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E1D77" w14:textId="0C09F0CF" w:rsidR="00FE3D00" w:rsidRPr="00FE3D00" w:rsidRDefault="00FE3D00" w:rsidP="00FE3D00">
      <w:pPr>
        <w:pStyle w:val="Heading1"/>
        <w:shd w:val="clear" w:color="auto" w:fill="FFFFFF"/>
        <w:spacing w:before="0"/>
        <w:rPr>
          <w:rFonts w:ascii="Segoe UI" w:hAnsi="Segoe UI" w:cs="Segoe UI"/>
          <w:b/>
          <w:bCs/>
          <w:color w:val="171717"/>
        </w:rPr>
      </w:pPr>
      <w:r>
        <w:rPr>
          <w:rFonts w:ascii="Segoe UI" w:hAnsi="Segoe UI" w:cs="Segoe UI"/>
          <w:b/>
          <w:bCs/>
          <w:color w:val="171717"/>
        </w:rPr>
        <w:t>Module 3 -</w:t>
      </w:r>
      <w:r w:rsidRPr="00FE3D00">
        <w:rPr>
          <w:rFonts w:ascii="Segoe UI" w:hAnsi="Segoe UI" w:cs="Segoe UI"/>
          <w:b/>
          <w:bCs/>
          <w:color w:val="171717"/>
        </w:rPr>
        <w:t xml:space="preserve"> Develop a security and compliance plan</w:t>
      </w:r>
    </w:p>
    <w:p w14:paraId="67F3B24A" w14:textId="5B22AF78" w:rsidR="005378F4" w:rsidRDefault="005378F4" w:rsidP="004300B1"/>
    <w:p w14:paraId="7C41265E" w14:textId="77777777" w:rsidR="007A5A99" w:rsidRDefault="007A5A99" w:rsidP="007A5A99">
      <w:pPr>
        <w:pStyle w:val="Heading1"/>
        <w:shd w:val="clear" w:color="auto" w:fill="FFFFFF"/>
        <w:spacing w:before="0"/>
        <w:rPr>
          <w:rFonts w:ascii="Segoe UI" w:hAnsi="Segoe UI" w:cs="Segoe UI"/>
          <w:color w:val="171717"/>
        </w:rPr>
      </w:pPr>
      <w:r>
        <w:rPr>
          <w:rFonts w:ascii="Segoe UI" w:hAnsi="Segoe UI" w:cs="Segoe UI"/>
          <w:color w:val="171717"/>
        </w:rPr>
        <w:t>Secure your identities by using Azure Active Directory</w:t>
      </w:r>
    </w:p>
    <w:p w14:paraId="2C784711" w14:textId="77777777" w:rsidR="007A5A99" w:rsidRDefault="007A5A99" w:rsidP="004300B1"/>
    <w:p w14:paraId="7CF9B08A" w14:textId="17FBA867" w:rsidR="007A5A99" w:rsidRDefault="007A5A99" w:rsidP="004300B1">
      <w:pPr>
        <w:rPr>
          <w:rFonts w:ascii="Segoe UI" w:hAnsi="Segoe UI" w:cs="Segoe UI"/>
          <w:color w:val="171717"/>
          <w:shd w:val="clear" w:color="auto" w:fill="FFFFFF"/>
        </w:rPr>
      </w:pPr>
      <w:r>
        <w:rPr>
          <w:rFonts w:ascii="Segoe UI" w:hAnsi="Segoe UI" w:cs="Segoe UI"/>
          <w:color w:val="171717"/>
          <w:shd w:val="clear" w:color="auto" w:fill="FFFFFF"/>
        </w:rPr>
        <w:t>Azure Active Directory (Azure AD) is a cloud-based identity and access management solution. It helps you secure internal, external, and customer identities.</w:t>
      </w:r>
    </w:p>
    <w:p w14:paraId="05A66B42" w14:textId="77777777" w:rsidR="00DD4B0D" w:rsidRDefault="00DD4B0D" w:rsidP="00DD4B0D">
      <w:pPr>
        <w:pStyle w:val="Heading2"/>
        <w:shd w:val="clear" w:color="auto" w:fill="FFFFFF"/>
        <w:spacing w:before="480" w:after="180"/>
        <w:rPr>
          <w:rFonts w:ascii="Segoe UI" w:hAnsi="Segoe UI" w:cs="Segoe UI"/>
          <w:color w:val="171717"/>
        </w:rPr>
      </w:pPr>
      <w:r w:rsidRPr="00DD4B0D">
        <w:rPr>
          <w:rFonts w:ascii="Segoe UI" w:hAnsi="Segoe UI" w:cs="Segoe UI"/>
          <w:b/>
          <w:bCs/>
          <w:color w:val="171717"/>
        </w:rPr>
        <w:t>What is Azure AD</w:t>
      </w:r>
      <w:r>
        <w:rPr>
          <w:rFonts w:ascii="Segoe UI" w:hAnsi="Segoe UI" w:cs="Segoe UI"/>
          <w:color w:val="171717"/>
        </w:rPr>
        <w:t>?</w:t>
      </w:r>
    </w:p>
    <w:p w14:paraId="5C6D7E2B" w14:textId="77777777" w:rsidR="00DD4B0D" w:rsidRDefault="00DD4B0D" w:rsidP="00DD4B0D">
      <w:pPr>
        <w:pStyle w:val="NormalWeb"/>
        <w:shd w:val="clear" w:color="auto" w:fill="FFFFFF"/>
        <w:rPr>
          <w:rFonts w:ascii="Segoe UI" w:hAnsi="Segoe UI" w:cs="Segoe UI"/>
          <w:color w:val="171717"/>
        </w:rPr>
      </w:pPr>
      <w:r>
        <w:rPr>
          <w:rFonts w:ascii="Segoe UI" w:hAnsi="Segoe UI" w:cs="Segoe UI"/>
          <w:color w:val="171717"/>
        </w:rPr>
        <w:t>Azure AD is a cloud-based identity management solution. It helps your company's internal users to:</w:t>
      </w:r>
    </w:p>
    <w:p w14:paraId="6F8E247D" w14:textId="77777777" w:rsidR="00DD4B0D" w:rsidRDefault="00DD4B0D" w:rsidP="00BD01F5">
      <w:pPr>
        <w:pStyle w:val="NormalWeb"/>
        <w:numPr>
          <w:ilvl w:val="0"/>
          <w:numId w:val="1"/>
        </w:numPr>
        <w:shd w:val="clear" w:color="auto" w:fill="FFFFFF"/>
        <w:ind w:left="1290"/>
        <w:rPr>
          <w:rFonts w:ascii="Segoe UI" w:hAnsi="Segoe UI" w:cs="Segoe UI"/>
          <w:color w:val="171717"/>
        </w:rPr>
      </w:pPr>
      <w:r>
        <w:rPr>
          <w:rFonts w:ascii="Segoe UI" w:hAnsi="Segoe UI" w:cs="Segoe UI"/>
          <w:color w:val="171717"/>
        </w:rPr>
        <w:t>Access external resources, like Azure services, Microsoft 365, and third-party SaaS applications.</w:t>
      </w:r>
    </w:p>
    <w:p w14:paraId="3B1ACCB1" w14:textId="77777777" w:rsidR="00DD4B0D" w:rsidRDefault="00DD4B0D" w:rsidP="00BD01F5">
      <w:pPr>
        <w:pStyle w:val="NormalWeb"/>
        <w:numPr>
          <w:ilvl w:val="0"/>
          <w:numId w:val="1"/>
        </w:numPr>
        <w:shd w:val="clear" w:color="auto" w:fill="FFFFFF"/>
        <w:ind w:left="1290"/>
        <w:rPr>
          <w:rFonts w:ascii="Segoe UI" w:hAnsi="Segoe UI" w:cs="Segoe UI"/>
          <w:color w:val="171717"/>
        </w:rPr>
      </w:pPr>
      <w:r>
        <w:rPr>
          <w:rFonts w:ascii="Segoe UI" w:hAnsi="Segoe UI" w:cs="Segoe UI"/>
          <w:color w:val="171717"/>
        </w:rPr>
        <w:t>Access internal resources such as applications on your corporate network, and cloud-based applications that your company builds.</w:t>
      </w:r>
    </w:p>
    <w:p w14:paraId="0E2B70C1" w14:textId="77777777" w:rsidR="00DD4B0D" w:rsidRDefault="00DD4B0D" w:rsidP="00DD4B0D">
      <w:pPr>
        <w:pStyle w:val="NormalWeb"/>
        <w:shd w:val="clear" w:color="auto" w:fill="FFFFFF"/>
        <w:rPr>
          <w:rFonts w:ascii="Segoe UI" w:hAnsi="Segoe UI" w:cs="Segoe UI"/>
          <w:color w:val="171717"/>
        </w:rPr>
      </w:pPr>
      <w:r>
        <w:rPr>
          <w:rFonts w:ascii="Segoe UI" w:hAnsi="Segoe UI" w:cs="Segoe UI"/>
          <w:color w:val="171717"/>
        </w:rPr>
        <w:t>Azure AD also helps you keep user identities and applications secure through features like Conditional Access and identity protection.</w:t>
      </w:r>
    </w:p>
    <w:p w14:paraId="036333C2" w14:textId="77777777" w:rsidR="00DD4B0D" w:rsidRDefault="00DD4B0D" w:rsidP="00DD4B0D">
      <w:pPr>
        <w:pStyle w:val="Heading2"/>
        <w:shd w:val="clear" w:color="auto" w:fill="FFFFFF"/>
        <w:spacing w:before="480" w:after="180"/>
        <w:rPr>
          <w:rFonts w:ascii="Segoe UI" w:hAnsi="Segoe UI" w:cs="Segoe UI"/>
          <w:color w:val="171717"/>
        </w:rPr>
      </w:pPr>
      <w:r w:rsidRPr="00DD4B0D">
        <w:rPr>
          <w:rFonts w:ascii="Segoe UI" w:hAnsi="Segoe UI" w:cs="Segoe UI"/>
          <w:b/>
          <w:bCs/>
          <w:color w:val="171717"/>
        </w:rPr>
        <w:t>Who benefits from Azure AD</w:t>
      </w:r>
      <w:r>
        <w:rPr>
          <w:rFonts w:ascii="Segoe UI" w:hAnsi="Segoe UI" w:cs="Segoe UI"/>
          <w:color w:val="171717"/>
        </w:rPr>
        <w:t>?</w:t>
      </w:r>
    </w:p>
    <w:p w14:paraId="0FC542C4" w14:textId="77777777" w:rsidR="00DD4B0D" w:rsidRDefault="00DD4B0D" w:rsidP="00DD4B0D">
      <w:pPr>
        <w:pStyle w:val="NormalWeb"/>
        <w:shd w:val="clear" w:color="auto" w:fill="FFFFFF"/>
        <w:rPr>
          <w:rFonts w:ascii="Segoe UI" w:hAnsi="Segoe UI" w:cs="Segoe UI"/>
          <w:color w:val="171717"/>
        </w:rPr>
      </w:pPr>
      <w:r>
        <w:rPr>
          <w:rFonts w:ascii="Segoe UI" w:hAnsi="Segoe UI" w:cs="Segoe UI"/>
          <w:color w:val="171717"/>
        </w:rPr>
        <w:t>Azure AD meets the needs of many types of users. For instance, an IT administrator can use Azure AD to determine who should have access to applications and resources, based on company requirements. An administrator can add another layer of protection to applications and services by enforcing multi-factor authentication on sign-ins.</w:t>
      </w:r>
    </w:p>
    <w:p w14:paraId="1D9F0FE7" w14:textId="77777777" w:rsidR="00DD4B0D" w:rsidRDefault="00DD4B0D" w:rsidP="00DD4B0D">
      <w:pPr>
        <w:pStyle w:val="NormalWeb"/>
        <w:shd w:val="clear" w:color="auto" w:fill="FFFFFF"/>
        <w:rPr>
          <w:rFonts w:ascii="Segoe UI" w:hAnsi="Segoe UI" w:cs="Segoe UI"/>
          <w:color w:val="171717"/>
        </w:rPr>
      </w:pPr>
      <w:r>
        <w:rPr>
          <w:rFonts w:ascii="Segoe UI" w:hAnsi="Segoe UI" w:cs="Segoe UI"/>
          <w:color w:val="171717"/>
        </w:rPr>
        <w:t>Application developers can use Azure AD to enable users to use preexisting credentials to access applications. Developers also use Azure AD to create personalized end-user experiences by accessing organizational user data through APIs that are specific to Azure AD.</w:t>
      </w:r>
    </w:p>
    <w:p w14:paraId="7A31DB52" w14:textId="77777777" w:rsidR="00DD4B0D" w:rsidRDefault="00DD4B0D" w:rsidP="00DD4B0D">
      <w:pPr>
        <w:pStyle w:val="NormalWeb"/>
        <w:shd w:val="clear" w:color="auto" w:fill="FFFFFF"/>
        <w:rPr>
          <w:rFonts w:ascii="Segoe UI" w:hAnsi="Segoe UI" w:cs="Segoe UI"/>
          <w:color w:val="171717"/>
        </w:rPr>
      </w:pPr>
      <w:r>
        <w:rPr>
          <w:rFonts w:ascii="Segoe UI" w:hAnsi="Segoe UI" w:cs="Segoe UI"/>
          <w:color w:val="171717"/>
        </w:rPr>
        <w:t>If you subscribe to services like Azure or Microsoft 365, you're already taking advantage of Azure AD. You could use Azure AD to further manage access to your cloud applications.</w:t>
      </w:r>
    </w:p>
    <w:p w14:paraId="53DD2729" w14:textId="77777777" w:rsidR="00DD4B0D" w:rsidRPr="00DD4B0D" w:rsidRDefault="00DD4B0D" w:rsidP="00DD4B0D">
      <w:pPr>
        <w:pStyle w:val="Heading2"/>
        <w:shd w:val="clear" w:color="auto" w:fill="FFFFFF"/>
        <w:spacing w:before="480" w:after="180"/>
        <w:rPr>
          <w:rFonts w:ascii="Segoe UI" w:hAnsi="Segoe UI" w:cs="Segoe UI"/>
          <w:b/>
          <w:bCs/>
          <w:color w:val="171717"/>
        </w:rPr>
      </w:pPr>
      <w:r w:rsidRPr="00DD4B0D">
        <w:rPr>
          <w:rFonts w:ascii="Segoe UI" w:hAnsi="Segoe UI" w:cs="Segoe UI"/>
          <w:b/>
          <w:bCs/>
          <w:color w:val="171717"/>
        </w:rPr>
        <w:t>Identity secure score in Azure AD</w:t>
      </w:r>
    </w:p>
    <w:p w14:paraId="66342E14" w14:textId="7AD89B77" w:rsidR="00DD4B0D" w:rsidRDefault="00DD4B0D" w:rsidP="00DD4B0D">
      <w:pPr>
        <w:pStyle w:val="NormalWeb"/>
        <w:shd w:val="clear" w:color="auto" w:fill="FFFFFF"/>
        <w:rPr>
          <w:rFonts w:ascii="Segoe UI" w:hAnsi="Segoe UI" w:cs="Segoe UI"/>
          <w:color w:val="171717"/>
        </w:rPr>
      </w:pPr>
      <w:r>
        <w:rPr>
          <w:rFonts w:ascii="Segoe UI" w:hAnsi="Segoe UI" w:cs="Segoe UI"/>
          <w:color w:val="171717"/>
        </w:rPr>
        <w:t xml:space="preserve">If you're an administrator, you need to know how secure your Azure AD tenant is. The identity secure score can help you understand. Azure AD gives an overall value between </w:t>
      </w:r>
      <w:r w:rsidRPr="00DD4B0D">
        <w:rPr>
          <w:rFonts w:ascii="Segoe UI" w:hAnsi="Segoe UI" w:cs="Segoe UI"/>
          <w:b/>
          <w:bCs/>
          <w:color w:val="171717"/>
        </w:rPr>
        <w:t>1 and 223</w:t>
      </w:r>
      <w:r>
        <w:rPr>
          <w:rFonts w:ascii="Segoe UI" w:hAnsi="Segoe UI" w:cs="Segoe UI"/>
          <w:color w:val="171717"/>
        </w:rPr>
        <w:t>. This value represents how well you match the recommendations and best practices that Microsoft suggests for tenant security.</w:t>
      </w:r>
    </w:p>
    <w:p w14:paraId="4BDDF6EA" w14:textId="77777777" w:rsidR="00DD4B0D" w:rsidRPr="00DD4B0D" w:rsidRDefault="00DD4B0D" w:rsidP="00DD4B0D">
      <w:pPr>
        <w:pStyle w:val="Heading2"/>
        <w:shd w:val="clear" w:color="auto" w:fill="FFFFFF"/>
        <w:spacing w:before="480" w:after="180"/>
        <w:rPr>
          <w:rFonts w:ascii="Segoe UI" w:hAnsi="Segoe UI" w:cs="Segoe UI"/>
          <w:b/>
          <w:bCs/>
          <w:color w:val="171717"/>
        </w:rPr>
      </w:pPr>
      <w:r w:rsidRPr="00DD4B0D">
        <w:rPr>
          <w:rFonts w:ascii="Segoe UI" w:hAnsi="Segoe UI" w:cs="Segoe UI"/>
          <w:b/>
          <w:bCs/>
          <w:color w:val="171717"/>
        </w:rPr>
        <w:lastRenderedPageBreak/>
        <w:t>How Azure AD compares with Active Directory</w:t>
      </w:r>
    </w:p>
    <w:tbl>
      <w:tblPr>
        <w:tblW w:w="10998" w:type="dxa"/>
        <w:shd w:val="clear" w:color="auto" w:fill="FFFFFF"/>
        <w:tblCellMar>
          <w:top w:w="15" w:type="dxa"/>
          <w:left w:w="15" w:type="dxa"/>
          <w:bottom w:w="15" w:type="dxa"/>
          <w:right w:w="15" w:type="dxa"/>
        </w:tblCellMar>
        <w:tblLook w:val="04A0" w:firstRow="1" w:lastRow="0" w:firstColumn="1" w:lastColumn="0" w:noHBand="0" w:noVBand="1"/>
      </w:tblPr>
      <w:tblGrid>
        <w:gridCol w:w="1442"/>
        <w:gridCol w:w="2474"/>
        <w:gridCol w:w="2330"/>
        <w:gridCol w:w="4752"/>
      </w:tblGrid>
      <w:tr w:rsidR="002C2CF1" w:rsidRPr="002C2CF1" w14:paraId="33DF3358" w14:textId="77777777" w:rsidTr="002C2CF1">
        <w:trPr>
          <w:trHeight w:val="239"/>
          <w:tblHeader/>
        </w:trPr>
        <w:tc>
          <w:tcPr>
            <w:tcW w:w="0" w:type="auto"/>
            <w:tcBorders>
              <w:top w:val="nil"/>
              <w:left w:val="single" w:sz="2" w:space="0" w:color="auto"/>
              <w:bottom w:val="nil"/>
              <w:right w:val="single" w:sz="2" w:space="0" w:color="auto"/>
            </w:tcBorders>
            <w:shd w:val="clear" w:color="auto" w:fill="FFFFFF"/>
            <w:hideMark/>
          </w:tcPr>
          <w:p w14:paraId="5A401A0B" w14:textId="77777777" w:rsidR="002C2CF1" w:rsidRPr="002C2CF1" w:rsidRDefault="002C2CF1" w:rsidP="002C2CF1">
            <w:pPr>
              <w:spacing w:after="0" w:line="240" w:lineRule="auto"/>
              <w:rPr>
                <w:rFonts w:ascii="Segoe UI" w:eastAsia="Times New Roman" w:hAnsi="Segoe UI" w:cs="Segoe UI"/>
                <w:b/>
                <w:bCs/>
                <w:color w:val="171717"/>
                <w:sz w:val="24"/>
                <w:szCs w:val="24"/>
              </w:rPr>
            </w:pPr>
            <w:r w:rsidRPr="002C2CF1">
              <w:rPr>
                <w:rFonts w:ascii="Segoe UI" w:eastAsia="Times New Roman" w:hAnsi="Segoe UI" w:cs="Segoe UI"/>
                <w:b/>
                <w:bCs/>
                <w:color w:val="171717"/>
                <w:sz w:val="24"/>
                <w:szCs w:val="24"/>
              </w:rPr>
              <w:t>Service</w:t>
            </w:r>
          </w:p>
        </w:tc>
        <w:tc>
          <w:tcPr>
            <w:tcW w:w="0" w:type="auto"/>
            <w:tcBorders>
              <w:top w:val="nil"/>
              <w:left w:val="single" w:sz="2" w:space="0" w:color="auto"/>
              <w:bottom w:val="nil"/>
              <w:right w:val="single" w:sz="2" w:space="0" w:color="auto"/>
            </w:tcBorders>
            <w:shd w:val="clear" w:color="auto" w:fill="FFFFFF"/>
            <w:hideMark/>
          </w:tcPr>
          <w:p w14:paraId="6833EB64" w14:textId="77777777" w:rsidR="002C2CF1" w:rsidRPr="002C2CF1" w:rsidRDefault="002C2CF1" w:rsidP="002C2CF1">
            <w:pPr>
              <w:spacing w:after="0" w:line="240" w:lineRule="auto"/>
              <w:rPr>
                <w:rFonts w:ascii="Segoe UI" w:eastAsia="Times New Roman" w:hAnsi="Segoe UI" w:cs="Segoe UI"/>
                <w:b/>
                <w:bCs/>
                <w:color w:val="171717"/>
                <w:sz w:val="24"/>
                <w:szCs w:val="24"/>
              </w:rPr>
            </w:pPr>
            <w:r w:rsidRPr="002C2CF1">
              <w:rPr>
                <w:rFonts w:ascii="Segoe UI" w:eastAsia="Times New Roman" w:hAnsi="Segoe UI" w:cs="Segoe UI"/>
                <w:b/>
                <w:bCs/>
                <w:color w:val="171717"/>
                <w:sz w:val="24"/>
                <w:szCs w:val="24"/>
              </w:rPr>
              <w:t>Authentication</w:t>
            </w:r>
          </w:p>
        </w:tc>
        <w:tc>
          <w:tcPr>
            <w:tcW w:w="0" w:type="auto"/>
            <w:tcBorders>
              <w:top w:val="nil"/>
              <w:left w:val="single" w:sz="2" w:space="0" w:color="auto"/>
              <w:bottom w:val="nil"/>
              <w:right w:val="single" w:sz="2" w:space="0" w:color="auto"/>
            </w:tcBorders>
            <w:shd w:val="clear" w:color="auto" w:fill="FFFFFF"/>
            <w:hideMark/>
          </w:tcPr>
          <w:p w14:paraId="2ADA3B8A" w14:textId="77777777" w:rsidR="002C2CF1" w:rsidRPr="002C2CF1" w:rsidRDefault="002C2CF1" w:rsidP="002C2CF1">
            <w:pPr>
              <w:spacing w:after="0" w:line="240" w:lineRule="auto"/>
              <w:rPr>
                <w:rFonts w:ascii="Segoe UI" w:eastAsia="Times New Roman" w:hAnsi="Segoe UI" w:cs="Segoe UI"/>
                <w:b/>
                <w:bCs/>
                <w:color w:val="171717"/>
                <w:sz w:val="24"/>
                <w:szCs w:val="24"/>
              </w:rPr>
            </w:pPr>
            <w:r w:rsidRPr="002C2CF1">
              <w:rPr>
                <w:rFonts w:ascii="Segoe UI" w:eastAsia="Times New Roman" w:hAnsi="Segoe UI" w:cs="Segoe UI"/>
                <w:b/>
                <w:bCs/>
                <w:color w:val="171717"/>
                <w:sz w:val="24"/>
                <w:szCs w:val="24"/>
              </w:rPr>
              <w:t>Structure</w:t>
            </w:r>
          </w:p>
        </w:tc>
        <w:tc>
          <w:tcPr>
            <w:tcW w:w="0" w:type="auto"/>
            <w:tcBorders>
              <w:top w:val="nil"/>
              <w:left w:val="single" w:sz="2" w:space="0" w:color="auto"/>
              <w:bottom w:val="nil"/>
              <w:right w:val="single" w:sz="2" w:space="0" w:color="auto"/>
            </w:tcBorders>
            <w:shd w:val="clear" w:color="auto" w:fill="FFFFFF"/>
            <w:hideMark/>
          </w:tcPr>
          <w:p w14:paraId="112AD94E" w14:textId="77777777" w:rsidR="002C2CF1" w:rsidRPr="002C2CF1" w:rsidRDefault="002C2CF1" w:rsidP="002C2CF1">
            <w:pPr>
              <w:spacing w:after="0" w:line="240" w:lineRule="auto"/>
              <w:rPr>
                <w:rFonts w:ascii="Segoe UI" w:eastAsia="Times New Roman" w:hAnsi="Segoe UI" w:cs="Segoe UI"/>
                <w:b/>
                <w:bCs/>
                <w:color w:val="171717"/>
                <w:sz w:val="24"/>
                <w:szCs w:val="24"/>
              </w:rPr>
            </w:pPr>
            <w:r w:rsidRPr="002C2CF1">
              <w:rPr>
                <w:rFonts w:ascii="Segoe UI" w:eastAsia="Times New Roman" w:hAnsi="Segoe UI" w:cs="Segoe UI"/>
                <w:b/>
                <w:bCs/>
                <w:color w:val="171717"/>
                <w:sz w:val="24"/>
                <w:szCs w:val="24"/>
              </w:rPr>
              <w:t>What it's used for</w:t>
            </w:r>
          </w:p>
        </w:tc>
      </w:tr>
      <w:tr w:rsidR="002C2CF1" w:rsidRPr="002C2CF1" w14:paraId="18F33966" w14:textId="77777777" w:rsidTr="002C2CF1">
        <w:trPr>
          <w:trHeight w:val="486"/>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4C17EAE" w14:textId="77777777" w:rsidR="002C2CF1" w:rsidRPr="002C2CF1" w:rsidRDefault="002C2CF1" w:rsidP="002C2CF1">
            <w:pPr>
              <w:spacing w:after="0" w:line="240" w:lineRule="auto"/>
              <w:rPr>
                <w:rFonts w:ascii="Segoe UI" w:eastAsia="Times New Roman" w:hAnsi="Segoe UI" w:cs="Segoe UI"/>
                <w:color w:val="171717"/>
                <w:sz w:val="24"/>
                <w:szCs w:val="24"/>
              </w:rPr>
            </w:pPr>
            <w:r w:rsidRPr="002C2CF1">
              <w:rPr>
                <w:rFonts w:ascii="Segoe UI" w:eastAsia="Times New Roman" w:hAnsi="Segoe UI" w:cs="Segoe UI"/>
                <w:color w:val="171717"/>
                <w:sz w:val="24"/>
                <w:szCs w:val="24"/>
              </w:rPr>
              <w:t>Active Directory</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E25862B" w14:textId="77777777" w:rsidR="002C2CF1" w:rsidRPr="002C2CF1" w:rsidRDefault="002C2CF1" w:rsidP="002C2CF1">
            <w:pPr>
              <w:spacing w:after="0" w:line="240" w:lineRule="auto"/>
              <w:rPr>
                <w:rFonts w:ascii="Segoe UI" w:eastAsia="Times New Roman" w:hAnsi="Segoe UI" w:cs="Segoe UI"/>
                <w:color w:val="171717"/>
                <w:sz w:val="24"/>
                <w:szCs w:val="24"/>
              </w:rPr>
            </w:pPr>
            <w:r w:rsidRPr="002C2CF1">
              <w:rPr>
                <w:rFonts w:ascii="Segoe UI" w:eastAsia="Times New Roman" w:hAnsi="Segoe UI" w:cs="Segoe UI"/>
                <w:color w:val="171717"/>
                <w:sz w:val="24"/>
                <w:szCs w:val="24"/>
              </w:rPr>
              <w:t>Kerberos, NTLM</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098F8DC" w14:textId="77777777" w:rsidR="002C2CF1" w:rsidRPr="002C2CF1" w:rsidRDefault="002C2CF1" w:rsidP="002C2CF1">
            <w:pPr>
              <w:spacing w:after="0" w:line="240" w:lineRule="auto"/>
              <w:rPr>
                <w:rFonts w:ascii="Segoe UI" w:eastAsia="Times New Roman" w:hAnsi="Segoe UI" w:cs="Segoe UI"/>
                <w:color w:val="171717"/>
                <w:sz w:val="24"/>
                <w:szCs w:val="24"/>
              </w:rPr>
            </w:pPr>
            <w:r w:rsidRPr="002C2CF1">
              <w:rPr>
                <w:rFonts w:ascii="Segoe UI" w:eastAsia="Times New Roman" w:hAnsi="Segoe UI" w:cs="Segoe UI"/>
                <w:color w:val="171717"/>
                <w:sz w:val="24"/>
                <w:szCs w:val="24"/>
              </w:rPr>
              <w:t>Forests, domains, organizational units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78FF692" w14:textId="77777777" w:rsidR="002C2CF1" w:rsidRPr="002C2CF1" w:rsidRDefault="002C2CF1" w:rsidP="002C2CF1">
            <w:pPr>
              <w:spacing w:after="0" w:line="240" w:lineRule="auto"/>
              <w:rPr>
                <w:rFonts w:ascii="Segoe UI" w:eastAsia="Times New Roman" w:hAnsi="Segoe UI" w:cs="Segoe UI"/>
                <w:color w:val="171717"/>
                <w:sz w:val="24"/>
                <w:szCs w:val="24"/>
              </w:rPr>
            </w:pPr>
            <w:r w:rsidRPr="002C2CF1">
              <w:rPr>
                <w:rFonts w:ascii="Segoe UI" w:eastAsia="Times New Roman" w:hAnsi="Segoe UI" w:cs="Segoe UI"/>
                <w:color w:val="171717"/>
                <w:sz w:val="24"/>
                <w:szCs w:val="24"/>
              </w:rPr>
              <w:t>Authentication and authorization for on-premises printers, applications, file services, and more</w:t>
            </w:r>
          </w:p>
        </w:tc>
      </w:tr>
      <w:tr w:rsidR="002C2CF1" w:rsidRPr="002C2CF1" w14:paraId="43FAA6B3" w14:textId="77777777" w:rsidTr="002C2CF1">
        <w:trPr>
          <w:trHeight w:val="486"/>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5EDC948" w14:textId="77777777" w:rsidR="002C2CF1" w:rsidRPr="002C2CF1" w:rsidRDefault="002C2CF1" w:rsidP="002C2CF1">
            <w:pPr>
              <w:spacing w:after="0" w:line="240" w:lineRule="auto"/>
              <w:rPr>
                <w:rFonts w:ascii="Segoe UI" w:eastAsia="Times New Roman" w:hAnsi="Segoe UI" w:cs="Segoe UI"/>
                <w:color w:val="171717"/>
                <w:sz w:val="24"/>
                <w:szCs w:val="24"/>
              </w:rPr>
            </w:pPr>
            <w:r w:rsidRPr="002C2CF1">
              <w:rPr>
                <w:rFonts w:ascii="Segoe UI" w:eastAsia="Times New Roman" w:hAnsi="Segoe UI" w:cs="Segoe UI"/>
                <w:color w:val="171717"/>
                <w:sz w:val="24"/>
                <w:szCs w:val="24"/>
              </w:rPr>
              <w:t>Azure Active Directory</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E4FB715" w14:textId="77777777" w:rsidR="002C2CF1" w:rsidRPr="002C2CF1" w:rsidRDefault="002C2CF1" w:rsidP="002C2CF1">
            <w:pPr>
              <w:spacing w:after="0" w:line="240" w:lineRule="auto"/>
              <w:rPr>
                <w:rFonts w:ascii="Segoe UI" w:eastAsia="Times New Roman" w:hAnsi="Segoe UI" w:cs="Segoe UI"/>
                <w:color w:val="171717"/>
                <w:sz w:val="24"/>
                <w:szCs w:val="24"/>
              </w:rPr>
            </w:pPr>
            <w:r w:rsidRPr="002C2CF1">
              <w:rPr>
                <w:rFonts w:ascii="Segoe UI" w:eastAsia="Times New Roman" w:hAnsi="Segoe UI" w:cs="Segoe UI"/>
                <w:color w:val="171717"/>
                <w:sz w:val="24"/>
                <w:szCs w:val="24"/>
              </w:rPr>
              <w:t>Includes SAML, OAuth, WS-Federation</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32F77FE" w14:textId="77777777" w:rsidR="002C2CF1" w:rsidRPr="002C2CF1" w:rsidRDefault="002C2CF1" w:rsidP="002C2CF1">
            <w:pPr>
              <w:spacing w:after="0" w:line="240" w:lineRule="auto"/>
              <w:rPr>
                <w:rFonts w:ascii="Segoe UI" w:eastAsia="Times New Roman" w:hAnsi="Segoe UI" w:cs="Segoe UI"/>
                <w:color w:val="171717"/>
                <w:sz w:val="24"/>
                <w:szCs w:val="24"/>
              </w:rPr>
            </w:pPr>
            <w:r w:rsidRPr="002C2CF1">
              <w:rPr>
                <w:rFonts w:ascii="Segoe UI" w:eastAsia="Times New Roman" w:hAnsi="Segoe UI" w:cs="Segoe UI"/>
                <w:color w:val="171717"/>
                <w:sz w:val="24"/>
                <w:szCs w:val="24"/>
              </w:rPr>
              <w:t>Tenants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F1B4389" w14:textId="77777777" w:rsidR="002C2CF1" w:rsidRPr="002C2CF1" w:rsidRDefault="002C2CF1" w:rsidP="002C2CF1">
            <w:pPr>
              <w:spacing w:after="0" w:line="240" w:lineRule="auto"/>
              <w:rPr>
                <w:rFonts w:ascii="Segoe UI" w:eastAsia="Times New Roman" w:hAnsi="Segoe UI" w:cs="Segoe UI"/>
                <w:color w:val="171717"/>
                <w:sz w:val="24"/>
                <w:szCs w:val="24"/>
              </w:rPr>
            </w:pPr>
            <w:r w:rsidRPr="002C2CF1">
              <w:rPr>
                <w:rFonts w:ascii="Segoe UI" w:eastAsia="Times New Roman" w:hAnsi="Segoe UI" w:cs="Segoe UI"/>
                <w:color w:val="171717"/>
                <w:sz w:val="24"/>
                <w:szCs w:val="24"/>
              </w:rPr>
              <w:t>Internet-based services and applications like Microsoft 365, Azure services, and third-party SaaS applications</w:t>
            </w:r>
          </w:p>
        </w:tc>
      </w:tr>
    </w:tbl>
    <w:p w14:paraId="5796D334" w14:textId="77777777" w:rsidR="002C2CF1" w:rsidRPr="002C2CF1" w:rsidRDefault="002C2CF1" w:rsidP="002C2CF1">
      <w:pPr>
        <w:pStyle w:val="Heading2"/>
        <w:shd w:val="clear" w:color="auto" w:fill="FFFFFF"/>
        <w:spacing w:before="480" w:after="180"/>
        <w:rPr>
          <w:rFonts w:ascii="Segoe UI" w:hAnsi="Segoe UI" w:cs="Segoe UI"/>
          <w:b/>
          <w:bCs/>
          <w:color w:val="171717"/>
        </w:rPr>
      </w:pPr>
      <w:r w:rsidRPr="002C2CF1">
        <w:rPr>
          <w:rFonts w:ascii="Segoe UI" w:hAnsi="Segoe UI" w:cs="Segoe UI"/>
          <w:b/>
          <w:bCs/>
          <w:color w:val="171717"/>
        </w:rPr>
        <w:t>Hybrid identity for linking on-premises Active Directory with Azure AD</w:t>
      </w:r>
    </w:p>
    <w:p w14:paraId="503151F3" w14:textId="77777777" w:rsidR="002C2CF1" w:rsidRDefault="002C2CF1" w:rsidP="002C2CF1">
      <w:pPr>
        <w:pStyle w:val="NormalWeb"/>
        <w:shd w:val="clear" w:color="auto" w:fill="FFFFFF"/>
        <w:rPr>
          <w:rFonts w:ascii="Segoe UI" w:hAnsi="Segoe UI" w:cs="Segoe UI"/>
          <w:color w:val="171717"/>
        </w:rPr>
      </w:pPr>
      <w:r>
        <w:rPr>
          <w:rFonts w:ascii="Segoe UI" w:hAnsi="Segoe UI" w:cs="Segoe UI"/>
          <w:color w:val="171717"/>
        </w:rPr>
        <w:t>Your users will want to access applications from both the cloud and on-premises. You can use Azure AD and Active Directory together to provide an identity solution that spans on-premises and the cloud. A single user identity can be used for authentication and to access applications and resources, whatever their location. This user identity is called a hybrid identity.</w:t>
      </w:r>
    </w:p>
    <w:p w14:paraId="62D11B24" w14:textId="6C0C8E6A" w:rsidR="00DD4B0D" w:rsidRDefault="00586EFF" w:rsidP="00DD4B0D">
      <w:pPr>
        <w:pStyle w:val="NormalWeb"/>
        <w:shd w:val="clear" w:color="auto" w:fill="FFFFFF"/>
        <w:rPr>
          <w:rFonts w:ascii="Segoe UI" w:hAnsi="Segoe UI" w:cs="Segoe UI"/>
          <w:color w:val="171717"/>
        </w:rPr>
      </w:pPr>
      <w:r>
        <w:rPr>
          <w:rFonts w:ascii="Segoe UI" w:hAnsi="Segoe UI" w:cs="Segoe UI"/>
          <w:color w:val="171717"/>
          <w:shd w:val="clear" w:color="auto" w:fill="FFFFFF"/>
        </w:rPr>
        <w:t>Multiple authentication methods let you achieve hybrid identity for users:</w:t>
      </w:r>
    </w:p>
    <w:p w14:paraId="10776ED0" w14:textId="77777777" w:rsidR="00586EFF" w:rsidRDefault="00586EFF" w:rsidP="00BD01F5">
      <w:pPr>
        <w:pStyle w:val="NormalWeb"/>
        <w:numPr>
          <w:ilvl w:val="0"/>
          <w:numId w:val="2"/>
        </w:numPr>
        <w:shd w:val="clear" w:color="auto" w:fill="FFFFFF"/>
        <w:ind w:left="1290"/>
        <w:rPr>
          <w:rFonts w:ascii="Segoe UI" w:hAnsi="Segoe UI" w:cs="Segoe UI"/>
          <w:color w:val="171717"/>
        </w:rPr>
      </w:pPr>
      <w:r>
        <w:rPr>
          <w:rStyle w:val="Strong"/>
          <w:rFonts w:ascii="Segoe UI" w:hAnsi="Segoe UI" w:cs="Segoe UI"/>
          <w:color w:val="171717"/>
        </w:rPr>
        <w:t>Azure AD password hash synchronization</w:t>
      </w:r>
      <w:r>
        <w:rPr>
          <w:rFonts w:ascii="Segoe UI" w:hAnsi="Segoe UI" w:cs="Segoe UI"/>
          <w:color w:val="171717"/>
        </w:rPr>
        <w:t>. Here, the user's password is hashed twice and synchronized between the on-premises Active Directory and Azure AD. Users have the same credentials to access resources and applications both on-premises and in the cloud.</w:t>
      </w:r>
    </w:p>
    <w:p w14:paraId="50E2CE4B" w14:textId="77777777" w:rsidR="00586EFF" w:rsidRDefault="00586EFF" w:rsidP="00BD01F5">
      <w:pPr>
        <w:pStyle w:val="NormalWeb"/>
        <w:numPr>
          <w:ilvl w:val="0"/>
          <w:numId w:val="2"/>
        </w:numPr>
        <w:shd w:val="clear" w:color="auto" w:fill="FFFFFF"/>
        <w:ind w:left="1290"/>
        <w:rPr>
          <w:rFonts w:ascii="Segoe UI" w:hAnsi="Segoe UI" w:cs="Segoe UI"/>
          <w:color w:val="171717"/>
        </w:rPr>
      </w:pPr>
      <w:r>
        <w:rPr>
          <w:rStyle w:val="Strong"/>
          <w:rFonts w:ascii="Segoe UI" w:hAnsi="Segoe UI" w:cs="Segoe UI"/>
          <w:color w:val="171717"/>
        </w:rPr>
        <w:t>Azure AD pass-through authentication</w:t>
      </w:r>
      <w:r>
        <w:rPr>
          <w:rFonts w:ascii="Segoe UI" w:hAnsi="Segoe UI" w:cs="Segoe UI"/>
          <w:color w:val="171717"/>
        </w:rPr>
        <w:t>. Here, an agent is installed on on-premises servers that authenticate against the on-premises Active Directory. When an Azure AD user account tries to authenticate, password authentication is handled on-premises through these servers and Active Directory.</w:t>
      </w:r>
    </w:p>
    <w:p w14:paraId="2810FDF2" w14:textId="77777777" w:rsidR="00586EFF" w:rsidRDefault="00586EFF" w:rsidP="00BD01F5">
      <w:pPr>
        <w:pStyle w:val="NormalWeb"/>
        <w:numPr>
          <w:ilvl w:val="0"/>
          <w:numId w:val="2"/>
        </w:numPr>
        <w:shd w:val="clear" w:color="auto" w:fill="FFFFFF"/>
        <w:ind w:left="1290"/>
        <w:rPr>
          <w:rFonts w:ascii="Segoe UI" w:hAnsi="Segoe UI" w:cs="Segoe UI"/>
          <w:color w:val="171717"/>
        </w:rPr>
      </w:pPr>
      <w:r>
        <w:rPr>
          <w:rStyle w:val="Strong"/>
          <w:rFonts w:ascii="Segoe UI" w:hAnsi="Segoe UI" w:cs="Segoe UI"/>
          <w:color w:val="171717"/>
        </w:rPr>
        <w:t>Federated authentication</w:t>
      </w:r>
      <w:r>
        <w:rPr>
          <w:rFonts w:ascii="Segoe UI" w:hAnsi="Segoe UI" w:cs="Segoe UI"/>
          <w:color w:val="171717"/>
        </w:rPr>
        <w:t>. Here, the authentication process is performed by an on-premises Active Directory Federation Services (AD FS) server that validates users' passwords. Use this authentication method if you want advanced measures like smart card-based authentication for users.</w:t>
      </w:r>
    </w:p>
    <w:tbl>
      <w:tblPr>
        <w:tblW w:w="11159" w:type="dxa"/>
        <w:shd w:val="clear" w:color="auto" w:fill="FFFFFF"/>
        <w:tblCellMar>
          <w:top w:w="15" w:type="dxa"/>
          <w:left w:w="15" w:type="dxa"/>
          <w:bottom w:w="15" w:type="dxa"/>
          <w:right w:w="15" w:type="dxa"/>
        </w:tblCellMar>
        <w:tblLook w:val="04A0" w:firstRow="1" w:lastRow="0" w:firstColumn="1" w:lastColumn="0" w:noHBand="0" w:noVBand="1"/>
      </w:tblPr>
      <w:tblGrid>
        <w:gridCol w:w="4774"/>
        <w:gridCol w:w="2287"/>
        <w:gridCol w:w="2099"/>
        <w:gridCol w:w="1999"/>
      </w:tblGrid>
      <w:tr w:rsidR="00586EFF" w:rsidRPr="00586EFF" w14:paraId="24B2FE1D" w14:textId="77777777" w:rsidTr="00586EFF">
        <w:trPr>
          <w:trHeight w:val="1015"/>
          <w:tblHeader/>
        </w:trPr>
        <w:tc>
          <w:tcPr>
            <w:tcW w:w="0" w:type="auto"/>
            <w:tcBorders>
              <w:top w:val="nil"/>
              <w:left w:val="single" w:sz="2" w:space="0" w:color="auto"/>
              <w:bottom w:val="nil"/>
              <w:right w:val="single" w:sz="2" w:space="0" w:color="auto"/>
            </w:tcBorders>
            <w:shd w:val="clear" w:color="auto" w:fill="FFFFFF"/>
            <w:hideMark/>
          </w:tcPr>
          <w:p w14:paraId="246CF451" w14:textId="77777777" w:rsidR="00586EFF" w:rsidRPr="00586EFF" w:rsidRDefault="00586EFF" w:rsidP="00586EFF">
            <w:pPr>
              <w:spacing w:after="0" w:line="240" w:lineRule="auto"/>
              <w:rPr>
                <w:rFonts w:ascii="Segoe UI" w:eastAsia="Times New Roman" w:hAnsi="Segoe UI" w:cs="Segoe UI"/>
                <w:b/>
                <w:bCs/>
                <w:color w:val="171717"/>
                <w:sz w:val="24"/>
                <w:szCs w:val="24"/>
              </w:rPr>
            </w:pPr>
            <w:r w:rsidRPr="00586EFF">
              <w:rPr>
                <w:rFonts w:ascii="Segoe UI" w:eastAsia="Times New Roman" w:hAnsi="Segoe UI" w:cs="Segoe UI"/>
                <w:b/>
                <w:bCs/>
                <w:color w:val="171717"/>
                <w:sz w:val="24"/>
                <w:szCs w:val="24"/>
              </w:rPr>
              <w:t>You want to:</w:t>
            </w:r>
          </w:p>
        </w:tc>
        <w:tc>
          <w:tcPr>
            <w:tcW w:w="0" w:type="auto"/>
            <w:tcBorders>
              <w:top w:val="nil"/>
              <w:left w:val="single" w:sz="2" w:space="0" w:color="auto"/>
              <w:bottom w:val="nil"/>
              <w:right w:val="single" w:sz="2" w:space="0" w:color="auto"/>
            </w:tcBorders>
            <w:shd w:val="clear" w:color="auto" w:fill="FFFFFF"/>
            <w:hideMark/>
          </w:tcPr>
          <w:p w14:paraId="02E5859F" w14:textId="77777777" w:rsidR="00586EFF" w:rsidRPr="00586EFF" w:rsidRDefault="00586EFF" w:rsidP="00586EFF">
            <w:pPr>
              <w:spacing w:after="0" w:line="240" w:lineRule="auto"/>
              <w:rPr>
                <w:rFonts w:ascii="Segoe UI" w:eastAsia="Times New Roman" w:hAnsi="Segoe UI" w:cs="Segoe UI"/>
                <w:b/>
                <w:bCs/>
                <w:color w:val="171717"/>
                <w:sz w:val="24"/>
                <w:szCs w:val="24"/>
              </w:rPr>
            </w:pPr>
            <w:r w:rsidRPr="00586EFF">
              <w:rPr>
                <w:rFonts w:ascii="Segoe UI" w:eastAsia="Times New Roman" w:hAnsi="Segoe UI" w:cs="Segoe UI"/>
                <w:b/>
                <w:bCs/>
                <w:color w:val="171717"/>
                <w:sz w:val="24"/>
                <w:szCs w:val="24"/>
              </w:rPr>
              <w:t>Password hash synchronization</w:t>
            </w:r>
          </w:p>
        </w:tc>
        <w:tc>
          <w:tcPr>
            <w:tcW w:w="0" w:type="auto"/>
            <w:tcBorders>
              <w:top w:val="nil"/>
              <w:left w:val="single" w:sz="2" w:space="0" w:color="auto"/>
              <w:bottom w:val="nil"/>
              <w:right w:val="single" w:sz="2" w:space="0" w:color="auto"/>
            </w:tcBorders>
            <w:shd w:val="clear" w:color="auto" w:fill="FFFFFF"/>
            <w:hideMark/>
          </w:tcPr>
          <w:p w14:paraId="3A43CF19" w14:textId="77777777" w:rsidR="00586EFF" w:rsidRPr="00586EFF" w:rsidRDefault="00586EFF" w:rsidP="00586EFF">
            <w:pPr>
              <w:spacing w:after="0" w:line="240" w:lineRule="auto"/>
              <w:rPr>
                <w:rFonts w:ascii="Segoe UI" w:eastAsia="Times New Roman" w:hAnsi="Segoe UI" w:cs="Segoe UI"/>
                <w:b/>
                <w:bCs/>
                <w:color w:val="171717"/>
                <w:sz w:val="24"/>
                <w:szCs w:val="24"/>
              </w:rPr>
            </w:pPr>
            <w:r w:rsidRPr="00586EFF">
              <w:rPr>
                <w:rFonts w:ascii="Segoe UI" w:eastAsia="Times New Roman" w:hAnsi="Segoe UI" w:cs="Segoe UI"/>
                <w:b/>
                <w:bCs/>
                <w:color w:val="171717"/>
                <w:sz w:val="24"/>
                <w:szCs w:val="24"/>
              </w:rPr>
              <w:t>Pass-through authentication</w:t>
            </w:r>
          </w:p>
        </w:tc>
        <w:tc>
          <w:tcPr>
            <w:tcW w:w="0" w:type="auto"/>
            <w:tcBorders>
              <w:top w:val="nil"/>
              <w:left w:val="single" w:sz="2" w:space="0" w:color="auto"/>
              <w:bottom w:val="nil"/>
              <w:right w:val="single" w:sz="2" w:space="0" w:color="auto"/>
            </w:tcBorders>
            <w:shd w:val="clear" w:color="auto" w:fill="FFFFFF"/>
            <w:hideMark/>
          </w:tcPr>
          <w:p w14:paraId="566CBD9C" w14:textId="77777777" w:rsidR="00586EFF" w:rsidRPr="00586EFF" w:rsidRDefault="00586EFF" w:rsidP="00586EFF">
            <w:pPr>
              <w:spacing w:after="0" w:line="240" w:lineRule="auto"/>
              <w:rPr>
                <w:rFonts w:ascii="Segoe UI" w:eastAsia="Times New Roman" w:hAnsi="Segoe UI" w:cs="Segoe UI"/>
                <w:b/>
                <w:bCs/>
                <w:color w:val="171717"/>
                <w:sz w:val="24"/>
                <w:szCs w:val="24"/>
              </w:rPr>
            </w:pPr>
            <w:r w:rsidRPr="00586EFF">
              <w:rPr>
                <w:rFonts w:ascii="Segoe UI" w:eastAsia="Times New Roman" w:hAnsi="Segoe UI" w:cs="Segoe UI"/>
                <w:b/>
                <w:bCs/>
                <w:color w:val="171717"/>
                <w:sz w:val="24"/>
                <w:szCs w:val="24"/>
              </w:rPr>
              <w:t>Federated authentication</w:t>
            </w:r>
          </w:p>
        </w:tc>
      </w:tr>
      <w:tr w:rsidR="00586EFF" w:rsidRPr="00586EFF" w14:paraId="0558095F" w14:textId="77777777" w:rsidTr="00586EFF">
        <w:trPr>
          <w:trHeight w:val="1531"/>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1CB5C5B" w14:textId="77777777" w:rsidR="00586EFF" w:rsidRPr="00586EFF" w:rsidRDefault="00586EFF" w:rsidP="00586EFF">
            <w:pPr>
              <w:spacing w:after="0" w:line="240" w:lineRule="auto"/>
              <w:rPr>
                <w:rFonts w:ascii="Segoe UI" w:eastAsia="Times New Roman" w:hAnsi="Segoe UI" w:cs="Segoe UI"/>
                <w:color w:val="171717"/>
                <w:sz w:val="24"/>
                <w:szCs w:val="24"/>
              </w:rPr>
            </w:pPr>
            <w:r w:rsidRPr="00586EFF">
              <w:rPr>
                <w:rFonts w:ascii="Segoe UI" w:eastAsia="Times New Roman" w:hAnsi="Segoe UI" w:cs="Segoe UI"/>
                <w:color w:val="171717"/>
                <w:sz w:val="24"/>
                <w:szCs w:val="24"/>
              </w:rPr>
              <w:t>Automatically synchronize to the cloud the users, contacts, and groups that have been set up on on-premises Active Directory.</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1A2BCE9" w14:textId="77777777" w:rsidR="00586EFF" w:rsidRPr="00586EFF" w:rsidRDefault="00586EFF" w:rsidP="00586EFF">
            <w:pPr>
              <w:spacing w:after="0" w:line="240" w:lineRule="auto"/>
              <w:rPr>
                <w:rFonts w:ascii="Segoe UI" w:eastAsia="Times New Roman" w:hAnsi="Segoe UI" w:cs="Segoe UI"/>
                <w:color w:val="171717"/>
                <w:sz w:val="24"/>
                <w:szCs w:val="24"/>
              </w:rPr>
            </w:pPr>
            <w:r w:rsidRPr="00586EFF">
              <w:rPr>
                <w:rFonts w:ascii="Segoe UI" w:eastAsia="Times New Roman" w:hAnsi="Segoe UI" w:cs="Segoe UI"/>
                <w:color w:val="171717"/>
                <w:sz w:val="24"/>
                <w:szCs w:val="24"/>
              </w:rPr>
              <w:t>Yes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B363D26" w14:textId="77777777" w:rsidR="00586EFF" w:rsidRPr="00586EFF" w:rsidRDefault="00586EFF" w:rsidP="00586EFF">
            <w:pPr>
              <w:spacing w:after="0" w:line="240" w:lineRule="auto"/>
              <w:rPr>
                <w:rFonts w:ascii="Segoe UI" w:eastAsia="Times New Roman" w:hAnsi="Segoe UI" w:cs="Segoe UI"/>
                <w:color w:val="171717"/>
                <w:sz w:val="24"/>
                <w:szCs w:val="24"/>
              </w:rPr>
            </w:pPr>
            <w:r w:rsidRPr="00586EFF">
              <w:rPr>
                <w:rFonts w:ascii="Segoe UI" w:eastAsia="Times New Roman" w:hAnsi="Segoe UI" w:cs="Segoe UI"/>
                <w:color w:val="171717"/>
                <w:sz w:val="24"/>
                <w:szCs w:val="24"/>
              </w:rPr>
              <w:t>Yes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AD480A5" w14:textId="77777777" w:rsidR="00586EFF" w:rsidRPr="00586EFF" w:rsidRDefault="00586EFF" w:rsidP="00586EFF">
            <w:pPr>
              <w:spacing w:after="0" w:line="240" w:lineRule="auto"/>
              <w:rPr>
                <w:rFonts w:ascii="Segoe UI" w:eastAsia="Times New Roman" w:hAnsi="Segoe UI" w:cs="Segoe UI"/>
                <w:color w:val="171717"/>
                <w:sz w:val="24"/>
                <w:szCs w:val="24"/>
              </w:rPr>
            </w:pPr>
            <w:r w:rsidRPr="00586EFF">
              <w:rPr>
                <w:rFonts w:ascii="Segoe UI" w:eastAsia="Times New Roman" w:hAnsi="Segoe UI" w:cs="Segoe UI"/>
                <w:color w:val="171717"/>
                <w:sz w:val="24"/>
                <w:szCs w:val="24"/>
              </w:rPr>
              <w:t>Yes</w:t>
            </w:r>
          </w:p>
        </w:tc>
      </w:tr>
      <w:tr w:rsidR="00586EFF" w:rsidRPr="00586EFF" w14:paraId="68D6D12A" w14:textId="77777777" w:rsidTr="00586EFF">
        <w:trPr>
          <w:trHeight w:val="999"/>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D6C234F" w14:textId="77777777" w:rsidR="00586EFF" w:rsidRPr="00586EFF" w:rsidRDefault="00586EFF" w:rsidP="00586EFF">
            <w:pPr>
              <w:spacing w:after="0" w:line="240" w:lineRule="auto"/>
              <w:rPr>
                <w:rFonts w:ascii="Segoe UI" w:eastAsia="Times New Roman" w:hAnsi="Segoe UI" w:cs="Segoe UI"/>
                <w:color w:val="171717"/>
                <w:sz w:val="24"/>
                <w:szCs w:val="24"/>
              </w:rPr>
            </w:pPr>
            <w:r w:rsidRPr="00586EFF">
              <w:rPr>
                <w:rFonts w:ascii="Segoe UI" w:eastAsia="Times New Roman" w:hAnsi="Segoe UI" w:cs="Segoe UI"/>
                <w:color w:val="171717"/>
                <w:sz w:val="24"/>
                <w:szCs w:val="24"/>
              </w:rPr>
              <w:t>Allow users to access cloud applications and resources by using their on-premises password.</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8933E1A" w14:textId="77777777" w:rsidR="00586EFF" w:rsidRPr="00586EFF" w:rsidRDefault="00586EFF" w:rsidP="00586EFF">
            <w:pPr>
              <w:spacing w:after="0" w:line="240" w:lineRule="auto"/>
              <w:rPr>
                <w:rFonts w:ascii="Segoe UI" w:eastAsia="Times New Roman" w:hAnsi="Segoe UI" w:cs="Segoe UI"/>
                <w:color w:val="171717"/>
                <w:sz w:val="24"/>
                <w:szCs w:val="24"/>
              </w:rPr>
            </w:pPr>
            <w:r w:rsidRPr="00586EFF">
              <w:rPr>
                <w:rFonts w:ascii="Segoe UI" w:eastAsia="Times New Roman" w:hAnsi="Segoe UI" w:cs="Segoe UI"/>
                <w:color w:val="171717"/>
                <w:sz w:val="24"/>
                <w:szCs w:val="24"/>
              </w:rPr>
              <w:t>Yes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3C25253" w14:textId="77777777" w:rsidR="00586EFF" w:rsidRPr="00586EFF" w:rsidRDefault="00586EFF" w:rsidP="00586EFF">
            <w:pPr>
              <w:spacing w:after="0" w:line="240" w:lineRule="auto"/>
              <w:rPr>
                <w:rFonts w:ascii="Segoe UI" w:eastAsia="Times New Roman" w:hAnsi="Segoe UI" w:cs="Segoe UI"/>
                <w:color w:val="171717"/>
                <w:sz w:val="24"/>
                <w:szCs w:val="24"/>
              </w:rPr>
            </w:pPr>
            <w:r w:rsidRPr="00586EFF">
              <w:rPr>
                <w:rFonts w:ascii="Segoe UI" w:eastAsia="Times New Roman" w:hAnsi="Segoe UI" w:cs="Segoe UI"/>
                <w:color w:val="171717"/>
                <w:sz w:val="24"/>
                <w:szCs w:val="24"/>
              </w:rPr>
              <w:t>Yes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0DCFCB0" w14:textId="77777777" w:rsidR="00586EFF" w:rsidRPr="00586EFF" w:rsidRDefault="00586EFF" w:rsidP="00586EFF">
            <w:pPr>
              <w:spacing w:after="0" w:line="240" w:lineRule="auto"/>
              <w:rPr>
                <w:rFonts w:ascii="Segoe UI" w:eastAsia="Times New Roman" w:hAnsi="Segoe UI" w:cs="Segoe UI"/>
                <w:color w:val="171717"/>
                <w:sz w:val="24"/>
                <w:szCs w:val="24"/>
              </w:rPr>
            </w:pPr>
            <w:r w:rsidRPr="00586EFF">
              <w:rPr>
                <w:rFonts w:ascii="Segoe UI" w:eastAsia="Times New Roman" w:hAnsi="Segoe UI" w:cs="Segoe UI"/>
                <w:color w:val="171717"/>
                <w:sz w:val="24"/>
                <w:szCs w:val="24"/>
              </w:rPr>
              <w:t>Yes</w:t>
            </w:r>
          </w:p>
        </w:tc>
      </w:tr>
      <w:tr w:rsidR="00586EFF" w:rsidRPr="00586EFF" w14:paraId="1D09C363" w14:textId="77777777" w:rsidTr="00586EFF">
        <w:trPr>
          <w:trHeight w:val="499"/>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4232163" w14:textId="77777777" w:rsidR="00586EFF" w:rsidRPr="00586EFF" w:rsidRDefault="00586EFF" w:rsidP="00586EFF">
            <w:pPr>
              <w:spacing w:after="0" w:line="240" w:lineRule="auto"/>
              <w:rPr>
                <w:rFonts w:ascii="Segoe UI" w:eastAsia="Times New Roman" w:hAnsi="Segoe UI" w:cs="Segoe UI"/>
                <w:color w:val="171717"/>
                <w:sz w:val="24"/>
                <w:szCs w:val="24"/>
              </w:rPr>
            </w:pPr>
            <w:r w:rsidRPr="00586EFF">
              <w:rPr>
                <w:rFonts w:ascii="Segoe UI" w:eastAsia="Times New Roman" w:hAnsi="Segoe UI" w:cs="Segoe UI"/>
                <w:color w:val="171717"/>
                <w:sz w:val="24"/>
                <w:szCs w:val="24"/>
              </w:rPr>
              <w:lastRenderedPageBreak/>
              <w:t>Ensure that password hashes aren't stored in the cloud.</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2C48060" w14:textId="77777777" w:rsidR="00586EFF" w:rsidRPr="00586EFF" w:rsidRDefault="00586EFF" w:rsidP="00586EFF">
            <w:pPr>
              <w:spacing w:after="0" w:line="240" w:lineRule="auto"/>
              <w:rPr>
                <w:rFonts w:ascii="Segoe UI" w:eastAsia="Times New Roman" w:hAnsi="Segoe UI" w:cs="Segoe UI"/>
                <w:color w:val="171717"/>
                <w:sz w:val="24"/>
                <w:szCs w:val="24"/>
              </w:rPr>
            </w:pPr>
            <w:r w:rsidRPr="00586EFF">
              <w:rPr>
                <w:rFonts w:ascii="Segoe UI" w:eastAsia="Times New Roman" w:hAnsi="Segoe UI" w:cs="Segoe UI"/>
                <w:color w:val="171717"/>
                <w:sz w:val="24"/>
                <w:szCs w:val="24"/>
              </w:rPr>
              <w:t>No</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77D9932" w14:textId="77777777" w:rsidR="00586EFF" w:rsidRPr="00586EFF" w:rsidRDefault="00586EFF" w:rsidP="00586EFF">
            <w:pPr>
              <w:spacing w:after="0" w:line="240" w:lineRule="auto"/>
              <w:rPr>
                <w:rFonts w:ascii="Segoe UI" w:eastAsia="Times New Roman" w:hAnsi="Segoe UI" w:cs="Segoe UI"/>
                <w:color w:val="171717"/>
                <w:sz w:val="24"/>
                <w:szCs w:val="24"/>
              </w:rPr>
            </w:pPr>
            <w:r w:rsidRPr="00586EFF">
              <w:rPr>
                <w:rFonts w:ascii="Segoe UI" w:eastAsia="Times New Roman" w:hAnsi="Segoe UI" w:cs="Segoe UI"/>
                <w:color w:val="171717"/>
                <w:sz w:val="24"/>
                <w:szCs w:val="24"/>
              </w:rPr>
              <w:t>Yes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86B0774" w14:textId="77777777" w:rsidR="00586EFF" w:rsidRPr="00586EFF" w:rsidRDefault="00586EFF" w:rsidP="00586EFF">
            <w:pPr>
              <w:spacing w:after="0" w:line="240" w:lineRule="auto"/>
              <w:rPr>
                <w:rFonts w:ascii="Segoe UI" w:eastAsia="Times New Roman" w:hAnsi="Segoe UI" w:cs="Segoe UI"/>
                <w:color w:val="171717"/>
                <w:sz w:val="24"/>
                <w:szCs w:val="24"/>
              </w:rPr>
            </w:pPr>
            <w:r w:rsidRPr="00586EFF">
              <w:rPr>
                <w:rFonts w:ascii="Segoe UI" w:eastAsia="Times New Roman" w:hAnsi="Segoe UI" w:cs="Segoe UI"/>
                <w:color w:val="171717"/>
                <w:sz w:val="24"/>
                <w:szCs w:val="24"/>
              </w:rPr>
              <w:t>Yes</w:t>
            </w:r>
          </w:p>
        </w:tc>
      </w:tr>
      <w:tr w:rsidR="00586EFF" w:rsidRPr="00586EFF" w14:paraId="53F6F3DE" w14:textId="77777777" w:rsidTr="00586EFF">
        <w:trPr>
          <w:trHeight w:val="499"/>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A996311" w14:textId="77777777" w:rsidR="00586EFF" w:rsidRPr="00586EFF" w:rsidRDefault="00586EFF" w:rsidP="00586EFF">
            <w:pPr>
              <w:spacing w:after="0" w:line="240" w:lineRule="auto"/>
              <w:rPr>
                <w:rFonts w:ascii="Segoe UI" w:eastAsia="Times New Roman" w:hAnsi="Segoe UI" w:cs="Segoe UI"/>
                <w:color w:val="171717"/>
                <w:sz w:val="24"/>
                <w:szCs w:val="24"/>
              </w:rPr>
            </w:pPr>
            <w:r w:rsidRPr="00586EFF">
              <w:rPr>
                <w:rFonts w:ascii="Segoe UI" w:eastAsia="Times New Roman" w:hAnsi="Segoe UI" w:cs="Segoe UI"/>
                <w:color w:val="171717"/>
                <w:sz w:val="24"/>
                <w:szCs w:val="24"/>
              </w:rPr>
              <w:t>Use cloud-based multi-factor authentication.</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97A3C33" w14:textId="77777777" w:rsidR="00586EFF" w:rsidRPr="00586EFF" w:rsidRDefault="00586EFF" w:rsidP="00586EFF">
            <w:pPr>
              <w:spacing w:after="0" w:line="240" w:lineRule="auto"/>
              <w:rPr>
                <w:rFonts w:ascii="Segoe UI" w:eastAsia="Times New Roman" w:hAnsi="Segoe UI" w:cs="Segoe UI"/>
                <w:color w:val="171717"/>
                <w:sz w:val="24"/>
                <w:szCs w:val="24"/>
              </w:rPr>
            </w:pPr>
            <w:r w:rsidRPr="00586EFF">
              <w:rPr>
                <w:rFonts w:ascii="Segoe UI" w:eastAsia="Times New Roman" w:hAnsi="Segoe UI" w:cs="Segoe UI"/>
                <w:color w:val="171717"/>
                <w:sz w:val="24"/>
                <w:szCs w:val="24"/>
              </w:rPr>
              <w:t>Yes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1642CC5" w14:textId="77777777" w:rsidR="00586EFF" w:rsidRPr="00586EFF" w:rsidRDefault="00586EFF" w:rsidP="00586EFF">
            <w:pPr>
              <w:spacing w:after="0" w:line="240" w:lineRule="auto"/>
              <w:rPr>
                <w:rFonts w:ascii="Segoe UI" w:eastAsia="Times New Roman" w:hAnsi="Segoe UI" w:cs="Segoe UI"/>
                <w:color w:val="171717"/>
                <w:sz w:val="24"/>
                <w:szCs w:val="24"/>
              </w:rPr>
            </w:pPr>
            <w:r w:rsidRPr="00586EFF">
              <w:rPr>
                <w:rFonts w:ascii="Segoe UI" w:eastAsia="Times New Roman" w:hAnsi="Segoe UI" w:cs="Segoe UI"/>
                <w:color w:val="171717"/>
                <w:sz w:val="24"/>
                <w:szCs w:val="24"/>
              </w:rPr>
              <w:t>Yes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B165CE7" w14:textId="77777777" w:rsidR="00586EFF" w:rsidRPr="00586EFF" w:rsidRDefault="00586EFF" w:rsidP="00586EFF">
            <w:pPr>
              <w:spacing w:after="0" w:line="240" w:lineRule="auto"/>
              <w:rPr>
                <w:rFonts w:ascii="Segoe UI" w:eastAsia="Times New Roman" w:hAnsi="Segoe UI" w:cs="Segoe UI"/>
                <w:color w:val="171717"/>
                <w:sz w:val="24"/>
                <w:szCs w:val="24"/>
              </w:rPr>
            </w:pPr>
            <w:r w:rsidRPr="00586EFF">
              <w:rPr>
                <w:rFonts w:ascii="Segoe UI" w:eastAsia="Times New Roman" w:hAnsi="Segoe UI" w:cs="Segoe UI"/>
                <w:color w:val="171717"/>
                <w:sz w:val="24"/>
                <w:szCs w:val="24"/>
              </w:rPr>
              <w:t>Yes</w:t>
            </w:r>
          </w:p>
        </w:tc>
      </w:tr>
      <w:tr w:rsidR="00586EFF" w:rsidRPr="00586EFF" w14:paraId="532F273A" w14:textId="77777777" w:rsidTr="00586EFF">
        <w:trPr>
          <w:trHeight w:val="516"/>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3F65F7E" w14:textId="77777777" w:rsidR="00586EFF" w:rsidRPr="00586EFF" w:rsidRDefault="00586EFF" w:rsidP="00586EFF">
            <w:pPr>
              <w:spacing w:after="0" w:line="240" w:lineRule="auto"/>
              <w:rPr>
                <w:rFonts w:ascii="Segoe UI" w:eastAsia="Times New Roman" w:hAnsi="Segoe UI" w:cs="Segoe UI"/>
                <w:color w:val="171717"/>
                <w:sz w:val="24"/>
                <w:szCs w:val="24"/>
              </w:rPr>
            </w:pPr>
            <w:r w:rsidRPr="00586EFF">
              <w:rPr>
                <w:rFonts w:ascii="Segoe UI" w:eastAsia="Times New Roman" w:hAnsi="Segoe UI" w:cs="Segoe UI"/>
                <w:color w:val="171717"/>
                <w:sz w:val="24"/>
                <w:szCs w:val="24"/>
              </w:rPr>
              <w:t>Use on-premises multi-factor authentication.</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DBA486D" w14:textId="77777777" w:rsidR="00586EFF" w:rsidRPr="00586EFF" w:rsidRDefault="00586EFF" w:rsidP="00586EFF">
            <w:pPr>
              <w:spacing w:after="0" w:line="240" w:lineRule="auto"/>
              <w:rPr>
                <w:rFonts w:ascii="Segoe UI" w:eastAsia="Times New Roman" w:hAnsi="Segoe UI" w:cs="Segoe UI"/>
                <w:color w:val="171717"/>
                <w:sz w:val="24"/>
                <w:szCs w:val="24"/>
              </w:rPr>
            </w:pPr>
            <w:r w:rsidRPr="00586EFF">
              <w:rPr>
                <w:rFonts w:ascii="Segoe UI" w:eastAsia="Times New Roman" w:hAnsi="Segoe UI" w:cs="Segoe UI"/>
                <w:color w:val="171717"/>
                <w:sz w:val="24"/>
                <w:szCs w:val="24"/>
              </w:rPr>
              <w:t>No</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E796DC4" w14:textId="77777777" w:rsidR="00586EFF" w:rsidRPr="00586EFF" w:rsidRDefault="00586EFF" w:rsidP="00586EFF">
            <w:pPr>
              <w:spacing w:after="0" w:line="240" w:lineRule="auto"/>
              <w:rPr>
                <w:rFonts w:ascii="Segoe UI" w:eastAsia="Times New Roman" w:hAnsi="Segoe UI" w:cs="Segoe UI"/>
                <w:color w:val="171717"/>
                <w:sz w:val="24"/>
                <w:szCs w:val="24"/>
              </w:rPr>
            </w:pPr>
            <w:r w:rsidRPr="00586EFF">
              <w:rPr>
                <w:rFonts w:ascii="Segoe UI" w:eastAsia="Times New Roman" w:hAnsi="Segoe UI" w:cs="Segoe UI"/>
                <w:color w:val="171717"/>
                <w:sz w:val="24"/>
                <w:szCs w:val="24"/>
              </w:rPr>
              <w:t>No</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374CED3" w14:textId="77777777" w:rsidR="00586EFF" w:rsidRPr="00586EFF" w:rsidRDefault="00586EFF" w:rsidP="00586EFF">
            <w:pPr>
              <w:spacing w:after="0" w:line="240" w:lineRule="auto"/>
              <w:rPr>
                <w:rFonts w:ascii="Segoe UI" w:eastAsia="Times New Roman" w:hAnsi="Segoe UI" w:cs="Segoe UI"/>
                <w:color w:val="171717"/>
                <w:sz w:val="24"/>
                <w:szCs w:val="24"/>
              </w:rPr>
            </w:pPr>
            <w:r w:rsidRPr="00586EFF">
              <w:rPr>
                <w:rFonts w:ascii="Segoe UI" w:eastAsia="Times New Roman" w:hAnsi="Segoe UI" w:cs="Segoe UI"/>
                <w:color w:val="171717"/>
                <w:sz w:val="24"/>
                <w:szCs w:val="24"/>
              </w:rPr>
              <w:t>Yes</w:t>
            </w:r>
          </w:p>
        </w:tc>
      </w:tr>
      <w:tr w:rsidR="00586EFF" w:rsidRPr="00586EFF" w14:paraId="441F34AE" w14:textId="77777777" w:rsidTr="00586EFF">
        <w:trPr>
          <w:trHeight w:val="499"/>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300CD36" w14:textId="77777777" w:rsidR="00586EFF" w:rsidRPr="00586EFF" w:rsidRDefault="00586EFF" w:rsidP="00586EFF">
            <w:pPr>
              <w:spacing w:after="0" w:line="240" w:lineRule="auto"/>
              <w:rPr>
                <w:rFonts w:ascii="Segoe UI" w:eastAsia="Times New Roman" w:hAnsi="Segoe UI" w:cs="Segoe UI"/>
                <w:color w:val="171717"/>
                <w:sz w:val="24"/>
                <w:szCs w:val="24"/>
              </w:rPr>
            </w:pPr>
            <w:r w:rsidRPr="00586EFF">
              <w:rPr>
                <w:rFonts w:ascii="Segoe UI" w:eastAsia="Times New Roman" w:hAnsi="Segoe UI" w:cs="Segoe UI"/>
                <w:color w:val="171717"/>
                <w:sz w:val="24"/>
                <w:szCs w:val="24"/>
              </w:rPr>
              <w:t>Use smart card authentication for additional protection.</w:t>
            </w:r>
          </w:p>
        </w:tc>
        <w:tc>
          <w:tcPr>
            <w:tcW w:w="0" w:type="auto"/>
            <w:shd w:val="clear" w:color="auto" w:fill="FFFFFF"/>
            <w:vAlign w:val="center"/>
            <w:hideMark/>
          </w:tcPr>
          <w:p w14:paraId="60CD7518" w14:textId="77777777" w:rsidR="00586EFF" w:rsidRPr="00586EFF" w:rsidRDefault="00586EFF" w:rsidP="00586EFF">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14:paraId="451209D0" w14:textId="77777777" w:rsidR="00586EFF" w:rsidRPr="00586EFF" w:rsidRDefault="00586EFF" w:rsidP="00586EFF">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14:paraId="600F4036" w14:textId="77777777" w:rsidR="00586EFF" w:rsidRPr="00586EFF" w:rsidRDefault="00586EFF" w:rsidP="00586EFF">
            <w:pPr>
              <w:spacing w:after="0" w:line="240" w:lineRule="auto"/>
              <w:rPr>
                <w:rFonts w:ascii="Times New Roman" w:eastAsia="Times New Roman" w:hAnsi="Times New Roman" w:cs="Times New Roman"/>
                <w:sz w:val="20"/>
                <w:szCs w:val="20"/>
              </w:rPr>
            </w:pPr>
          </w:p>
        </w:tc>
      </w:tr>
    </w:tbl>
    <w:p w14:paraId="4001969C" w14:textId="33825F0F" w:rsidR="007A5A99" w:rsidRDefault="007A5A99" w:rsidP="004300B1"/>
    <w:p w14:paraId="36532FFB" w14:textId="77777777" w:rsidR="001F6126" w:rsidRDefault="001F6126" w:rsidP="00BD01F5">
      <w:pPr>
        <w:pStyle w:val="NormalWeb"/>
        <w:numPr>
          <w:ilvl w:val="0"/>
          <w:numId w:val="3"/>
        </w:numPr>
        <w:shd w:val="clear" w:color="auto" w:fill="FFFFFF"/>
        <w:ind w:left="1290"/>
        <w:rPr>
          <w:rFonts w:ascii="Segoe UI" w:hAnsi="Segoe UI" w:cs="Segoe UI"/>
          <w:color w:val="171717"/>
        </w:rPr>
      </w:pPr>
      <w:r>
        <w:rPr>
          <w:rStyle w:val="Strong"/>
          <w:rFonts w:ascii="Segoe UI" w:hAnsi="Segoe UI" w:cs="Segoe UI"/>
          <w:color w:val="171717"/>
        </w:rPr>
        <w:t>Azure Active Directory Free</w:t>
      </w:r>
      <w:r>
        <w:rPr>
          <w:rFonts w:ascii="Segoe UI" w:hAnsi="Segoe UI" w:cs="Segoe UI"/>
          <w:color w:val="171717"/>
        </w:rPr>
        <w:t>. You can manage users and groups, and you get necessary reports, on-premises Active Directory synchronization, and self-service password reset for Azure AD users. You also get single sign-on for Microsoft 365, Azure services, and many third-party SaaS applications.</w:t>
      </w:r>
    </w:p>
    <w:p w14:paraId="30648F0B" w14:textId="77777777" w:rsidR="001F6126" w:rsidRDefault="001F6126" w:rsidP="00BD01F5">
      <w:pPr>
        <w:pStyle w:val="NormalWeb"/>
        <w:numPr>
          <w:ilvl w:val="0"/>
          <w:numId w:val="3"/>
        </w:numPr>
        <w:shd w:val="clear" w:color="auto" w:fill="FFFFFF"/>
        <w:ind w:left="1290"/>
        <w:rPr>
          <w:rFonts w:ascii="Segoe UI" w:hAnsi="Segoe UI" w:cs="Segoe UI"/>
          <w:color w:val="171717"/>
        </w:rPr>
      </w:pPr>
      <w:r>
        <w:rPr>
          <w:rStyle w:val="Strong"/>
          <w:rFonts w:ascii="Segoe UI" w:hAnsi="Segoe UI" w:cs="Segoe UI"/>
          <w:color w:val="171717"/>
        </w:rPr>
        <w:t>Pay-as-you-go licenses for specific features</w:t>
      </w:r>
      <w:r>
        <w:rPr>
          <w:rFonts w:ascii="Segoe UI" w:hAnsi="Segoe UI" w:cs="Segoe UI"/>
          <w:color w:val="171717"/>
        </w:rPr>
        <w:t>. You access specific Azure AD features, like Azure AD B2C, on a pay-as-you-go basis. Azure AD B2C lets you manage identity and access for consumer users and the applications they use.</w:t>
      </w:r>
    </w:p>
    <w:p w14:paraId="1CD07130" w14:textId="77777777" w:rsidR="001F6126" w:rsidRDefault="001F6126" w:rsidP="00BD01F5">
      <w:pPr>
        <w:pStyle w:val="NormalWeb"/>
        <w:numPr>
          <w:ilvl w:val="0"/>
          <w:numId w:val="3"/>
        </w:numPr>
        <w:shd w:val="clear" w:color="auto" w:fill="FFFFFF"/>
        <w:ind w:left="1290"/>
        <w:rPr>
          <w:rFonts w:ascii="Segoe UI" w:hAnsi="Segoe UI" w:cs="Segoe UI"/>
          <w:color w:val="171717"/>
        </w:rPr>
      </w:pPr>
      <w:r>
        <w:rPr>
          <w:rStyle w:val="Strong"/>
          <w:rFonts w:ascii="Segoe UI" w:hAnsi="Segoe UI" w:cs="Segoe UI"/>
          <w:color w:val="171717"/>
        </w:rPr>
        <w:t>Office 365 Apps</w:t>
      </w:r>
      <w:r>
        <w:rPr>
          <w:rFonts w:ascii="Segoe UI" w:hAnsi="Segoe UI" w:cs="Segoe UI"/>
          <w:color w:val="171717"/>
        </w:rPr>
        <w:t xml:space="preserve">. You get </w:t>
      </w:r>
      <w:proofErr w:type="gramStart"/>
      <w:r>
        <w:rPr>
          <w:rFonts w:ascii="Segoe UI" w:hAnsi="Segoe UI" w:cs="Segoe UI"/>
          <w:color w:val="171717"/>
        </w:rPr>
        <w:t>all of</w:t>
      </w:r>
      <w:proofErr w:type="gramEnd"/>
      <w:r>
        <w:rPr>
          <w:rFonts w:ascii="Segoe UI" w:hAnsi="Segoe UI" w:cs="Segoe UI"/>
          <w:color w:val="171717"/>
        </w:rPr>
        <w:t xml:space="preserve"> the free tier features, but you can also have custom login and logout pages, self-service password reset for cloud users and device write-back.</w:t>
      </w:r>
    </w:p>
    <w:p w14:paraId="03931043" w14:textId="77777777" w:rsidR="001F6126" w:rsidRDefault="001F6126" w:rsidP="00BD01F5">
      <w:pPr>
        <w:pStyle w:val="NormalWeb"/>
        <w:numPr>
          <w:ilvl w:val="0"/>
          <w:numId w:val="3"/>
        </w:numPr>
        <w:shd w:val="clear" w:color="auto" w:fill="FFFFFF"/>
        <w:ind w:left="1290"/>
        <w:rPr>
          <w:rFonts w:ascii="Segoe UI" w:hAnsi="Segoe UI" w:cs="Segoe UI"/>
          <w:color w:val="171717"/>
        </w:rPr>
      </w:pPr>
      <w:r>
        <w:rPr>
          <w:rStyle w:val="Strong"/>
          <w:rFonts w:ascii="Segoe UI" w:hAnsi="Segoe UI" w:cs="Segoe UI"/>
          <w:color w:val="171717"/>
        </w:rPr>
        <w:t>Azure Active Directory Premium P1</w:t>
      </w:r>
      <w:r>
        <w:rPr>
          <w:rFonts w:ascii="Segoe UI" w:hAnsi="Segoe UI" w:cs="Segoe UI"/>
          <w:color w:val="171717"/>
        </w:rPr>
        <w:t>. You get all the features from the free tier, but you can also let users access on-premises and cloud-based services and resources. You can use self-service group management or dynamic groups, where users are added and removed automatically, based on your criteria. This tier supports on-premises identity management suites like Microsoft Identity Manager. Self-service password reset is also supported for users who are based on-premises.</w:t>
      </w:r>
    </w:p>
    <w:p w14:paraId="3BE39B4E" w14:textId="77777777" w:rsidR="001F6126" w:rsidRDefault="001F6126" w:rsidP="00BD01F5">
      <w:pPr>
        <w:pStyle w:val="NormalWeb"/>
        <w:numPr>
          <w:ilvl w:val="0"/>
          <w:numId w:val="3"/>
        </w:numPr>
        <w:shd w:val="clear" w:color="auto" w:fill="FFFFFF"/>
        <w:ind w:left="1290"/>
        <w:rPr>
          <w:rFonts w:ascii="Segoe UI" w:hAnsi="Segoe UI" w:cs="Segoe UI"/>
          <w:color w:val="171717"/>
        </w:rPr>
      </w:pPr>
      <w:r>
        <w:rPr>
          <w:rStyle w:val="Strong"/>
          <w:rFonts w:ascii="Segoe UI" w:hAnsi="Segoe UI" w:cs="Segoe UI"/>
          <w:color w:val="171717"/>
        </w:rPr>
        <w:t>Azure Active Directory Premium P2</w:t>
      </w:r>
      <w:r>
        <w:rPr>
          <w:rFonts w:ascii="Segoe UI" w:hAnsi="Segoe UI" w:cs="Segoe UI"/>
          <w:color w:val="171717"/>
        </w:rPr>
        <w:t>. You get all the features of the previous two tiers, along with Active Directory Identity Protection. This feature helps you configure risk-based Conditional Access to protect applications from identity risks. You can also use privileged identity management, which lets you monitor and put detailed restrictions on administrators.</w:t>
      </w:r>
    </w:p>
    <w:p w14:paraId="24E9A474" w14:textId="77777777" w:rsidR="001F6126" w:rsidRPr="001F6126" w:rsidRDefault="001F6126" w:rsidP="001F6126">
      <w:pPr>
        <w:pStyle w:val="Heading2"/>
        <w:shd w:val="clear" w:color="auto" w:fill="FFFFFF"/>
        <w:spacing w:before="480" w:after="180"/>
        <w:rPr>
          <w:rFonts w:ascii="Segoe UI" w:hAnsi="Segoe UI" w:cs="Segoe UI"/>
          <w:b/>
          <w:bCs/>
          <w:color w:val="171717"/>
        </w:rPr>
      </w:pPr>
      <w:r w:rsidRPr="001F6126">
        <w:rPr>
          <w:rFonts w:ascii="Segoe UI" w:hAnsi="Segoe UI" w:cs="Segoe UI"/>
          <w:b/>
          <w:bCs/>
          <w:color w:val="171717"/>
        </w:rPr>
        <w:t>Default user permissions</w:t>
      </w:r>
    </w:p>
    <w:p w14:paraId="3256B442" w14:textId="77777777" w:rsidR="001F6126" w:rsidRDefault="001F6126" w:rsidP="001F6126">
      <w:pPr>
        <w:pStyle w:val="NormalWeb"/>
        <w:shd w:val="clear" w:color="auto" w:fill="FFFFFF"/>
        <w:rPr>
          <w:rFonts w:ascii="Segoe UI" w:hAnsi="Segoe UI" w:cs="Segoe UI"/>
          <w:color w:val="171717"/>
        </w:rPr>
      </w:pPr>
      <w:r>
        <w:rPr>
          <w:rFonts w:ascii="Segoe UI" w:hAnsi="Segoe UI" w:cs="Segoe UI"/>
          <w:color w:val="171717"/>
        </w:rPr>
        <w:t xml:space="preserve">Azure AD gives </w:t>
      </w:r>
      <w:proofErr w:type="gramStart"/>
      <w:r>
        <w:rPr>
          <w:rFonts w:ascii="Segoe UI" w:hAnsi="Segoe UI" w:cs="Segoe UI"/>
          <w:color w:val="171717"/>
        </w:rPr>
        <w:t>all of</w:t>
      </w:r>
      <w:proofErr w:type="gramEnd"/>
      <w:r>
        <w:rPr>
          <w:rFonts w:ascii="Segoe UI" w:hAnsi="Segoe UI" w:cs="Segoe UI"/>
          <w:color w:val="171717"/>
        </w:rPr>
        <w:t xml:space="preserve"> the users in your tenant a default set of permissions. Permissions dictate what a user can and can't do. The set of permissions granted by default depends on whether a user is a natural member of the tenant (as an internal employee) or a member of an outside organization.</w:t>
      </w:r>
    </w:p>
    <w:p w14:paraId="4CB28E9C" w14:textId="77777777" w:rsidR="001F6126" w:rsidRDefault="001F6126" w:rsidP="001F6126">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Comparison of member and guest default permissions</w:t>
      </w:r>
    </w:p>
    <w:p w14:paraId="1946E56A" w14:textId="77777777" w:rsidR="003D639F" w:rsidRDefault="003D639F" w:rsidP="003D639F">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Comparison of member and guest default permissions</w:t>
      </w:r>
    </w:p>
    <w:p w14:paraId="4FDBCDCD" w14:textId="77777777" w:rsidR="003D639F" w:rsidRDefault="003D639F" w:rsidP="003D639F">
      <w:pPr>
        <w:pStyle w:val="NormalWeb"/>
        <w:shd w:val="clear" w:color="auto" w:fill="FFFFFF"/>
        <w:rPr>
          <w:rFonts w:ascii="Segoe UI" w:hAnsi="Segoe UI" w:cs="Segoe UI"/>
          <w:color w:val="171717"/>
        </w:rPr>
      </w:pPr>
      <w:r>
        <w:rPr>
          <w:rFonts w:ascii="Segoe UI" w:hAnsi="Segoe UI" w:cs="Segoe UI"/>
          <w:color w:val="171717"/>
        </w:rPr>
        <w:lastRenderedPageBreak/>
        <w:t>Here are some of the default permissions for member users and guest users:</w:t>
      </w:r>
    </w:p>
    <w:tbl>
      <w:tblPr>
        <w:tblW w:w="10920" w:type="dxa"/>
        <w:tblCellMar>
          <w:top w:w="15" w:type="dxa"/>
          <w:left w:w="15" w:type="dxa"/>
          <w:bottom w:w="15" w:type="dxa"/>
          <w:right w:w="15" w:type="dxa"/>
        </w:tblCellMar>
        <w:tblLook w:val="04A0" w:firstRow="1" w:lastRow="0" w:firstColumn="1" w:lastColumn="0" w:noHBand="0" w:noVBand="1"/>
      </w:tblPr>
      <w:tblGrid>
        <w:gridCol w:w="1381"/>
        <w:gridCol w:w="4320"/>
        <w:gridCol w:w="5219"/>
      </w:tblGrid>
      <w:tr w:rsidR="003D639F" w14:paraId="605778C8" w14:textId="77777777" w:rsidTr="003D639F">
        <w:trPr>
          <w:trHeight w:val="420"/>
          <w:tblHeader/>
        </w:trPr>
        <w:tc>
          <w:tcPr>
            <w:tcW w:w="0" w:type="auto"/>
            <w:gridSpan w:val="3"/>
            <w:tcBorders>
              <w:top w:val="nil"/>
              <w:left w:val="nil"/>
              <w:bottom w:val="nil"/>
              <w:right w:val="nil"/>
            </w:tcBorders>
            <w:vAlign w:val="center"/>
            <w:hideMark/>
          </w:tcPr>
          <w:p w14:paraId="3E731773" w14:textId="77777777" w:rsidR="003D639F" w:rsidRDefault="003D639F">
            <w:pPr>
              <w:pBdr>
                <w:top w:val="single" w:sz="2" w:space="0" w:color="auto"/>
                <w:left w:val="single" w:sz="2" w:space="0" w:color="auto"/>
                <w:bottom w:val="single" w:sz="6" w:space="0" w:color="auto"/>
                <w:right w:val="single" w:sz="2" w:space="0" w:color="auto"/>
              </w:pBdr>
              <w:ind w:left="-15" w:right="-15"/>
              <w:jc w:val="right"/>
              <w:rPr>
                <w:b/>
                <w:bCs/>
                <w:caps/>
                <w:spacing w:val="30"/>
                <w:sz w:val="24"/>
                <w:szCs w:val="24"/>
              </w:rPr>
            </w:pPr>
            <w:r>
              <w:rPr>
                <w:b/>
                <w:bCs/>
                <w:caps/>
                <w:spacing w:val="30"/>
              </w:rPr>
              <w:t>COMPARISON OF MEMBER AND GUEST DEFAULT PERMISSIONS</w:t>
            </w:r>
          </w:p>
        </w:tc>
      </w:tr>
      <w:tr w:rsidR="003D639F" w14:paraId="7B4284E8" w14:textId="77777777" w:rsidTr="003D639F">
        <w:trPr>
          <w:trHeight w:val="401"/>
          <w:tblHeader/>
        </w:trPr>
        <w:tc>
          <w:tcPr>
            <w:tcW w:w="0" w:type="auto"/>
            <w:tcBorders>
              <w:top w:val="nil"/>
              <w:left w:val="single" w:sz="2" w:space="0" w:color="auto"/>
              <w:bottom w:val="nil"/>
              <w:right w:val="single" w:sz="2" w:space="0" w:color="auto"/>
            </w:tcBorders>
            <w:hideMark/>
          </w:tcPr>
          <w:p w14:paraId="16C180FA" w14:textId="77777777" w:rsidR="003D639F" w:rsidRDefault="003D639F">
            <w:pPr>
              <w:rPr>
                <w:b/>
                <w:bCs/>
              </w:rPr>
            </w:pPr>
            <w:r>
              <w:rPr>
                <w:b/>
                <w:bCs/>
              </w:rPr>
              <w:t>Area</w:t>
            </w:r>
          </w:p>
        </w:tc>
        <w:tc>
          <w:tcPr>
            <w:tcW w:w="0" w:type="auto"/>
            <w:tcBorders>
              <w:top w:val="nil"/>
              <w:left w:val="single" w:sz="2" w:space="0" w:color="auto"/>
              <w:bottom w:val="nil"/>
              <w:right w:val="single" w:sz="2" w:space="0" w:color="auto"/>
            </w:tcBorders>
            <w:hideMark/>
          </w:tcPr>
          <w:p w14:paraId="187DB503" w14:textId="77777777" w:rsidR="003D639F" w:rsidRDefault="003D639F">
            <w:pPr>
              <w:rPr>
                <w:b/>
                <w:bCs/>
              </w:rPr>
            </w:pPr>
            <w:r>
              <w:rPr>
                <w:b/>
                <w:bCs/>
              </w:rPr>
              <w:t>Member user permissions</w:t>
            </w:r>
          </w:p>
        </w:tc>
        <w:tc>
          <w:tcPr>
            <w:tcW w:w="0" w:type="auto"/>
            <w:tcBorders>
              <w:top w:val="nil"/>
              <w:left w:val="single" w:sz="2" w:space="0" w:color="auto"/>
              <w:bottom w:val="nil"/>
              <w:right w:val="single" w:sz="2" w:space="0" w:color="auto"/>
            </w:tcBorders>
            <w:hideMark/>
          </w:tcPr>
          <w:p w14:paraId="299604CA" w14:textId="77777777" w:rsidR="003D639F" w:rsidRDefault="003D639F">
            <w:pPr>
              <w:rPr>
                <w:b/>
                <w:bCs/>
              </w:rPr>
            </w:pPr>
            <w:r>
              <w:rPr>
                <w:b/>
                <w:bCs/>
              </w:rPr>
              <w:t>Guest-user permissions</w:t>
            </w:r>
          </w:p>
        </w:tc>
      </w:tr>
      <w:tr w:rsidR="003D639F" w14:paraId="62D029CB" w14:textId="77777777" w:rsidTr="003D639F">
        <w:trPr>
          <w:trHeight w:val="931"/>
        </w:trPr>
        <w:tc>
          <w:tcPr>
            <w:tcW w:w="0" w:type="auto"/>
            <w:tcBorders>
              <w:top w:val="single" w:sz="24" w:space="0" w:color="auto"/>
              <w:left w:val="single" w:sz="2" w:space="0" w:color="auto"/>
              <w:bottom w:val="single" w:sz="2" w:space="0" w:color="auto"/>
              <w:right w:val="single" w:sz="2" w:space="0" w:color="auto"/>
            </w:tcBorders>
            <w:hideMark/>
          </w:tcPr>
          <w:p w14:paraId="41F1BC15" w14:textId="77777777" w:rsidR="003D639F" w:rsidRDefault="003D639F">
            <w:r>
              <w:t>Users and contacts</w:t>
            </w:r>
          </w:p>
        </w:tc>
        <w:tc>
          <w:tcPr>
            <w:tcW w:w="0" w:type="auto"/>
            <w:tcBorders>
              <w:top w:val="single" w:sz="24" w:space="0" w:color="auto"/>
              <w:left w:val="single" w:sz="2" w:space="0" w:color="auto"/>
              <w:bottom w:val="single" w:sz="2" w:space="0" w:color="auto"/>
              <w:right w:val="single" w:sz="2" w:space="0" w:color="auto"/>
            </w:tcBorders>
            <w:hideMark/>
          </w:tcPr>
          <w:p w14:paraId="71C93895" w14:textId="77777777" w:rsidR="003D639F" w:rsidRDefault="003D639F">
            <w:r>
              <w:t>Can view all profile details. Can change own password, mobile phone number, and profile photos.</w:t>
            </w:r>
          </w:p>
        </w:tc>
        <w:tc>
          <w:tcPr>
            <w:tcW w:w="0" w:type="auto"/>
            <w:tcBorders>
              <w:top w:val="single" w:sz="24" w:space="0" w:color="auto"/>
              <w:left w:val="single" w:sz="2" w:space="0" w:color="auto"/>
              <w:bottom w:val="single" w:sz="2" w:space="0" w:color="auto"/>
              <w:right w:val="single" w:sz="2" w:space="0" w:color="auto"/>
            </w:tcBorders>
            <w:hideMark/>
          </w:tcPr>
          <w:p w14:paraId="4F8CACDB" w14:textId="77777777" w:rsidR="003D639F" w:rsidRDefault="003D639F">
            <w:r>
              <w:t>Can view only profile name, email, sign-in name, photo, user principal name, and user type properties of other users and contacts. Can change own password.</w:t>
            </w:r>
          </w:p>
        </w:tc>
      </w:tr>
      <w:tr w:rsidR="003D639F" w14:paraId="0FF96EC8" w14:textId="77777777" w:rsidTr="003D639F">
        <w:trPr>
          <w:trHeight w:val="666"/>
        </w:trPr>
        <w:tc>
          <w:tcPr>
            <w:tcW w:w="0" w:type="auto"/>
            <w:tcBorders>
              <w:top w:val="single" w:sz="24" w:space="0" w:color="auto"/>
              <w:left w:val="single" w:sz="2" w:space="0" w:color="auto"/>
              <w:bottom w:val="single" w:sz="2" w:space="0" w:color="auto"/>
              <w:right w:val="single" w:sz="2" w:space="0" w:color="auto"/>
            </w:tcBorders>
            <w:hideMark/>
          </w:tcPr>
          <w:p w14:paraId="66E04196" w14:textId="77777777" w:rsidR="003D639F" w:rsidRDefault="003D639F">
            <w:r>
              <w:t>Devices</w:t>
            </w:r>
          </w:p>
        </w:tc>
        <w:tc>
          <w:tcPr>
            <w:tcW w:w="0" w:type="auto"/>
            <w:tcBorders>
              <w:top w:val="single" w:sz="24" w:space="0" w:color="auto"/>
              <w:left w:val="single" w:sz="2" w:space="0" w:color="auto"/>
              <w:bottom w:val="single" w:sz="2" w:space="0" w:color="auto"/>
              <w:right w:val="single" w:sz="2" w:space="0" w:color="auto"/>
            </w:tcBorders>
            <w:hideMark/>
          </w:tcPr>
          <w:p w14:paraId="44410676" w14:textId="77777777" w:rsidR="003D639F" w:rsidRDefault="003D639F">
            <w:r>
              <w:t>Can read all properties of devices. Can manage all properties of owned devices.</w:t>
            </w:r>
          </w:p>
        </w:tc>
        <w:tc>
          <w:tcPr>
            <w:tcW w:w="0" w:type="auto"/>
            <w:tcBorders>
              <w:top w:val="single" w:sz="24" w:space="0" w:color="auto"/>
              <w:left w:val="single" w:sz="2" w:space="0" w:color="auto"/>
              <w:bottom w:val="single" w:sz="2" w:space="0" w:color="auto"/>
              <w:right w:val="single" w:sz="2" w:space="0" w:color="auto"/>
            </w:tcBorders>
            <w:hideMark/>
          </w:tcPr>
          <w:p w14:paraId="0DA1B716" w14:textId="77777777" w:rsidR="003D639F" w:rsidRDefault="003D639F">
            <w:r>
              <w:t>Can't read all properties of devices. Can't manage all properties of owned devices. Can delete owned devices.</w:t>
            </w:r>
          </w:p>
        </w:tc>
      </w:tr>
      <w:tr w:rsidR="003D639F" w14:paraId="4C4734F9" w14:textId="77777777" w:rsidTr="003D639F">
        <w:trPr>
          <w:trHeight w:val="401"/>
        </w:trPr>
        <w:tc>
          <w:tcPr>
            <w:tcW w:w="0" w:type="auto"/>
            <w:tcBorders>
              <w:top w:val="single" w:sz="24" w:space="0" w:color="auto"/>
              <w:left w:val="single" w:sz="2" w:space="0" w:color="auto"/>
              <w:bottom w:val="single" w:sz="2" w:space="0" w:color="auto"/>
              <w:right w:val="single" w:sz="2" w:space="0" w:color="auto"/>
            </w:tcBorders>
            <w:hideMark/>
          </w:tcPr>
          <w:p w14:paraId="6F1BB370" w14:textId="77777777" w:rsidR="003D639F" w:rsidRDefault="003D639F">
            <w:r>
              <w:t>Applications</w:t>
            </w:r>
          </w:p>
        </w:tc>
        <w:tc>
          <w:tcPr>
            <w:tcW w:w="0" w:type="auto"/>
            <w:tcBorders>
              <w:top w:val="single" w:sz="24" w:space="0" w:color="auto"/>
              <w:left w:val="single" w:sz="2" w:space="0" w:color="auto"/>
              <w:bottom w:val="single" w:sz="2" w:space="0" w:color="auto"/>
              <w:right w:val="single" w:sz="2" w:space="0" w:color="auto"/>
            </w:tcBorders>
            <w:hideMark/>
          </w:tcPr>
          <w:p w14:paraId="14BFC627" w14:textId="77777777" w:rsidR="003D639F" w:rsidRDefault="003D639F">
            <w:r>
              <w:t>Can register new applications.</w:t>
            </w:r>
          </w:p>
        </w:tc>
        <w:tc>
          <w:tcPr>
            <w:tcW w:w="0" w:type="auto"/>
            <w:tcBorders>
              <w:top w:val="single" w:sz="24" w:space="0" w:color="auto"/>
              <w:left w:val="single" w:sz="2" w:space="0" w:color="auto"/>
              <w:bottom w:val="single" w:sz="2" w:space="0" w:color="auto"/>
              <w:right w:val="single" w:sz="2" w:space="0" w:color="auto"/>
            </w:tcBorders>
            <w:hideMark/>
          </w:tcPr>
          <w:p w14:paraId="1C218064" w14:textId="77777777" w:rsidR="003D639F" w:rsidRDefault="003D639F">
            <w:r>
              <w:t>Can't register new applications. Can delete owned applications.</w:t>
            </w:r>
          </w:p>
        </w:tc>
      </w:tr>
      <w:tr w:rsidR="003D639F" w14:paraId="04C84458" w14:textId="77777777" w:rsidTr="003D639F">
        <w:trPr>
          <w:trHeight w:val="666"/>
        </w:trPr>
        <w:tc>
          <w:tcPr>
            <w:tcW w:w="0" w:type="auto"/>
            <w:tcBorders>
              <w:top w:val="single" w:sz="24" w:space="0" w:color="auto"/>
              <w:left w:val="single" w:sz="2" w:space="0" w:color="auto"/>
              <w:bottom w:val="single" w:sz="2" w:space="0" w:color="auto"/>
              <w:right w:val="single" w:sz="2" w:space="0" w:color="auto"/>
            </w:tcBorders>
            <w:hideMark/>
          </w:tcPr>
          <w:p w14:paraId="62C81A95" w14:textId="77777777" w:rsidR="003D639F" w:rsidRDefault="003D639F">
            <w:r>
              <w:t>Policies</w:t>
            </w:r>
          </w:p>
        </w:tc>
        <w:tc>
          <w:tcPr>
            <w:tcW w:w="0" w:type="auto"/>
            <w:tcBorders>
              <w:top w:val="single" w:sz="24" w:space="0" w:color="auto"/>
              <w:left w:val="single" w:sz="2" w:space="0" w:color="auto"/>
              <w:bottom w:val="single" w:sz="2" w:space="0" w:color="auto"/>
              <w:right w:val="single" w:sz="2" w:space="0" w:color="auto"/>
            </w:tcBorders>
            <w:hideMark/>
          </w:tcPr>
          <w:p w14:paraId="31B0B613" w14:textId="77777777" w:rsidR="003D639F" w:rsidRDefault="003D639F">
            <w:r>
              <w:t>Can read all properties of policies and manage all properties of owned policies.</w:t>
            </w:r>
          </w:p>
        </w:tc>
        <w:tc>
          <w:tcPr>
            <w:tcW w:w="0" w:type="auto"/>
            <w:tcBorders>
              <w:top w:val="single" w:sz="24" w:space="0" w:color="auto"/>
              <w:left w:val="single" w:sz="2" w:space="0" w:color="auto"/>
              <w:bottom w:val="single" w:sz="2" w:space="0" w:color="auto"/>
              <w:right w:val="single" w:sz="2" w:space="0" w:color="auto"/>
            </w:tcBorders>
            <w:hideMark/>
          </w:tcPr>
          <w:p w14:paraId="6345B89D" w14:textId="77777777" w:rsidR="003D639F" w:rsidRDefault="003D639F">
            <w:r>
              <w:t>No permissions.</w:t>
            </w:r>
          </w:p>
        </w:tc>
      </w:tr>
      <w:tr w:rsidR="003D639F" w14:paraId="18CD9508" w14:textId="77777777" w:rsidTr="003D639F">
        <w:trPr>
          <w:trHeight w:val="666"/>
        </w:trPr>
        <w:tc>
          <w:tcPr>
            <w:tcW w:w="0" w:type="auto"/>
            <w:tcBorders>
              <w:top w:val="single" w:sz="24" w:space="0" w:color="auto"/>
              <w:left w:val="single" w:sz="2" w:space="0" w:color="auto"/>
              <w:bottom w:val="single" w:sz="2" w:space="0" w:color="auto"/>
              <w:right w:val="single" w:sz="2" w:space="0" w:color="auto"/>
            </w:tcBorders>
            <w:hideMark/>
          </w:tcPr>
          <w:p w14:paraId="11F28743" w14:textId="77777777" w:rsidR="003D639F" w:rsidRDefault="003D639F">
            <w:r>
              <w:t>Subscriptions</w:t>
            </w:r>
          </w:p>
        </w:tc>
        <w:tc>
          <w:tcPr>
            <w:tcW w:w="0" w:type="auto"/>
            <w:tcBorders>
              <w:top w:val="single" w:sz="24" w:space="0" w:color="auto"/>
              <w:left w:val="single" w:sz="2" w:space="0" w:color="auto"/>
              <w:bottom w:val="single" w:sz="2" w:space="0" w:color="auto"/>
              <w:right w:val="single" w:sz="2" w:space="0" w:color="auto"/>
            </w:tcBorders>
            <w:hideMark/>
          </w:tcPr>
          <w:p w14:paraId="203BDE06" w14:textId="77777777" w:rsidR="003D639F" w:rsidRDefault="003D639F">
            <w:r>
              <w:t>Can read all subscriptions and enable service plan members.</w:t>
            </w:r>
          </w:p>
        </w:tc>
        <w:tc>
          <w:tcPr>
            <w:tcW w:w="0" w:type="auto"/>
            <w:tcBorders>
              <w:top w:val="single" w:sz="24" w:space="0" w:color="auto"/>
              <w:left w:val="single" w:sz="2" w:space="0" w:color="auto"/>
              <w:bottom w:val="single" w:sz="2" w:space="0" w:color="auto"/>
              <w:right w:val="single" w:sz="2" w:space="0" w:color="auto"/>
            </w:tcBorders>
            <w:hideMark/>
          </w:tcPr>
          <w:p w14:paraId="33C14700" w14:textId="77777777" w:rsidR="003D639F" w:rsidRDefault="003D639F">
            <w:r>
              <w:t>No permissions.</w:t>
            </w:r>
          </w:p>
        </w:tc>
      </w:tr>
      <w:tr w:rsidR="003D639F" w14:paraId="5558E071" w14:textId="77777777" w:rsidTr="003D639F">
        <w:trPr>
          <w:trHeight w:val="931"/>
        </w:trPr>
        <w:tc>
          <w:tcPr>
            <w:tcW w:w="0" w:type="auto"/>
            <w:tcBorders>
              <w:top w:val="single" w:sz="24" w:space="0" w:color="auto"/>
              <w:left w:val="single" w:sz="2" w:space="0" w:color="auto"/>
              <w:bottom w:val="single" w:sz="2" w:space="0" w:color="auto"/>
              <w:right w:val="single" w:sz="2" w:space="0" w:color="auto"/>
            </w:tcBorders>
            <w:hideMark/>
          </w:tcPr>
          <w:p w14:paraId="21DB1911" w14:textId="77777777" w:rsidR="003D639F" w:rsidRDefault="003D639F">
            <w:r>
              <w:t>Roles and scopes</w:t>
            </w:r>
          </w:p>
        </w:tc>
        <w:tc>
          <w:tcPr>
            <w:tcW w:w="0" w:type="auto"/>
            <w:tcBorders>
              <w:top w:val="single" w:sz="24" w:space="0" w:color="auto"/>
              <w:left w:val="single" w:sz="2" w:space="0" w:color="auto"/>
              <w:bottom w:val="single" w:sz="2" w:space="0" w:color="auto"/>
              <w:right w:val="single" w:sz="2" w:space="0" w:color="auto"/>
            </w:tcBorders>
            <w:hideMark/>
          </w:tcPr>
          <w:p w14:paraId="6D5D6DC0" w14:textId="77777777" w:rsidR="003D639F" w:rsidRDefault="003D639F">
            <w:r>
              <w:t>Can read all administrative roles and memberships. Can read all roles and scopes and membership of administrative units.</w:t>
            </w:r>
          </w:p>
        </w:tc>
        <w:tc>
          <w:tcPr>
            <w:tcW w:w="0" w:type="auto"/>
            <w:vAlign w:val="center"/>
            <w:hideMark/>
          </w:tcPr>
          <w:p w14:paraId="34485104" w14:textId="77777777" w:rsidR="003D639F" w:rsidRDefault="003D639F">
            <w:pPr>
              <w:rPr>
                <w:sz w:val="20"/>
                <w:szCs w:val="20"/>
              </w:rPr>
            </w:pPr>
          </w:p>
        </w:tc>
      </w:tr>
    </w:tbl>
    <w:p w14:paraId="2B85983E" w14:textId="2B85CB36" w:rsidR="00586EFF" w:rsidRDefault="00586EFF" w:rsidP="004300B1"/>
    <w:p w14:paraId="155C5869" w14:textId="77777777" w:rsidR="00745F23" w:rsidRPr="00745F23" w:rsidRDefault="00745F23" w:rsidP="00745F23">
      <w:pPr>
        <w:pStyle w:val="Heading2"/>
        <w:shd w:val="clear" w:color="auto" w:fill="FFFFFF"/>
        <w:spacing w:before="480" w:after="180"/>
        <w:rPr>
          <w:rFonts w:ascii="Segoe UI" w:hAnsi="Segoe UI" w:cs="Segoe UI"/>
          <w:b/>
          <w:bCs/>
          <w:color w:val="171717"/>
        </w:rPr>
      </w:pPr>
      <w:r w:rsidRPr="00745F23">
        <w:rPr>
          <w:rFonts w:ascii="Segoe UI" w:hAnsi="Segoe UI" w:cs="Segoe UI"/>
          <w:b/>
          <w:bCs/>
          <w:color w:val="171717"/>
        </w:rPr>
        <w:t>Azure AD B2B</w:t>
      </w:r>
    </w:p>
    <w:p w14:paraId="12B86BF8" w14:textId="4812C8EF" w:rsidR="00745F23" w:rsidRDefault="00745F23" w:rsidP="00745F23">
      <w:pPr>
        <w:pStyle w:val="NormalWeb"/>
        <w:shd w:val="clear" w:color="auto" w:fill="FFFFFF"/>
        <w:rPr>
          <w:rFonts w:ascii="Segoe UI" w:hAnsi="Segoe UI" w:cs="Segoe UI"/>
          <w:color w:val="171717"/>
        </w:rPr>
      </w:pPr>
      <w:r>
        <w:rPr>
          <w:rFonts w:ascii="Segoe UI" w:hAnsi="Segoe UI" w:cs="Segoe UI"/>
          <w:color w:val="171717"/>
        </w:rPr>
        <w:t>Use Azure AD to invite external users to your tenant. Your organization can then collaborate with external healthcare partner staff members through Azure AD B2B Collaboration.</w:t>
      </w:r>
    </w:p>
    <w:p w14:paraId="4F8E8DA0" w14:textId="77777777" w:rsidR="00745F23" w:rsidRPr="00745F23" w:rsidRDefault="00745F23" w:rsidP="00BD01F5">
      <w:pPr>
        <w:numPr>
          <w:ilvl w:val="0"/>
          <w:numId w:val="4"/>
        </w:numPr>
        <w:shd w:val="clear" w:color="auto" w:fill="FFFFFF"/>
        <w:spacing w:after="0" w:line="240" w:lineRule="auto"/>
        <w:ind w:left="1290"/>
        <w:rPr>
          <w:rFonts w:ascii="Segoe UI" w:eastAsia="Times New Roman" w:hAnsi="Segoe UI" w:cs="Segoe UI"/>
          <w:color w:val="171717"/>
          <w:sz w:val="24"/>
          <w:szCs w:val="24"/>
        </w:rPr>
      </w:pPr>
      <w:r w:rsidRPr="00745F23">
        <w:rPr>
          <w:rFonts w:ascii="Segoe UI" w:eastAsia="Times New Roman" w:hAnsi="Segoe UI" w:cs="Segoe UI"/>
          <w:color w:val="171717"/>
          <w:sz w:val="24"/>
          <w:szCs w:val="24"/>
        </w:rPr>
        <w:t>The external user either receives an email invitation that includes a redemption link or gets a direct link.</w:t>
      </w:r>
    </w:p>
    <w:p w14:paraId="2ADC1728" w14:textId="77777777" w:rsidR="00745F23" w:rsidRPr="00745F23" w:rsidRDefault="00745F23" w:rsidP="00BD01F5">
      <w:pPr>
        <w:numPr>
          <w:ilvl w:val="0"/>
          <w:numId w:val="4"/>
        </w:numPr>
        <w:shd w:val="clear" w:color="auto" w:fill="FFFFFF"/>
        <w:spacing w:after="0" w:line="240" w:lineRule="auto"/>
        <w:ind w:left="1290"/>
        <w:rPr>
          <w:rFonts w:ascii="Segoe UI" w:eastAsia="Times New Roman" w:hAnsi="Segoe UI" w:cs="Segoe UI"/>
          <w:color w:val="171717"/>
          <w:sz w:val="24"/>
          <w:szCs w:val="24"/>
        </w:rPr>
      </w:pPr>
      <w:r w:rsidRPr="00745F23">
        <w:rPr>
          <w:rFonts w:ascii="Segoe UI" w:eastAsia="Times New Roman" w:hAnsi="Segoe UI" w:cs="Segoe UI"/>
          <w:color w:val="171717"/>
          <w:sz w:val="24"/>
          <w:szCs w:val="24"/>
        </w:rPr>
        <w:t>The user selects the redemption link to access the apps they were invited to.</w:t>
      </w:r>
    </w:p>
    <w:p w14:paraId="58711FD0" w14:textId="77777777" w:rsidR="00745F23" w:rsidRPr="00745F23" w:rsidRDefault="00745F23" w:rsidP="00BD01F5">
      <w:pPr>
        <w:numPr>
          <w:ilvl w:val="0"/>
          <w:numId w:val="4"/>
        </w:numPr>
        <w:shd w:val="clear" w:color="auto" w:fill="FFFFFF"/>
        <w:spacing w:after="0" w:line="240" w:lineRule="auto"/>
        <w:ind w:left="1290"/>
        <w:rPr>
          <w:rFonts w:ascii="Segoe UI" w:eastAsia="Times New Roman" w:hAnsi="Segoe UI" w:cs="Segoe UI"/>
          <w:color w:val="171717"/>
          <w:sz w:val="24"/>
          <w:szCs w:val="24"/>
        </w:rPr>
      </w:pPr>
      <w:r w:rsidRPr="00745F23">
        <w:rPr>
          <w:rFonts w:ascii="Segoe UI" w:eastAsia="Times New Roman" w:hAnsi="Segoe UI" w:cs="Segoe UI"/>
          <w:color w:val="171717"/>
          <w:sz w:val="24"/>
          <w:szCs w:val="24"/>
        </w:rPr>
        <w:t>If multi-factor authentication is set up, the user receives a verification code on their phone.</w:t>
      </w:r>
    </w:p>
    <w:p w14:paraId="06DE56F1" w14:textId="77777777" w:rsidR="00745F23" w:rsidRPr="00745F23" w:rsidRDefault="00745F23" w:rsidP="00BD01F5">
      <w:pPr>
        <w:numPr>
          <w:ilvl w:val="0"/>
          <w:numId w:val="4"/>
        </w:numPr>
        <w:shd w:val="clear" w:color="auto" w:fill="FFFFFF"/>
        <w:spacing w:after="0" w:line="240" w:lineRule="auto"/>
        <w:ind w:left="1290"/>
        <w:rPr>
          <w:rFonts w:ascii="Segoe UI" w:eastAsia="Times New Roman" w:hAnsi="Segoe UI" w:cs="Segoe UI"/>
          <w:color w:val="171717"/>
          <w:sz w:val="24"/>
          <w:szCs w:val="24"/>
        </w:rPr>
      </w:pPr>
      <w:r w:rsidRPr="00745F23">
        <w:rPr>
          <w:rFonts w:ascii="Segoe UI" w:eastAsia="Times New Roman" w:hAnsi="Segoe UI" w:cs="Segoe UI"/>
          <w:color w:val="171717"/>
          <w:sz w:val="24"/>
          <w:szCs w:val="24"/>
        </w:rPr>
        <w:t>The user provides the code they received.</w:t>
      </w:r>
    </w:p>
    <w:p w14:paraId="1ABA1001" w14:textId="77777777" w:rsidR="00745F23" w:rsidRPr="00745F23" w:rsidRDefault="00745F23" w:rsidP="00BD01F5">
      <w:pPr>
        <w:numPr>
          <w:ilvl w:val="0"/>
          <w:numId w:val="4"/>
        </w:numPr>
        <w:shd w:val="clear" w:color="auto" w:fill="FFFFFF"/>
        <w:spacing w:after="0" w:line="240" w:lineRule="auto"/>
        <w:ind w:left="1290"/>
        <w:rPr>
          <w:rFonts w:ascii="Segoe UI" w:eastAsia="Times New Roman" w:hAnsi="Segoe UI" w:cs="Segoe UI"/>
          <w:color w:val="171717"/>
          <w:sz w:val="24"/>
          <w:szCs w:val="24"/>
        </w:rPr>
      </w:pPr>
      <w:r w:rsidRPr="00745F23">
        <w:rPr>
          <w:rFonts w:ascii="Segoe UI" w:eastAsia="Times New Roman" w:hAnsi="Segoe UI" w:cs="Segoe UI"/>
          <w:color w:val="171717"/>
          <w:sz w:val="24"/>
          <w:szCs w:val="24"/>
        </w:rPr>
        <w:t>The user can access the app, whether it's on-premises or in the cloud.</w:t>
      </w:r>
    </w:p>
    <w:p w14:paraId="6F04AF88" w14:textId="77777777" w:rsidR="00745F23" w:rsidRPr="00745F23" w:rsidRDefault="00745F23" w:rsidP="00745F23">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745F23">
        <w:rPr>
          <w:rFonts w:ascii="Segoe UI" w:eastAsia="Times New Roman" w:hAnsi="Segoe UI" w:cs="Segoe UI"/>
          <w:color w:val="171717"/>
          <w:sz w:val="24"/>
          <w:szCs w:val="24"/>
        </w:rPr>
        <w:t>This feature is available for all licensing tiers in Azure AD.</w:t>
      </w:r>
    </w:p>
    <w:p w14:paraId="17AB86DB" w14:textId="77777777" w:rsidR="00745F23" w:rsidRPr="00745F23" w:rsidRDefault="00745F23" w:rsidP="00745F23">
      <w:pPr>
        <w:pStyle w:val="Heading2"/>
        <w:shd w:val="clear" w:color="auto" w:fill="FFFFFF"/>
        <w:spacing w:before="480" w:after="180"/>
        <w:rPr>
          <w:rFonts w:ascii="Segoe UI" w:hAnsi="Segoe UI" w:cs="Segoe UI"/>
          <w:b/>
          <w:bCs/>
          <w:color w:val="171717"/>
        </w:rPr>
      </w:pPr>
      <w:r w:rsidRPr="00745F23">
        <w:rPr>
          <w:rFonts w:ascii="Segoe UI" w:hAnsi="Segoe UI" w:cs="Segoe UI"/>
          <w:b/>
          <w:bCs/>
          <w:color w:val="171717"/>
        </w:rPr>
        <w:lastRenderedPageBreak/>
        <w:t>Azure AD B2C</w:t>
      </w:r>
    </w:p>
    <w:p w14:paraId="2A61494A" w14:textId="77777777" w:rsidR="00745F23" w:rsidRDefault="00745F23" w:rsidP="00745F23">
      <w:pPr>
        <w:pStyle w:val="NormalWeb"/>
        <w:shd w:val="clear" w:color="auto" w:fill="FFFFFF"/>
        <w:rPr>
          <w:rFonts w:ascii="Segoe UI" w:hAnsi="Segoe UI" w:cs="Segoe UI"/>
          <w:color w:val="171717"/>
        </w:rPr>
      </w:pPr>
      <w:r>
        <w:rPr>
          <w:rFonts w:ascii="Segoe UI" w:hAnsi="Segoe UI" w:cs="Segoe UI"/>
          <w:color w:val="171717"/>
        </w:rPr>
        <w:t>You can also use Azure AD B2C to manage your customers' identities and access. Your doctors' accounts should have protected access to resources and services. Use Azure AD B2C to securely authenticate the doctors through their preferred identity providers.</w:t>
      </w:r>
    </w:p>
    <w:p w14:paraId="71456B87" w14:textId="77777777" w:rsidR="00745F23" w:rsidRDefault="00745F23" w:rsidP="00745F23">
      <w:pPr>
        <w:pStyle w:val="NormalWeb"/>
        <w:shd w:val="clear" w:color="auto" w:fill="FFFFFF"/>
        <w:rPr>
          <w:rFonts w:ascii="Segoe UI" w:hAnsi="Segoe UI" w:cs="Segoe UI"/>
          <w:color w:val="171717"/>
        </w:rPr>
      </w:pPr>
      <w:r>
        <w:rPr>
          <w:rFonts w:ascii="Segoe UI" w:hAnsi="Segoe UI" w:cs="Segoe UI"/>
          <w:color w:val="171717"/>
        </w:rPr>
        <w:t>AD B2C also helps you monitor for threats like brute force attacks and denial-of-service attacks on doctors' user accounts. To use Azure AD B2C, you register your apps. You then configure user flows to set up the user's journey to access an app.</w:t>
      </w:r>
    </w:p>
    <w:p w14:paraId="1F2E5194" w14:textId="77777777" w:rsidR="00745F23" w:rsidRPr="00745F23" w:rsidRDefault="00745F23" w:rsidP="00745F23">
      <w:pPr>
        <w:pStyle w:val="Heading2"/>
        <w:shd w:val="clear" w:color="auto" w:fill="FFFFFF"/>
        <w:spacing w:before="480" w:after="180"/>
        <w:rPr>
          <w:rFonts w:ascii="Segoe UI" w:hAnsi="Segoe UI" w:cs="Segoe UI"/>
          <w:b/>
          <w:bCs/>
          <w:color w:val="171717"/>
        </w:rPr>
      </w:pPr>
      <w:r w:rsidRPr="00745F23">
        <w:rPr>
          <w:rFonts w:ascii="Segoe UI" w:hAnsi="Segoe UI" w:cs="Segoe UI"/>
          <w:b/>
          <w:bCs/>
          <w:color w:val="171717"/>
        </w:rPr>
        <w:t>Azure AD DS</w:t>
      </w:r>
    </w:p>
    <w:p w14:paraId="4EFC6133" w14:textId="77777777" w:rsidR="00745F23" w:rsidRDefault="00745F23" w:rsidP="00745F23">
      <w:pPr>
        <w:pStyle w:val="NormalWeb"/>
        <w:shd w:val="clear" w:color="auto" w:fill="FFFFFF"/>
        <w:rPr>
          <w:rFonts w:ascii="Segoe UI" w:hAnsi="Segoe UI" w:cs="Segoe UI"/>
          <w:color w:val="171717"/>
        </w:rPr>
      </w:pPr>
      <w:r>
        <w:rPr>
          <w:rFonts w:ascii="Segoe UI" w:hAnsi="Segoe UI" w:cs="Segoe UI"/>
          <w:color w:val="171717"/>
        </w:rPr>
        <w:t>Azure AD DS lets you add virtual machines to a domain without needing domain controllers. Your internal staff users can access virtual machines by using their company Azure AD credentials.</w:t>
      </w:r>
    </w:p>
    <w:p w14:paraId="4329B17A" w14:textId="318A67E4" w:rsidR="00745F23" w:rsidRDefault="00745F23" w:rsidP="00745F23">
      <w:pPr>
        <w:pStyle w:val="NormalWeb"/>
        <w:shd w:val="clear" w:color="auto" w:fill="FFFFFF"/>
        <w:rPr>
          <w:rFonts w:ascii="Segoe UI" w:hAnsi="Segoe UI" w:cs="Segoe UI"/>
          <w:color w:val="171717"/>
        </w:rPr>
      </w:pPr>
      <w:r>
        <w:rPr>
          <w:rFonts w:ascii="Segoe UI" w:hAnsi="Segoe UI" w:cs="Segoe UI"/>
          <w:color w:val="171717"/>
        </w:rPr>
        <w:t>Use this service to reduce the complexity of migrating on-premises apps to Azure. An organization could also use Azure AD DS to handle its infrastructure if it runs apps both on-premises and in the cloud. The process might go like this:</w:t>
      </w:r>
    </w:p>
    <w:p w14:paraId="25C0761D" w14:textId="0FDF43FB" w:rsidR="00745F23" w:rsidRDefault="00572EEE" w:rsidP="00745F23">
      <w:pPr>
        <w:pStyle w:val="NormalWeb"/>
        <w:shd w:val="clear" w:color="auto" w:fill="FFFFFF"/>
        <w:rPr>
          <w:rFonts w:ascii="Segoe UI" w:hAnsi="Segoe UI" w:cs="Segoe UI"/>
          <w:color w:val="171717"/>
        </w:rPr>
      </w:pPr>
      <w:r>
        <w:rPr>
          <w:noProof/>
        </w:rPr>
        <w:drawing>
          <wp:inline distT="0" distB="0" distL="0" distR="0" wp14:anchorId="75ED38BC" wp14:editId="551E8B9F">
            <wp:extent cx="5966437" cy="1670050"/>
            <wp:effectExtent l="0" t="0" r="0" b="635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6"/>
                    <a:stretch>
                      <a:fillRect/>
                    </a:stretch>
                  </pic:blipFill>
                  <pic:spPr>
                    <a:xfrm>
                      <a:off x="0" y="0"/>
                      <a:ext cx="5967996" cy="1670486"/>
                    </a:xfrm>
                    <a:prstGeom prst="rect">
                      <a:avLst/>
                    </a:prstGeom>
                  </pic:spPr>
                </pic:pic>
              </a:graphicData>
            </a:graphic>
          </wp:inline>
        </w:drawing>
      </w:r>
    </w:p>
    <w:p w14:paraId="67C81F47" w14:textId="77777777" w:rsidR="006054F1" w:rsidRPr="006054F1" w:rsidRDefault="006054F1" w:rsidP="00BD01F5">
      <w:pPr>
        <w:numPr>
          <w:ilvl w:val="0"/>
          <w:numId w:val="5"/>
        </w:numPr>
        <w:shd w:val="clear" w:color="auto" w:fill="FFFFFF"/>
        <w:spacing w:after="0" w:line="240" w:lineRule="auto"/>
        <w:ind w:left="1290"/>
        <w:rPr>
          <w:rFonts w:ascii="Segoe UI" w:eastAsia="Times New Roman" w:hAnsi="Segoe UI" w:cs="Segoe UI"/>
          <w:color w:val="171717"/>
          <w:sz w:val="24"/>
          <w:szCs w:val="24"/>
        </w:rPr>
      </w:pPr>
      <w:r w:rsidRPr="006054F1">
        <w:rPr>
          <w:rFonts w:ascii="Segoe UI" w:eastAsia="Times New Roman" w:hAnsi="Segoe UI" w:cs="Segoe UI"/>
          <w:color w:val="171717"/>
          <w:sz w:val="24"/>
          <w:szCs w:val="24"/>
        </w:rPr>
        <w:t>The organization deploys its apps and servers in a virtual network on Azure.</w:t>
      </w:r>
    </w:p>
    <w:p w14:paraId="0364DFF5" w14:textId="77777777" w:rsidR="006054F1" w:rsidRPr="006054F1" w:rsidRDefault="006054F1" w:rsidP="00BD01F5">
      <w:pPr>
        <w:numPr>
          <w:ilvl w:val="0"/>
          <w:numId w:val="5"/>
        </w:numPr>
        <w:shd w:val="clear" w:color="auto" w:fill="FFFFFF"/>
        <w:spacing w:after="0" w:line="240" w:lineRule="auto"/>
        <w:ind w:left="1290"/>
        <w:rPr>
          <w:rFonts w:ascii="Segoe UI" w:eastAsia="Times New Roman" w:hAnsi="Segoe UI" w:cs="Segoe UI"/>
          <w:color w:val="171717"/>
          <w:sz w:val="24"/>
          <w:szCs w:val="24"/>
        </w:rPr>
      </w:pPr>
      <w:r w:rsidRPr="006054F1">
        <w:rPr>
          <w:rFonts w:ascii="Segoe UI" w:eastAsia="Times New Roman" w:hAnsi="Segoe UI" w:cs="Segoe UI"/>
          <w:color w:val="171717"/>
          <w:sz w:val="24"/>
          <w:szCs w:val="24"/>
        </w:rPr>
        <w:t>Azure AD Connect sync synchronizes identity information between the on-premises Active Directory instance and the organization's tenant in Azure AD.</w:t>
      </w:r>
    </w:p>
    <w:p w14:paraId="4FF06277" w14:textId="77777777" w:rsidR="006054F1" w:rsidRPr="006054F1" w:rsidRDefault="006054F1" w:rsidP="00BD01F5">
      <w:pPr>
        <w:numPr>
          <w:ilvl w:val="0"/>
          <w:numId w:val="5"/>
        </w:numPr>
        <w:shd w:val="clear" w:color="auto" w:fill="FFFFFF"/>
        <w:spacing w:after="0" w:line="240" w:lineRule="auto"/>
        <w:ind w:left="1290"/>
        <w:rPr>
          <w:rFonts w:ascii="Segoe UI" w:eastAsia="Times New Roman" w:hAnsi="Segoe UI" w:cs="Segoe UI"/>
          <w:color w:val="171717"/>
          <w:sz w:val="24"/>
          <w:szCs w:val="24"/>
        </w:rPr>
      </w:pPr>
      <w:r w:rsidRPr="006054F1">
        <w:rPr>
          <w:rFonts w:ascii="Segoe UI" w:eastAsia="Times New Roman" w:hAnsi="Segoe UI" w:cs="Segoe UI"/>
          <w:color w:val="171717"/>
          <w:sz w:val="24"/>
          <w:szCs w:val="24"/>
        </w:rPr>
        <w:t>The company enables Azure AD DS on their Azure AD tenant.</w:t>
      </w:r>
    </w:p>
    <w:p w14:paraId="53FE4C5E" w14:textId="77777777" w:rsidR="006054F1" w:rsidRPr="006054F1" w:rsidRDefault="006054F1" w:rsidP="00BD01F5">
      <w:pPr>
        <w:numPr>
          <w:ilvl w:val="0"/>
          <w:numId w:val="5"/>
        </w:numPr>
        <w:shd w:val="clear" w:color="auto" w:fill="FFFFFF"/>
        <w:spacing w:after="0" w:line="240" w:lineRule="auto"/>
        <w:ind w:left="1290"/>
        <w:rPr>
          <w:rFonts w:ascii="Segoe UI" w:eastAsia="Times New Roman" w:hAnsi="Segoe UI" w:cs="Segoe UI"/>
          <w:color w:val="171717"/>
          <w:sz w:val="24"/>
          <w:szCs w:val="24"/>
        </w:rPr>
      </w:pPr>
      <w:r w:rsidRPr="006054F1">
        <w:rPr>
          <w:rFonts w:ascii="Segoe UI" w:eastAsia="Times New Roman" w:hAnsi="Segoe UI" w:cs="Segoe UI"/>
          <w:color w:val="171717"/>
          <w:sz w:val="24"/>
          <w:szCs w:val="24"/>
        </w:rPr>
        <w:t>The apps and servers in Azure can use features like domain joining and Kerberos authentication.</w:t>
      </w:r>
    </w:p>
    <w:p w14:paraId="1B2275D0" w14:textId="77777777" w:rsidR="006054F1" w:rsidRPr="006054F1" w:rsidRDefault="006054F1" w:rsidP="006054F1">
      <w:pPr>
        <w:pStyle w:val="Heading2"/>
        <w:shd w:val="clear" w:color="auto" w:fill="FFFFFF"/>
        <w:spacing w:before="480" w:after="180"/>
        <w:rPr>
          <w:rFonts w:ascii="Segoe UI" w:hAnsi="Segoe UI" w:cs="Segoe UI"/>
          <w:b/>
          <w:bCs/>
          <w:color w:val="171717"/>
        </w:rPr>
      </w:pPr>
      <w:r w:rsidRPr="006054F1">
        <w:rPr>
          <w:rFonts w:ascii="Segoe UI" w:hAnsi="Segoe UI" w:cs="Segoe UI"/>
          <w:b/>
          <w:bCs/>
          <w:color w:val="171717"/>
        </w:rPr>
        <w:t>App management</w:t>
      </w:r>
    </w:p>
    <w:p w14:paraId="140E5D0B" w14:textId="77777777" w:rsidR="006054F1" w:rsidRDefault="006054F1" w:rsidP="006054F1">
      <w:pPr>
        <w:pStyle w:val="NormalWeb"/>
        <w:shd w:val="clear" w:color="auto" w:fill="FFFFFF"/>
        <w:rPr>
          <w:rFonts w:ascii="Segoe UI" w:hAnsi="Segoe UI" w:cs="Segoe UI"/>
          <w:color w:val="171717"/>
        </w:rPr>
      </w:pPr>
      <w:r>
        <w:rPr>
          <w:rFonts w:ascii="Segoe UI" w:hAnsi="Segoe UI" w:cs="Segoe UI"/>
          <w:color w:val="171717"/>
        </w:rPr>
        <w:t xml:space="preserve">Your company might provide many apps that internal and external users rely on. Users might want to access these apps from different devices and locations. You can use Azure AD as a cloud-based solution to manage user access for </w:t>
      </w:r>
      <w:proofErr w:type="gramStart"/>
      <w:r>
        <w:rPr>
          <w:rFonts w:ascii="Segoe UI" w:hAnsi="Segoe UI" w:cs="Segoe UI"/>
          <w:color w:val="171717"/>
        </w:rPr>
        <w:t>all of</w:t>
      </w:r>
      <w:proofErr w:type="gramEnd"/>
      <w:r>
        <w:rPr>
          <w:rFonts w:ascii="Segoe UI" w:hAnsi="Segoe UI" w:cs="Segoe UI"/>
          <w:color w:val="171717"/>
        </w:rPr>
        <w:t xml:space="preserve"> these apps.</w:t>
      </w:r>
    </w:p>
    <w:p w14:paraId="0614367B" w14:textId="77777777" w:rsidR="006054F1" w:rsidRDefault="006054F1" w:rsidP="006054F1">
      <w:pPr>
        <w:pStyle w:val="NormalWeb"/>
        <w:shd w:val="clear" w:color="auto" w:fill="FFFFFF"/>
        <w:rPr>
          <w:rFonts w:ascii="Segoe UI" w:hAnsi="Segoe UI" w:cs="Segoe UI"/>
          <w:color w:val="171717"/>
        </w:rPr>
      </w:pPr>
      <w:r>
        <w:rPr>
          <w:rFonts w:ascii="Segoe UI" w:hAnsi="Segoe UI" w:cs="Segoe UI"/>
          <w:color w:val="171717"/>
        </w:rPr>
        <w:t>You can manage different categories of apps in Azure AD:</w:t>
      </w:r>
    </w:p>
    <w:p w14:paraId="507ACB19" w14:textId="3DD2F7A9" w:rsidR="006054F1" w:rsidRDefault="006054F1" w:rsidP="00BD01F5">
      <w:pPr>
        <w:pStyle w:val="NormalWeb"/>
        <w:numPr>
          <w:ilvl w:val="0"/>
          <w:numId w:val="6"/>
        </w:numPr>
        <w:shd w:val="clear" w:color="auto" w:fill="FFFFFF"/>
        <w:ind w:left="1290"/>
        <w:rPr>
          <w:rFonts w:ascii="Segoe UI" w:hAnsi="Segoe UI" w:cs="Segoe UI"/>
          <w:color w:val="171717"/>
        </w:rPr>
      </w:pPr>
      <w:r>
        <w:rPr>
          <w:rStyle w:val="Strong"/>
          <w:rFonts w:ascii="Segoe UI" w:hAnsi="Segoe UI" w:cs="Segoe UI"/>
          <w:color w:val="171717"/>
        </w:rPr>
        <w:lastRenderedPageBreak/>
        <w:t>Azure AD App Gallery applications</w:t>
      </w:r>
      <w:r>
        <w:rPr>
          <w:rFonts w:ascii="Segoe UI" w:hAnsi="Segoe UI" w:cs="Segoe UI"/>
          <w:color w:val="171717"/>
        </w:rPr>
        <w:t>. Thousands of SaaS apps are integrated with Azure AD. Find these apps in Azure Marketplace.</w:t>
      </w:r>
    </w:p>
    <w:p w14:paraId="6173D859" w14:textId="6729052F" w:rsidR="006054F1" w:rsidRDefault="006054F1" w:rsidP="006054F1">
      <w:pPr>
        <w:pStyle w:val="NormalWeb"/>
        <w:shd w:val="clear" w:color="auto" w:fill="FFFFFF"/>
        <w:ind w:left="930"/>
        <w:rPr>
          <w:rFonts w:ascii="Segoe UI" w:hAnsi="Segoe UI" w:cs="Segoe UI"/>
          <w:color w:val="171717"/>
        </w:rPr>
      </w:pPr>
      <w:r>
        <w:rPr>
          <w:noProof/>
        </w:rPr>
        <w:drawing>
          <wp:inline distT="0" distB="0" distL="0" distR="0" wp14:anchorId="2BB8CA25" wp14:editId="3C396FD9">
            <wp:extent cx="4902200" cy="2240941"/>
            <wp:effectExtent l="0" t="0" r="0" b="6985"/>
            <wp:docPr id="69" name="Picture 6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Graphical user interface, application&#10;&#10;Description automatically generated"/>
                    <pic:cNvPicPr/>
                  </pic:nvPicPr>
                  <pic:blipFill>
                    <a:blip r:embed="rId7"/>
                    <a:stretch>
                      <a:fillRect/>
                    </a:stretch>
                  </pic:blipFill>
                  <pic:spPr>
                    <a:xfrm>
                      <a:off x="0" y="0"/>
                      <a:ext cx="4915214" cy="2246890"/>
                    </a:xfrm>
                    <a:prstGeom prst="rect">
                      <a:avLst/>
                    </a:prstGeom>
                  </pic:spPr>
                </pic:pic>
              </a:graphicData>
            </a:graphic>
          </wp:inline>
        </w:drawing>
      </w:r>
    </w:p>
    <w:p w14:paraId="35D3161A" w14:textId="0284B93E" w:rsidR="006054F1" w:rsidRPr="006054F1" w:rsidRDefault="006054F1" w:rsidP="00BD01F5">
      <w:pPr>
        <w:pStyle w:val="NormalWeb"/>
        <w:numPr>
          <w:ilvl w:val="0"/>
          <w:numId w:val="6"/>
        </w:numPr>
        <w:shd w:val="clear" w:color="auto" w:fill="FFFFFF"/>
        <w:ind w:left="1290"/>
        <w:rPr>
          <w:rFonts w:ascii="Segoe UI" w:hAnsi="Segoe UI" w:cs="Segoe UI"/>
          <w:color w:val="171717"/>
        </w:rPr>
      </w:pPr>
      <w:r>
        <w:rPr>
          <w:rStyle w:val="Strong"/>
          <w:rFonts w:ascii="Segoe UI" w:hAnsi="Segoe UI" w:cs="Segoe UI"/>
          <w:color w:val="171717"/>
          <w:shd w:val="clear" w:color="auto" w:fill="FFFFFF"/>
        </w:rPr>
        <w:t>Custom applications</w:t>
      </w:r>
      <w:r>
        <w:rPr>
          <w:rFonts w:ascii="Segoe UI" w:hAnsi="Segoe UI" w:cs="Segoe UI"/>
          <w:color w:val="171717"/>
          <w:shd w:val="clear" w:color="auto" w:fill="FFFFFF"/>
        </w:rPr>
        <w:t>. You can register your company-built apps with Azure AD. You then control and monitor authentication for these apps.</w:t>
      </w:r>
    </w:p>
    <w:p w14:paraId="38C33818" w14:textId="46E7CB45" w:rsidR="006054F1" w:rsidRPr="006054F1" w:rsidRDefault="006054F1" w:rsidP="006054F1">
      <w:pPr>
        <w:pStyle w:val="NormalWeb"/>
        <w:shd w:val="clear" w:color="auto" w:fill="FFFFFF"/>
        <w:ind w:left="1290"/>
        <w:rPr>
          <w:rFonts w:ascii="Segoe UI" w:hAnsi="Segoe UI" w:cs="Segoe UI"/>
          <w:color w:val="171717"/>
        </w:rPr>
      </w:pPr>
      <w:r>
        <w:rPr>
          <w:noProof/>
        </w:rPr>
        <w:drawing>
          <wp:inline distT="0" distB="0" distL="0" distR="0" wp14:anchorId="456DE394" wp14:editId="0CB9B0FA">
            <wp:extent cx="5429250" cy="2363232"/>
            <wp:effectExtent l="0" t="0" r="0" b="0"/>
            <wp:docPr id="70" name="Picture 7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Graphical user interface, application&#10;&#10;Description automatically generated"/>
                    <pic:cNvPicPr/>
                  </pic:nvPicPr>
                  <pic:blipFill>
                    <a:blip r:embed="rId8"/>
                    <a:stretch>
                      <a:fillRect/>
                    </a:stretch>
                  </pic:blipFill>
                  <pic:spPr>
                    <a:xfrm>
                      <a:off x="0" y="0"/>
                      <a:ext cx="5440753" cy="2368239"/>
                    </a:xfrm>
                    <a:prstGeom prst="rect">
                      <a:avLst/>
                    </a:prstGeom>
                  </pic:spPr>
                </pic:pic>
              </a:graphicData>
            </a:graphic>
          </wp:inline>
        </w:drawing>
      </w:r>
    </w:p>
    <w:p w14:paraId="750AE3D2" w14:textId="63601D60" w:rsidR="006054F1" w:rsidRPr="006054F1" w:rsidRDefault="006054F1" w:rsidP="00BD01F5">
      <w:pPr>
        <w:pStyle w:val="NormalWeb"/>
        <w:numPr>
          <w:ilvl w:val="0"/>
          <w:numId w:val="6"/>
        </w:numPr>
        <w:shd w:val="clear" w:color="auto" w:fill="FFFFFF"/>
        <w:ind w:left="1290"/>
        <w:rPr>
          <w:rFonts w:ascii="Segoe UI" w:hAnsi="Segoe UI" w:cs="Segoe UI"/>
          <w:color w:val="171717"/>
        </w:rPr>
      </w:pPr>
      <w:r>
        <w:rPr>
          <w:rStyle w:val="Strong"/>
          <w:rFonts w:ascii="Segoe UI" w:hAnsi="Segoe UI" w:cs="Segoe UI"/>
          <w:color w:val="171717"/>
          <w:shd w:val="clear" w:color="auto" w:fill="FFFFFF"/>
        </w:rPr>
        <w:t>Non-gallery applications</w:t>
      </w:r>
      <w:r>
        <w:rPr>
          <w:rFonts w:ascii="Segoe UI" w:hAnsi="Segoe UI" w:cs="Segoe UI"/>
          <w:color w:val="171717"/>
          <w:shd w:val="clear" w:color="auto" w:fill="FFFFFF"/>
        </w:rPr>
        <w:t>. You can manually add any apps that you don't see in the gallery.</w:t>
      </w:r>
    </w:p>
    <w:p w14:paraId="7953E0D6" w14:textId="7D1BC4CD" w:rsidR="006054F1" w:rsidRDefault="006054F1" w:rsidP="00BD01F5">
      <w:pPr>
        <w:pStyle w:val="NormalWeb"/>
        <w:numPr>
          <w:ilvl w:val="0"/>
          <w:numId w:val="6"/>
        </w:numPr>
        <w:shd w:val="clear" w:color="auto" w:fill="FFFFFF"/>
        <w:ind w:left="1290"/>
        <w:rPr>
          <w:rFonts w:ascii="Segoe UI" w:hAnsi="Segoe UI" w:cs="Segoe UI"/>
          <w:color w:val="171717"/>
        </w:rPr>
      </w:pPr>
      <w:r>
        <w:rPr>
          <w:rStyle w:val="Strong"/>
          <w:rFonts w:ascii="Segoe UI" w:hAnsi="Segoe UI" w:cs="Segoe UI"/>
          <w:color w:val="171717"/>
          <w:shd w:val="clear" w:color="auto" w:fill="FFFFFF"/>
        </w:rPr>
        <w:t>On-premises applications</w:t>
      </w:r>
      <w:r>
        <w:rPr>
          <w:rFonts w:ascii="Segoe UI" w:hAnsi="Segoe UI" w:cs="Segoe UI"/>
          <w:color w:val="171717"/>
          <w:shd w:val="clear" w:color="auto" w:fill="FFFFFF"/>
        </w:rPr>
        <w:t>. You can add on-premises apps by configuring Azure AD Application Proxy. This process creates secure remote access for your on-premises apps. To connect them, download and install the Application Proxy connector on-premises.</w:t>
      </w:r>
    </w:p>
    <w:p w14:paraId="033FB946" w14:textId="2A9E6868" w:rsidR="00572EEE" w:rsidRDefault="00AC428E" w:rsidP="00745F23">
      <w:pPr>
        <w:pStyle w:val="NormalWeb"/>
        <w:shd w:val="clear" w:color="auto" w:fill="FFFFFF"/>
        <w:rPr>
          <w:rFonts w:ascii="Segoe UI" w:hAnsi="Segoe UI" w:cs="Segoe UI"/>
          <w:color w:val="171717"/>
        </w:rPr>
      </w:pPr>
      <w:r>
        <w:rPr>
          <w:rFonts w:ascii="Segoe UI" w:hAnsi="Segoe UI" w:cs="Segoe UI"/>
          <w:color w:val="171717"/>
          <w:shd w:val="clear" w:color="auto" w:fill="FFFFFF"/>
        </w:rPr>
        <w:t xml:space="preserve">Use </w:t>
      </w:r>
      <w:r w:rsidRPr="00AC428E">
        <w:rPr>
          <w:rFonts w:ascii="Segoe UI" w:hAnsi="Segoe UI" w:cs="Segoe UI"/>
          <w:b/>
          <w:bCs/>
          <w:color w:val="171717"/>
          <w:shd w:val="clear" w:color="auto" w:fill="FFFFFF"/>
        </w:rPr>
        <w:t>conditional-access</w:t>
      </w:r>
      <w:r>
        <w:rPr>
          <w:rFonts w:ascii="Segoe UI" w:hAnsi="Segoe UI" w:cs="Segoe UI"/>
          <w:color w:val="171717"/>
          <w:shd w:val="clear" w:color="auto" w:fill="FFFFFF"/>
        </w:rPr>
        <w:t xml:space="preserve"> policies to require users to pass additional authentication challenges before they access an app. For example, you can configure a conditional-access policy to require users to complete a </w:t>
      </w:r>
      <w:r w:rsidRPr="00AC428E">
        <w:rPr>
          <w:rFonts w:ascii="Segoe UI" w:hAnsi="Segoe UI" w:cs="Segoe UI"/>
          <w:b/>
          <w:bCs/>
          <w:color w:val="171717"/>
          <w:shd w:val="clear" w:color="auto" w:fill="FFFFFF"/>
        </w:rPr>
        <w:t>multi-factor authentication</w:t>
      </w:r>
      <w:r>
        <w:rPr>
          <w:rFonts w:ascii="Segoe UI" w:hAnsi="Segoe UI" w:cs="Segoe UI"/>
          <w:color w:val="171717"/>
          <w:shd w:val="clear" w:color="auto" w:fill="FFFFFF"/>
        </w:rPr>
        <w:t xml:space="preserve"> challenge after their credentials are verified and before they access the app.</w:t>
      </w:r>
    </w:p>
    <w:p w14:paraId="1BC8DCCE" w14:textId="77777777" w:rsidR="00AC428E" w:rsidRDefault="00AC428E" w:rsidP="00AC428E">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Monitor your app access</w:t>
      </w:r>
    </w:p>
    <w:p w14:paraId="03CB9A57" w14:textId="77777777" w:rsidR="00AC428E" w:rsidRDefault="00AC428E" w:rsidP="00AC428E">
      <w:pPr>
        <w:pStyle w:val="NormalWeb"/>
        <w:shd w:val="clear" w:color="auto" w:fill="FFFFFF"/>
        <w:rPr>
          <w:rFonts w:ascii="Segoe UI" w:hAnsi="Segoe UI" w:cs="Segoe UI"/>
          <w:color w:val="171717"/>
        </w:rPr>
      </w:pPr>
      <w:r>
        <w:rPr>
          <w:rFonts w:ascii="Segoe UI" w:hAnsi="Segoe UI" w:cs="Segoe UI"/>
          <w:color w:val="171717"/>
        </w:rPr>
        <w:lastRenderedPageBreak/>
        <w:t>Azure AD can help monitor your app sign-ins by generating reports that cover sign-in dates, user details, apps the user has used, risk detection, location, and more. Access those reports through the Azure portal or specific APIs for programmatic usage.</w:t>
      </w:r>
    </w:p>
    <w:p w14:paraId="42621BDD" w14:textId="77777777" w:rsidR="00AC428E" w:rsidRPr="00AC428E" w:rsidRDefault="00AC428E" w:rsidP="00AC428E">
      <w:pPr>
        <w:pStyle w:val="Heading2"/>
        <w:shd w:val="clear" w:color="auto" w:fill="FFFFFF"/>
        <w:spacing w:before="480" w:after="180"/>
        <w:rPr>
          <w:rFonts w:ascii="Segoe UI" w:hAnsi="Segoe UI" w:cs="Segoe UI"/>
          <w:b/>
          <w:bCs/>
          <w:color w:val="171717"/>
        </w:rPr>
      </w:pPr>
      <w:r w:rsidRPr="00AC428E">
        <w:rPr>
          <w:rFonts w:ascii="Segoe UI" w:hAnsi="Segoe UI" w:cs="Segoe UI"/>
          <w:b/>
          <w:bCs/>
          <w:color w:val="171717"/>
        </w:rPr>
        <w:t>Azure AD Identity Protection</w:t>
      </w:r>
    </w:p>
    <w:p w14:paraId="48D3C15B" w14:textId="77777777" w:rsidR="00AC428E" w:rsidRDefault="00AC428E" w:rsidP="00AC428E">
      <w:pPr>
        <w:pStyle w:val="NormalWeb"/>
        <w:shd w:val="clear" w:color="auto" w:fill="FFFFFF"/>
        <w:rPr>
          <w:rFonts w:ascii="Segoe UI" w:hAnsi="Segoe UI" w:cs="Segoe UI"/>
          <w:color w:val="171717"/>
        </w:rPr>
      </w:pPr>
      <w:r>
        <w:rPr>
          <w:rFonts w:ascii="Segoe UI" w:hAnsi="Segoe UI" w:cs="Segoe UI"/>
          <w:color w:val="171717"/>
        </w:rPr>
        <w:t>Azure AD Identity Protection helps you to automatically detect, investigate, and remediate identity risks for users. Identity Protection also lets you export all the information that was collected about risks. Export the information to third-party tools and solutions so that you can further analyze it.</w:t>
      </w:r>
    </w:p>
    <w:p w14:paraId="7EAD9240" w14:textId="77777777" w:rsidR="00AC428E" w:rsidRDefault="00AC428E" w:rsidP="00AC428E">
      <w:pPr>
        <w:pStyle w:val="NormalWeb"/>
        <w:shd w:val="clear" w:color="auto" w:fill="FFFFFF"/>
        <w:rPr>
          <w:rFonts w:ascii="Segoe UI" w:hAnsi="Segoe UI" w:cs="Segoe UI"/>
          <w:color w:val="171717"/>
        </w:rPr>
      </w:pPr>
      <w:r>
        <w:rPr>
          <w:rFonts w:ascii="Segoe UI" w:hAnsi="Segoe UI" w:cs="Segoe UI"/>
          <w:color w:val="171717"/>
        </w:rPr>
        <w:t>Identity Protection uses risk policies to automatically detect and respond to threats. You configure a risk policy to set up how Identity Protection should respond to a particular type of risk. Use policies in this way to save time and give you peace of mind.</w:t>
      </w:r>
    </w:p>
    <w:p w14:paraId="13B34960" w14:textId="7EF44761" w:rsidR="00745F23" w:rsidRDefault="00AC428E" w:rsidP="00745F23">
      <w:pPr>
        <w:pStyle w:val="NormalWeb"/>
        <w:shd w:val="clear" w:color="auto" w:fill="FFFFFF"/>
        <w:rPr>
          <w:rFonts w:ascii="Segoe UI" w:hAnsi="Segoe UI" w:cs="Segoe UI"/>
          <w:color w:val="171717"/>
        </w:rPr>
      </w:pPr>
      <w:r>
        <w:rPr>
          <w:noProof/>
        </w:rPr>
        <w:drawing>
          <wp:inline distT="0" distB="0" distL="0" distR="0" wp14:anchorId="7A26DAC2" wp14:editId="2E7CA5E0">
            <wp:extent cx="4946650" cy="1414834"/>
            <wp:effectExtent l="0" t="0" r="6350" b="0"/>
            <wp:docPr id="71" name="Picture 7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Diagram&#10;&#10;Description automatically generated"/>
                    <pic:cNvPicPr/>
                  </pic:nvPicPr>
                  <pic:blipFill>
                    <a:blip r:embed="rId9"/>
                    <a:stretch>
                      <a:fillRect/>
                    </a:stretch>
                  </pic:blipFill>
                  <pic:spPr>
                    <a:xfrm>
                      <a:off x="0" y="0"/>
                      <a:ext cx="4956695" cy="1417707"/>
                    </a:xfrm>
                    <a:prstGeom prst="rect">
                      <a:avLst/>
                    </a:prstGeom>
                  </pic:spPr>
                </pic:pic>
              </a:graphicData>
            </a:graphic>
          </wp:inline>
        </w:drawing>
      </w:r>
    </w:p>
    <w:p w14:paraId="7F0DA303" w14:textId="77777777" w:rsidR="00E17F7C" w:rsidRPr="00E17F7C" w:rsidRDefault="00E17F7C" w:rsidP="00E17F7C">
      <w:pPr>
        <w:pStyle w:val="Heading2"/>
        <w:shd w:val="clear" w:color="auto" w:fill="FFFFFF"/>
        <w:spacing w:before="480" w:after="180"/>
        <w:rPr>
          <w:rFonts w:ascii="Segoe UI" w:hAnsi="Segoe UI" w:cs="Segoe UI"/>
          <w:b/>
          <w:bCs/>
          <w:color w:val="171717"/>
        </w:rPr>
      </w:pPr>
      <w:r w:rsidRPr="00E17F7C">
        <w:rPr>
          <w:rFonts w:ascii="Segoe UI" w:hAnsi="Segoe UI" w:cs="Segoe UI"/>
          <w:b/>
          <w:bCs/>
          <w:color w:val="171717"/>
        </w:rPr>
        <w:t>Deploy in phases</w:t>
      </w:r>
    </w:p>
    <w:p w14:paraId="49339D67" w14:textId="77777777" w:rsidR="00E17F7C" w:rsidRDefault="00E17F7C" w:rsidP="00E17F7C">
      <w:pPr>
        <w:pStyle w:val="NormalWeb"/>
        <w:shd w:val="clear" w:color="auto" w:fill="FFFFFF"/>
        <w:rPr>
          <w:rFonts w:ascii="Segoe UI" w:hAnsi="Segoe UI" w:cs="Segoe UI"/>
          <w:color w:val="171717"/>
        </w:rPr>
      </w:pPr>
      <w:r>
        <w:rPr>
          <w:rFonts w:ascii="Segoe UI" w:hAnsi="Segoe UI" w:cs="Segoe UI"/>
          <w:color w:val="171717"/>
        </w:rPr>
        <w:t>A good way to deploy Azure AD is in phases. Your deployment is split into several stages. Each stage addresses a key aspect of Azure AD. A phase includes tasks that you'll need to complete before you go to the next stage. This approach lays a secure foundation for your Azure AD instance.</w:t>
      </w:r>
    </w:p>
    <w:p w14:paraId="1FA7C1E9" w14:textId="2028828C" w:rsidR="00E17F7C" w:rsidRDefault="00E17F7C" w:rsidP="00E17F7C">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Stage 1: Build a secure foundation</w:t>
      </w:r>
    </w:p>
    <w:p w14:paraId="4D24FFB6" w14:textId="683845F6" w:rsidR="00E17F7C" w:rsidRDefault="00E17F7C" w:rsidP="00E17F7C">
      <w:pPr>
        <w:pStyle w:val="Heading3"/>
        <w:shd w:val="clear" w:color="auto" w:fill="FFFFFF"/>
        <w:spacing w:before="450" w:beforeAutospacing="0" w:after="270" w:afterAutospacing="0"/>
        <w:rPr>
          <w:rFonts w:ascii="Segoe UI" w:hAnsi="Segoe UI" w:cs="Segoe UI"/>
          <w:color w:val="171717"/>
        </w:rPr>
      </w:pPr>
      <w:r>
        <w:rPr>
          <w:rStyle w:val="Strong"/>
          <w:rFonts w:ascii="Segoe UI" w:hAnsi="Segoe UI" w:cs="Segoe UI"/>
          <w:color w:val="171717"/>
          <w:sz w:val="21"/>
          <w:szCs w:val="21"/>
          <w:shd w:val="clear" w:color="auto" w:fill="FFFFFF"/>
        </w:rPr>
        <w:t xml:space="preserve">Assign more than one global </w:t>
      </w:r>
      <w:proofErr w:type="gramStart"/>
      <w:r>
        <w:rPr>
          <w:rStyle w:val="Strong"/>
          <w:rFonts w:ascii="Segoe UI" w:hAnsi="Segoe UI" w:cs="Segoe UI"/>
          <w:color w:val="171717"/>
          <w:sz w:val="21"/>
          <w:szCs w:val="21"/>
          <w:shd w:val="clear" w:color="auto" w:fill="FFFFFF"/>
        </w:rPr>
        <w:t>administrator ,</w:t>
      </w:r>
      <w:proofErr w:type="gramEnd"/>
      <w:r>
        <w:rPr>
          <w:rStyle w:val="Strong"/>
          <w:rFonts w:ascii="Segoe UI" w:hAnsi="Segoe UI" w:cs="Segoe UI"/>
          <w:color w:val="171717"/>
          <w:sz w:val="21"/>
          <w:szCs w:val="21"/>
          <w:shd w:val="clear" w:color="auto" w:fill="FFFFFF"/>
        </w:rPr>
        <w:t xml:space="preserve"> Use regular administrative roles where possible. , Configure Privileged Identity Management (PIM) to track administrators. , Configure self-service password reset. , Create a list of banned passwords. , Warn users to not reuse credentials. , Set passwords to never expire for cloud-based user accounts. , Enforce multi-factor authentication through conditional-access policies. , Configure Azure Active Directory Identity Protection (AADIP).</w:t>
      </w:r>
    </w:p>
    <w:p w14:paraId="1F3B6A29" w14:textId="51E0DDB6" w:rsidR="00E17F7C" w:rsidRDefault="00E17F7C" w:rsidP="00E17F7C">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Stage 2: Add users, manage devices, and configure synchronization</w:t>
      </w:r>
    </w:p>
    <w:p w14:paraId="3AA665CF" w14:textId="36A2F458" w:rsidR="00E17F7C" w:rsidRDefault="00E17F7C" w:rsidP="00E17F7C">
      <w:pPr>
        <w:pStyle w:val="Heading3"/>
        <w:shd w:val="clear" w:color="auto" w:fill="FFFFFF"/>
        <w:spacing w:before="450" w:beforeAutospacing="0" w:after="270" w:afterAutospacing="0"/>
        <w:rPr>
          <w:rStyle w:val="Strong"/>
          <w:rFonts w:ascii="Segoe UI" w:hAnsi="Segoe UI" w:cs="Segoe UI"/>
          <w:color w:val="171717"/>
          <w:sz w:val="21"/>
          <w:szCs w:val="21"/>
          <w:shd w:val="clear" w:color="auto" w:fill="FFFFFF"/>
        </w:rPr>
      </w:pPr>
      <w:r>
        <w:rPr>
          <w:rStyle w:val="Strong"/>
          <w:rFonts w:ascii="Segoe UI" w:hAnsi="Segoe UI" w:cs="Segoe UI"/>
          <w:color w:val="171717"/>
          <w:sz w:val="21"/>
          <w:szCs w:val="21"/>
          <w:shd w:val="clear" w:color="auto" w:fill="FFFFFF"/>
        </w:rPr>
        <w:t>Install and configure Azure AD Connect</w:t>
      </w:r>
      <w:proofErr w:type="gramStart"/>
      <w:r>
        <w:rPr>
          <w:rStyle w:val="Strong"/>
          <w:rFonts w:ascii="Segoe UI" w:hAnsi="Segoe UI" w:cs="Segoe UI"/>
          <w:color w:val="171717"/>
          <w:sz w:val="21"/>
          <w:szCs w:val="21"/>
          <w:shd w:val="clear" w:color="auto" w:fill="FFFFFF"/>
        </w:rPr>
        <w:t>. ,</w:t>
      </w:r>
      <w:proofErr w:type="gramEnd"/>
      <w:r>
        <w:rPr>
          <w:rStyle w:val="Strong"/>
          <w:rFonts w:ascii="Segoe UI" w:hAnsi="Segoe UI" w:cs="Segoe UI"/>
          <w:color w:val="171717"/>
          <w:sz w:val="21"/>
          <w:szCs w:val="21"/>
          <w:shd w:val="clear" w:color="auto" w:fill="FFFFFF"/>
        </w:rPr>
        <w:t xml:space="preserve"> Use password hash synchronization. , Use password writeback. , Use Azure AD Connect Health. , Give users the licenses they need at a group level. , Use Azure AD B2B Collaboration for guest-user access. , Prepare a device-management strategy. , Provide authentication methods that don't require passwords.</w:t>
      </w:r>
    </w:p>
    <w:p w14:paraId="257170BB" w14:textId="104F0F6A" w:rsidR="00E17F7C" w:rsidRDefault="00E17F7C" w:rsidP="00E17F7C">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lastRenderedPageBreak/>
        <w:t>Stage 3: Manage your applications</w:t>
      </w:r>
    </w:p>
    <w:p w14:paraId="440F02EA" w14:textId="77FAFAE3" w:rsidR="00BD01F5" w:rsidRDefault="00BD01F5" w:rsidP="00E17F7C">
      <w:pPr>
        <w:pStyle w:val="Heading3"/>
        <w:shd w:val="clear" w:color="auto" w:fill="FFFFFF"/>
        <w:spacing w:before="450" w:beforeAutospacing="0" w:after="270" w:afterAutospacing="0"/>
        <w:rPr>
          <w:rFonts w:ascii="Segoe UI" w:hAnsi="Segoe UI" w:cs="Segoe UI"/>
          <w:color w:val="171717"/>
        </w:rPr>
      </w:pPr>
      <w:r>
        <w:rPr>
          <w:rStyle w:val="Strong"/>
          <w:rFonts w:ascii="Segoe UI" w:hAnsi="Segoe UI" w:cs="Segoe UI"/>
          <w:color w:val="171717"/>
          <w:sz w:val="21"/>
          <w:szCs w:val="21"/>
          <w:shd w:val="clear" w:color="auto" w:fill="FFFFFF"/>
        </w:rPr>
        <w:t>Identify applications</w:t>
      </w:r>
      <w:proofErr w:type="gramStart"/>
      <w:r>
        <w:rPr>
          <w:rStyle w:val="Strong"/>
          <w:rFonts w:ascii="Segoe UI" w:hAnsi="Segoe UI" w:cs="Segoe UI"/>
          <w:color w:val="171717"/>
          <w:sz w:val="21"/>
          <w:szCs w:val="21"/>
          <w:shd w:val="clear" w:color="auto" w:fill="FFFFFF"/>
        </w:rPr>
        <w:t>. ,</w:t>
      </w:r>
      <w:proofErr w:type="gramEnd"/>
      <w:r>
        <w:rPr>
          <w:rStyle w:val="Strong"/>
          <w:rFonts w:ascii="Segoe UI" w:hAnsi="Segoe UI" w:cs="Segoe UI"/>
          <w:color w:val="171717"/>
          <w:sz w:val="21"/>
          <w:szCs w:val="21"/>
          <w:shd w:val="clear" w:color="auto" w:fill="FFFFFF"/>
        </w:rPr>
        <w:t xml:space="preserve"> Use SaaS applications in the Azure AD gallery. , Integrate your on-premises applications by using Application Proxy.</w:t>
      </w:r>
    </w:p>
    <w:p w14:paraId="73F52F67" w14:textId="77777777" w:rsidR="00E17F7C" w:rsidRDefault="00E17F7C" w:rsidP="00E17F7C">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Stage 4: Monitor your administrators, do access reviews, and automate user life cycles</w:t>
      </w:r>
    </w:p>
    <w:p w14:paraId="7C635F9A" w14:textId="357DF42E" w:rsidR="00AC428E" w:rsidRPr="00BD01F5" w:rsidRDefault="00BD01F5" w:rsidP="00745F23">
      <w:pPr>
        <w:pStyle w:val="NormalWeb"/>
        <w:pBdr>
          <w:bottom w:val="single" w:sz="6" w:space="1" w:color="auto"/>
        </w:pBdr>
        <w:shd w:val="clear" w:color="auto" w:fill="FFFFFF"/>
        <w:rPr>
          <w:rStyle w:val="Strong"/>
          <w:sz w:val="21"/>
          <w:szCs w:val="21"/>
          <w:shd w:val="clear" w:color="auto" w:fill="FFFFFF"/>
        </w:rPr>
      </w:pPr>
      <w:r w:rsidRPr="00BD01F5">
        <w:rPr>
          <w:rStyle w:val="Strong"/>
          <w:rFonts w:ascii="Segoe UI" w:hAnsi="Segoe UI" w:cs="Segoe UI"/>
          <w:b w:val="0"/>
          <w:bCs w:val="0"/>
          <w:color w:val="171717"/>
          <w:sz w:val="21"/>
          <w:szCs w:val="21"/>
          <w:shd w:val="clear" w:color="auto" w:fill="FFFFFF"/>
        </w:rPr>
        <w:t>Use PIM to control administrator access</w:t>
      </w:r>
      <w:proofErr w:type="gramStart"/>
      <w:r w:rsidRPr="00BD01F5">
        <w:rPr>
          <w:rStyle w:val="Strong"/>
          <w:rFonts w:ascii="Segoe UI" w:hAnsi="Segoe UI" w:cs="Segoe UI"/>
          <w:b w:val="0"/>
          <w:bCs w:val="0"/>
          <w:color w:val="171717"/>
          <w:sz w:val="21"/>
          <w:szCs w:val="21"/>
          <w:shd w:val="clear" w:color="auto" w:fill="FFFFFF"/>
        </w:rPr>
        <w:t>. ,</w:t>
      </w:r>
      <w:proofErr w:type="gramEnd"/>
      <w:r w:rsidRPr="00BD01F5">
        <w:rPr>
          <w:rStyle w:val="Strong"/>
          <w:rFonts w:ascii="Segoe UI" w:hAnsi="Segoe UI" w:cs="Segoe UI"/>
          <w:b w:val="0"/>
          <w:bCs w:val="0"/>
          <w:color w:val="171717"/>
          <w:sz w:val="21"/>
          <w:szCs w:val="21"/>
          <w:shd w:val="clear" w:color="auto" w:fill="FFFFFF"/>
        </w:rPr>
        <w:t xml:space="preserve"> Complete access reviews for Azure AD directory roles in PIM. , Configure dynamic group membership policies. , Use group-based application assignment. , Configure automated user account provisioning and deactivation.</w:t>
      </w:r>
    </w:p>
    <w:p w14:paraId="4F29D567" w14:textId="389A2E49" w:rsidR="004B499F" w:rsidRDefault="00776F8F" w:rsidP="0080147C">
      <w:pPr>
        <w:pStyle w:val="Heading1"/>
        <w:shd w:val="clear" w:color="auto" w:fill="FFFFFF"/>
        <w:spacing w:before="0"/>
        <w:rPr>
          <w:rFonts w:ascii="Segoe UI" w:hAnsi="Segoe UI" w:cs="Segoe UI"/>
          <w:color w:val="171717"/>
          <w:sz w:val="22"/>
          <w:szCs w:val="22"/>
        </w:rPr>
      </w:pPr>
      <w:r>
        <w:t xml:space="preserve">b) </w:t>
      </w:r>
      <w:r w:rsidRPr="004B499F">
        <w:rPr>
          <w:rFonts w:ascii="Segoe UI" w:hAnsi="Segoe UI" w:cs="Segoe UI"/>
          <w:color w:val="171717"/>
          <w:sz w:val="22"/>
          <w:szCs w:val="22"/>
        </w:rPr>
        <w:t>Create Azure users and groups in Azure Active Directory</w:t>
      </w:r>
    </w:p>
    <w:p w14:paraId="0DEE7353" w14:textId="0FCAF19A" w:rsidR="0080147C" w:rsidRDefault="0080147C" w:rsidP="0080147C"/>
    <w:p w14:paraId="38F1CBE1" w14:textId="77777777" w:rsidR="00F25FB7" w:rsidRPr="00F25FB7" w:rsidRDefault="00F25FB7" w:rsidP="00F25FB7">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F25FB7">
        <w:rPr>
          <w:rFonts w:ascii="Segoe UI" w:eastAsia="Times New Roman" w:hAnsi="Segoe UI" w:cs="Segoe UI"/>
          <w:color w:val="171717"/>
          <w:sz w:val="24"/>
          <w:szCs w:val="24"/>
        </w:rPr>
        <w:t>In Azure Active Directory (Azure AD), all user accounts are granted a set of default permissions. A user's account access consists of the type of user, their role assignments, and their ownership of individual objects.</w:t>
      </w:r>
    </w:p>
    <w:p w14:paraId="2F275021" w14:textId="77777777" w:rsidR="00F25FB7" w:rsidRPr="00F25FB7" w:rsidRDefault="00F25FB7" w:rsidP="00F25FB7">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F25FB7">
        <w:rPr>
          <w:rFonts w:ascii="Segoe UI" w:eastAsia="Times New Roman" w:hAnsi="Segoe UI" w:cs="Segoe UI"/>
          <w:color w:val="171717"/>
          <w:sz w:val="24"/>
          <w:szCs w:val="24"/>
        </w:rPr>
        <w:t>There are different types of user accounts in Azure AD. Each type has a level of access specific to the scope of work expected to be done under each type of user account. Administrators have the highest level of access, followed by the member user accounts in the Azure AD organization. Guest users have the most restricted level of access.</w:t>
      </w:r>
    </w:p>
    <w:p w14:paraId="15A96803" w14:textId="77777777" w:rsidR="00F25FB7" w:rsidRPr="00F25FB7" w:rsidRDefault="00F25FB7" w:rsidP="00F25FB7">
      <w:pPr>
        <w:pStyle w:val="Heading2"/>
        <w:shd w:val="clear" w:color="auto" w:fill="FFFFFF"/>
        <w:spacing w:before="480" w:after="180"/>
        <w:rPr>
          <w:rFonts w:ascii="Segoe UI" w:hAnsi="Segoe UI" w:cs="Segoe UI"/>
          <w:b/>
          <w:bCs/>
          <w:color w:val="171717"/>
        </w:rPr>
      </w:pPr>
      <w:r w:rsidRPr="00F25FB7">
        <w:rPr>
          <w:rFonts w:ascii="Segoe UI" w:hAnsi="Segoe UI" w:cs="Segoe UI"/>
          <w:b/>
          <w:bCs/>
          <w:color w:val="171717"/>
        </w:rPr>
        <w:t>Permissions and roles</w:t>
      </w:r>
    </w:p>
    <w:p w14:paraId="1F07EEB8" w14:textId="77777777" w:rsidR="00F25FB7" w:rsidRDefault="00F25FB7" w:rsidP="00F25FB7">
      <w:pPr>
        <w:pStyle w:val="NormalWeb"/>
        <w:shd w:val="clear" w:color="auto" w:fill="FFFFFF"/>
        <w:rPr>
          <w:rFonts w:ascii="Segoe UI" w:hAnsi="Segoe UI" w:cs="Segoe UI"/>
          <w:color w:val="171717"/>
        </w:rPr>
      </w:pPr>
      <w:r>
        <w:rPr>
          <w:rFonts w:ascii="Segoe UI" w:hAnsi="Segoe UI" w:cs="Segoe UI"/>
          <w:color w:val="171717"/>
        </w:rPr>
        <w:t>Azure AD uses permissions to help you control the access rights a user or group is granted. This is done through roles. Azure AD has many roles with different permissions attached to them. When a user is assigned a specific role, they inherit permissions from that role. For example, a user assigned to the User Administrator role can create and delete user accounts.</w:t>
      </w:r>
    </w:p>
    <w:p w14:paraId="5726CF17" w14:textId="77777777" w:rsidR="009C3D28" w:rsidRPr="009C3D28" w:rsidRDefault="009C3D28" w:rsidP="009C3D28">
      <w:pPr>
        <w:pStyle w:val="Heading2"/>
        <w:shd w:val="clear" w:color="auto" w:fill="FFFFFF"/>
        <w:spacing w:before="480" w:after="180"/>
        <w:rPr>
          <w:rFonts w:ascii="Segoe UI" w:hAnsi="Segoe UI" w:cs="Segoe UI"/>
          <w:b/>
          <w:bCs/>
          <w:color w:val="171717"/>
        </w:rPr>
      </w:pPr>
      <w:r w:rsidRPr="009C3D28">
        <w:rPr>
          <w:rFonts w:ascii="Segoe UI" w:hAnsi="Segoe UI" w:cs="Segoe UI"/>
          <w:b/>
          <w:bCs/>
          <w:color w:val="171717"/>
        </w:rPr>
        <w:t>Administrator roles</w:t>
      </w:r>
    </w:p>
    <w:p w14:paraId="06E399F3" w14:textId="77777777" w:rsidR="009C3D28" w:rsidRDefault="009C3D28" w:rsidP="009C3D28">
      <w:pPr>
        <w:pStyle w:val="NormalWeb"/>
        <w:shd w:val="clear" w:color="auto" w:fill="FFFFFF"/>
        <w:rPr>
          <w:rFonts w:ascii="Segoe UI" w:hAnsi="Segoe UI" w:cs="Segoe UI"/>
          <w:color w:val="171717"/>
        </w:rPr>
      </w:pPr>
      <w:r>
        <w:rPr>
          <w:rFonts w:ascii="Segoe UI" w:hAnsi="Segoe UI" w:cs="Segoe UI"/>
          <w:color w:val="171717"/>
        </w:rPr>
        <w:t>Administrator roles in Azure AD allow users elevated access to control who is allowed to do what. You assign these roles to a limited group of users to manage identity tasks in an Azure AD organization. You can assign administrator roles that allow a user to create or edit users, assign administrative roles to others, reset user passwords, manage user licenses, and more.</w:t>
      </w:r>
    </w:p>
    <w:p w14:paraId="66B63034" w14:textId="77777777" w:rsidR="009C3D28" w:rsidRPr="009C3D28" w:rsidRDefault="009C3D28" w:rsidP="009C3D28">
      <w:pPr>
        <w:pStyle w:val="Heading2"/>
        <w:shd w:val="clear" w:color="auto" w:fill="FFFFFF"/>
        <w:spacing w:before="480" w:after="180"/>
        <w:rPr>
          <w:rFonts w:ascii="Segoe UI" w:hAnsi="Segoe UI" w:cs="Segoe UI"/>
          <w:b/>
          <w:bCs/>
          <w:color w:val="171717"/>
        </w:rPr>
      </w:pPr>
      <w:r w:rsidRPr="009C3D28">
        <w:rPr>
          <w:rFonts w:ascii="Segoe UI" w:hAnsi="Segoe UI" w:cs="Segoe UI"/>
          <w:b/>
          <w:bCs/>
          <w:color w:val="171717"/>
        </w:rPr>
        <w:t>Member users</w:t>
      </w:r>
    </w:p>
    <w:p w14:paraId="7664286F" w14:textId="77777777" w:rsidR="009C3D28" w:rsidRDefault="009C3D28" w:rsidP="009C3D28">
      <w:pPr>
        <w:pStyle w:val="NormalWeb"/>
        <w:shd w:val="clear" w:color="auto" w:fill="FFFFFF"/>
        <w:rPr>
          <w:rFonts w:ascii="Segoe UI" w:hAnsi="Segoe UI" w:cs="Segoe UI"/>
          <w:color w:val="171717"/>
        </w:rPr>
      </w:pPr>
      <w:r>
        <w:rPr>
          <w:rFonts w:ascii="Segoe UI" w:hAnsi="Segoe UI" w:cs="Segoe UI"/>
          <w:color w:val="171717"/>
        </w:rPr>
        <w:t>A member user account is a native member of the Azure AD organization that has a set of default permissions like being able to manage their profile information. When someone new joins your organization, they typically have this type of account created for them.</w:t>
      </w:r>
    </w:p>
    <w:p w14:paraId="2F2D56CC" w14:textId="77777777" w:rsidR="009C3D28" w:rsidRPr="009C3D28" w:rsidRDefault="009C3D28" w:rsidP="009C3D28">
      <w:pPr>
        <w:pStyle w:val="Heading2"/>
        <w:shd w:val="clear" w:color="auto" w:fill="FFFFFF"/>
        <w:spacing w:before="480" w:after="180"/>
        <w:rPr>
          <w:rFonts w:ascii="Segoe UI" w:hAnsi="Segoe UI" w:cs="Segoe UI"/>
          <w:b/>
          <w:bCs/>
          <w:color w:val="171717"/>
        </w:rPr>
      </w:pPr>
      <w:r w:rsidRPr="009C3D28">
        <w:rPr>
          <w:rFonts w:ascii="Segoe UI" w:hAnsi="Segoe UI" w:cs="Segoe UI"/>
          <w:b/>
          <w:bCs/>
          <w:color w:val="171717"/>
        </w:rPr>
        <w:lastRenderedPageBreak/>
        <w:t>Guest users</w:t>
      </w:r>
    </w:p>
    <w:p w14:paraId="7967ADEB" w14:textId="1987FA19" w:rsidR="009C3D28" w:rsidRDefault="009C3D28" w:rsidP="009C3D28">
      <w:pPr>
        <w:pStyle w:val="NormalWeb"/>
        <w:shd w:val="clear" w:color="auto" w:fill="FFFFFF"/>
        <w:rPr>
          <w:rFonts w:ascii="Segoe UI" w:hAnsi="Segoe UI" w:cs="Segoe UI"/>
          <w:color w:val="171717"/>
        </w:rPr>
      </w:pPr>
      <w:r>
        <w:rPr>
          <w:rFonts w:ascii="Segoe UI" w:hAnsi="Segoe UI" w:cs="Segoe UI"/>
          <w:color w:val="171717"/>
        </w:rPr>
        <w:t>Guest users have restricted Azure AD organization permissions. When you invite someone to collaborate with your organization, you add them to your Azure AD organization as a guest user. Then you can either send an invitation email that contains a redemption link or send a direct link to an app you want to share. Guest users sign in with their own work, school, or social identities. By default, Azure AD member users can invite guest users. This default can be disabled by someone who has the User Administrator role.</w:t>
      </w:r>
    </w:p>
    <w:p w14:paraId="10924FF3" w14:textId="1D251EC4" w:rsidR="009C3D28" w:rsidRDefault="009C3D28" w:rsidP="009C3D28">
      <w:pPr>
        <w:pStyle w:val="NormalWeb"/>
        <w:shd w:val="clear" w:color="auto" w:fill="FFFFFF"/>
        <w:spacing w:before="0" w:beforeAutospacing="0" w:after="0" w:afterAutospacing="0"/>
        <w:rPr>
          <w:rFonts w:ascii="Consolas" w:hAnsi="Consolas"/>
          <w:color w:val="0101FD"/>
          <w:sz w:val="21"/>
          <w:szCs w:val="21"/>
          <w:shd w:val="clear" w:color="auto" w:fill="F2F2F2"/>
        </w:rPr>
      </w:pPr>
      <w:proofErr w:type="spellStart"/>
      <w:r>
        <w:rPr>
          <w:rFonts w:ascii="Consolas" w:hAnsi="Consolas"/>
          <w:color w:val="0101FD"/>
          <w:sz w:val="21"/>
          <w:szCs w:val="21"/>
          <w:shd w:val="clear" w:color="auto" w:fill="F2F2F2"/>
        </w:rPr>
        <w:t>az</w:t>
      </w:r>
      <w:proofErr w:type="spellEnd"/>
      <w:r>
        <w:rPr>
          <w:rFonts w:ascii="Consolas" w:hAnsi="Consolas"/>
          <w:color w:val="0101FD"/>
          <w:sz w:val="21"/>
          <w:szCs w:val="21"/>
          <w:shd w:val="clear" w:color="auto" w:fill="F2F2F2"/>
        </w:rPr>
        <w:t xml:space="preserve"> ad user create</w:t>
      </w:r>
    </w:p>
    <w:p w14:paraId="3419FF6C" w14:textId="3D93C46D" w:rsidR="009C3D28" w:rsidRDefault="009C3D28" w:rsidP="009C3D28">
      <w:pPr>
        <w:pStyle w:val="NormalWeb"/>
        <w:shd w:val="clear" w:color="auto" w:fill="FFFFFF"/>
        <w:spacing w:before="0" w:beforeAutospacing="0" w:after="0" w:afterAutospacing="0"/>
        <w:rPr>
          <w:rFonts w:ascii="Consolas" w:hAnsi="Consolas"/>
          <w:color w:val="0101FD"/>
          <w:sz w:val="21"/>
          <w:szCs w:val="21"/>
          <w:shd w:val="clear" w:color="auto" w:fill="F2F2F2"/>
        </w:rPr>
      </w:pPr>
      <w:r>
        <w:rPr>
          <w:rFonts w:ascii="Consolas" w:hAnsi="Consolas"/>
          <w:color w:val="0101FD"/>
          <w:sz w:val="21"/>
          <w:szCs w:val="21"/>
          <w:shd w:val="clear" w:color="auto" w:fill="F2F2F2"/>
        </w:rPr>
        <w:t>New-</w:t>
      </w:r>
      <w:proofErr w:type="spellStart"/>
      <w:r>
        <w:rPr>
          <w:rFonts w:ascii="Consolas" w:hAnsi="Consolas"/>
          <w:color w:val="0101FD"/>
          <w:sz w:val="21"/>
          <w:szCs w:val="21"/>
          <w:shd w:val="clear" w:color="auto" w:fill="F2F2F2"/>
        </w:rPr>
        <w:t>AzureADUser</w:t>
      </w:r>
      <w:proofErr w:type="spellEnd"/>
    </w:p>
    <w:p w14:paraId="68E36D2D" w14:textId="77777777" w:rsidR="00C47298" w:rsidRDefault="00C47298" w:rsidP="009C3D28">
      <w:pPr>
        <w:pStyle w:val="NormalWeb"/>
        <w:shd w:val="clear" w:color="auto" w:fill="FFFFFF"/>
        <w:spacing w:before="0" w:beforeAutospacing="0" w:after="0" w:afterAutospacing="0"/>
        <w:rPr>
          <w:rFonts w:ascii="Consolas" w:hAnsi="Consolas"/>
          <w:color w:val="0101FD"/>
          <w:sz w:val="21"/>
          <w:szCs w:val="21"/>
          <w:shd w:val="clear" w:color="auto" w:fill="F2F2F2"/>
        </w:rPr>
      </w:pPr>
    </w:p>
    <w:p w14:paraId="7A20C6E0" w14:textId="77777777" w:rsidR="00C47298" w:rsidRPr="00C47298" w:rsidRDefault="00C47298" w:rsidP="00C47298">
      <w:pPr>
        <w:spacing w:after="0" w:line="240" w:lineRule="auto"/>
        <w:rPr>
          <w:rFonts w:ascii="Consolas" w:eastAsia="Times New Roman" w:hAnsi="Consolas" w:cs="Times New Roman"/>
          <w:color w:val="171717"/>
          <w:sz w:val="21"/>
          <w:szCs w:val="21"/>
          <w:shd w:val="clear" w:color="auto" w:fill="F2F2F2"/>
        </w:rPr>
      </w:pPr>
      <w:r w:rsidRPr="00C47298">
        <w:rPr>
          <w:rFonts w:ascii="Consolas" w:eastAsia="Times New Roman" w:hAnsi="Consolas" w:cs="Times New Roman"/>
          <w:color w:val="171717"/>
          <w:sz w:val="21"/>
          <w:szCs w:val="21"/>
          <w:shd w:val="clear" w:color="auto" w:fill="F2F2F2"/>
        </w:rPr>
        <w:t xml:space="preserve">$invitations = </w:t>
      </w:r>
      <w:r w:rsidRPr="00C47298">
        <w:rPr>
          <w:rFonts w:ascii="Consolas" w:eastAsia="Times New Roman" w:hAnsi="Consolas" w:cs="Times New Roman"/>
          <w:color w:val="0101FD"/>
          <w:sz w:val="21"/>
          <w:szCs w:val="21"/>
          <w:shd w:val="clear" w:color="auto" w:fill="F2F2F2"/>
        </w:rPr>
        <w:t>import-csv</w:t>
      </w:r>
      <w:r w:rsidRPr="00C47298">
        <w:rPr>
          <w:rFonts w:ascii="Consolas" w:eastAsia="Times New Roman" w:hAnsi="Consolas" w:cs="Times New Roman"/>
          <w:color w:val="171717"/>
          <w:sz w:val="21"/>
          <w:szCs w:val="21"/>
          <w:shd w:val="clear" w:color="auto" w:fill="F2F2F2"/>
        </w:rPr>
        <w:t xml:space="preserve"> c:\bulkinvite\invitations.csv</w:t>
      </w:r>
    </w:p>
    <w:p w14:paraId="567A704A" w14:textId="77777777" w:rsidR="00C47298" w:rsidRPr="00C47298" w:rsidRDefault="00C47298" w:rsidP="00C47298">
      <w:pPr>
        <w:spacing w:after="0" w:line="240" w:lineRule="auto"/>
        <w:rPr>
          <w:rFonts w:ascii="Consolas" w:eastAsia="Times New Roman" w:hAnsi="Consolas" w:cs="Times New Roman"/>
          <w:color w:val="171717"/>
          <w:sz w:val="21"/>
          <w:szCs w:val="21"/>
          <w:shd w:val="clear" w:color="auto" w:fill="F2F2F2"/>
        </w:rPr>
      </w:pPr>
    </w:p>
    <w:p w14:paraId="3232BCE5" w14:textId="77777777" w:rsidR="00C47298" w:rsidRPr="00C47298" w:rsidRDefault="00C47298" w:rsidP="00C47298">
      <w:pPr>
        <w:spacing w:after="0" w:line="240" w:lineRule="auto"/>
        <w:rPr>
          <w:rFonts w:ascii="Consolas" w:eastAsia="Times New Roman" w:hAnsi="Consolas" w:cs="Times New Roman"/>
          <w:color w:val="171717"/>
          <w:sz w:val="21"/>
          <w:szCs w:val="21"/>
          <w:shd w:val="clear" w:color="auto" w:fill="F2F2F2"/>
        </w:rPr>
      </w:pPr>
      <w:r w:rsidRPr="00C47298">
        <w:rPr>
          <w:rFonts w:ascii="Consolas" w:eastAsia="Times New Roman" w:hAnsi="Consolas" w:cs="Times New Roman"/>
          <w:color w:val="171717"/>
          <w:sz w:val="21"/>
          <w:szCs w:val="21"/>
          <w:shd w:val="clear" w:color="auto" w:fill="F2F2F2"/>
        </w:rPr>
        <w:t>$</w:t>
      </w:r>
      <w:proofErr w:type="spellStart"/>
      <w:r w:rsidRPr="00C47298">
        <w:rPr>
          <w:rFonts w:ascii="Consolas" w:eastAsia="Times New Roman" w:hAnsi="Consolas" w:cs="Times New Roman"/>
          <w:color w:val="171717"/>
          <w:sz w:val="21"/>
          <w:szCs w:val="21"/>
          <w:shd w:val="clear" w:color="auto" w:fill="F2F2F2"/>
        </w:rPr>
        <w:t>messageInfo</w:t>
      </w:r>
      <w:proofErr w:type="spellEnd"/>
      <w:r w:rsidRPr="00C47298">
        <w:rPr>
          <w:rFonts w:ascii="Consolas" w:eastAsia="Times New Roman" w:hAnsi="Consolas" w:cs="Times New Roman"/>
          <w:color w:val="171717"/>
          <w:sz w:val="21"/>
          <w:szCs w:val="21"/>
          <w:shd w:val="clear" w:color="auto" w:fill="F2F2F2"/>
        </w:rPr>
        <w:t xml:space="preserve"> = </w:t>
      </w:r>
      <w:r w:rsidRPr="00C47298">
        <w:rPr>
          <w:rFonts w:ascii="Consolas" w:eastAsia="Times New Roman" w:hAnsi="Consolas" w:cs="Times New Roman"/>
          <w:color w:val="0101FD"/>
          <w:sz w:val="21"/>
          <w:szCs w:val="21"/>
          <w:shd w:val="clear" w:color="auto" w:fill="F2F2F2"/>
        </w:rPr>
        <w:t>New-Object</w:t>
      </w:r>
      <w:r w:rsidRPr="00C47298">
        <w:rPr>
          <w:rFonts w:ascii="Consolas" w:eastAsia="Times New Roman" w:hAnsi="Consolas" w:cs="Times New Roman"/>
          <w:color w:val="171717"/>
          <w:sz w:val="21"/>
          <w:szCs w:val="21"/>
          <w:shd w:val="clear" w:color="auto" w:fill="F2F2F2"/>
        </w:rPr>
        <w:t xml:space="preserve"> </w:t>
      </w:r>
      <w:proofErr w:type="spellStart"/>
      <w:proofErr w:type="gramStart"/>
      <w:r w:rsidRPr="00C47298">
        <w:rPr>
          <w:rFonts w:ascii="Consolas" w:eastAsia="Times New Roman" w:hAnsi="Consolas" w:cs="Times New Roman"/>
          <w:color w:val="171717"/>
          <w:sz w:val="21"/>
          <w:szCs w:val="21"/>
          <w:shd w:val="clear" w:color="auto" w:fill="F2F2F2"/>
        </w:rPr>
        <w:t>Microsoft.Open.MSGraph.Model</w:t>
      </w:r>
      <w:proofErr w:type="gramEnd"/>
      <w:r w:rsidRPr="00C47298">
        <w:rPr>
          <w:rFonts w:ascii="Consolas" w:eastAsia="Times New Roman" w:hAnsi="Consolas" w:cs="Times New Roman"/>
          <w:color w:val="171717"/>
          <w:sz w:val="21"/>
          <w:szCs w:val="21"/>
          <w:shd w:val="clear" w:color="auto" w:fill="F2F2F2"/>
        </w:rPr>
        <w:t>.InvitedUserMessageInfo</w:t>
      </w:r>
      <w:proofErr w:type="spellEnd"/>
    </w:p>
    <w:p w14:paraId="5F857A40" w14:textId="77777777" w:rsidR="00C47298" w:rsidRPr="00C47298" w:rsidRDefault="00C47298" w:rsidP="00C47298">
      <w:pPr>
        <w:spacing w:after="0" w:line="240" w:lineRule="auto"/>
        <w:rPr>
          <w:rFonts w:ascii="Consolas" w:eastAsia="Times New Roman" w:hAnsi="Consolas" w:cs="Times New Roman"/>
          <w:color w:val="171717"/>
          <w:sz w:val="21"/>
          <w:szCs w:val="21"/>
          <w:shd w:val="clear" w:color="auto" w:fill="F2F2F2"/>
        </w:rPr>
      </w:pPr>
    </w:p>
    <w:p w14:paraId="1EAFDA05" w14:textId="77777777" w:rsidR="00C47298" w:rsidRPr="00C47298" w:rsidRDefault="00C47298" w:rsidP="00C47298">
      <w:pPr>
        <w:spacing w:after="0" w:line="240" w:lineRule="auto"/>
        <w:rPr>
          <w:rFonts w:ascii="Consolas" w:eastAsia="Times New Roman" w:hAnsi="Consolas" w:cs="Times New Roman"/>
          <w:color w:val="171717"/>
          <w:sz w:val="21"/>
          <w:szCs w:val="21"/>
          <w:shd w:val="clear" w:color="auto" w:fill="F2F2F2"/>
        </w:rPr>
      </w:pPr>
      <w:r w:rsidRPr="00C47298">
        <w:rPr>
          <w:rFonts w:ascii="Consolas" w:eastAsia="Times New Roman" w:hAnsi="Consolas" w:cs="Times New Roman"/>
          <w:color w:val="171717"/>
          <w:sz w:val="21"/>
          <w:szCs w:val="21"/>
          <w:shd w:val="clear" w:color="auto" w:fill="F2F2F2"/>
        </w:rPr>
        <w:t>$</w:t>
      </w:r>
      <w:proofErr w:type="spellStart"/>
      <w:r w:rsidRPr="00C47298">
        <w:rPr>
          <w:rFonts w:ascii="Consolas" w:eastAsia="Times New Roman" w:hAnsi="Consolas" w:cs="Times New Roman"/>
          <w:color w:val="171717"/>
          <w:sz w:val="21"/>
          <w:szCs w:val="21"/>
          <w:shd w:val="clear" w:color="auto" w:fill="F2F2F2"/>
        </w:rPr>
        <w:t>messageInfo.customizedMessageBody</w:t>
      </w:r>
      <w:proofErr w:type="spellEnd"/>
      <w:r w:rsidRPr="00C47298">
        <w:rPr>
          <w:rFonts w:ascii="Consolas" w:eastAsia="Times New Roman" w:hAnsi="Consolas" w:cs="Times New Roman"/>
          <w:color w:val="171717"/>
          <w:sz w:val="21"/>
          <w:szCs w:val="21"/>
          <w:shd w:val="clear" w:color="auto" w:fill="F2F2F2"/>
        </w:rPr>
        <w:t xml:space="preserve"> = </w:t>
      </w:r>
      <w:r w:rsidRPr="00C47298">
        <w:rPr>
          <w:rFonts w:ascii="Consolas" w:eastAsia="Times New Roman" w:hAnsi="Consolas" w:cs="Times New Roman"/>
          <w:color w:val="A31515"/>
          <w:sz w:val="21"/>
          <w:szCs w:val="21"/>
          <w:shd w:val="clear" w:color="auto" w:fill="F2F2F2"/>
        </w:rPr>
        <w:t>"Hello. You are invited to the Contoso organization."</w:t>
      </w:r>
    </w:p>
    <w:p w14:paraId="5B4BB374" w14:textId="77777777" w:rsidR="00C47298" w:rsidRPr="00C47298" w:rsidRDefault="00C47298" w:rsidP="00C47298">
      <w:pPr>
        <w:spacing w:after="0" w:line="240" w:lineRule="auto"/>
        <w:rPr>
          <w:rFonts w:ascii="Consolas" w:eastAsia="Times New Roman" w:hAnsi="Consolas" w:cs="Times New Roman"/>
          <w:color w:val="171717"/>
          <w:sz w:val="21"/>
          <w:szCs w:val="21"/>
          <w:shd w:val="clear" w:color="auto" w:fill="F2F2F2"/>
        </w:rPr>
      </w:pPr>
    </w:p>
    <w:p w14:paraId="0230477B" w14:textId="77777777" w:rsidR="00C47298" w:rsidRPr="00C47298" w:rsidRDefault="00C47298" w:rsidP="00C47298">
      <w:pPr>
        <w:spacing w:after="0" w:line="240" w:lineRule="auto"/>
        <w:rPr>
          <w:rFonts w:ascii="Consolas" w:eastAsia="Times New Roman" w:hAnsi="Consolas" w:cs="Times New Roman"/>
          <w:color w:val="171717"/>
          <w:sz w:val="21"/>
          <w:szCs w:val="21"/>
          <w:shd w:val="clear" w:color="auto" w:fill="F2F2F2"/>
        </w:rPr>
      </w:pPr>
      <w:r w:rsidRPr="00C47298">
        <w:rPr>
          <w:rFonts w:ascii="Consolas" w:eastAsia="Times New Roman" w:hAnsi="Consolas" w:cs="Times New Roman"/>
          <w:color w:val="0101FD"/>
          <w:sz w:val="21"/>
          <w:szCs w:val="21"/>
          <w:shd w:val="clear" w:color="auto" w:fill="F2F2F2"/>
        </w:rPr>
        <w:t>foreach</w:t>
      </w:r>
      <w:r w:rsidRPr="00C47298">
        <w:rPr>
          <w:rFonts w:ascii="Consolas" w:eastAsia="Times New Roman" w:hAnsi="Consolas" w:cs="Times New Roman"/>
          <w:color w:val="171717"/>
          <w:sz w:val="21"/>
          <w:szCs w:val="21"/>
          <w:shd w:val="clear" w:color="auto" w:fill="F2F2F2"/>
        </w:rPr>
        <w:t xml:space="preserve"> ($email </w:t>
      </w:r>
      <w:r w:rsidRPr="00C47298">
        <w:rPr>
          <w:rFonts w:ascii="Consolas" w:eastAsia="Times New Roman" w:hAnsi="Consolas" w:cs="Times New Roman"/>
          <w:color w:val="0101FD"/>
          <w:sz w:val="21"/>
          <w:szCs w:val="21"/>
          <w:shd w:val="clear" w:color="auto" w:fill="F2F2F2"/>
        </w:rPr>
        <w:t>in</w:t>
      </w:r>
      <w:r w:rsidRPr="00C47298">
        <w:rPr>
          <w:rFonts w:ascii="Consolas" w:eastAsia="Times New Roman" w:hAnsi="Consolas" w:cs="Times New Roman"/>
          <w:color w:val="171717"/>
          <w:sz w:val="21"/>
          <w:szCs w:val="21"/>
          <w:shd w:val="clear" w:color="auto" w:fill="F2F2F2"/>
        </w:rPr>
        <w:t xml:space="preserve"> $invitations)</w:t>
      </w:r>
    </w:p>
    <w:p w14:paraId="1132E119" w14:textId="77777777" w:rsidR="00C47298" w:rsidRPr="00C47298" w:rsidRDefault="00C47298" w:rsidP="00C47298">
      <w:pPr>
        <w:spacing w:after="0" w:line="240" w:lineRule="auto"/>
        <w:rPr>
          <w:rFonts w:ascii="Consolas" w:eastAsia="Times New Roman" w:hAnsi="Consolas" w:cs="Times New Roman"/>
          <w:color w:val="171717"/>
          <w:sz w:val="21"/>
          <w:szCs w:val="21"/>
          <w:shd w:val="clear" w:color="auto" w:fill="F2F2F2"/>
        </w:rPr>
      </w:pPr>
      <w:r w:rsidRPr="00C47298">
        <w:rPr>
          <w:rFonts w:ascii="Consolas" w:eastAsia="Times New Roman" w:hAnsi="Consolas" w:cs="Times New Roman"/>
          <w:color w:val="171717"/>
          <w:sz w:val="21"/>
          <w:szCs w:val="21"/>
          <w:shd w:val="clear" w:color="auto" w:fill="F2F2F2"/>
        </w:rPr>
        <w:t xml:space="preserve">   {</w:t>
      </w:r>
      <w:r w:rsidRPr="00C47298">
        <w:rPr>
          <w:rFonts w:ascii="Consolas" w:eastAsia="Times New Roman" w:hAnsi="Consolas" w:cs="Times New Roman"/>
          <w:color w:val="0101FD"/>
          <w:sz w:val="21"/>
          <w:szCs w:val="21"/>
          <w:shd w:val="clear" w:color="auto" w:fill="F2F2F2"/>
        </w:rPr>
        <w:t>New-</w:t>
      </w:r>
      <w:proofErr w:type="spellStart"/>
      <w:r w:rsidRPr="00C47298">
        <w:rPr>
          <w:rFonts w:ascii="Consolas" w:eastAsia="Times New Roman" w:hAnsi="Consolas" w:cs="Times New Roman"/>
          <w:color w:val="0101FD"/>
          <w:sz w:val="21"/>
          <w:szCs w:val="21"/>
          <w:shd w:val="clear" w:color="auto" w:fill="F2F2F2"/>
        </w:rPr>
        <w:t>AzureADMSInvitation</w:t>
      </w:r>
      <w:proofErr w:type="spellEnd"/>
      <w:r w:rsidRPr="00C47298">
        <w:rPr>
          <w:rFonts w:ascii="Consolas" w:eastAsia="Times New Roman" w:hAnsi="Consolas" w:cs="Times New Roman"/>
          <w:color w:val="171717"/>
          <w:sz w:val="21"/>
          <w:szCs w:val="21"/>
          <w:shd w:val="clear" w:color="auto" w:fill="F2F2F2"/>
        </w:rPr>
        <w:t xml:space="preserve"> `</w:t>
      </w:r>
    </w:p>
    <w:p w14:paraId="67F24463" w14:textId="77777777" w:rsidR="00C47298" w:rsidRPr="00C47298" w:rsidRDefault="00C47298" w:rsidP="00C47298">
      <w:pPr>
        <w:spacing w:after="0" w:line="240" w:lineRule="auto"/>
        <w:rPr>
          <w:rFonts w:ascii="Consolas" w:eastAsia="Times New Roman" w:hAnsi="Consolas" w:cs="Times New Roman"/>
          <w:color w:val="171717"/>
          <w:sz w:val="21"/>
          <w:szCs w:val="21"/>
          <w:shd w:val="clear" w:color="auto" w:fill="F2F2F2"/>
        </w:rPr>
      </w:pPr>
      <w:r w:rsidRPr="00C47298">
        <w:rPr>
          <w:rFonts w:ascii="Consolas" w:eastAsia="Times New Roman" w:hAnsi="Consolas" w:cs="Times New Roman"/>
          <w:color w:val="171717"/>
          <w:sz w:val="21"/>
          <w:szCs w:val="21"/>
          <w:shd w:val="clear" w:color="auto" w:fill="F2F2F2"/>
        </w:rPr>
        <w:t xml:space="preserve">     </w:t>
      </w:r>
      <w:r w:rsidRPr="00C47298">
        <w:rPr>
          <w:rFonts w:ascii="Consolas" w:eastAsia="Times New Roman" w:hAnsi="Consolas" w:cs="Times New Roman"/>
          <w:color w:val="006881"/>
          <w:sz w:val="21"/>
          <w:szCs w:val="21"/>
          <w:shd w:val="clear" w:color="auto" w:fill="F2F2F2"/>
        </w:rPr>
        <w:t xml:space="preserve"> -</w:t>
      </w:r>
      <w:proofErr w:type="spellStart"/>
      <w:r w:rsidRPr="00C47298">
        <w:rPr>
          <w:rFonts w:ascii="Consolas" w:eastAsia="Times New Roman" w:hAnsi="Consolas" w:cs="Times New Roman"/>
          <w:color w:val="006881"/>
          <w:sz w:val="21"/>
          <w:szCs w:val="21"/>
          <w:shd w:val="clear" w:color="auto" w:fill="F2F2F2"/>
        </w:rPr>
        <w:t>InvitedUserEmailAddress</w:t>
      </w:r>
      <w:proofErr w:type="spellEnd"/>
      <w:r w:rsidRPr="00C47298">
        <w:rPr>
          <w:rFonts w:ascii="Consolas" w:eastAsia="Times New Roman" w:hAnsi="Consolas" w:cs="Times New Roman"/>
          <w:color w:val="171717"/>
          <w:sz w:val="21"/>
          <w:szCs w:val="21"/>
          <w:shd w:val="clear" w:color="auto" w:fill="F2F2F2"/>
        </w:rPr>
        <w:t xml:space="preserve"> $</w:t>
      </w:r>
      <w:proofErr w:type="spellStart"/>
      <w:proofErr w:type="gramStart"/>
      <w:r w:rsidRPr="00C47298">
        <w:rPr>
          <w:rFonts w:ascii="Consolas" w:eastAsia="Times New Roman" w:hAnsi="Consolas" w:cs="Times New Roman"/>
          <w:color w:val="171717"/>
          <w:sz w:val="21"/>
          <w:szCs w:val="21"/>
          <w:shd w:val="clear" w:color="auto" w:fill="F2F2F2"/>
        </w:rPr>
        <w:t>email.InvitedUserEmailAddress</w:t>
      </w:r>
      <w:proofErr w:type="spellEnd"/>
      <w:proofErr w:type="gramEnd"/>
      <w:r w:rsidRPr="00C47298">
        <w:rPr>
          <w:rFonts w:ascii="Consolas" w:eastAsia="Times New Roman" w:hAnsi="Consolas" w:cs="Times New Roman"/>
          <w:color w:val="171717"/>
          <w:sz w:val="21"/>
          <w:szCs w:val="21"/>
          <w:shd w:val="clear" w:color="auto" w:fill="F2F2F2"/>
        </w:rPr>
        <w:t xml:space="preserve"> `</w:t>
      </w:r>
    </w:p>
    <w:p w14:paraId="543685AC" w14:textId="77777777" w:rsidR="00C47298" w:rsidRPr="00C47298" w:rsidRDefault="00C47298" w:rsidP="00C47298">
      <w:pPr>
        <w:spacing w:after="0" w:line="240" w:lineRule="auto"/>
        <w:rPr>
          <w:rFonts w:ascii="Consolas" w:eastAsia="Times New Roman" w:hAnsi="Consolas" w:cs="Times New Roman"/>
          <w:color w:val="171717"/>
          <w:sz w:val="21"/>
          <w:szCs w:val="21"/>
          <w:shd w:val="clear" w:color="auto" w:fill="F2F2F2"/>
        </w:rPr>
      </w:pPr>
      <w:r w:rsidRPr="00C47298">
        <w:rPr>
          <w:rFonts w:ascii="Consolas" w:eastAsia="Times New Roman" w:hAnsi="Consolas" w:cs="Times New Roman"/>
          <w:color w:val="171717"/>
          <w:sz w:val="21"/>
          <w:szCs w:val="21"/>
          <w:shd w:val="clear" w:color="auto" w:fill="F2F2F2"/>
        </w:rPr>
        <w:t xml:space="preserve">     </w:t>
      </w:r>
      <w:r w:rsidRPr="00C47298">
        <w:rPr>
          <w:rFonts w:ascii="Consolas" w:eastAsia="Times New Roman" w:hAnsi="Consolas" w:cs="Times New Roman"/>
          <w:color w:val="006881"/>
          <w:sz w:val="21"/>
          <w:szCs w:val="21"/>
          <w:shd w:val="clear" w:color="auto" w:fill="F2F2F2"/>
        </w:rPr>
        <w:t xml:space="preserve"> -</w:t>
      </w:r>
      <w:proofErr w:type="spellStart"/>
      <w:r w:rsidRPr="00C47298">
        <w:rPr>
          <w:rFonts w:ascii="Consolas" w:eastAsia="Times New Roman" w:hAnsi="Consolas" w:cs="Times New Roman"/>
          <w:color w:val="006881"/>
          <w:sz w:val="21"/>
          <w:szCs w:val="21"/>
          <w:shd w:val="clear" w:color="auto" w:fill="F2F2F2"/>
        </w:rPr>
        <w:t>InvitedUserDisplayName</w:t>
      </w:r>
      <w:proofErr w:type="spellEnd"/>
      <w:r w:rsidRPr="00C47298">
        <w:rPr>
          <w:rFonts w:ascii="Consolas" w:eastAsia="Times New Roman" w:hAnsi="Consolas" w:cs="Times New Roman"/>
          <w:color w:val="171717"/>
          <w:sz w:val="21"/>
          <w:szCs w:val="21"/>
          <w:shd w:val="clear" w:color="auto" w:fill="F2F2F2"/>
        </w:rPr>
        <w:t xml:space="preserve"> $</w:t>
      </w:r>
      <w:proofErr w:type="spellStart"/>
      <w:proofErr w:type="gramStart"/>
      <w:r w:rsidRPr="00C47298">
        <w:rPr>
          <w:rFonts w:ascii="Consolas" w:eastAsia="Times New Roman" w:hAnsi="Consolas" w:cs="Times New Roman"/>
          <w:color w:val="171717"/>
          <w:sz w:val="21"/>
          <w:szCs w:val="21"/>
          <w:shd w:val="clear" w:color="auto" w:fill="F2F2F2"/>
        </w:rPr>
        <w:t>email.Name</w:t>
      </w:r>
      <w:proofErr w:type="spellEnd"/>
      <w:proofErr w:type="gramEnd"/>
      <w:r w:rsidRPr="00C47298">
        <w:rPr>
          <w:rFonts w:ascii="Consolas" w:eastAsia="Times New Roman" w:hAnsi="Consolas" w:cs="Times New Roman"/>
          <w:color w:val="171717"/>
          <w:sz w:val="21"/>
          <w:szCs w:val="21"/>
          <w:shd w:val="clear" w:color="auto" w:fill="F2F2F2"/>
        </w:rPr>
        <w:t xml:space="preserve"> `</w:t>
      </w:r>
    </w:p>
    <w:p w14:paraId="4AB2ED0D" w14:textId="77777777" w:rsidR="00C47298" w:rsidRPr="00C47298" w:rsidRDefault="00C47298" w:rsidP="00C47298">
      <w:pPr>
        <w:spacing w:after="0" w:line="240" w:lineRule="auto"/>
        <w:rPr>
          <w:rFonts w:ascii="Consolas" w:eastAsia="Times New Roman" w:hAnsi="Consolas" w:cs="Times New Roman"/>
          <w:color w:val="171717"/>
          <w:sz w:val="21"/>
          <w:szCs w:val="21"/>
          <w:shd w:val="clear" w:color="auto" w:fill="F2F2F2"/>
        </w:rPr>
      </w:pPr>
      <w:r w:rsidRPr="00C47298">
        <w:rPr>
          <w:rFonts w:ascii="Consolas" w:eastAsia="Times New Roman" w:hAnsi="Consolas" w:cs="Times New Roman"/>
          <w:color w:val="171717"/>
          <w:sz w:val="21"/>
          <w:szCs w:val="21"/>
          <w:shd w:val="clear" w:color="auto" w:fill="F2F2F2"/>
        </w:rPr>
        <w:t xml:space="preserve">     </w:t>
      </w:r>
      <w:r w:rsidRPr="00C47298">
        <w:rPr>
          <w:rFonts w:ascii="Consolas" w:eastAsia="Times New Roman" w:hAnsi="Consolas" w:cs="Times New Roman"/>
          <w:color w:val="006881"/>
          <w:sz w:val="21"/>
          <w:szCs w:val="21"/>
          <w:shd w:val="clear" w:color="auto" w:fill="F2F2F2"/>
        </w:rPr>
        <w:t xml:space="preserve"> -</w:t>
      </w:r>
      <w:proofErr w:type="spellStart"/>
      <w:r w:rsidRPr="00C47298">
        <w:rPr>
          <w:rFonts w:ascii="Consolas" w:eastAsia="Times New Roman" w:hAnsi="Consolas" w:cs="Times New Roman"/>
          <w:color w:val="006881"/>
          <w:sz w:val="21"/>
          <w:szCs w:val="21"/>
          <w:shd w:val="clear" w:color="auto" w:fill="F2F2F2"/>
        </w:rPr>
        <w:t>InviteRedirectUrl</w:t>
      </w:r>
      <w:proofErr w:type="spellEnd"/>
      <w:r w:rsidRPr="00C47298">
        <w:rPr>
          <w:rFonts w:ascii="Consolas" w:eastAsia="Times New Roman" w:hAnsi="Consolas" w:cs="Times New Roman"/>
          <w:color w:val="171717"/>
          <w:sz w:val="21"/>
          <w:szCs w:val="21"/>
          <w:shd w:val="clear" w:color="auto" w:fill="F2F2F2"/>
        </w:rPr>
        <w:t xml:space="preserve"> https://myapps.microsoft.com `</w:t>
      </w:r>
    </w:p>
    <w:p w14:paraId="4D3CF632" w14:textId="77777777" w:rsidR="00C47298" w:rsidRPr="00C47298" w:rsidRDefault="00C47298" w:rsidP="00C47298">
      <w:pPr>
        <w:spacing w:after="0" w:line="240" w:lineRule="auto"/>
        <w:rPr>
          <w:rFonts w:ascii="Consolas" w:eastAsia="Times New Roman" w:hAnsi="Consolas" w:cs="Times New Roman"/>
          <w:color w:val="171717"/>
          <w:sz w:val="21"/>
          <w:szCs w:val="21"/>
          <w:shd w:val="clear" w:color="auto" w:fill="F2F2F2"/>
        </w:rPr>
      </w:pPr>
      <w:r w:rsidRPr="00C47298">
        <w:rPr>
          <w:rFonts w:ascii="Consolas" w:eastAsia="Times New Roman" w:hAnsi="Consolas" w:cs="Times New Roman"/>
          <w:color w:val="171717"/>
          <w:sz w:val="21"/>
          <w:szCs w:val="21"/>
          <w:shd w:val="clear" w:color="auto" w:fill="F2F2F2"/>
        </w:rPr>
        <w:t xml:space="preserve">     </w:t>
      </w:r>
      <w:r w:rsidRPr="00C47298">
        <w:rPr>
          <w:rFonts w:ascii="Consolas" w:eastAsia="Times New Roman" w:hAnsi="Consolas" w:cs="Times New Roman"/>
          <w:color w:val="006881"/>
          <w:sz w:val="21"/>
          <w:szCs w:val="21"/>
          <w:shd w:val="clear" w:color="auto" w:fill="F2F2F2"/>
        </w:rPr>
        <w:t xml:space="preserve"> -</w:t>
      </w:r>
      <w:proofErr w:type="spellStart"/>
      <w:r w:rsidRPr="00C47298">
        <w:rPr>
          <w:rFonts w:ascii="Consolas" w:eastAsia="Times New Roman" w:hAnsi="Consolas" w:cs="Times New Roman"/>
          <w:color w:val="006881"/>
          <w:sz w:val="21"/>
          <w:szCs w:val="21"/>
          <w:shd w:val="clear" w:color="auto" w:fill="F2F2F2"/>
        </w:rPr>
        <w:t>InvitedUserMessageInfo</w:t>
      </w:r>
      <w:proofErr w:type="spellEnd"/>
      <w:r w:rsidRPr="00C47298">
        <w:rPr>
          <w:rFonts w:ascii="Consolas" w:eastAsia="Times New Roman" w:hAnsi="Consolas" w:cs="Times New Roman"/>
          <w:color w:val="171717"/>
          <w:sz w:val="21"/>
          <w:szCs w:val="21"/>
          <w:shd w:val="clear" w:color="auto" w:fill="F2F2F2"/>
        </w:rPr>
        <w:t xml:space="preserve"> $</w:t>
      </w:r>
      <w:proofErr w:type="spellStart"/>
      <w:r w:rsidRPr="00C47298">
        <w:rPr>
          <w:rFonts w:ascii="Consolas" w:eastAsia="Times New Roman" w:hAnsi="Consolas" w:cs="Times New Roman"/>
          <w:color w:val="171717"/>
          <w:sz w:val="21"/>
          <w:szCs w:val="21"/>
          <w:shd w:val="clear" w:color="auto" w:fill="F2F2F2"/>
        </w:rPr>
        <w:t>messageInfo</w:t>
      </w:r>
      <w:proofErr w:type="spellEnd"/>
      <w:r w:rsidRPr="00C47298">
        <w:rPr>
          <w:rFonts w:ascii="Consolas" w:eastAsia="Times New Roman" w:hAnsi="Consolas" w:cs="Times New Roman"/>
          <w:color w:val="171717"/>
          <w:sz w:val="21"/>
          <w:szCs w:val="21"/>
          <w:shd w:val="clear" w:color="auto" w:fill="F2F2F2"/>
        </w:rPr>
        <w:t xml:space="preserve"> `</w:t>
      </w:r>
    </w:p>
    <w:p w14:paraId="36BDBA46" w14:textId="77777777" w:rsidR="00C47298" w:rsidRPr="00C47298" w:rsidRDefault="00C47298" w:rsidP="00C47298">
      <w:pPr>
        <w:spacing w:after="0" w:line="240" w:lineRule="auto"/>
        <w:rPr>
          <w:rFonts w:ascii="Consolas" w:eastAsia="Times New Roman" w:hAnsi="Consolas" w:cs="Times New Roman"/>
          <w:color w:val="171717"/>
          <w:sz w:val="21"/>
          <w:szCs w:val="21"/>
          <w:shd w:val="clear" w:color="auto" w:fill="F2F2F2"/>
        </w:rPr>
      </w:pPr>
      <w:r w:rsidRPr="00C47298">
        <w:rPr>
          <w:rFonts w:ascii="Consolas" w:eastAsia="Times New Roman" w:hAnsi="Consolas" w:cs="Times New Roman"/>
          <w:color w:val="171717"/>
          <w:sz w:val="21"/>
          <w:szCs w:val="21"/>
          <w:shd w:val="clear" w:color="auto" w:fill="F2F2F2"/>
        </w:rPr>
        <w:t xml:space="preserve">     </w:t>
      </w:r>
      <w:r w:rsidRPr="00C47298">
        <w:rPr>
          <w:rFonts w:ascii="Consolas" w:eastAsia="Times New Roman" w:hAnsi="Consolas" w:cs="Times New Roman"/>
          <w:color w:val="006881"/>
          <w:sz w:val="21"/>
          <w:szCs w:val="21"/>
          <w:shd w:val="clear" w:color="auto" w:fill="F2F2F2"/>
        </w:rPr>
        <w:t xml:space="preserve"> -</w:t>
      </w:r>
      <w:proofErr w:type="spellStart"/>
      <w:r w:rsidRPr="00C47298">
        <w:rPr>
          <w:rFonts w:ascii="Consolas" w:eastAsia="Times New Roman" w:hAnsi="Consolas" w:cs="Times New Roman"/>
          <w:color w:val="006881"/>
          <w:sz w:val="21"/>
          <w:szCs w:val="21"/>
          <w:shd w:val="clear" w:color="auto" w:fill="F2F2F2"/>
        </w:rPr>
        <w:t>SendInvitationMessage</w:t>
      </w:r>
      <w:proofErr w:type="spellEnd"/>
      <w:r w:rsidRPr="00C47298">
        <w:rPr>
          <w:rFonts w:ascii="Consolas" w:eastAsia="Times New Roman" w:hAnsi="Consolas" w:cs="Times New Roman"/>
          <w:color w:val="171717"/>
          <w:sz w:val="21"/>
          <w:szCs w:val="21"/>
          <w:shd w:val="clear" w:color="auto" w:fill="F2F2F2"/>
        </w:rPr>
        <w:t xml:space="preserve"> </w:t>
      </w:r>
      <w:r w:rsidRPr="00C47298">
        <w:rPr>
          <w:rFonts w:ascii="Consolas" w:eastAsia="Times New Roman" w:hAnsi="Consolas" w:cs="Times New Roman"/>
          <w:color w:val="07704A"/>
          <w:sz w:val="21"/>
          <w:szCs w:val="21"/>
          <w:shd w:val="clear" w:color="auto" w:fill="F2F2F2"/>
        </w:rPr>
        <w:t>$true</w:t>
      </w:r>
    </w:p>
    <w:p w14:paraId="61BFFBA0" w14:textId="2D3C874B" w:rsidR="009C3D28" w:rsidRDefault="00C47298" w:rsidP="00C47298">
      <w:pPr>
        <w:pStyle w:val="NormalWeb"/>
        <w:shd w:val="clear" w:color="auto" w:fill="FFFFFF"/>
        <w:rPr>
          <w:rFonts w:ascii="Consolas" w:hAnsi="Consolas"/>
          <w:color w:val="171717"/>
          <w:sz w:val="21"/>
          <w:szCs w:val="21"/>
          <w:shd w:val="clear" w:color="auto" w:fill="F2F2F2"/>
        </w:rPr>
      </w:pPr>
      <w:r w:rsidRPr="00C47298">
        <w:rPr>
          <w:rFonts w:ascii="Consolas" w:hAnsi="Consolas"/>
          <w:color w:val="171717"/>
          <w:sz w:val="21"/>
          <w:szCs w:val="21"/>
          <w:shd w:val="clear" w:color="auto" w:fill="F2F2F2"/>
        </w:rPr>
        <w:t xml:space="preserve">   }</w:t>
      </w:r>
    </w:p>
    <w:p w14:paraId="58EE51AC" w14:textId="69AEE518" w:rsidR="00883B3B" w:rsidRDefault="00883B3B" w:rsidP="00C47298">
      <w:pPr>
        <w:pStyle w:val="NormalWeb"/>
        <w:shd w:val="clear" w:color="auto" w:fill="FFFFFF"/>
        <w:rPr>
          <w:rFonts w:ascii="Consolas" w:hAnsi="Consolas"/>
          <w:color w:val="171717"/>
          <w:sz w:val="20"/>
          <w:szCs w:val="20"/>
          <w:shd w:val="clear" w:color="auto" w:fill="E6E6E6"/>
        </w:rPr>
      </w:pPr>
      <w:proofErr w:type="spellStart"/>
      <w:r>
        <w:rPr>
          <w:rFonts w:ascii="Consolas" w:hAnsi="Consolas"/>
          <w:color w:val="171717"/>
          <w:sz w:val="20"/>
          <w:szCs w:val="20"/>
          <w:shd w:val="clear" w:color="auto" w:fill="E6E6E6"/>
        </w:rPr>
        <w:t>az</w:t>
      </w:r>
      <w:proofErr w:type="spellEnd"/>
      <w:r>
        <w:rPr>
          <w:rFonts w:ascii="Consolas" w:hAnsi="Consolas"/>
          <w:color w:val="171717"/>
          <w:sz w:val="20"/>
          <w:szCs w:val="20"/>
          <w:shd w:val="clear" w:color="auto" w:fill="E6E6E6"/>
        </w:rPr>
        <w:t xml:space="preserve"> ad user delete</w:t>
      </w:r>
    </w:p>
    <w:p w14:paraId="7597C7AC" w14:textId="6108F3E9" w:rsidR="00883B3B" w:rsidRDefault="00883B3B" w:rsidP="00C47298">
      <w:pPr>
        <w:pStyle w:val="NormalWeb"/>
        <w:shd w:val="clear" w:color="auto" w:fill="FFFFFF"/>
        <w:rPr>
          <w:rFonts w:ascii="Consolas" w:hAnsi="Consolas"/>
          <w:color w:val="171717"/>
          <w:sz w:val="20"/>
          <w:szCs w:val="20"/>
          <w:shd w:val="clear" w:color="auto" w:fill="E6E6E6"/>
        </w:rPr>
      </w:pPr>
      <w:r>
        <w:rPr>
          <w:rFonts w:ascii="Consolas" w:hAnsi="Consolas"/>
          <w:color w:val="171717"/>
          <w:sz w:val="20"/>
          <w:szCs w:val="20"/>
          <w:shd w:val="clear" w:color="auto" w:fill="E6E6E6"/>
        </w:rPr>
        <w:t>Remove-</w:t>
      </w:r>
      <w:proofErr w:type="spellStart"/>
      <w:r>
        <w:rPr>
          <w:rFonts w:ascii="Consolas" w:hAnsi="Consolas"/>
          <w:color w:val="171717"/>
          <w:sz w:val="20"/>
          <w:szCs w:val="20"/>
          <w:shd w:val="clear" w:color="auto" w:fill="E6E6E6"/>
        </w:rPr>
        <w:t>AzureADUser</w:t>
      </w:r>
      <w:proofErr w:type="spellEnd"/>
    </w:p>
    <w:p w14:paraId="2F8216A6" w14:textId="38B25D49" w:rsidR="00883B3B" w:rsidRPr="00883B3B" w:rsidRDefault="00883B3B" w:rsidP="00C47298">
      <w:pPr>
        <w:pStyle w:val="NormalWeb"/>
        <w:shd w:val="clear" w:color="auto" w:fill="FFFFFF"/>
        <w:rPr>
          <w:rFonts w:ascii="Segoe UI" w:hAnsi="Segoe UI" w:cs="Segoe UI"/>
          <w:color w:val="171717"/>
        </w:rPr>
      </w:pPr>
      <w:r w:rsidRPr="00883B3B">
        <w:rPr>
          <w:rFonts w:ascii="Segoe UI" w:hAnsi="Segoe UI" w:cs="Segoe UI"/>
          <w:color w:val="171717"/>
        </w:rPr>
        <w:t xml:space="preserve">A user account can be restored </w:t>
      </w:r>
      <w:proofErr w:type="gramStart"/>
      <w:r w:rsidRPr="00883B3B">
        <w:rPr>
          <w:rFonts w:ascii="Segoe UI" w:hAnsi="Segoe UI" w:cs="Segoe UI"/>
          <w:color w:val="171717"/>
        </w:rPr>
        <w:t>as long as</w:t>
      </w:r>
      <w:proofErr w:type="gramEnd"/>
      <w:r w:rsidRPr="00883B3B">
        <w:rPr>
          <w:rFonts w:ascii="Segoe UI" w:hAnsi="Segoe UI" w:cs="Segoe UI"/>
          <w:color w:val="171717"/>
        </w:rPr>
        <w:t xml:space="preserve"> it's been deleted within the last 30 days. Go to the deleted user list to see the list of </w:t>
      </w:r>
      <w:proofErr w:type="gramStart"/>
      <w:r w:rsidRPr="00883B3B">
        <w:rPr>
          <w:rFonts w:ascii="Segoe UI" w:hAnsi="Segoe UI" w:cs="Segoe UI"/>
          <w:color w:val="171717"/>
        </w:rPr>
        <w:t>all of</w:t>
      </w:r>
      <w:proofErr w:type="gramEnd"/>
      <w:r w:rsidRPr="00883B3B">
        <w:rPr>
          <w:rFonts w:ascii="Segoe UI" w:hAnsi="Segoe UI" w:cs="Segoe UI"/>
          <w:color w:val="171717"/>
        </w:rPr>
        <w:t xml:space="preserve"> the deleted users.</w:t>
      </w:r>
    </w:p>
    <w:p w14:paraId="70CE4B8F" w14:textId="77777777" w:rsidR="00B55FB8" w:rsidRDefault="00B55FB8" w:rsidP="00B55FB8">
      <w:pPr>
        <w:pStyle w:val="Heading1"/>
        <w:shd w:val="clear" w:color="auto" w:fill="FFFFFF"/>
        <w:spacing w:before="0"/>
        <w:rPr>
          <w:rFonts w:ascii="Segoe UI" w:hAnsi="Segoe UI" w:cs="Segoe UI"/>
          <w:color w:val="171717"/>
        </w:rPr>
      </w:pPr>
      <w:r>
        <w:rPr>
          <w:rFonts w:ascii="Segoe UI" w:hAnsi="Segoe UI" w:cs="Segoe UI"/>
          <w:color w:val="171717"/>
        </w:rPr>
        <w:t>Manage app and resource access by using Azure Active Directory groups</w:t>
      </w:r>
    </w:p>
    <w:p w14:paraId="10040221" w14:textId="77777777" w:rsidR="00052A83" w:rsidRDefault="00052A83" w:rsidP="00052A83">
      <w:pPr>
        <w:pStyle w:val="Heading2"/>
        <w:shd w:val="clear" w:color="auto" w:fill="FFFFFF"/>
        <w:spacing w:before="480" w:after="180"/>
        <w:rPr>
          <w:rFonts w:ascii="Segoe UI" w:hAnsi="Segoe UI" w:cs="Segoe UI"/>
          <w:color w:val="171717"/>
        </w:rPr>
      </w:pPr>
      <w:r>
        <w:rPr>
          <w:rFonts w:ascii="Segoe UI" w:hAnsi="Segoe UI" w:cs="Segoe UI"/>
          <w:color w:val="171717"/>
        </w:rPr>
        <w:t>Access management in Azure AD</w:t>
      </w:r>
    </w:p>
    <w:p w14:paraId="04D25F18" w14:textId="77777777" w:rsidR="00052A83" w:rsidRDefault="00052A83" w:rsidP="00052A83">
      <w:pPr>
        <w:numPr>
          <w:ilvl w:val="0"/>
          <w:numId w:val="7"/>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Azure AD roles</w:t>
      </w:r>
      <w:r>
        <w:rPr>
          <w:rFonts w:ascii="Segoe UI" w:hAnsi="Segoe UI" w:cs="Segoe UI"/>
          <w:color w:val="171717"/>
        </w:rPr>
        <w:t>: Use Azure AD roles to manage Azure AD-related resources like users, groups, billing, licensing, application registration, and more.</w:t>
      </w:r>
    </w:p>
    <w:p w14:paraId="1596CA8D" w14:textId="77777777" w:rsidR="00052A83" w:rsidRDefault="00052A83" w:rsidP="00052A83">
      <w:pPr>
        <w:numPr>
          <w:ilvl w:val="0"/>
          <w:numId w:val="7"/>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Role-based access control (RBAC) for Azure resources</w:t>
      </w:r>
      <w:r>
        <w:rPr>
          <w:rFonts w:ascii="Segoe UI" w:hAnsi="Segoe UI" w:cs="Segoe UI"/>
          <w:color w:val="171717"/>
        </w:rPr>
        <w:t>: Use RBAC roles to manage access to Azure resources like virtual machines, SQL databases, or storage. For example, you could assign an RBAC role to a user to manage and delete SQL databases in a specific resource group or subscription.</w:t>
      </w:r>
    </w:p>
    <w:p w14:paraId="0E18DC87" w14:textId="77777777" w:rsidR="004B526E" w:rsidRDefault="004B526E" w:rsidP="004B526E">
      <w:pPr>
        <w:pStyle w:val="Heading2"/>
        <w:pBdr>
          <w:bottom w:val="single" w:sz="6" w:space="1" w:color="auto"/>
        </w:pBdr>
        <w:shd w:val="clear" w:color="auto" w:fill="FFFFFF"/>
        <w:spacing w:before="480" w:after="180"/>
        <w:rPr>
          <w:rFonts w:ascii="Segoe UI" w:hAnsi="Segoe UI" w:cs="Segoe UI"/>
          <w:color w:val="171717"/>
        </w:rPr>
      </w:pPr>
      <w:r>
        <w:rPr>
          <w:rFonts w:ascii="Segoe UI" w:hAnsi="Segoe UI" w:cs="Segoe UI"/>
          <w:color w:val="171717"/>
        </w:rPr>
        <w:lastRenderedPageBreak/>
        <w:t>Modify the group to use dynamic assignment</w:t>
      </w:r>
    </w:p>
    <w:p w14:paraId="74452533" w14:textId="5F0A72F4" w:rsidR="0011314F" w:rsidRDefault="0011314F" w:rsidP="0011314F">
      <w:pPr>
        <w:pStyle w:val="Heading1"/>
        <w:shd w:val="clear" w:color="auto" w:fill="FFFFFF"/>
        <w:spacing w:before="0"/>
        <w:rPr>
          <w:rFonts w:ascii="Segoe UI" w:hAnsi="Segoe UI" w:cs="Segoe UI"/>
          <w:color w:val="171717"/>
        </w:rPr>
      </w:pPr>
      <w:r>
        <w:rPr>
          <w:rFonts w:ascii="Segoe UI" w:eastAsiaTheme="minorHAnsi" w:hAnsi="Segoe UI" w:cs="Segoe UI"/>
          <w:color w:val="171717"/>
          <w:sz w:val="22"/>
          <w:szCs w:val="22"/>
        </w:rPr>
        <w:t xml:space="preserve">c) </w:t>
      </w:r>
      <w:r>
        <w:rPr>
          <w:rFonts w:ascii="Segoe UI" w:hAnsi="Segoe UI" w:cs="Segoe UI"/>
          <w:color w:val="171717"/>
        </w:rPr>
        <w:t>Authenticate apps to Azure services by using service principals and managed identities for Azure resources</w:t>
      </w:r>
    </w:p>
    <w:p w14:paraId="2EE8D455" w14:textId="77777777" w:rsidR="0063081B" w:rsidRPr="0063081B" w:rsidRDefault="0063081B" w:rsidP="0063081B"/>
    <w:p w14:paraId="2AE645A4" w14:textId="77777777" w:rsidR="0063081B" w:rsidRDefault="0063081B" w:rsidP="0063081B">
      <w:pPr>
        <w:pStyle w:val="Heading1"/>
        <w:shd w:val="clear" w:color="auto" w:fill="FFFFFF"/>
        <w:spacing w:before="0"/>
        <w:rPr>
          <w:rFonts w:ascii="Segoe UI" w:hAnsi="Segoe UI" w:cs="Segoe UI"/>
          <w:color w:val="171717"/>
        </w:rPr>
      </w:pPr>
      <w:r>
        <w:rPr>
          <w:rFonts w:ascii="Segoe UI" w:hAnsi="Segoe UI" w:cs="Segoe UI"/>
          <w:color w:val="171717"/>
        </w:rPr>
        <w:t>Authentication with service principals in Azure AD</w:t>
      </w:r>
    </w:p>
    <w:p w14:paraId="0769D792" w14:textId="77777777" w:rsidR="00C76373" w:rsidRDefault="00C76373" w:rsidP="00C76373">
      <w:pPr>
        <w:pStyle w:val="Heading2"/>
        <w:shd w:val="clear" w:color="auto" w:fill="FFFFFF"/>
        <w:spacing w:before="480" w:after="180"/>
        <w:rPr>
          <w:rFonts w:ascii="Segoe UI" w:hAnsi="Segoe UI" w:cs="Segoe UI"/>
          <w:color w:val="171717"/>
        </w:rPr>
      </w:pPr>
      <w:r w:rsidRPr="00C76373">
        <w:rPr>
          <w:rFonts w:ascii="Segoe UI" w:hAnsi="Segoe UI" w:cs="Segoe UI"/>
          <w:b/>
          <w:bCs/>
          <w:color w:val="171717"/>
        </w:rPr>
        <w:t>What are Azure service principals</w:t>
      </w:r>
      <w:r>
        <w:rPr>
          <w:rFonts w:ascii="Segoe UI" w:hAnsi="Segoe UI" w:cs="Segoe UI"/>
          <w:color w:val="171717"/>
        </w:rPr>
        <w:t>?</w:t>
      </w:r>
    </w:p>
    <w:p w14:paraId="027FC33A" w14:textId="77777777" w:rsidR="00C76373" w:rsidRDefault="00C76373" w:rsidP="00C76373">
      <w:pPr>
        <w:pStyle w:val="NormalWeb"/>
        <w:shd w:val="clear" w:color="auto" w:fill="FFFFFF"/>
        <w:rPr>
          <w:rFonts w:ascii="Segoe UI" w:hAnsi="Segoe UI" w:cs="Segoe UI"/>
          <w:color w:val="171717"/>
        </w:rPr>
      </w:pPr>
      <w:r>
        <w:rPr>
          <w:rFonts w:ascii="Segoe UI" w:hAnsi="Segoe UI" w:cs="Segoe UI"/>
          <w:color w:val="171717"/>
        </w:rPr>
        <w:t xml:space="preserve">Think of an Azure service principal as a </w:t>
      </w:r>
      <w:r w:rsidRPr="00C76373">
        <w:rPr>
          <w:rFonts w:ascii="Segoe UI" w:hAnsi="Segoe UI" w:cs="Segoe UI"/>
          <w:b/>
          <w:bCs/>
          <w:color w:val="171717"/>
        </w:rPr>
        <w:t>proxy account</w:t>
      </w:r>
      <w:r>
        <w:rPr>
          <w:rFonts w:ascii="Segoe UI" w:hAnsi="Segoe UI" w:cs="Segoe UI"/>
          <w:color w:val="171717"/>
        </w:rPr>
        <w:t>, or identity, that represents your app or service. This account is managed by Azure Active Directory (Azure AD). You grant the service principal access to the Azure resources that you need. Use the service principal instead of embedding credentials or creating a dummy account for your app.</w:t>
      </w:r>
    </w:p>
    <w:p w14:paraId="2ECC0305" w14:textId="4E128458" w:rsidR="0011314F" w:rsidRDefault="00C76373" w:rsidP="00C47298">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 xml:space="preserve">Service principals exist at the </w:t>
      </w:r>
      <w:r w:rsidRPr="00C76373">
        <w:rPr>
          <w:rFonts w:ascii="Segoe UI" w:hAnsi="Segoe UI" w:cs="Segoe UI"/>
          <w:b/>
          <w:bCs/>
          <w:color w:val="171717"/>
          <w:shd w:val="clear" w:color="auto" w:fill="FFFFFF"/>
        </w:rPr>
        <w:t>tenant</w:t>
      </w:r>
      <w:r>
        <w:rPr>
          <w:rFonts w:ascii="Segoe UI" w:hAnsi="Segoe UI" w:cs="Segoe UI"/>
          <w:color w:val="171717"/>
          <w:shd w:val="clear" w:color="auto" w:fill="FFFFFF"/>
        </w:rPr>
        <w:t xml:space="preserve"> </w:t>
      </w:r>
      <w:r w:rsidRPr="00C76373">
        <w:rPr>
          <w:rFonts w:ascii="Segoe UI" w:hAnsi="Segoe UI" w:cs="Segoe UI"/>
          <w:b/>
          <w:bCs/>
          <w:color w:val="171717"/>
          <w:shd w:val="clear" w:color="auto" w:fill="FFFFFF"/>
        </w:rPr>
        <w:t>level</w:t>
      </w:r>
      <w:r>
        <w:rPr>
          <w:rFonts w:ascii="Segoe UI" w:hAnsi="Segoe UI" w:cs="Segoe UI"/>
          <w:color w:val="171717"/>
          <w:shd w:val="clear" w:color="auto" w:fill="FFFFFF"/>
        </w:rPr>
        <w:t xml:space="preserve"> in Azure. They're used to grant access to resources in that tenant.</w:t>
      </w:r>
    </w:p>
    <w:p w14:paraId="0E0B321E" w14:textId="77777777" w:rsidR="004B370C" w:rsidRPr="004B370C" w:rsidRDefault="004B370C" w:rsidP="004B370C">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4B370C">
        <w:rPr>
          <w:rFonts w:ascii="Segoe UI" w:eastAsia="Times New Roman" w:hAnsi="Segoe UI" w:cs="Segoe UI"/>
          <w:color w:val="171717"/>
          <w:sz w:val="24"/>
          <w:szCs w:val="24"/>
        </w:rPr>
        <w:t>You create your service principal:</w:t>
      </w:r>
    </w:p>
    <w:p w14:paraId="5E8E6849" w14:textId="77777777" w:rsidR="004B370C" w:rsidRPr="004B370C" w:rsidRDefault="004B370C" w:rsidP="004B370C">
      <w:pPr>
        <w:numPr>
          <w:ilvl w:val="0"/>
          <w:numId w:val="8"/>
        </w:numPr>
        <w:shd w:val="clear" w:color="auto" w:fill="FFFFFF"/>
        <w:spacing w:after="0" w:line="240" w:lineRule="auto"/>
        <w:ind w:left="1290"/>
        <w:rPr>
          <w:rFonts w:ascii="Segoe UI" w:eastAsia="Times New Roman" w:hAnsi="Segoe UI" w:cs="Segoe UI"/>
          <w:color w:val="171717"/>
          <w:sz w:val="24"/>
          <w:szCs w:val="24"/>
        </w:rPr>
      </w:pPr>
      <w:r w:rsidRPr="004B370C">
        <w:rPr>
          <w:rFonts w:ascii="Segoe UI" w:eastAsia="Times New Roman" w:hAnsi="Segoe UI" w:cs="Segoe UI"/>
          <w:color w:val="171717"/>
          <w:sz w:val="24"/>
          <w:szCs w:val="24"/>
        </w:rPr>
        <w:t>Through the portal</w:t>
      </w:r>
    </w:p>
    <w:p w14:paraId="1843ABFD" w14:textId="77777777" w:rsidR="004B370C" w:rsidRPr="004B370C" w:rsidRDefault="004B370C" w:rsidP="004B370C">
      <w:pPr>
        <w:numPr>
          <w:ilvl w:val="0"/>
          <w:numId w:val="8"/>
        </w:numPr>
        <w:shd w:val="clear" w:color="auto" w:fill="FFFFFF"/>
        <w:spacing w:after="0" w:line="240" w:lineRule="auto"/>
        <w:ind w:left="1290"/>
        <w:rPr>
          <w:rFonts w:ascii="Segoe UI" w:eastAsia="Times New Roman" w:hAnsi="Segoe UI" w:cs="Segoe UI"/>
          <w:color w:val="171717"/>
          <w:sz w:val="24"/>
          <w:szCs w:val="24"/>
        </w:rPr>
      </w:pPr>
      <w:r w:rsidRPr="004B370C">
        <w:rPr>
          <w:rFonts w:ascii="Segoe UI" w:eastAsia="Times New Roman" w:hAnsi="Segoe UI" w:cs="Segoe UI"/>
          <w:color w:val="171717"/>
          <w:sz w:val="24"/>
          <w:szCs w:val="24"/>
        </w:rPr>
        <w:t>By using PowerShell</w:t>
      </w:r>
    </w:p>
    <w:p w14:paraId="7729B8DC" w14:textId="77777777" w:rsidR="004B370C" w:rsidRPr="004B370C" w:rsidRDefault="004B370C" w:rsidP="004B370C">
      <w:pPr>
        <w:numPr>
          <w:ilvl w:val="0"/>
          <w:numId w:val="8"/>
        </w:numPr>
        <w:shd w:val="clear" w:color="auto" w:fill="FFFFFF"/>
        <w:spacing w:after="0" w:line="240" w:lineRule="auto"/>
        <w:ind w:left="1290"/>
        <w:rPr>
          <w:rFonts w:ascii="Segoe UI" w:eastAsia="Times New Roman" w:hAnsi="Segoe UI" w:cs="Segoe UI"/>
          <w:color w:val="171717"/>
          <w:sz w:val="24"/>
          <w:szCs w:val="24"/>
        </w:rPr>
      </w:pPr>
      <w:r w:rsidRPr="004B370C">
        <w:rPr>
          <w:rFonts w:ascii="Segoe UI" w:eastAsia="Times New Roman" w:hAnsi="Segoe UI" w:cs="Segoe UI"/>
          <w:color w:val="171717"/>
          <w:sz w:val="24"/>
          <w:szCs w:val="24"/>
        </w:rPr>
        <w:t>Through CLI commands</w:t>
      </w:r>
    </w:p>
    <w:p w14:paraId="16A5D9B8" w14:textId="25FA3BB8" w:rsidR="004B370C" w:rsidRDefault="004B370C" w:rsidP="004B370C">
      <w:pPr>
        <w:numPr>
          <w:ilvl w:val="0"/>
          <w:numId w:val="8"/>
        </w:numPr>
        <w:shd w:val="clear" w:color="auto" w:fill="FFFFFF"/>
        <w:spacing w:after="0" w:line="240" w:lineRule="auto"/>
        <w:ind w:left="1290"/>
        <w:rPr>
          <w:rFonts w:ascii="Segoe UI" w:eastAsia="Times New Roman" w:hAnsi="Segoe UI" w:cs="Segoe UI"/>
          <w:color w:val="171717"/>
          <w:sz w:val="24"/>
          <w:szCs w:val="24"/>
        </w:rPr>
      </w:pPr>
      <w:r w:rsidRPr="004B370C">
        <w:rPr>
          <w:rFonts w:ascii="Segoe UI" w:eastAsia="Times New Roman" w:hAnsi="Segoe UI" w:cs="Segoe UI"/>
          <w:color w:val="171717"/>
          <w:sz w:val="24"/>
          <w:szCs w:val="24"/>
        </w:rPr>
        <w:t>By using API calls</w:t>
      </w:r>
    </w:p>
    <w:p w14:paraId="0BD1D52B" w14:textId="77777777" w:rsidR="004B370C" w:rsidRPr="004B370C" w:rsidRDefault="004B370C" w:rsidP="004B370C">
      <w:pPr>
        <w:shd w:val="clear" w:color="auto" w:fill="FFFFFF"/>
        <w:spacing w:after="0" w:line="240" w:lineRule="auto"/>
        <w:ind w:left="1290"/>
        <w:rPr>
          <w:rFonts w:ascii="Segoe UI" w:eastAsia="Times New Roman" w:hAnsi="Segoe UI" w:cs="Segoe UI"/>
          <w:color w:val="171717"/>
          <w:sz w:val="24"/>
          <w:szCs w:val="24"/>
        </w:rPr>
      </w:pPr>
    </w:p>
    <w:p w14:paraId="59D10958" w14:textId="77777777" w:rsidR="004B370C" w:rsidRDefault="004B370C" w:rsidP="004B370C">
      <w:pPr>
        <w:pStyle w:val="NormalWeb"/>
        <w:numPr>
          <w:ilvl w:val="0"/>
          <w:numId w:val="8"/>
        </w:numPr>
        <w:shd w:val="clear" w:color="auto" w:fill="FFFFFF"/>
        <w:rPr>
          <w:rFonts w:ascii="Segoe UI" w:hAnsi="Segoe UI" w:cs="Segoe UI"/>
          <w:color w:val="171717"/>
        </w:rPr>
      </w:pPr>
      <w:r>
        <w:rPr>
          <w:rFonts w:ascii="Segoe UI" w:hAnsi="Segoe UI" w:cs="Segoe UI"/>
          <w:color w:val="171717"/>
        </w:rPr>
        <w:t xml:space="preserve">Sign </w:t>
      </w:r>
      <w:proofErr w:type="gramStart"/>
      <w:r>
        <w:rPr>
          <w:rFonts w:ascii="Segoe UI" w:hAnsi="Segoe UI" w:cs="Segoe UI"/>
          <w:color w:val="171717"/>
        </w:rPr>
        <w:t>in to</w:t>
      </w:r>
      <w:proofErr w:type="gramEnd"/>
      <w:r>
        <w:rPr>
          <w:rFonts w:ascii="Segoe UI" w:hAnsi="Segoe UI" w:cs="Segoe UI"/>
          <w:color w:val="171717"/>
        </w:rPr>
        <w:t xml:space="preserve"> the Azure portal, and select </w:t>
      </w:r>
      <w:r>
        <w:rPr>
          <w:rStyle w:val="Strong"/>
          <w:rFonts w:ascii="Segoe UI" w:hAnsi="Segoe UI" w:cs="Segoe UI"/>
          <w:color w:val="171717"/>
        </w:rPr>
        <w:t>Azure Active Directory</w:t>
      </w:r>
      <w:r>
        <w:rPr>
          <w:rFonts w:ascii="Segoe UI" w:hAnsi="Segoe UI" w:cs="Segoe UI"/>
          <w:color w:val="171717"/>
        </w:rPr>
        <w:t>.</w:t>
      </w:r>
    </w:p>
    <w:p w14:paraId="43605780" w14:textId="77777777" w:rsidR="004B370C" w:rsidRDefault="004B370C" w:rsidP="004B370C">
      <w:pPr>
        <w:pStyle w:val="NormalWeb"/>
        <w:numPr>
          <w:ilvl w:val="0"/>
          <w:numId w:val="8"/>
        </w:numPr>
        <w:shd w:val="clear" w:color="auto" w:fill="FFFFFF"/>
        <w:rPr>
          <w:rFonts w:ascii="Segoe UI" w:hAnsi="Segoe UI" w:cs="Segoe UI"/>
          <w:color w:val="171717"/>
        </w:rPr>
      </w:pPr>
      <w:r>
        <w:rPr>
          <w:rFonts w:ascii="Segoe UI" w:hAnsi="Segoe UI" w:cs="Segoe UI"/>
          <w:color w:val="171717"/>
        </w:rPr>
        <w:t>Select </w:t>
      </w:r>
      <w:r>
        <w:rPr>
          <w:rStyle w:val="Strong"/>
          <w:rFonts w:ascii="Segoe UI" w:hAnsi="Segoe UI" w:cs="Segoe UI"/>
          <w:color w:val="171717"/>
        </w:rPr>
        <w:t>App registrations</w:t>
      </w:r>
      <w:r>
        <w:rPr>
          <w:rFonts w:ascii="Segoe UI" w:hAnsi="Segoe UI" w:cs="Segoe UI"/>
          <w:color w:val="171717"/>
        </w:rPr>
        <w:t>.</w:t>
      </w:r>
    </w:p>
    <w:p w14:paraId="62099DDE" w14:textId="0BEB8580" w:rsidR="004B370C" w:rsidRDefault="004B370C" w:rsidP="004B370C">
      <w:pPr>
        <w:pStyle w:val="NormalWeb"/>
        <w:numPr>
          <w:ilvl w:val="0"/>
          <w:numId w:val="8"/>
        </w:numPr>
        <w:shd w:val="clear" w:color="auto" w:fill="FFFFFF"/>
        <w:rPr>
          <w:rFonts w:ascii="Segoe UI" w:hAnsi="Segoe UI" w:cs="Segoe UI"/>
          <w:color w:val="171717"/>
        </w:rPr>
      </w:pPr>
      <w:r>
        <w:rPr>
          <w:rFonts w:ascii="Segoe UI" w:hAnsi="Segoe UI" w:cs="Segoe UI"/>
          <w:color w:val="171717"/>
        </w:rPr>
        <w:t>In the upper-left corner, select </w:t>
      </w:r>
      <w:proofErr w:type="gramStart"/>
      <w:r>
        <w:rPr>
          <w:rStyle w:val="Strong"/>
          <w:rFonts w:ascii="Segoe UI" w:hAnsi="Segoe UI" w:cs="Segoe UI"/>
          <w:color w:val="171717"/>
        </w:rPr>
        <w:t>New</w:t>
      </w:r>
      <w:proofErr w:type="gramEnd"/>
      <w:r>
        <w:rPr>
          <w:rStyle w:val="Strong"/>
          <w:rFonts w:ascii="Segoe UI" w:hAnsi="Segoe UI" w:cs="Segoe UI"/>
          <w:color w:val="171717"/>
        </w:rPr>
        <w:t xml:space="preserve"> registration</w:t>
      </w:r>
      <w:r>
        <w:rPr>
          <w:rFonts w:ascii="Segoe UI" w:hAnsi="Segoe UI" w:cs="Segoe UI"/>
          <w:color w:val="171717"/>
        </w:rPr>
        <w:t>.</w:t>
      </w:r>
    </w:p>
    <w:p w14:paraId="656D3FC9" w14:textId="091903C5" w:rsidR="004B370C" w:rsidRDefault="004B370C" w:rsidP="004B370C">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When you finish the steps, the application is registered with Azure AD. It's also associated with a service principal.</w:t>
      </w:r>
    </w:p>
    <w:p w14:paraId="1D9FD94F" w14:textId="77777777" w:rsidR="001A7D99" w:rsidRPr="001A7D99" w:rsidRDefault="001A7D99" w:rsidP="001A7D99">
      <w:pPr>
        <w:pStyle w:val="Heading2"/>
        <w:shd w:val="clear" w:color="auto" w:fill="FFFFFF"/>
        <w:spacing w:before="480" w:after="180"/>
        <w:rPr>
          <w:rFonts w:ascii="Segoe UI" w:hAnsi="Segoe UI" w:cs="Segoe UI"/>
          <w:b/>
          <w:bCs/>
          <w:color w:val="171717"/>
        </w:rPr>
      </w:pPr>
      <w:r w:rsidRPr="001A7D99">
        <w:rPr>
          <w:rFonts w:ascii="Segoe UI" w:hAnsi="Segoe UI" w:cs="Segoe UI"/>
          <w:b/>
          <w:bCs/>
          <w:color w:val="171717"/>
        </w:rPr>
        <w:t>Assign application roles</w:t>
      </w:r>
    </w:p>
    <w:p w14:paraId="18607701" w14:textId="77777777" w:rsidR="001A7D99" w:rsidRDefault="001A7D99" w:rsidP="001A7D99">
      <w:pPr>
        <w:pStyle w:val="NormalWeb"/>
        <w:shd w:val="clear" w:color="auto" w:fill="FFFFFF"/>
        <w:rPr>
          <w:rFonts w:ascii="Segoe UI" w:hAnsi="Segoe UI" w:cs="Segoe UI"/>
          <w:color w:val="171717"/>
        </w:rPr>
      </w:pPr>
      <w:r>
        <w:rPr>
          <w:rFonts w:ascii="Segoe UI" w:hAnsi="Segoe UI" w:cs="Segoe UI"/>
          <w:color w:val="171717"/>
        </w:rPr>
        <w:t xml:space="preserve">Azure AD applications must be assigned roles so that they can work with other services. Azure uses role-based access control (RBAC) to tightly manage access to Azure </w:t>
      </w:r>
      <w:proofErr w:type="gramStart"/>
      <w:r>
        <w:rPr>
          <w:rFonts w:ascii="Segoe UI" w:hAnsi="Segoe UI" w:cs="Segoe UI"/>
          <w:color w:val="171717"/>
        </w:rPr>
        <w:t>resources, and</w:t>
      </w:r>
      <w:proofErr w:type="gramEnd"/>
      <w:r>
        <w:rPr>
          <w:rFonts w:ascii="Segoe UI" w:hAnsi="Segoe UI" w:cs="Segoe UI"/>
          <w:color w:val="171717"/>
        </w:rPr>
        <w:t xml:space="preserve"> manage how those resources are used. An application's roles determine its permissions and scope.</w:t>
      </w:r>
    </w:p>
    <w:p w14:paraId="47C229E5" w14:textId="77777777" w:rsidR="001A7D99" w:rsidRDefault="001A7D99" w:rsidP="001A7D99">
      <w:pPr>
        <w:pStyle w:val="NormalWeb"/>
        <w:shd w:val="clear" w:color="auto" w:fill="FFFFFF"/>
        <w:rPr>
          <w:rFonts w:ascii="Segoe UI" w:hAnsi="Segoe UI" w:cs="Segoe UI"/>
          <w:color w:val="171717"/>
        </w:rPr>
      </w:pPr>
      <w:r>
        <w:rPr>
          <w:rFonts w:ascii="Segoe UI" w:hAnsi="Segoe UI" w:cs="Segoe UI"/>
          <w:color w:val="171717"/>
        </w:rPr>
        <w:t>RBAC permissions are inherited from the level of the scope set. For example, if you assign the reader role to a resource group, read permissions are assigned to all resources within that group.</w:t>
      </w:r>
    </w:p>
    <w:p w14:paraId="6EBD8FCD" w14:textId="77777777" w:rsidR="007211B1" w:rsidRPr="007211B1" w:rsidRDefault="007211B1" w:rsidP="007211B1">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7211B1">
        <w:rPr>
          <w:rFonts w:ascii="Segoe UI" w:eastAsia="Times New Roman" w:hAnsi="Segoe UI" w:cs="Segoe UI"/>
          <w:color w:val="171717"/>
          <w:sz w:val="24"/>
          <w:szCs w:val="24"/>
        </w:rPr>
        <w:t>Use the Azure portal to assign the roles that your app needs to access the key vault:</w:t>
      </w:r>
    </w:p>
    <w:p w14:paraId="7942AA8C" w14:textId="77777777" w:rsidR="007211B1" w:rsidRPr="007211B1" w:rsidRDefault="007211B1" w:rsidP="007211B1">
      <w:pPr>
        <w:numPr>
          <w:ilvl w:val="0"/>
          <w:numId w:val="10"/>
        </w:numPr>
        <w:shd w:val="clear" w:color="auto" w:fill="FFFFFF"/>
        <w:spacing w:after="0" w:line="240" w:lineRule="auto"/>
        <w:ind w:left="1290"/>
        <w:rPr>
          <w:rFonts w:ascii="Segoe UI" w:eastAsia="Times New Roman" w:hAnsi="Segoe UI" w:cs="Segoe UI"/>
          <w:color w:val="171717"/>
          <w:sz w:val="24"/>
          <w:szCs w:val="24"/>
        </w:rPr>
      </w:pPr>
      <w:r w:rsidRPr="007211B1">
        <w:rPr>
          <w:rFonts w:ascii="Segoe UI" w:eastAsia="Times New Roman" w:hAnsi="Segoe UI" w:cs="Segoe UI"/>
          <w:color w:val="171717"/>
          <w:sz w:val="24"/>
          <w:szCs w:val="24"/>
        </w:rPr>
        <w:lastRenderedPageBreak/>
        <w:t>In the portal, select your key vault.</w:t>
      </w:r>
    </w:p>
    <w:p w14:paraId="0D95BF76" w14:textId="77777777" w:rsidR="007211B1" w:rsidRPr="007211B1" w:rsidRDefault="007211B1" w:rsidP="007211B1">
      <w:pPr>
        <w:numPr>
          <w:ilvl w:val="0"/>
          <w:numId w:val="10"/>
        </w:numPr>
        <w:shd w:val="clear" w:color="auto" w:fill="FFFFFF"/>
        <w:spacing w:after="0" w:line="240" w:lineRule="auto"/>
        <w:ind w:left="1290"/>
        <w:rPr>
          <w:rFonts w:ascii="Segoe UI" w:eastAsia="Times New Roman" w:hAnsi="Segoe UI" w:cs="Segoe UI"/>
          <w:color w:val="171717"/>
          <w:sz w:val="24"/>
          <w:szCs w:val="24"/>
        </w:rPr>
      </w:pPr>
      <w:r w:rsidRPr="007211B1">
        <w:rPr>
          <w:rFonts w:ascii="Segoe UI" w:eastAsia="Times New Roman" w:hAnsi="Segoe UI" w:cs="Segoe UI"/>
          <w:color w:val="171717"/>
          <w:sz w:val="24"/>
          <w:szCs w:val="24"/>
        </w:rPr>
        <w:t>On the left, select </w:t>
      </w:r>
      <w:r w:rsidRPr="007211B1">
        <w:rPr>
          <w:rFonts w:ascii="Segoe UI" w:eastAsia="Times New Roman" w:hAnsi="Segoe UI" w:cs="Segoe UI"/>
          <w:b/>
          <w:bCs/>
          <w:color w:val="171717"/>
          <w:sz w:val="24"/>
          <w:szCs w:val="24"/>
        </w:rPr>
        <w:t>Access Control (IAM)</w:t>
      </w:r>
      <w:r w:rsidRPr="007211B1">
        <w:rPr>
          <w:rFonts w:ascii="Segoe UI" w:eastAsia="Times New Roman" w:hAnsi="Segoe UI" w:cs="Segoe UI"/>
          <w:color w:val="171717"/>
          <w:sz w:val="24"/>
          <w:szCs w:val="24"/>
        </w:rPr>
        <w:t>.</w:t>
      </w:r>
    </w:p>
    <w:p w14:paraId="44DEDC6C" w14:textId="77777777" w:rsidR="007211B1" w:rsidRPr="007211B1" w:rsidRDefault="007211B1" w:rsidP="007211B1">
      <w:pPr>
        <w:numPr>
          <w:ilvl w:val="0"/>
          <w:numId w:val="10"/>
        </w:numPr>
        <w:shd w:val="clear" w:color="auto" w:fill="FFFFFF"/>
        <w:spacing w:after="0" w:line="240" w:lineRule="auto"/>
        <w:ind w:left="1290"/>
        <w:rPr>
          <w:rFonts w:ascii="Segoe UI" w:eastAsia="Times New Roman" w:hAnsi="Segoe UI" w:cs="Segoe UI"/>
          <w:color w:val="171717"/>
          <w:sz w:val="24"/>
          <w:szCs w:val="24"/>
        </w:rPr>
      </w:pPr>
      <w:r w:rsidRPr="007211B1">
        <w:rPr>
          <w:rFonts w:ascii="Segoe UI" w:eastAsia="Times New Roman" w:hAnsi="Segoe UI" w:cs="Segoe UI"/>
          <w:color w:val="171717"/>
          <w:sz w:val="24"/>
          <w:szCs w:val="24"/>
        </w:rPr>
        <w:t>Select </w:t>
      </w:r>
      <w:r w:rsidRPr="007211B1">
        <w:rPr>
          <w:rFonts w:ascii="Segoe UI" w:eastAsia="Times New Roman" w:hAnsi="Segoe UI" w:cs="Segoe UI"/>
          <w:b/>
          <w:bCs/>
          <w:color w:val="171717"/>
          <w:sz w:val="24"/>
          <w:szCs w:val="24"/>
        </w:rPr>
        <w:t>Add role assignment</w:t>
      </w:r>
      <w:r w:rsidRPr="007211B1">
        <w:rPr>
          <w:rFonts w:ascii="Segoe UI" w:eastAsia="Times New Roman" w:hAnsi="Segoe UI" w:cs="Segoe UI"/>
          <w:color w:val="171717"/>
          <w:sz w:val="24"/>
          <w:szCs w:val="24"/>
        </w:rPr>
        <w:t>.</w:t>
      </w:r>
    </w:p>
    <w:p w14:paraId="34BAEACF" w14:textId="77777777" w:rsidR="007211B1" w:rsidRPr="007211B1" w:rsidRDefault="007211B1" w:rsidP="007211B1">
      <w:pPr>
        <w:numPr>
          <w:ilvl w:val="0"/>
          <w:numId w:val="10"/>
        </w:numPr>
        <w:shd w:val="clear" w:color="auto" w:fill="FFFFFF"/>
        <w:spacing w:after="0" w:line="240" w:lineRule="auto"/>
        <w:ind w:left="1290"/>
        <w:rPr>
          <w:rFonts w:ascii="Segoe UI" w:eastAsia="Times New Roman" w:hAnsi="Segoe UI" w:cs="Segoe UI"/>
          <w:color w:val="171717"/>
          <w:sz w:val="24"/>
          <w:szCs w:val="24"/>
        </w:rPr>
      </w:pPr>
      <w:r w:rsidRPr="007211B1">
        <w:rPr>
          <w:rFonts w:ascii="Segoe UI" w:eastAsia="Times New Roman" w:hAnsi="Segoe UI" w:cs="Segoe UI"/>
          <w:color w:val="171717"/>
          <w:sz w:val="24"/>
          <w:szCs w:val="24"/>
        </w:rPr>
        <w:t>Choose the role that you need.</w:t>
      </w:r>
    </w:p>
    <w:p w14:paraId="01CEDD4C" w14:textId="77777777" w:rsidR="007211B1" w:rsidRPr="007211B1" w:rsidRDefault="007211B1" w:rsidP="007211B1">
      <w:pPr>
        <w:numPr>
          <w:ilvl w:val="0"/>
          <w:numId w:val="10"/>
        </w:numPr>
        <w:shd w:val="clear" w:color="auto" w:fill="FFFFFF"/>
        <w:spacing w:after="0" w:line="240" w:lineRule="auto"/>
        <w:ind w:left="1290"/>
        <w:rPr>
          <w:rFonts w:ascii="Segoe UI" w:eastAsia="Times New Roman" w:hAnsi="Segoe UI" w:cs="Segoe UI"/>
          <w:color w:val="171717"/>
          <w:sz w:val="24"/>
          <w:szCs w:val="24"/>
        </w:rPr>
      </w:pPr>
      <w:r w:rsidRPr="007211B1">
        <w:rPr>
          <w:rFonts w:ascii="Segoe UI" w:eastAsia="Times New Roman" w:hAnsi="Segoe UI" w:cs="Segoe UI"/>
          <w:color w:val="171717"/>
          <w:sz w:val="24"/>
          <w:szCs w:val="24"/>
        </w:rPr>
        <w:t>On the </w:t>
      </w:r>
      <w:r w:rsidRPr="007211B1">
        <w:rPr>
          <w:rFonts w:ascii="Segoe UI" w:eastAsia="Times New Roman" w:hAnsi="Segoe UI" w:cs="Segoe UI"/>
          <w:b/>
          <w:bCs/>
          <w:color w:val="171717"/>
          <w:sz w:val="24"/>
          <w:szCs w:val="24"/>
        </w:rPr>
        <w:t>Members</w:t>
      </w:r>
      <w:r w:rsidRPr="007211B1">
        <w:rPr>
          <w:rFonts w:ascii="Segoe UI" w:eastAsia="Times New Roman" w:hAnsi="Segoe UI" w:cs="Segoe UI"/>
          <w:color w:val="171717"/>
          <w:sz w:val="24"/>
          <w:szCs w:val="24"/>
        </w:rPr>
        <w:t> tab, accept the default </w:t>
      </w:r>
      <w:r w:rsidRPr="007211B1">
        <w:rPr>
          <w:rFonts w:ascii="Segoe UI" w:eastAsia="Times New Roman" w:hAnsi="Segoe UI" w:cs="Segoe UI"/>
          <w:b/>
          <w:bCs/>
          <w:color w:val="171717"/>
          <w:sz w:val="24"/>
          <w:szCs w:val="24"/>
        </w:rPr>
        <w:t>assign access to</w:t>
      </w:r>
      <w:r w:rsidRPr="007211B1">
        <w:rPr>
          <w:rFonts w:ascii="Segoe UI" w:eastAsia="Times New Roman" w:hAnsi="Segoe UI" w:cs="Segoe UI"/>
          <w:color w:val="171717"/>
          <w:sz w:val="24"/>
          <w:szCs w:val="24"/>
        </w:rPr>
        <w:t> option: Azure AD user, group, or service principal.</w:t>
      </w:r>
    </w:p>
    <w:p w14:paraId="780C54C5" w14:textId="77777777" w:rsidR="007211B1" w:rsidRPr="007211B1" w:rsidRDefault="007211B1" w:rsidP="007211B1">
      <w:pPr>
        <w:numPr>
          <w:ilvl w:val="0"/>
          <w:numId w:val="10"/>
        </w:numPr>
        <w:shd w:val="clear" w:color="auto" w:fill="FFFFFF"/>
        <w:spacing w:after="0" w:line="240" w:lineRule="auto"/>
        <w:ind w:left="1290"/>
        <w:rPr>
          <w:rFonts w:ascii="Segoe UI" w:eastAsia="Times New Roman" w:hAnsi="Segoe UI" w:cs="Segoe UI"/>
          <w:color w:val="171717"/>
          <w:sz w:val="24"/>
          <w:szCs w:val="24"/>
        </w:rPr>
      </w:pPr>
      <w:r w:rsidRPr="007211B1">
        <w:rPr>
          <w:rFonts w:ascii="Segoe UI" w:eastAsia="Times New Roman" w:hAnsi="Segoe UI" w:cs="Segoe UI"/>
          <w:color w:val="171717"/>
          <w:sz w:val="24"/>
          <w:szCs w:val="24"/>
        </w:rPr>
        <w:t>Select </w:t>
      </w:r>
      <w:r w:rsidRPr="007211B1">
        <w:rPr>
          <w:rFonts w:ascii="Segoe UI" w:eastAsia="Times New Roman" w:hAnsi="Segoe UI" w:cs="Segoe UI"/>
          <w:b/>
          <w:bCs/>
          <w:color w:val="171717"/>
          <w:sz w:val="24"/>
          <w:szCs w:val="24"/>
        </w:rPr>
        <w:t>+ Select members</w:t>
      </w:r>
      <w:r w:rsidRPr="007211B1">
        <w:rPr>
          <w:rFonts w:ascii="Segoe UI" w:eastAsia="Times New Roman" w:hAnsi="Segoe UI" w:cs="Segoe UI"/>
          <w:color w:val="171717"/>
          <w:sz w:val="24"/>
          <w:szCs w:val="24"/>
        </w:rPr>
        <w:t>.</w:t>
      </w:r>
    </w:p>
    <w:p w14:paraId="0C1CF133" w14:textId="77777777" w:rsidR="007211B1" w:rsidRPr="007211B1" w:rsidRDefault="007211B1" w:rsidP="007211B1">
      <w:pPr>
        <w:numPr>
          <w:ilvl w:val="0"/>
          <w:numId w:val="10"/>
        </w:numPr>
        <w:shd w:val="clear" w:color="auto" w:fill="FFFFFF"/>
        <w:spacing w:after="0" w:line="240" w:lineRule="auto"/>
        <w:ind w:left="1290"/>
        <w:rPr>
          <w:rFonts w:ascii="Segoe UI" w:eastAsia="Times New Roman" w:hAnsi="Segoe UI" w:cs="Segoe UI"/>
          <w:color w:val="171717"/>
          <w:sz w:val="24"/>
          <w:szCs w:val="24"/>
        </w:rPr>
      </w:pPr>
      <w:r w:rsidRPr="007211B1">
        <w:rPr>
          <w:rFonts w:ascii="Segoe UI" w:eastAsia="Times New Roman" w:hAnsi="Segoe UI" w:cs="Segoe UI"/>
          <w:color w:val="171717"/>
          <w:sz w:val="24"/>
          <w:szCs w:val="24"/>
        </w:rPr>
        <w:t>Search for and select your application.</w:t>
      </w:r>
    </w:p>
    <w:p w14:paraId="4D5DDDA9" w14:textId="77777777" w:rsidR="007211B1" w:rsidRPr="007211B1" w:rsidRDefault="007211B1" w:rsidP="007211B1">
      <w:pPr>
        <w:numPr>
          <w:ilvl w:val="0"/>
          <w:numId w:val="10"/>
        </w:numPr>
        <w:shd w:val="clear" w:color="auto" w:fill="FFFFFF"/>
        <w:spacing w:after="0" w:line="240" w:lineRule="auto"/>
        <w:ind w:left="1290"/>
        <w:rPr>
          <w:rFonts w:ascii="Segoe UI" w:eastAsia="Times New Roman" w:hAnsi="Segoe UI" w:cs="Segoe UI"/>
          <w:color w:val="171717"/>
          <w:sz w:val="24"/>
          <w:szCs w:val="24"/>
        </w:rPr>
      </w:pPr>
      <w:r w:rsidRPr="007211B1">
        <w:rPr>
          <w:rFonts w:ascii="Segoe UI" w:eastAsia="Times New Roman" w:hAnsi="Segoe UI" w:cs="Segoe UI"/>
          <w:color w:val="171717"/>
          <w:sz w:val="24"/>
          <w:szCs w:val="24"/>
        </w:rPr>
        <w:t>Select </w:t>
      </w:r>
      <w:r w:rsidRPr="007211B1">
        <w:rPr>
          <w:rFonts w:ascii="Segoe UI" w:eastAsia="Times New Roman" w:hAnsi="Segoe UI" w:cs="Segoe UI"/>
          <w:b/>
          <w:bCs/>
          <w:color w:val="171717"/>
          <w:sz w:val="24"/>
          <w:szCs w:val="24"/>
        </w:rPr>
        <w:t>Review + assign</w:t>
      </w:r>
      <w:r w:rsidRPr="007211B1">
        <w:rPr>
          <w:rFonts w:ascii="Segoe UI" w:eastAsia="Times New Roman" w:hAnsi="Segoe UI" w:cs="Segoe UI"/>
          <w:color w:val="171717"/>
          <w:sz w:val="24"/>
          <w:szCs w:val="24"/>
        </w:rPr>
        <w:t>.</w:t>
      </w:r>
    </w:p>
    <w:p w14:paraId="24A022E3" w14:textId="77777777" w:rsidR="00B55268" w:rsidRPr="00B55268" w:rsidRDefault="00B55268" w:rsidP="00B55268">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B55268">
        <w:rPr>
          <w:rFonts w:ascii="Segoe UI" w:eastAsia="Times New Roman" w:hAnsi="Segoe UI" w:cs="Segoe UI"/>
          <w:color w:val="171717"/>
          <w:sz w:val="24"/>
          <w:szCs w:val="24"/>
        </w:rPr>
        <w:t>To access Azure resources by using service principals, you need two parameters:</w:t>
      </w:r>
    </w:p>
    <w:p w14:paraId="2E67342F" w14:textId="77777777" w:rsidR="00B55268" w:rsidRPr="00B55268" w:rsidRDefault="00B55268" w:rsidP="00B55268">
      <w:pPr>
        <w:numPr>
          <w:ilvl w:val="0"/>
          <w:numId w:val="11"/>
        </w:numPr>
        <w:shd w:val="clear" w:color="auto" w:fill="FFFFFF"/>
        <w:spacing w:after="0" w:line="240" w:lineRule="auto"/>
        <w:ind w:left="1290"/>
        <w:rPr>
          <w:rFonts w:ascii="Segoe UI" w:eastAsia="Times New Roman" w:hAnsi="Segoe UI" w:cs="Segoe UI"/>
          <w:color w:val="171717"/>
          <w:sz w:val="24"/>
          <w:szCs w:val="24"/>
        </w:rPr>
      </w:pPr>
      <w:r w:rsidRPr="00B55268">
        <w:rPr>
          <w:rFonts w:ascii="Segoe UI" w:eastAsia="Times New Roman" w:hAnsi="Segoe UI" w:cs="Segoe UI"/>
          <w:b/>
          <w:bCs/>
          <w:color w:val="171717"/>
          <w:sz w:val="24"/>
          <w:szCs w:val="24"/>
        </w:rPr>
        <w:t>Directory (tenant) ID</w:t>
      </w:r>
      <w:r w:rsidRPr="00B55268">
        <w:rPr>
          <w:rFonts w:ascii="Segoe UI" w:eastAsia="Times New Roman" w:hAnsi="Segoe UI" w:cs="Segoe UI"/>
          <w:color w:val="171717"/>
          <w:sz w:val="24"/>
          <w:szCs w:val="24"/>
        </w:rPr>
        <w:t>: Unique ID that identifies the Azure AD tenant.</w:t>
      </w:r>
    </w:p>
    <w:p w14:paraId="4849C11F" w14:textId="77777777" w:rsidR="00B55268" w:rsidRPr="00B55268" w:rsidRDefault="00B55268" w:rsidP="00B55268">
      <w:pPr>
        <w:numPr>
          <w:ilvl w:val="0"/>
          <w:numId w:val="11"/>
        </w:numPr>
        <w:shd w:val="clear" w:color="auto" w:fill="FFFFFF"/>
        <w:spacing w:after="0" w:line="240" w:lineRule="auto"/>
        <w:ind w:left="1290"/>
        <w:rPr>
          <w:rFonts w:ascii="Segoe UI" w:eastAsia="Times New Roman" w:hAnsi="Segoe UI" w:cs="Segoe UI"/>
          <w:color w:val="171717"/>
          <w:sz w:val="24"/>
          <w:szCs w:val="24"/>
        </w:rPr>
      </w:pPr>
      <w:r w:rsidRPr="00B55268">
        <w:rPr>
          <w:rFonts w:ascii="Segoe UI" w:eastAsia="Times New Roman" w:hAnsi="Segoe UI" w:cs="Segoe UI"/>
          <w:b/>
          <w:bCs/>
          <w:color w:val="171717"/>
          <w:sz w:val="24"/>
          <w:szCs w:val="24"/>
        </w:rPr>
        <w:t>Application (client) ID</w:t>
      </w:r>
      <w:r w:rsidRPr="00B55268">
        <w:rPr>
          <w:rFonts w:ascii="Segoe UI" w:eastAsia="Times New Roman" w:hAnsi="Segoe UI" w:cs="Segoe UI"/>
          <w:color w:val="171717"/>
          <w:sz w:val="24"/>
          <w:szCs w:val="24"/>
        </w:rPr>
        <w:t>: Unique ID that identifies your Azure AD application.</w:t>
      </w:r>
    </w:p>
    <w:p w14:paraId="5AE1B059" w14:textId="77777777" w:rsidR="008712C2" w:rsidRPr="008712C2" w:rsidRDefault="008712C2" w:rsidP="008712C2">
      <w:pPr>
        <w:pStyle w:val="Heading2"/>
        <w:shd w:val="clear" w:color="auto" w:fill="FFFFFF"/>
        <w:spacing w:before="480" w:after="180"/>
        <w:rPr>
          <w:rFonts w:ascii="Segoe UI" w:hAnsi="Segoe UI" w:cs="Segoe UI"/>
          <w:b/>
          <w:bCs/>
          <w:color w:val="171717"/>
        </w:rPr>
      </w:pPr>
      <w:r w:rsidRPr="008712C2">
        <w:rPr>
          <w:rFonts w:ascii="Segoe UI" w:hAnsi="Segoe UI" w:cs="Segoe UI"/>
          <w:b/>
          <w:bCs/>
          <w:color w:val="171717"/>
        </w:rPr>
        <w:t>When to use service principals</w:t>
      </w:r>
    </w:p>
    <w:p w14:paraId="1F372A97" w14:textId="77777777" w:rsidR="008712C2" w:rsidRDefault="008712C2" w:rsidP="008712C2">
      <w:pPr>
        <w:pStyle w:val="NormalWeb"/>
        <w:shd w:val="clear" w:color="auto" w:fill="FFFFFF"/>
        <w:rPr>
          <w:rFonts w:ascii="Segoe UI" w:hAnsi="Segoe UI" w:cs="Segoe UI"/>
          <w:color w:val="171717"/>
        </w:rPr>
      </w:pPr>
      <w:r>
        <w:rPr>
          <w:rFonts w:ascii="Segoe UI" w:hAnsi="Segoe UI" w:cs="Segoe UI"/>
          <w:color w:val="171717"/>
        </w:rPr>
        <w:t>We've now explored the manual processes to create Azure AD applications, associate service principals, and grant access to resources. You use these manual processes in only two scenarios:</w:t>
      </w:r>
    </w:p>
    <w:p w14:paraId="226997AF" w14:textId="77777777" w:rsidR="008712C2" w:rsidRDefault="008712C2" w:rsidP="008712C2">
      <w:pPr>
        <w:numPr>
          <w:ilvl w:val="0"/>
          <w:numId w:val="12"/>
        </w:numPr>
        <w:shd w:val="clear" w:color="auto" w:fill="FFFFFF"/>
        <w:spacing w:after="0" w:line="240" w:lineRule="auto"/>
        <w:ind w:left="1290"/>
        <w:rPr>
          <w:rFonts w:ascii="Segoe UI" w:hAnsi="Segoe UI" w:cs="Segoe UI"/>
          <w:color w:val="171717"/>
        </w:rPr>
      </w:pPr>
      <w:r>
        <w:rPr>
          <w:rFonts w:ascii="Segoe UI" w:hAnsi="Segoe UI" w:cs="Segoe UI"/>
          <w:color w:val="171717"/>
        </w:rPr>
        <w:t>Your application or service is running on-premises.</w:t>
      </w:r>
    </w:p>
    <w:p w14:paraId="47ECCA39" w14:textId="77777777" w:rsidR="008712C2" w:rsidRDefault="008712C2" w:rsidP="008712C2">
      <w:pPr>
        <w:numPr>
          <w:ilvl w:val="0"/>
          <w:numId w:val="12"/>
        </w:numPr>
        <w:shd w:val="clear" w:color="auto" w:fill="FFFFFF"/>
        <w:spacing w:after="0" w:line="240" w:lineRule="auto"/>
        <w:ind w:left="1290"/>
        <w:rPr>
          <w:rFonts w:ascii="Segoe UI" w:hAnsi="Segoe UI" w:cs="Segoe UI"/>
          <w:color w:val="171717"/>
        </w:rPr>
      </w:pPr>
      <w:r>
        <w:rPr>
          <w:rFonts w:ascii="Segoe UI" w:hAnsi="Segoe UI" w:cs="Segoe UI"/>
          <w:color w:val="171717"/>
        </w:rPr>
        <w:t>The resources or applications that you need to access don't support managed identities.</w:t>
      </w:r>
    </w:p>
    <w:p w14:paraId="6216C8A4" w14:textId="77777777" w:rsidR="008712C2" w:rsidRDefault="008712C2" w:rsidP="008712C2">
      <w:pPr>
        <w:pStyle w:val="NormalWeb"/>
        <w:shd w:val="clear" w:color="auto" w:fill="FFFFFF"/>
        <w:rPr>
          <w:rFonts w:ascii="Segoe UI" w:hAnsi="Segoe UI" w:cs="Segoe UI"/>
          <w:color w:val="171717"/>
        </w:rPr>
      </w:pPr>
      <w:r>
        <w:rPr>
          <w:rFonts w:ascii="Segoe UI" w:hAnsi="Segoe UI" w:cs="Segoe UI"/>
          <w:color w:val="171717"/>
        </w:rPr>
        <w:t>The most secure and convenient way to handle authentication within Azure is to use managed identities.</w:t>
      </w:r>
    </w:p>
    <w:p w14:paraId="54CA94BC" w14:textId="77777777" w:rsidR="008712C2" w:rsidRDefault="008712C2" w:rsidP="008712C2">
      <w:pPr>
        <w:pStyle w:val="Heading2"/>
        <w:shd w:val="clear" w:color="auto" w:fill="FFFFFF"/>
        <w:spacing w:before="480" w:after="180"/>
        <w:rPr>
          <w:rFonts w:ascii="Segoe UI" w:hAnsi="Segoe UI" w:cs="Segoe UI"/>
          <w:color w:val="171717"/>
        </w:rPr>
      </w:pPr>
      <w:r w:rsidRPr="008712C2">
        <w:rPr>
          <w:rFonts w:ascii="Segoe UI" w:hAnsi="Segoe UI" w:cs="Segoe UI"/>
          <w:b/>
          <w:bCs/>
          <w:color w:val="171717"/>
        </w:rPr>
        <w:t>What are managed identities in Azure</w:t>
      </w:r>
      <w:r>
        <w:rPr>
          <w:rFonts w:ascii="Segoe UI" w:hAnsi="Segoe UI" w:cs="Segoe UI"/>
          <w:color w:val="171717"/>
        </w:rPr>
        <w:t>?</w:t>
      </w:r>
    </w:p>
    <w:p w14:paraId="7AB8E4CF" w14:textId="77777777" w:rsidR="008712C2" w:rsidRDefault="008712C2" w:rsidP="008712C2">
      <w:pPr>
        <w:pStyle w:val="NormalWeb"/>
        <w:shd w:val="clear" w:color="auto" w:fill="FFFFFF"/>
        <w:rPr>
          <w:rFonts w:ascii="Segoe UI" w:hAnsi="Segoe UI" w:cs="Segoe UI"/>
          <w:color w:val="171717"/>
        </w:rPr>
      </w:pPr>
      <w:r>
        <w:rPr>
          <w:rFonts w:ascii="Segoe UI" w:hAnsi="Segoe UI" w:cs="Segoe UI"/>
          <w:color w:val="171717"/>
        </w:rPr>
        <w:t>You use managed identities to authenticate any Azure service that supports a feature. To use managed identities, you don't need to provide authentication credentials in your code. The managed identity feature solves the credential problem by granting an automatically managed identity. You use this service principal to authenticate to Azure services.</w:t>
      </w:r>
    </w:p>
    <w:p w14:paraId="61F11B41" w14:textId="77777777" w:rsidR="005216C6" w:rsidRDefault="005216C6" w:rsidP="005216C6">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System-assigned managed identity</w:t>
      </w:r>
    </w:p>
    <w:p w14:paraId="79AF6660" w14:textId="77777777" w:rsidR="005216C6" w:rsidRDefault="005216C6" w:rsidP="005216C6">
      <w:pPr>
        <w:pStyle w:val="NormalWeb"/>
        <w:shd w:val="clear" w:color="auto" w:fill="FFFFFF"/>
        <w:rPr>
          <w:rFonts w:ascii="Segoe UI" w:hAnsi="Segoe UI" w:cs="Segoe UI"/>
          <w:color w:val="171717"/>
        </w:rPr>
      </w:pPr>
      <w:r>
        <w:rPr>
          <w:rFonts w:ascii="Segoe UI" w:hAnsi="Segoe UI" w:cs="Segoe UI"/>
          <w:color w:val="171717"/>
        </w:rPr>
        <w:t>You enable system-assigned managed identity directly on an Azure service instance, such as a VM. When you enable that identity, Azure creates a service principal through Azure Resource Manager.</w:t>
      </w:r>
    </w:p>
    <w:p w14:paraId="00D7EDBD" w14:textId="77777777" w:rsidR="005216C6" w:rsidRDefault="005216C6" w:rsidP="005216C6">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User-assigned managed identity</w:t>
      </w:r>
    </w:p>
    <w:p w14:paraId="76C81BC3" w14:textId="77777777" w:rsidR="005216C6" w:rsidRDefault="005216C6" w:rsidP="005216C6">
      <w:pPr>
        <w:pStyle w:val="NormalWeb"/>
        <w:shd w:val="clear" w:color="auto" w:fill="FFFFFF"/>
        <w:rPr>
          <w:rFonts w:ascii="Segoe UI" w:hAnsi="Segoe UI" w:cs="Segoe UI"/>
          <w:color w:val="171717"/>
        </w:rPr>
      </w:pPr>
      <w:r>
        <w:rPr>
          <w:rFonts w:ascii="Segoe UI" w:hAnsi="Segoe UI" w:cs="Segoe UI"/>
          <w:color w:val="171717"/>
        </w:rPr>
        <w:t>User-assigned managed identity is created as a standalone Azure resource. It's independent of any app. When user-assigned managed identity is provisioned, Azure creates a service principal just as it does for a system-assigned managed identity.</w:t>
      </w:r>
    </w:p>
    <w:p w14:paraId="75DDF934" w14:textId="77777777" w:rsidR="005216C6" w:rsidRDefault="005216C6" w:rsidP="005216C6">
      <w:pPr>
        <w:pStyle w:val="NormalWeb"/>
        <w:shd w:val="clear" w:color="auto" w:fill="FFFFFF"/>
        <w:rPr>
          <w:rFonts w:ascii="Segoe UI" w:hAnsi="Segoe UI" w:cs="Segoe UI"/>
          <w:color w:val="171717"/>
        </w:rPr>
      </w:pPr>
      <w:r>
        <w:rPr>
          <w:rFonts w:ascii="Segoe UI" w:hAnsi="Segoe UI" w:cs="Segoe UI"/>
          <w:color w:val="171717"/>
        </w:rPr>
        <w:lastRenderedPageBreak/>
        <w:t>However, a user-assigned managed identity isn't tied to a specific resource, so you can assign it to more than one application. For example, if your web app is deployed on 10 front-end VMs, you create a user-assigned managed identity for the app, and then associate it with all 10 VMs. If you used system-assigned managed identity, you would need 10 identities, and then you would have to manage access for each one.</w:t>
      </w:r>
    </w:p>
    <w:p w14:paraId="5D91240F" w14:textId="77777777" w:rsidR="00FF2620" w:rsidRPr="00FF2620" w:rsidRDefault="00FF2620" w:rsidP="00FF2620">
      <w:pPr>
        <w:spacing w:after="0" w:line="240" w:lineRule="auto"/>
        <w:rPr>
          <w:rFonts w:ascii="Consolas" w:eastAsia="Times New Roman" w:hAnsi="Consolas" w:cs="Times New Roman"/>
          <w:color w:val="171717"/>
          <w:sz w:val="21"/>
          <w:szCs w:val="21"/>
          <w:shd w:val="clear" w:color="auto" w:fill="F2F2F2"/>
        </w:rPr>
      </w:pPr>
      <w:proofErr w:type="spellStart"/>
      <w:r w:rsidRPr="00FF2620">
        <w:rPr>
          <w:rFonts w:ascii="Consolas" w:eastAsia="Times New Roman" w:hAnsi="Consolas" w:cs="Times New Roman"/>
          <w:color w:val="0101FD"/>
          <w:sz w:val="21"/>
          <w:szCs w:val="21"/>
          <w:shd w:val="clear" w:color="auto" w:fill="F2F2F2"/>
        </w:rPr>
        <w:t>az</w:t>
      </w:r>
      <w:proofErr w:type="spellEnd"/>
      <w:r w:rsidRPr="00FF2620">
        <w:rPr>
          <w:rFonts w:ascii="Consolas" w:eastAsia="Times New Roman" w:hAnsi="Consolas" w:cs="Times New Roman"/>
          <w:color w:val="0101FD"/>
          <w:sz w:val="21"/>
          <w:szCs w:val="21"/>
          <w:shd w:val="clear" w:color="auto" w:fill="F2F2F2"/>
        </w:rPr>
        <w:t xml:space="preserve"> </w:t>
      </w:r>
      <w:proofErr w:type="spellStart"/>
      <w:r w:rsidRPr="00FF2620">
        <w:rPr>
          <w:rFonts w:ascii="Consolas" w:eastAsia="Times New Roman" w:hAnsi="Consolas" w:cs="Times New Roman"/>
          <w:color w:val="0101FD"/>
          <w:sz w:val="21"/>
          <w:szCs w:val="21"/>
          <w:shd w:val="clear" w:color="auto" w:fill="F2F2F2"/>
        </w:rPr>
        <w:t>vm</w:t>
      </w:r>
      <w:proofErr w:type="spellEnd"/>
      <w:r w:rsidRPr="00FF2620">
        <w:rPr>
          <w:rFonts w:ascii="Consolas" w:eastAsia="Times New Roman" w:hAnsi="Consolas" w:cs="Times New Roman"/>
          <w:color w:val="0101FD"/>
          <w:sz w:val="21"/>
          <w:szCs w:val="21"/>
          <w:shd w:val="clear" w:color="auto" w:fill="F2F2F2"/>
        </w:rPr>
        <w:t xml:space="preserve"> identity assign </w:t>
      </w:r>
      <w:r w:rsidRPr="00FF2620">
        <w:rPr>
          <w:rFonts w:ascii="Consolas" w:eastAsia="Times New Roman" w:hAnsi="Consolas" w:cs="Times New Roman"/>
          <w:color w:val="171717"/>
          <w:sz w:val="21"/>
          <w:szCs w:val="21"/>
          <w:shd w:val="clear" w:color="auto" w:fill="F2F2F2"/>
        </w:rPr>
        <w:t>\</w:t>
      </w:r>
    </w:p>
    <w:p w14:paraId="2421469E" w14:textId="77777777" w:rsidR="00FF2620" w:rsidRPr="00FF2620" w:rsidRDefault="00FF2620" w:rsidP="00FF2620">
      <w:pPr>
        <w:spacing w:after="0" w:line="240" w:lineRule="auto"/>
        <w:rPr>
          <w:rFonts w:ascii="Consolas" w:eastAsia="Times New Roman" w:hAnsi="Consolas" w:cs="Times New Roman"/>
          <w:color w:val="171717"/>
          <w:sz w:val="21"/>
          <w:szCs w:val="21"/>
          <w:shd w:val="clear" w:color="auto" w:fill="F2F2F2"/>
        </w:rPr>
      </w:pPr>
      <w:r w:rsidRPr="00FF2620">
        <w:rPr>
          <w:rFonts w:ascii="Consolas" w:eastAsia="Times New Roman" w:hAnsi="Consolas" w:cs="Times New Roman"/>
          <w:color w:val="171717"/>
          <w:sz w:val="21"/>
          <w:szCs w:val="21"/>
          <w:shd w:val="clear" w:color="auto" w:fill="F2F2F2"/>
        </w:rPr>
        <w:t xml:space="preserve">  </w:t>
      </w:r>
      <w:r w:rsidRPr="00FF2620">
        <w:rPr>
          <w:rFonts w:ascii="Consolas" w:eastAsia="Times New Roman" w:hAnsi="Consolas" w:cs="Times New Roman"/>
          <w:color w:val="006881"/>
          <w:sz w:val="21"/>
          <w:szCs w:val="21"/>
          <w:shd w:val="clear" w:color="auto" w:fill="F2F2F2"/>
        </w:rPr>
        <w:t>--name</w:t>
      </w:r>
      <w:r w:rsidRPr="00FF2620">
        <w:rPr>
          <w:rFonts w:ascii="Consolas" w:eastAsia="Times New Roman" w:hAnsi="Consolas" w:cs="Times New Roman"/>
          <w:color w:val="171717"/>
          <w:sz w:val="21"/>
          <w:szCs w:val="21"/>
          <w:shd w:val="clear" w:color="auto" w:fill="F2F2F2"/>
        </w:rPr>
        <w:t xml:space="preserve"> $VMNAME \</w:t>
      </w:r>
    </w:p>
    <w:p w14:paraId="1FB24315" w14:textId="077E8D06" w:rsidR="004B370C" w:rsidRDefault="00FF2620" w:rsidP="00FF2620">
      <w:pPr>
        <w:pStyle w:val="NormalWeb"/>
        <w:shd w:val="clear" w:color="auto" w:fill="FFFFFF"/>
      </w:pPr>
      <w:r w:rsidRPr="00FF2620">
        <w:rPr>
          <w:rFonts w:ascii="Consolas" w:hAnsi="Consolas"/>
          <w:color w:val="171717"/>
          <w:sz w:val="21"/>
          <w:szCs w:val="21"/>
          <w:shd w:val="clear" w:color="auto" w:fill="F2F2F2"/>
        </w:rPr>
        <w:t xml:space="preserve">  </w:t>
      </w:r>
      <w:r w:rsidRPr="00FF2620">
        <w:rPr>
          <w:rFonts w:ascii="Consolas" w:hAnsi="Consolas"/>
          <w:color w:val="006881"/>
          <w:sz w:val="21"/>
          <w:szCs w:val="21"/>
          <w:shd w:val="clear" w:color="auto" w:fill="F2F2F2"/>
        </w:rPr>
        <w:t>--resource-group</w:t>
      </w:r>
      <w:r w:rsidRPr="00FF2620">
        <w:rPr>
          <w:rFonts w:ascii="Consolas" w:hAnsi="Consolas"/>
          <w:color w:val="171717"/>
          <w:sz w:val="21"/>
          <w:szCs w:val="21"/>
          <w:shd w:val="clear" w:color="auto" w:fill="F2F2F2"/>
        </w:rPr>
        <w:t xml:space="preserve"> </w:t>
      </w:r>
      <w:r w:rsidRPr="00FF2620">
        <w:t>[Sandbox resource group]</w:t>
      </w:r>
    </w:p>
    <w:p w14:paraId="258FD0BD" w14:textId="77777777" w:rsidR="00FF2620" w:rsidRPr="00FF2620" w:rsidRDefault="00FF2620" w:rsidP="00FF2620">
      <w:pPr>
        <w:spacing w:after="0" w:line="240" w:lineRule="auto"/>
        <w:rPr>
          <w:rFonts w:ascii="Consolas" w:eastAsia="Times New Roman" w:hAnsi="Consolas" w:cs="Times New Roman"/>
          <w:color w:val="171717"/>
          <w:sz w:val="21"/>
          <w:szCs w:val="21"/>
          <w:shd w:val="clear" w:color="auto" w:fill="F2F2F2"/>
        </w:rPr>
      </w:pPr>
      <w:proofErr w:type="spellStart"/>
      <w:r w:rsidRPr="00FF2620">
        <w:rPr>
          <w:rFonts w:ascii="Consolas" w:eastAsia="Times New Roman" w:hAnsi="Consolas" w:cs="Times New Roman"/>
          <w:color w:val="0101FD"/>
          <w:sz w:val="21"/>
          <w:szCs w:val="21"/>
          <w:shd w:val="clear" w:color="auto" w:fill="F2F2F2"/>
        </w:rPr>
        <w:t>az</w:t>
      </w:r>
      <w:proofErr w:type="spellEnd"/>
      <w:r w:rsidRPr="00FF2620">
        <w:rPr>
          <w:rFonts w:ascii="Consolas" w:eastAsia="Times New Roman" w:hAnsi="Consolas" w:cs="Times New Roman"/>
          <w:color w:val="0101FD"/>
          <w:sz w:val="21"/>
          <w:szCs w:val="21"/>
          <w:shd w:val="clear" w:color="auto" w:fill="F2F2F2"/>
        </w:rPr>
        <w:t xml:space="preserve"> </w:t>
      </w:r>
      <w:proofErr w:type="spellStart"/>
      <w:r w:rsidRPr="00FF2620">
        <w:rPr>
          <w:rFonts w:ascii="Consolas" w:eastAsia="Times New Roman" w:hAnsi="Consolas" w:cs="Times New Roman"/>
          <w:color w:val="0101FD"/>
          <w:sz w:val="21"/>
          <w:szCs w:val="21"/>
          <w:shd w:val="clear" w:color="auto" w:fill="F2F2F2"/>
        </w:rPr>
        <w:t>keyvault</w:t>
      </w:r>
      <w:proofErr w:type="spellEnd"/>
      <w:r w:rsidRPr="00FF2620">
        <w:rPr>
          <w:rFonts w:ascii="Consolas" w:eastAsia="Times New Roman" w:hAnsi="Consolas" w:cs="Times New Roman"/>
          <w:color w:val="0101FD"/>
          <w:sz w:val="21"/>
          <w:szCs w:val="21"/>
          <w:shd w:val="clear" w:color="auto" w:fill="F2F2F2"/>
        </w:rPr>
        <w:t xml:space="preserve"> secret set </w:t>
      </w:r>
      <w:r w:rsidRPr="00FF2620">
        <w:rPr>
          <w:rFonts w:ascii="Consolas" w:eastAsia="Times New Roman" w:hAnsi="Consolas" w:cs="Times New Roman"/>
          <w:color w:val="171717"/>
          <w:sz w:val="21"/>
          <w:szCs w:val="21"/>
          <w:shd w:val="clear" w:color="auto" w:fill="F2F2F2"/>
        </w:rPr>
        <w:t>\</w:t>
      </w:r>
    </w:p>
    <w:p w14:paraId="1947AC51" w14:textId="77777777" w:rsidR="00FF2620" w:rsidRPr="00FF2620" w:rsidRDefault="00FF2620" w:rsidP="00FF2620">
      <w:pPr>
        <w:spacing w:after="0" w:line="240" w:lineRule="auto"/>
        <w:rPr>
          <w:rFonts w:ascii="Consolas" w:eastAsia="Times New Roman" w:hAnsi="Consolas" w:cs="Times New Roman"/>
          <w:color w:val="171717"/>
          <w:sz w:val="21"/>
          <w:szCs w:val="21"/>
          <w:shd w:val="clear" w:color="auto" w:fill="F2F2F2"/>
        </w:rPr>
      </w:pPr>
      <w:r w:rsidRPr="00FF2620">
        <w:rPr>
          <w:rFonts w:ascii="Consolas" w:eastAsia="Times New Roman" w:hAnsi="Consolas" w:cs="Times New Roman"/>
          <w:color w:val="171717"/>
          <w:sz w:val="21"/>
          <w:szCs w:val="21"/>
          <w:shd w:val="clear" w:color="auto" w:fill="F2F2F2"/>
        </w:rPr>
        <w:t xml:space="preserve">  </w:t>
      </w:r>
      <w:r w:rsidRPr="00FF2620">
        <w:rPr>
          <w:rFonts w:ascii="Consolas" w:eastAsia="Times New Roman" w:hAnsi="Consolas" w:cs="Times New Roman"/>
          <w:color w:val="006881"/>
          <w:sz w:val="21"/>
          <w:szCs w:val="21"/>
          <w:shd w:val="clear" w:color="auto" w:fill="F2F2F2"/>
        </w:rPr>
        <w:t>--vault-name</w:t>
      </w:r>
      <w:r w:rsidRPr="00FF2620">
        <w:rPr>
          <w:rFonts w:ascii="Consolas" w:eastAsia="Times New Roman" w:hAnsi="Consolas" w:cs="Times New Roman"/>
          <w:color w:val="171717"/>
          <w:sz w:val="21"/>
          <w:szCs w:val="21"/>
          <w:shd w:val="clear" w:color="auto" w:fill="F2F2F2"/>
        </w:rPr>
        <w:t xml:space="preserve"> $KVNAME \</w:t>
      </w:r>
    </w:p>
    <w:p w14:paraId="6DAA681B" w14:textId="77777777" w:rsidR="00FF2620" w:rsidRPr="00FF2620" w:rsidRDefault="00FF2620" w:rsidP="00FF2620">
      <w:pPr>
        <w:spacing w:after="0" w:line="240" w:lineRule="auto"/>
        <w:rPr>
          <w:rFonts w:ascii="Consolas" w:eastAsia="Times New Roman" w:hAnsi="Consolas" w:cs="Times New Roman"/>
          <w:color w:val="171717"/>
          <w:sz w:val="21"/>
          <w:szCs w:val="21"/>
          <w:shd w:val="clear" w:color="auto" w:fill="F2F2F2"/>
        </w:rPr>
      </w:pPr>
      <w:r w:rsidRPr="00FF2620">
        <w:rPr>
          <w:rFonts w:ascii="Consolas" w:eastAsia="Times New Roman" w:hAnsi="Consolas" w:cs="Times New Roman"/>
          <w:color w:val="171717"/>
          <w:sz w:val="21"/>
          <w:szCs w:val="21"/>
          <w:shd w:val="clear" w:color="auto" w:fill="F2F2F2"/>
        </w:rPr>
        <w:t xml:space="preserve">  </w:t>
      </w:r>
      <w:r w:rsidRPr="00FF2620">
        <w:rPr>
          <w:rFonts w:ascii="Consolas" w:eastAsia="Times New Roman" w:hAnsi="Consolas" w:cs="Times New Roman"/>
          <w:color w:val="006881"/>
          <w:sz w:val="21"/>
          <w:szCs w:val="21"/>
          <w:shd w:val="clear" w:color="auto" w:fill="F2F2F2"/>
        </w:rPr>
        <w:t>--name</w:t>
      </w:r>
      <w:r w:rsidRPr="00FF2620">
        <w:rPr>
          <w:rFonts w:ascii="Consolas" w:eastAsia="Times New Roman" w:hAnsi="Consolas" w:cs="Times New Roman"/>
          <w:color w:val="171717"/>
          <w:sz w:val="21"/>
          <w:szCs w:val="21"/>
          <w:shd w:val="clear" w:color="auto" w:fill="F2F2F2"/>
        </w:rPr>
        <w:t xml:space="preserve"> </w:t>
      </w:r>
      <w:proofErr w:type="spellStart"/>
      <w:r w:rsidRPr="00FF2620">
        <w:rPr>
          <w:rFonts w:ascii="Consolas" w:eastAsia="Times New Roman" w:hAnsi="Consolas" w:cs="Times New Roman"/>
          <w:color w:val="171717"/>
          <w:sz w:val="21"/>
          <w:szCs w:val="21"/>
          <w:shd w:val="clear" w:color="auto" w:fill="F2F2F2"/>
        </w:rPr>
        <w:t>DBCredentials</w:t>
      </w:r>
      <w:proofErr w:type="spellEnd"/>
      <w:r w:rsidRPr="00FF2620">
        <w:rPr>
          <w:rFonts w:ascii="Consolas" w:eastAsia="Times New Roman" w:hAnsi="Consolas" w:cs="Times New Roman"/>
          <w:color w:val="171717"/>
          <w:sz w:val="21"/>
          <w:szCs w:val="21"/>
          <w:shd w:val="clear" w:color="auto" w:fill="F2F2F2"/>
        </w:rPr>
        <w:t xml:space="preserve"> \</w:t>
      </w:r>
    </w:p>
    <w:p w14:paraId="1CF4D295" w14:textId="133E3A47" w:rsidR="00FF2620" w:rsidRDefault="00FF2620" w:rsidP="00FF2620">
      <w:pPr>
        <w:pStyle w:val="NormalWeb"/>
        <w:shd w:val="clear" w:color="auto" w:fill="FFFFFF"/>
        <w:rPr>
          <w:rFonts w:ascii="Consolas" w:hAnsi="Consolas"/>
          <w:color w:val="A31515"/>
          <w:sz w:val="21"/>
          <w:szCs w:val="21"/>
          <w:shd w:val="clear" w:color="auto" w:fill="F2F2F2"/>
        </w:rPr>
      </w:pPr>
      <w:r w:rsidRPr="00FF2620">
        <w:rPr>
          <w:rFonts w:ascii="Consolas" w:hAnsi="Consolas"/>
          <w:color w:val="171717"/>
          <w:sz w:val="21"/>
          <w:szCs w:val="21"/>
          <w:shd w:val="clear" w:color="auto" w:fill="F2F2F2"/>
        </w:rPr>
        <w:t xml:space="preserve">  </w:t>
      </w:r>
      <w:r w:rsidRPr="00FF2620">
        <w:rPr>
          <w:rFonts w:ascii="Consolas" w:hAnsi="Consolas"/>
          <w:color w:val="006881"/>
          <w:sz w:val="21"/>
          <w:szCs w:val="21"/>
          <w:shd w:val="clear" w:color="auto" w:fill="F2F2F2"/>
        </w:rPr>
        <w:t>--value</w:t>
      </w:r>
      <w:r w:rsidRPr="00FF2620">
        <w:rPr>
          <w:rFonts w:ascii="Consolas" w:hAnsi="Consolas"/>
          <w:color w:val="171717"/>
          <w:sz w:val="21"/>
          <w:szCs w:val="21"/>
          <w:shd w:val="clear" w:color="auto" w:fill="F2F2F2"/>
        </w:rPr>
        <w:t xml:space="preserve"> </w:t>
      </w:r>
      <w:r w:rsidRPr="00FF2620">
        <w:rPr>
          <w:rFonts w:ascii="Consolas" w:hAnsi="Consolas"/>
          <w:color w:val="A31515"/>
          <w:sz w:val="21"/>
          <w:szCs w:val="21"/>
          <w:shd w:val="clear" w:color="auto" w:fill="F2F2F2"/>
        </w:rPr>
        <w:t>"Server=</w:t>
      </w:r>
      <w:proofErr w:type="gramStart"/>
      <w:r w:rsidRPr="00FF2620">
        <w:rPr>
          <w:rFonts w:ascii="Consolas" w:hAnsi="Consolas"/>
          <w:color w:val="A31515"/>
          <w:sz w:val="21"/>
          <w:szCs w:val="21"/>
          <w:shd w:val="clear" w:color="auto" w:fill="F2F2F2"/>
        </w:rPr>
        <w:t>tcp:prodserverSQL.database.windows.net</w:t>
      </w:r>
      <w:proofErr w:type="gramEnd"/>
      <w:r w:rsidRPr="00FF2620">
        <w:rPr>
          <w:rFonts w:ascii="Consolas" w:hAnsi="Consolas"/>
          <w:color w:val="A31515"/>
          <w:sz w:val="21"/>
          <w:szCs w:val="21"/>
          <w:shd w:val="clear" w:color="auto" w:fill="F2F2F2"/>
        </w:rPr>
        <w:t>,1433;Database=myDataBase;User ID=mylogin@myserver;Password=examplePassword;Trusted_Connection=False;Encrypt=True;"</w:t>
      </w:r>
    </w:p>
    <w:p w14:paraId="72192335" w14:textId="77777777" w:rsidR="00AA2CC5" w:rsidRPr="00AA2CC5" w:rsidRDefault="00AA2CC5" w:rsidP="00AA2CC5">
      <w:pPr>
        <w:spacing w:after="0" w:line="240" w:lineRule="auto"/>
        <w:rPr>
          <w:rFonts w:ascii="Consolas" w:eastAsia="Times New Roman" w:hAnsi="Consolas" w:cs="Times New Roman"/>
          <w:color w:val="171717"/>
          <w:sz w:val="21"/>
          <w:szCs w:val="21"/>
          <w:shd w:val="clear" w:color="auto" w:fill="F2F2F2"/>
        </w:rPr>
      </w:pPr>
      <w:proofErr w:type="spellStart"/>
      <w:r w:rsidRPr="00AA2CC5">
        <w:rPr>
          <w:rFonts w:ascii="Consolas" w:eastAsia="Times New Roman" w:hAnsi="Consolas" w:cs="Times New Roman"/>
          <w:color w:val="0101FD"/>
          <w:sz w:val="21"/>
          <w:szCs w:val="21"/>
          <w:shd w:val="clear" w:color="auto" w:fill="F2F2F2"/>
        </w:rPr>
        <w:t>az</w:t>
      </w:r>
      <w:proofErr w:type="spellEnd"/>
      <w:r w:rsidRPr="00AA2CC5">
        <w:rPr>
          <w:rFonts w:ascii="Consolas" w:eastAsia="Times New Roman" w:hAnsi="Consolas" w:cs="Times New Roman"/>
          <w:color w:val="0101FD"/>
          <w:sz w:val="21"/>
          <w:szCs w:val="21"/>
          <w:shd w:val="clear" w:color="auto" w:fill="F2F2F2"/>
        </w:rPr>
        <w:t xml:space="preserve"> identity list </w:t>
      </w:r>
      <w:r w:rsidRPr="00AA2CC5">
        <w:rPr>
          <w:rFonts w:ascii="Consolas" w:eastAsia="Times New Roman" w:hAnsi="Consolas" w:cs="Times New Roman"/>
          <w:color w:val="171717"/>
          <w:sz w:val="21"/>
          <w:szCs w:val="21"/>
          <w:shd w:val="clear" w:color="auto" w:fill="F2F2F2"/>
        </w:rPr>
        <w:t>\</w:t>
      </w:r>
    </w:p>
    <w:p w14:paraId="42E51BBD" w14:textId="4968A921" w:rsidR="00AA2CC5" w:rsidRDefault="00AA2CC5" w:rsidP="00AA2CC5">
      <w:pPr>
        <w:pStyle w:val="NormalWeb"/>
        <w:shd w:val="clear" w:color="auto" w:fill="FFFFFF"/>
        <w:rPr>
          <w:rFonts w:ascii="Consolas" w:hAnsi="Consolas"/>
          <w:color w:val="A31515"/>
          <w:sz w:val="21"/>
          <w:szCs w:val="21"/>
          <w:shd w:val="clear" w:color="auto" w:fill="F2F2F2"/>
        </w:rPr>
      </w:pPr>
      <w:r w:rsidRPr="00AA2CC5">
        <w:rPr>
          <w:rFonts w:ascii="Consolas" w:hAnsi="Consolas"/>
          <w:color w:val="171717"/>
          <w:sz w:val="21"/>
          <w:szCs w:val="21"/>
          <w:shd w:val="clear" w:color="auto" w:fill="F2F2F2"/>
        </w:rPr>
        <w:t xml:space="preserve">  </w:t>
      </w:r>
      <w:r w:rsidRPr="00AA2CC5">
        <w:rPr>
          <w:rFonts w:ascii="Consolas" w:hAnsi="Consolas"/>
          <w:color w:val="006881"/>
          <w:sz w:val="21"/>
          <w:szCs w:val="21"/>
          <w:shd w:val="clear" w:color="auto" w:fill="F2F2F2"/>
        </w:rPr>
        <w:t>--resource-group</w:t>
      </w:r>
      <w:r w:rsidRPr="00AA2CC5">
        <w:rPr>
          <w:rFonts w:ascii="Consolas" w:hAnsi="Consolas"/>
          <w:color w:val="171717"/>
          <w:sz w:val="21"/>
          <w:szCs w:val="21"/>
          <w:shd w:val="clear" w:color="auto" w:fill="F2F2F2"/>
        </w:rPr>
        <w:t xml:space="preserve"> </w:t>
      </w:r>
      <w:r w:rsidRPr="00AA2CC5">
        <w:rPr>
          <w:rFonts w:ascii="Consolas" w:hAnsi="Consolas"/>
          <w:color w:val="A31515"/>
          <w:sz w:val="21"/>
          <w:szCs w:val="21"/>
          <w:shd w:val="clear" w:color="auto" w:fill="F2F2F2"/>
        </w:rPr>
        <w:t>&lt;resource group&gt;</w:t>
      </w:r>
    </w:p>
    <w:p w14:paraId="358E9C4F" w14:textId="77777777" w:rsidR="00AA2CC5" w:rsidRPr="00AA2CC5" w:rsidRDefault="00AA2CC5" w:rsidP="00AA2CC5">
      <w:pPr>
        <w:spacing w:after="0" w:line="240" w:lineRule="auto"/>
        <w:rPr>
          <w:rFonts w:ascii="Consolas" w:eastAsia="Times New Roman" w:hAnsi="Consolas" w:cs="Times New Roman"/>
          <w:color w:val="171717"/>
          <w:sz w:val="21"/>
          <w:szCs w:val="21"/>
          <w:shd w:val="clear" w:color="auto" w:fill="F2F2F2"/>
        </w:rPr>
      </w:pPr>
      <w:proofErr w:type="spellStart"/>
      <w:r w:rsidRPr="00AA2CC5">
        <w:rPr>
          <w:rFonts w:ascii="Consolas" w:eastAsia="Times New Roman" w:hAnsi="Consolas" w:cs="Times New Roman"/>
          <w:color w:val="0101FD"/>
          <w:sz w:val="21"/>
          <w:szCs w:val="21"/>
          <w:shd w:val="clear" w:color="auto" w:fill="F2F2F2"/>
        </w:rPr>
        <w:t>az</w:t>
      </w:r>
      <w:proofErr w:type="spellEnd"/>
      <w:r w:rsidRPr="00AA2CC5">
        <w:rPr>
          <w:rFonts w:ascii="Consolas" w:eastAsia="Times New Roman" w:hAnsi="Consolas" w:cs="Times New Roman"/>
          <w:color w:val="0101FD"/>
          <w:sz w:val="21"/>
          <w:szCs w:val="21"/>
          <w:shd w:val="clear" w:color="auto" w:fill="F2F2F2"/>
        </w:rPr>
        <w:t xml:space="preserve"> </w:t>
      </w:r>
      <w:proofErr w:type="spellStart"/>
      <w:r w:rsidRPr="00AA2CC5">
        <w:rPr>
          <w:rFonts w:ascii="Consolas" w:eastAsia="Times New Roman" w:hAnsi="Consolas" w:cs="Times New Roman"/>
          <w:color w:val="0101FD"/>
          <w:sz w:val="21"/>
          <w:szCs w:val="21"/>
          <w:shd w:val="clear" w:color="auto" w:fill="F2F2F2"/>
        </w:rPr>
        <w:t>functionapp</w:t>
      </w:r>
      <w:proofErr w:type="spellEnd"/>
      <w:r w:rsidRPr="00AA2CC5">
        <w:rPr>
          <w:rFonts w:ascii="Consolas" w:eastAsia="Times New Roman" w:hAnsi="Consolas" w:cs="Times New Roman"/>
          <w:color w:val="0101FD"/>
          <w:sz w:val="21"/>
          <w:szCs w:val="21"/>
          <w:shd w:val="clear" w:color="auto" w:fill="F2F2F2"/>
        </w:rPr>
        <w:t xml:space="preserve"> identity assign </w:t>
      </w:r>
      <w:r w:rsidRPr="00AA2CC5">
        <w:rPr>
          <w:rFonts w:ascii="Consolas" w:eastAsia="Times New Roman" w:hAnsi="Consolas" w:cs="Times New Roman"/>
          <w:color w:val="171717"/>
          <w:sz w:val="21"/>
          <w:szCs w:val="21"/>
          <w:shd w:val="clear" w:color="auto" w:fill="F2F2F2"/>
        </w:rPr>
        <w:t>\</w:t>
      </w:r>
    </w:p>
    <w:p w14:paraId="3B0F5994" w14:textId="77777777" w:rsidR="00AA2CC5" w:rsidRPr="00AA2CC5" w:rsidRDefault="00AA2CC5" w:rsidP="00AA2CC5">
      <w:pPr>
        <w:spacing w:after="0" w:line="240" w:lineRule="auto"/>
        <w:rPr>
          <w:rFonts w:ascii="Consolas" w:eastAsia="Times New Roman" w:hAnsi="Consolas" w:cs="Times New Roman"/>
          <w:color w:val="171717"/>
          <w:sz w:val="21"/>
          <w:szCs w:val="21"/>
          <w:shd w:val="clear" w:color="auto" w:fill="F2F2F2"/>
        </w:rPr>
      </w:pPr>
      <w:r w:rsidRPr="00AA2CC5">
        <w:rPr>
          <w:rFonts w:ascii="Consolas" w:eastAsia="Times New Roman" w:hAnsi="Consolas" w:cs="Times New Roman"/>
          <w:color w:val="171717"/>
          <w:sz w:val="21"/>
          <w:szCs w:val="21"/>
          <w:shd w:val="clear" w:color="auto" w:fill="F2F2F2"/>
        </w:rPr>
        <w:t xml:space="preserve">  </w:t>
      </w:r>
      <w:r w:rsidRPr="00AA2CC5">
        <w:rPr>
          <w:rFonts w:ascii="Consolas" w:eastAsia="Times New Roman" w:hAnsi="Consolas" w:cs="Times New Roman"/>
          <w:color w:val="006881"/>
          <w:sz w:val="21"/>
          <w:szCs w:val="21"/>
          <w:shd w:val="clear" w:color="auto" w:fill="F2F2F2"/>
        </w:rPr>
        <w:t>--name</w:t>
      </w:r>
      <w:r w:rsidRPr="00AA2CC5">
        <w:rPr>
          <w:rFonts w:ascii="Consolas" w:eastAsia="Times New Roman" w:hAnsi="Consolas" w:cs="Times New Roman"/>
          <w:color w:val="171717"/>
          <w:sz w:val="21"/>
          <w:szCs w:val="21"/>
          <w:shd w:val="clear" w:color="auto" w:fill="F2F2F2"/>
        </w:rPr>
        <w:t xml:space="preserve"> </w:t>
      </w:r>
      <w:r w:rsidRPr="00AA2CC5">
        <w:rPr>
          <w:rFonts w:ascii="Consolas" w:eastAsia="Times New Roman" w:hAnsi="Consolas" w:cs="Times New Roman"/>
          <w:color w:val="A31515"/>
          <w:sz w:val="21"/>
          <w:szCs w:val="21"/>
          <w:shd w:val="clear" w:color="auto" w:fill="F2F2F2"/>
        </w:rPr>
        <w:t>&lt;function app name&gt;</w:t>
      </w:r>
      <w:r w:rsidRPr="00AA2CC5">
        <w:rPr>
          <w:rFonts w:ascii="Consolas" w:eastAsia="Times New Roman" w:hAnsi="Consolas" w:cs="Times New Roman"/>
          <w:color w:val="171717"/>
          <w:sz w:val="21"/>
          <w:szCs w:val="21"/>
          <w:shd w:val="clear" w:color="auto" w:fill="F2F2F2"/>
        </w:rPr>
        <w:t xml:space="preserve"> \</w:t>
      </w:r>
    </w:p>
    <w:p w14:paraId="56EC60E0" w14:textId="77777777" w:rsidR="00AA2CC5" w:rsidRPr="00AA2CC5" w:rsidRDefault="00AA2CC5" w:rsidP="00AA2CC5">
      <w:pPr>
        <w:spacing w:after="0" w:line="240" w:lineRule="auto"/>
        <w:rPr>
          <w:rFonts w:ascii="Consolas" w:eastAsia="Times New Roman" w:hAnsi="Consolas" w:cs="Times New Roman"/>
          <w:color w:val="171717"/>
          <w:sz w:val="21"/>
          <w:szCs w:val="21"/>
          <w:shd w:val="clear" w:color="auto" w:fill="F2F2F2"/>
        </w:rPr>
      </w:pPr>
      <w:r w:rsidRPr="00AA2CC5">
        <w:rPr>
          <w:rFonts w:ascii="Consolas" w:eastAsia="Times New Roman" w:hAnsi="Consolas" w:cs="Times New Roman"/>
          <w:color w:val="171717"/>
          <w:sz w:val="21"/>
          <w:szCs w:val="21"/>
          <w:shd w:val="clear" w:color="auto" w:fill="F2F2F2"/>
        </w:rPr>
        <w:t xml:space="preserve">  </w:t>
      </w:r>
      <w:r w:rsidRPr="00AA2CC5">
        <w:rPr>
          <w:rFonts w:ascii="Consolas" w:eastAsia="Times New Roman" w:hAnsi="Consolas" w:cs="Times New Roman"/>
          <w:color w:val="006881"/>
          <w:sz w:val="21"/>
          <w:szCs w:val="21"/>
          <w:shd w:val="clear" w:color="auto" w:fill="F2F2F2"/>
        </w:rPr>
        <w:t>--resource-group</w:t>
      </w:r>
      <w:r w:rsidRPr="00AA2CC5">
        <w:rPr>
          <w:rFonts w:ascii="Consolas" w:eastAsia="Times New Roman" w:hAnsi="Consolas" w:cs="Times New Roman"/>
          <w:color w:val="171717"/>
          <w:sz w:val="21"/>
          <w:szCs w:val="21"/>
          <w:shd w:val="clear" w:color="auto" w:fill="F2F2F2"/>
        </w:rPr>
        <w:t xml:space="preserve"> </w:t>
      </w:r>
      <w:r w:rsidRPr="00AA2CC5">
        <w:rPr>
          <w:rFonts w:ascii="Consolas" w:eastAsia="Times New Roman" w:hAnsi="Consolas" w:cs="Times New Roman"/>
          <w:color w:val="A31515"/>
          <w:sz w:val="21"/>
          <w:szCs w:val="21"/>
          <w:shd w:val="clear" w:color="auto" w:fill="F2F2F2"/>
        </w:rPr>
        <w:t>&lt;resource group&gt;</w:t>
      </w:r>
      <w:r w:rsidRPr="00AA2CC5">
        <w:rPr>
          <w:rFonts w:ascii="Consolas" w:eastAsia="Times New Roman" w:hAnsi="Consolas" w:cs="Times New Roman"/>
          <w:color w:val="171717"/>
          <w:sz w:val="21"/>
          <w:szCs w:val="21"/>
          <w:shd w:val="clear" w:color="auto" w:fill="F2F2F2"/>
        </w:rPr>
        <w:t xml:space="preserve"> \</w:t>
      </w:r>
    </w:p>
    <w:p w14:paraId="513198A4" w14:textId="421A4557" w:rsidR="00FF2620" w:rsidRDefault="00AA2CC5" w:rsidP="00AA2CC5">
      <w:pPr>
        <w:pStyle w:val="NormalWeb"/>
        <w:pBdr>
          <w:bottom w:val="single" w:sz="6" w:space="1" w:color="auto"/>
        </w:pBdr>
        <w:shd w:val="clear" w:color="auto" w:fill="FFFFFF"/>
        <w:rPr>
          <w:rFonts w:ascii="Consolas" w:hAnsi="Consolas"/>
          <w:color w:val="A31515"/>
          <w:sz w:val="21"/>
          <w:szCs w:val="21"/>
          <w:shd w:val="clear" w:color="auto" w:fill="F2F2F2"/>
        </w:rPr>
      </w:pPr>
      <w:r w:rsidRPr="00AA2CC5">
        <w:rPr>
          <w:rFonts w:ascii="Consolas" w:hAnsi="Consolas"/>
          <w:color w:val="171717"/>
          <w:sz w:val="21"/>
          <w:szCs w:val="21"/>
          <w:shd w:val="clear" w:color="auto" w:fill="F2F2F2"/>
        </w:rPr>
        <w:t xml:space="preserve">  </w:t>
      </w:r>
      <w:r w:rsidRPr="00AA2CC5">
        <w:rPr>
          <w:rFonts w:ascii="Consolas" w:hAnsi="Consolas"/>
          <w:color w:val="006881"/>
          <w:sz w:val="21"/>
          <w:szCs w:val="21"/>
          <w:shd w:val="clear" w:color="auto" w:fill="F2F2F2"/>
        </w:rPr>
        <w:t>--role</w:t>
      </w:r>
      <w:r w:rsidRPr="00AA2CC5">
        <w:rPr>
          <w:rFonts w:ascii="Consolas" w:hAnsi="Consolas"/>
          <w:color w:val="171717"/>
          <w:sz w:val="21"/>
          <w:szCs w:val="21"/>
          <w:shd w:val="clear" w:color="auto" w:fill="F2F2F2"/>
        </w:rPr>
        <w:t xml:space="preserve"> </w:t>
      </w:r>
      <w:r w:rsidRPr="00AA2CC5">
        <w:rPr>
          <w:rFonts w:ascii="Consolas" w:hAnsi="Consolas"/>
          <w:color w:val="A31515"/>
          <w:sz w:val="21"/>
          <w:szCs w:val="21"/>
          <w:shd w:val="clear" w:color="auto" w:fill="F2F2F2"/>
        </w:rPr>
        <w:t>&lt;principal id&gt;</w:t>
      </w:r>
    </w:p>
    <w:p w14:paraId="296BC403" w14:textId="77777777" w:rsidR="00FD67DA" w:rsidRDefault="00FD67DA" w:rsidP="00FD67DA">
      <w:pPr>
        <w:pStyle w:val="Heading1"/>
        <w:shd w:val="clear" w:color="auto" w:fill="FFFFFF"/>
        <w:spacing w:before="0"/>
        <w:rPr>
          <w:rFonts w:ascii="Segoe UI" w:hAnsi="Segoe UI" w:cs="Segoe UI"/>
          <w:color w:val="171717"/>
        </w:rPr>
      </w:pPr>
      <w:r>
        <w:rPr>
          <w:rFonts w:ascii="Segoe UI" w:hAnsi="Segoe UI" w:cs="Segoe UI"/>
          <w:color w:val="171717"/>
        </w:rPr>
        <w:t>d) Configure and manage secrets in Azure Key Vault</w:t>
      </w:r>
    </w:p>
    <w:p w14:paraId="4802EC27" w14:textId="77777777" w:rsidR="00777372" w:rsidRDefault="00777372" w:rsidP="00777372">
      <w:pPr>
        <w:spacing w:after="0" w:line="240" w:lineRule="auto"/>
        <w:rPr>
          <w:rFonts w:ascii="Consolas" w:eastAsia="Times New Roman" w:hAnsi="Consolas" w:cs="Times New Roman"/>
          <w:color w:val="0101FD"/>
          <w:sz w:val="21"/>
          <w:szCs w:val="21"/>
          <w:shd w:val="clear" w:color="auto" w:fill="F2F2F2"/>
        </w:rPr>
      </w:pPr>
    </w:p>
    <w:p w14:paraId="2BFA1255" w14:textId="264BE0FC" w:rsidR="00777372" w:rsidRPr="00777372" w:rsidRDefault="00777372" w:rsidP="00777372">
      <w:pPr>
        <w:spacing w:after="0" w:line="240" w:lineRule="auto"/>
        <w:rPr>
          <w:rFonts w:ascii="Consolas" w:eastAsia="Times New Roman" w:hAnsi="Consolas" w:cs="Times New Roman"/>
          <w:color w:val="171717"/>
          <w:sz w:val="21"/>
          <w:szCs w:val="21"/>
          <w:shd w:val="clear" w:color="auto" w:fill="F2F2F2"/>
        </w:rPr>
      </w:pPr>
      <w:proofErr w:type="spellStart"/>
      <w:r w:rsidRPr="00777372">
        <w:rPr>
          <w:rFonts w:ascii="Consolas" w:eastAsia="Times New Roman" w:hAnsi="Consolas" w:cs="Times New Roman"/>
          <w:color w:val="0101FD"/>
          <w:sz w:val="21"/>
          <w:szCs w:val="21"/>
          <w:shd w:val="clear" w:color="auto" w:fill="F2F2F2"/>
        </w:rPr>
        <w:t>az</w:t>
      </w:r>
      <w:proofErr w:type="spellEnd"/>
      <w:r w:rsidRPr="00777372">
        <w:rPr>
          <w:rFonts w:ascii="Consolas" w:eastAsia="Times New Roman" w:hAnsi="Consolas" w:cs="Times New Roman"/>
          <w:color w:val="0101FD"/>
          <w:sz w:val="21"/>
          <w:szCs w:val="21"/>
          <w:shd w:val="clear" w:color="auto" w:fill="F2F2F2"/>
        </w:rPr>
        <w:t xml:space="preserve"> </w:t>
      </w:r>
      <w:proofErr w:type="spellStart"/>
      <w:r w:rsidRPr="00777372">
        <w:rPr>
          <w:rFonts w:ascii="Consolas" w:eastAsia="Times New Roman" w:hAnsi="Consolas" w:cs="Times New Roman"/>
          <w:color w:val="0101FD"/>
          <w:sz w:val="21"/>
          <w:szCs w:val="21"/>
          <w:shd w:val="clear" w:color="auto" w:fill="F2F2F2"/>
        </w:rPr>
        <w:t>keyvault</w:t>
      </w:r>
      <w:proofErr w:type="spellEnd"/>
      <w:r w:rsidRPr="00777372">
        <w:rPr>
          <w:rFonts w:ascii="Consolas" w:eastAsia="Times New Roman" w:hAnsi="Consolas" w:cs="Times New Roman"/>
          <w:color w:val="0101FD"/>
          <w:sz w:val="21"/>
          <w:szCs w:val="21"/>
          <w:shd w:val="clear" w:color="auto" w:fill="F2F2F2"/>
        </w:rPr>
        <w:t xml:space="preserve"> create </w:t>
      </w:r>
      <w:r w:rsidRPr="00777372">
        <w:rPr>
          <w:rFonts w:ascii="Consolas" w:eastAsia="Times New Roman" w:hAnsi="Consolas" w:cs="Times New Roman"/>
          <w:color w:val="171717"/>
          <w:sz w:val="21"/>
          <w:szCs w:val="21"/>
          <w:shd w:val="clear" w:color="auto" w:fill="F2F2F2"/>
        </w:rPr>
        <w:t>\</w:t>
      </w:r>
    </w:p>
    <w:p w14:paraId="5163C79E" w14:textId="77777777" w:rsidR="00777372" w:rsidRDefault="00777372" w:rsidP="00777372">
      <w:pPr>
        <w:spacing w:after="0" w:line="240" w:lineRule="auto"/>
        <w:rPr>
          <w:rFonts w:ascii="Consolas" w:eastAsia="Times New Roman" w:hAnsi="Consolas" w:cs="Times New Roman"/>
          <w:color w:val="171717"/>
          <w:sz w:val="21"/>
          <w:szCs w:val="21"/>
          <w:shd w:val="clear" w:color="auto" w:fill="F2F2F2"/>
        </w:rPr>
      </w:pPr>
      <w:r w:rsidRPr="00777372">
        <w:rPr>
          <w:rFonts w:ascii="Consolas" w:eastAsia="Times New Roman" w:hAnsi="Consolas" w:cs="Times New Roman"/>
          <w:color w:val="171717"/>
          <w:sz w:val="21"/>
          <w:szCs w:val="21"/>
          <w:shd w:val="clear" w:color="auto" w:fill="F2F2F2"/>
        </w:rPr>
        <w:t xml:space="preserve">    </w:t>
      </w:r>
      <w:r w:rsidRPr="00777372">
        <w:rPr>
          <w:rFonts w:ascii="Consolas" w:eastAsia="Times New Roman" w:hAnsi="Consolas" w:cs="Times New Roman"/>
          <w:color w:val="006881"/>
          <w:sz w:val="21"/>
          <w:szCs w:val="21"/>
          <w:shd w:val="clear" w:color="auto" w:fill="F2F2F2"/>
        </w:rPr>
        <w:t>--resource-group</w:t>
      </w:r>
      <w:r w:rsidRPr="00777372">
        <w:rPr>
          <w:rFonts w:ascii="Consolas" w:eastAsia="Times New Roman" w:hAnsi="Consolas" w:cs="Times New Roman"/>
          <w:color w:val="171717"/>
          <w:sz w:val="21"/>
          <w:szCs w:val="21"/>
          <w:shd w:val="clear" w:color="auto" w:fill="F2F2F2"/>
        </w:rPr>
        <w:t xml:space="preserve"> </w:t>
      </w:r>
      <w:r w:rsidRPr="00777372">
        <w:rPr>
          <w:rFonts w:ascii="Consolas" w:eastAsia="Times New Roman" w:hAnsi="Consolas" w:cs="Times New Roman"/>
          <w:color w:val="A31515"/>
          <w:sz w:val="21"/>
          <w:szCs w:val="21"/>
          <w:shd w:val="clear" w:color="auto" w:fill="F2F2F2"/>
        </w:rPr>
        <w:t>&lt;resource-group&gt;</w:t>
      </w:r>
      <w:r w:rsidRPr="00777372">
        <w:rPr>
          <w:rFonts w:ascii="Consolas" w:eastAsia="Times New Roman" w:hAnsi="Consolas" w:cs="Times New Roman"/>
          <w:color w:val="171717"/>
          <w:sz w:val="21"/>
          <w:szCs w:val="21"/>
          <w:shd w:val="clear" w:color="auto" w:fill="F2F2F2"/>
        </w:rPr>
        <w:t xml:space="preserve"> \</w:t>
      </w:r>
    </w:p>
    <w:p w14:paraId="088F7C5B" w14:textId="0AE8157A" w:rsidR="00FD67DA" w:rsidRDefault="00777372" w:rsidP="00777372">
      <w:pPr>
        <w:spacing w:after="0" w:line="240" w:lineRule="auto"/>
        <w:rPr>
          <w:rFonts w:ascii="Consolas" w:hAnsi="Consolas"/>
          <w:color w:val="A31515"/>
          <w:sz w:val="21"/>
          <w:szCs w:val="21"/>
          <w:shd w:val="clear" w:color="auto" w:fill="F2F2F2"/>
        </w:rPr>
      </w:pPr>
      <w:r>
        <w:rPr>
          <w:rFonts w:ascii="Consolas" w:eastAsia="Times New Roman" w:hAnsi="Consolas" w:cs="Times New Roman"/>
          <w:color w:val="171717"/>
          <w:sz w:val="21"/>
          <w:szCs w:val="21"/>
          <w:shd w:val="clear" w:color="auto" w:fill="F2F2F2"/>
        </w:rPr>
        <w:t xml:space="preserve">    </w:t>
      </w:r>
      <w:r w:rsidRPr="00777372">
        <w:rPr>
          <w:rFonts w:ascii="Consolas" w:hAnsi="Consolas"/>
          <w:color w:val="006881"/>
          <w:sz w:val="21"/>
          <w:szCs w:val="21"/>
          <w:shd w:val="clear" w:color="auto" w:fill="F2F2F2"/>
        </w:rPr>
        <w:t>--name</w:t>
      </w:r>
      <w:r w:rsidRPr="00777372">
        <w:rPr>
          <w:rFonts w:ascii="Consolas" w:hAnsi="Consolas"/>
          <w:color w:val="171717"/>
          <w:sz w:val="21"/>
          <w:szCs w:val="21"/>
          <w:shd w:val="clear" w:color="auto" w:fill="F2F2F2"/>
        </w:rPr>
        <w:t xml:space="preserve"> </w:t>
      </w:r>
      <w:r w:rsidRPr="00777372">
        <w:rPr>
          <w:rFonts w:ascii="Consolas" w:hAnsi="Consolas"/>
          <w:color w:val="A31515"/>
          <w:sz w:val="21"/>
          <w:szCs w:val="21"/>
          <w:shd w:val="clear" w:color="auto" w:fill="F2F2F2"/>
        </w:rPr>
        <w:t>&lt;your-unique-vault-name&gt;</w:t>
      </w:r>
    </w:p>
    <w:p w14:paraId="048CA771" w14:textId="23003D6B" w:rsidR="00777372" w:rsidRDefault="00777372" w:rsidP="00777372">
      <w:pPr>
        <w:spacing w:after="0" w:line="240" w:lineRule="auto"/>
        <w:rPr>
          <w:rFonts w:ascii="Consolas" w:hAnsi="Consolas"/>
          <w:color w:val="A31515"/>
          <w:sz w:val="21"/>
          <w:szCs w:val="21"/>
          <w:shd w:val="clear" w:color="auto" w:fill="F2F2F2"/>
        </w:rPr>
      </w:pPr>
    </w:p>
    <w:p w14:paraId="5B410185" w14:textId="0EEB12C7" w:rsidR="00777372" w:rsidRDefault="00624337" w:rsidP="00777372">
      <w:pPr>
        <w:spacing w:after="0" w:line="240" w:lineRule="auto"/>
        <w:rPr>
          <w:rFonts w:ascii="Consolas" w:hAnsi="Consolas"/>
          <w:color w:val="171717"/>
          <w:sz w:val="21"/>
          <w:szCs w:val="21"/>
          <w:shd w:val="clear" w:color="auto" w:fill="F2F2F2"/>
        </w:rPr>
      </w:pPr>
      <w:r>
        <w:rPr>
          <w:rStyle w:val="hljs-pscommand"/>
          <w:rFonts w:ascii="Consolas" w:hAnsi="Consolas"/>
          <w:color w:val="0101FD"/>
          <w:sz w:val="21"/>
          <w:szCs w:val="21"/>
          <w:shd w:val="clear" w:color="auto" w:fill="F2F2F2"/>
        </w:rPr>
        <w:t>New-</w:t>
      </w:r>
      <w:proofErr w:type="spellStart"/>
      <w:r>
        <w:rPr>
          <w:rStyle w:val="hljs-pscommand"/>
          <w:rFonts w:ascii="Consolas" w:hAnsi="Consolas"/>
          <w:color w:val="0101FD"/>
          <w:sz w:val="21"/>
          <w:szCs w:val="21"/>
          <w:shd w:val="clear" w:color="auto" w:fill="F2F2F2"/>
        </w:rPr>
        <w:t>AzKeyVault</w:t>
      </w:r>
      <w:proofErr w:type="spellEnd"/>
      <w:r>
        <w:rPr>
          <w:rStyle w:val="hljs-parameter"/>
          <w:rFonts w:ascii="Consolas" w:hAnsi="Consolas"/>
          <w:color w:val="006881"/>
          <w:sz w:val="21"/>
          <w:szCs w:val="21"/>
          <w:shd w:val="clear" w:color="auto" w:fill="F2F2F2"/>
        </w:rPr>
        <w:t xml:space="preserve"> -Name</w:t>
      </w:r>
      <w:r>
        <w:rPr>
          <w:rFonts w:ascii="Consolas" w:hAnsi="Consolas"/>
          <w:color w:val="171717"/>
          <w:sz w:val="21"/>
          <w:szCs w:val="21"/>
          <w:shd w:val="clear" w:color="auto" w:fill="F2F2F2"/>
        </w:rPr>
        <w:t xml:space="preserve"> &lt;</w:t>
      </w:r>
      <w:r>
        <w:rPr>
          <w:rStyle w:val="hljs-pscommand"/>
          <w:rFonts w:ascii="Consolas" w:hAnsi="Consolas"/>
          <w:color w:val="0101FD"/>
          <w:sz w:val="21"/>
          <w:szCs w:val="21"/>
          <w:shd w:val="clear" w:color="auto" w:fill="F2F2F2"/>
        </w:rPr>
        <w:t>your-unique</w:t>
      </w:r>
      <w:r>
        <w:rPr>
          <w:rFonts w:ascii="Consolas" w:hAnsi="Consolas"/>
          <w:color w:val="171717"/>
          <w:sz w:val="21"/>
          <w:szCs w:val="21"/>
          <w:shd w:val="clear" w:color="auto" w:fill="F2F2F2"/>
        </w:rPr>
        <w:t>-</w:t>
      </w:r>
      <w:r>
        <w:rPr>
          <w:rStyle w:val="hljs-pscommand"/>
          <w:rFonts w:ascii="Consolas" w:hAnsi="Consolas"/>
          <w:color w:val="0101FD"/>
          <w:sz w:val="21"/>
          <w:szCs w:val="21"/>
          <w:shd w:val="clear" w:color="auto" w:fill="F2F2F2"/>
        </w:rPr>
        <w:t>vault-name</w:t>
      </w:r>
      <w:r>
        <w:rPr>
          <w:rFonts w:ascii="Consolas" w:hAnsi="Consolas"/>
          <w:color w:val="171717"/>
          <w:sz w:val="21"/>
          <w:szCs w:val="21"/>
          <w:shd w:val="clear" w:color="auto" w:fill="F2F2F2"/>
        </w:rPr>
        <w:t>&gt;</w:t>
      </w:r>
      <w:r>
        <w:rPr>
          <w:rStyle w:val="hljs-parameter"/>
          <w:rFonts w:ascii="Consolas" w:hAnsi="Consolas"/>
          <w:color w:val="006881"/>
          <w:sz w:val="21"/>
          <w:szCs w:val="21"/>
          <w:shd w:val="clear" w:color="auto" w:fill="F2F2F2"/>
        </w:rPr>
        <w:t xml:space="preserve"> -</w:t>
      </w:r>
      <w:proofErr w:type="spellStart"/>
      <w:r>
        <w:rPr>
          <w:rStyle w:val="hljs-parameter"/>
          <w:rFonts w:ascii="Consolas" w:hAnsi="Consolas"/>
          <w:color w:val="006881"/>
          <w:sz w:val="21"/>
          <w:szCs w:val="21"/>
          <w:shd w:val="clear" w:color="auto" w:fill="F2F2F2"/>
        </w:rPr>
        <w:t>ResourceGroupName</w:t>
      </w:r>
      <w:proofErr w:type="spellEnd"/>
      <w:r>
        <w:rPr>
          <w:rFonts w:ascii="Consolas" w:hAnsi="Consolas"/>
          <w:color w:val="171717"/>
          <w:sz w:val="21"/>
          <w:szCs w:val="21"/>
          <w:shd w:val="clear" w:color="auto" w:fill="F2F2F2"/>
        </w:rPr>
        <w:t xml:space="preserve"> &lt;</w:t>
      </w:r>
      <w:r>
        <w:rPr>
          <w:rStyle w:val="hljs-pscommand"/>
          <w:rFonts w:ascii="Consolas" w:hAnsi="Consolas"/>
          <w:color w:val="0101FD"/>
          <w:sz w:val="21"/>
          <w:szCs w:val="21"/>
          <w:shd w:val="clear" w:color="auto" w:fill="F2F2F2"/>
        </w:rPr>
        <w:t>resource-group</w:t>
      </w:r>
      <w:r>
        <w:rPr>
          <w:rFonts w:ascii="Consolas" w:hAnsi="Consolas"/>
          <w:color w:val="171717"/>
          <w:sz w:val="21"/>
          <w:szCs w:val="21"/>
          <w:shd w:val="clear" w:color="auto" w:fill="F2F2F2"/>
        </w:rPr>
        <w:t>&gt;</w:t>
      </w:r>
    </w:p>
    <w:p w14:paraId="6B3C19E2" w14:textId="7BB9D8C7" w:rsidR="00624337" w:rsidRDefault="00624337" w:rsidP="00777372">
      <w:pPr>
        <w:spacing w:after="0" w:line="240" w:lineRule="auto"/>
        <w:rPr>
          <w:rFonts w:ascii="Consolas" w:hAnsi="Consolas"/>
          <w:color w:val="171717"/>
          <w:sz w:val="21"/>
          <w:szCs w:val="21"/>
          <w:shd w:val="clear" w:color="auto" w:fill="F2F2F2"/>
        </w:rPr>
      </w:pPr>
    </w:p>
    <w:p w14:paraId="22E25B02" w14:textId="77777777" w:rsidR="00495B9B" w:rsidRPr="00495B9B" w:rsidRDefault="00495B9B" w:rsidP="00495B9B">
      <w:pPr>
        <w:pStyle w:val="Heading2"/>
        <w:shd w:val="clear" w:color="auto" w:fill="FFFFFF"/>
        <w:spacing w:before="480" w:after="180"/>
        <w:rPr>
          <w:rFonts w:ascii="Segoe UI" w:hAnsi="Segoe UI" w:cs="Segoe UI"/>
          <w:b/>
          <w:bCs/>
          <w:color w:val="171717"/>
        </w:rPr>
      </w:pPr>
      <w:r w:rsidRPr="00495B9B">
        <w:rPr>
          <w:rFonts w:ascii="Segoe UI" w:hAnsi="Segoe UI" w:cs="Segoe UI"/>
          <w:b/>
          <w:bCs/>
          <w:color w:val="171717"/>
        </w:rPr>
        <w:t>Key vault uses</w:t>
      </w:r>
    </w:p>
    <w:p w14:paraId="60CA17E4" w14:textId="77777777" w:rsidR="00495B9B" w:rsidRDefault="00495B9B" w:rsidP="00495B9B">
      <w:pPr>
        <w:pStyle w:val="NormalWeb"/>
        <w:shd w:val="clear" w:color="auto" w:fill="FFFFFF"/>
        <w:rPr>
          <w:rFonts w:ascii="Segoe UI" w:hAnsi="Segoe UI" w:cs="Segoe UI"/>
          <w:color w:val="171717"/>
        </w:rPr>
      </w:pPr>
      <w:r>
        <w:rPr>
          <w:rFonts w:ascii="Segoe UI" w:hAnsi="Segoe UI" w:cs="Segoe UI"/>
          <w:color w:val="171717"/>
        </w:rPr>
        <w:t>With these three elements, an Azure Key Vault helps address the following issues:</w:t>
      </w:r>
    </w:p>
    <w:p w14:paraId="44038090" w14:textId="77777777" w:rsidR="00495B9B" w:rsidRDefault="00495B9B" w:rsidP="00495B9B">
      <w:pPr>
        <w:numPr>
          <w:ilvl w:val="0"/>
          <w:numId w:val="13"/>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Secrets management</w:t>
      </w:r>
      <w:r>
        <w:rPr>
          <w:rFonts w:ascii="Segoe UI" w:hAnsi="Segoe UI" w:cs="Segoe UI"/>
          <w:color w:val="171717"/>
        </w:rPr>
        <w:t>. Azure Key Vault can securely store (with HSMs) and tightly control access to tokens, passwords, certificates, API keys, and other secrets.</w:t>
      </w:r>
    </w:p>
    <w:p w14:paraId="5567DC05" w14:textId="77777777" w:rsidR="00495B9B" w:rsidRDefault="00495B9B" w:rsidP="00495B9B">
      <w:pPr>
        <w:numPr>
          <w:ilvl w:val="0"/>
          <w:numId w:val="13"/>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Key management</w:t>
      </w:r>
      <w:r>
        <w:rPr>
          <w:rFonts w:ascii="Segoe UI" w:hAnsi="Segoe UI" w:cs="Segoe UI"/>
          <w:color w:val="171717"/>
        </w:rPr>
        <w:t>. Azure Key Vault is a cloud-based key management solution, making it easier to create and control the encryption keys used to encrypt your data. Azure services such as App Service integrate directly with Azure Key Vault and can decrypt secrets without knowledge of the encryption keys.</w:t>
      </w:r>
    </w:p>
    <w:p w14:paraId="0C707F24" w14:textId="77777777" w:rsidR="00495B9B" w:rsidRDefault="00495B9B" w:rsidP="00495B9B">
      <w:pPr>
        <w:numPr>
          <w:ilvl w:val="0"/>
          <w:numId w:val="13"/>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Certificate management</w:t>
      </w:r>
      <w:r>
        <w:rPr>
          <w:rFonts w:ascii="Segoe UI" w:hAnsi="Segoe UI" w:cs="Segoe UI"/>
          <w:color w:val="171717"/>
        </w:rPr>
        <w:t xml:space="preserve">. Azure Key Vault is also a service that lets you easily provision, manage, and deploy public and private SSL/TLS certificates for use with Azure and your internal connected </w:t>
      </w:r>
      <w:r>
        <w:rPr>
          <w:rFonts w:ascii="Segoe UI" w:hAnsi="Segoe UI" w:cs="Segoe UI"/>
          <w:color w:val="171717"/>
        </w:rPr>
        <w:lastRenderedPageBreak/>
        <w:t>resources. It can also request and renew TLS certificates through partnerships with certificate authorities, providing a robust solution for certificate lifecycle management.</w:t>
      </w:r>
    </w:p>
    <w:p w14:paraId="23BE36DE" w14:textId="77777777" w:rsidR="00624337" w:rsidRPr="00777372" w:rsidRDefault="00624337" w:rsidP="00777372">
      <w:pPr>
        <w:spacing w:after="0" w:line="240" w:lineRule="auto"/>
        <w:rPr>
          <w:rFonts w:ascii="Consolas" w:eastAsia="Times New Roman" w:hAnsi="Consolas" w:cs="Times New Roman"/>
          <w:color w:val="171717"/>
          <w:sz w:val="21"/>
          <w:szCs w:val="21"/>
          <w:shd w:val="clear" w:color="auto" w:fill="F2F2F2"/>
        </w:rPr>
      </w:pPr>
    </w:p>
    <w:p w14:paraId="6B378E55" w14:textId="1C3F5DCA" w:rsidR="0053164E" w:rsidRDefault="0053164E" w:rsidP="00C47298">
      <w:pPr>
        <w:pStyle w:val="NormalWeb"/>
        <w:pBdr>
          <w:bottom w:val="single" w:sz="6" w:space="1" w:color="auto"/>
        </w:pBdr>
        <w:shd w:val="clear" w:color="auto" w:fill="FFFFFF"/>
        <w:rPr>
          <w:rStyle w:val="hljs-string"/>
          <w:rFonts w:ascii="Consolas" w:hAnsi="Consolas"/>
          <w:color w:val="A31515"/>
          <w:sz w:val="21"/>
          <w:szCs w:val="21"/>
          <w:shd w:val="clear" w:color="auto" w:fill="F2F2F2"/>
        </w:rPr>
      </w:pPr>
      <w:r>
        <w:rPr>
          <w:rStyle w:val="hljs-pscommand"/>
          <w:rFonts w:ascii="Consolas" w:hAnsi="Consolas"/>
          <w:color w:val="0101FD"/>
          <w:sz w:val="21"/>
          <w:szCs w:val="21"/>
          <w:shd w:val="clear" w:color="auto" w:fill="F2F2F2"/>
        </w:rPr>
        <w:t>Get-</w:t>
      </w:r>
      <w:proofErr w:type="spellStart"/>
      <w:r>
        <w:rPr>
          <w:rStyle w:val="hljs-pscommand"/>
          <w:rFonts w:ascii="Consolas" w:hAnsi="Consolas"/>
          <w:color w:val="0101FD"/>
          <w:sz w:val="21"/>
          <w:szCs w:val="21"/>
          <w:shd w:val="clear" w:color="auto" w:fill="F2F2F2"/>
        </w:rPr>
        <w:t>AzKeyVaultSecret</w:t>
      </w:r>
      <w:proofErr w:type="spellEnd"/>
      <w:r>
        <w:rPr>
          <w:rStyle w:val="hljs-parameter"/>
          <w:rFonts w:ascii="Consolas" w:hAnsi="Consolas"/>
          <w:color w:val="006881"/>
          <w:sz w:val="21"/>
          <w:szCs w:val="21"/>
          <w:shd w:val="clear" w:color="auto" w:fill="F2F2F2"/>
        </w:rPr>
        <w:t xml:space="preserve"> -</w:t>
      </w:r>
      <w:proofErr w:type="spellStart"/>
      <w:r>
        <w:rPr>
          <w:rStyle w:val="hljs-parameter"/>
          <w:rFonts w:ascii="Consolas" w:hAnsi="Consolas"/>
          <w:color w:val="006881"/>
          <w:sz w:val="21"/>
          <w:szCs w:val="21"/>
          <w:shd w:val="clear" w:color="auto" w:fill="F2F2F2"/>
        </w:rPr>
        <w:t>VaultName</w:t>
      </w:r>
      <w:proofErr w:type="spellEnd"/>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w:t>
      </w:r>
      <w:proofErr w:type="spellStart"/>
      <w:r>
        <w:rPr>
          <w:rStyle w:val="hljs-string"/>
          <w:rFonts w:ascii="Consolas" w:hAnsi="Consolas"/>
          <w:color w:val="A31515"/>
          <w:sz w:val="21"/>
          <w:szCs w:val="21"/>
          <w:shd w:val="clear" w:color="auto" w:fill="F2F2F2"/>
        </w:rPr>
        <w:t>VaultamortDiary</w:t>
      </w:r>
      <w:proofErr w:type="spellEnd"/>
      <w:r>
        <w:rPr>
          <w:rStyle w:val="hljs-string"/>
          <w:rFonts w:ascii="Consolas" w:hAnsi="Consolas"/>
          <w:color w:val="A31515"/>
          <w:sz w:val="21"/>
          <w:szCs w:val="21"/>
          <w:shd w:val="clear" w:color="auto" w:fill="F2F2F2"/>
        </w:rPr>
        <w:t>'</w:t>
      </w:r>
      <w:r>
        <w:rPr>
          <w:rStyle w:val="hljs-parameter"/>
          <w:rFonts w:ascii="Consolas" w:hAnsi="Consolas"/>
          <w:color w:val="006881"/>
          <w:sz w:val="21"/>
          <w:szCs w:val="21"/>
          <w:shd w:val="clear" w:color="auto" w:fill="F2F2F2"/>
        </w:rPr>
        <w:t xml:space="preserve"> -Name</w:t>
      </w: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w:t>
      </w:r>
      <w:proofErr w:type="spellStart"/>
      <w:r>
        <w:rPr>
          <w:rStyle w:val="hljs-string"/>
          <w:rFonts w:ascii="Consolas" w:hAnsi="Consolas"/>
          <w:color w:val="A31515"/>
          <w:sz w:val="21"/>
          <w:szCs w:val="21"/>
          <w:shd w:val="clear" w:color="auto" w:fill="F2F2F2"/>
        </w:rPr>
        <w:t>HiddenLocation</w:t>
      </w:r>
      <w:proofErr w:type="spellEnd"/>
      <w:r>
        <w:rPr>
          <w:rStyle w:val="hljs-string"/>
          <w:rFonts w:ascii="Consolas" w:hAnsi="Consolas"/>
          <w:color w:val="A31515"/>
          <w:sz w:val="21"/>
          <w:szCs w:val="21"/>
          <w:shd w:val="clear" w:color="auto" w:fill="F2F2F2"/>
        </w:rPr>
        <w:t>'</w:t>
      </w:r>
    </w:p>
    <w:p w14:paraId="45FDC06F" w14:textId="77777777" w:rsidR="006F6BA9" w:rsidRDefault="006F6BA9" w:rsidP="00C47298">
      <w:pPr>
        <w:pStyle w:val="NormalWeb"/>
        <w:pBdr>
          <w:bottom w:val="single" w:sz="6" w:space="1" w:color="auto"/>
        </w:pBdr>
        <w:shd w:val="clear" w:color="auto" w:fill="FFFFFF"/>
        <w:rPr>
          <w:rStyle w:val="hljs-string"/>
          <w:rFonts w:ascii="Consolas" w:hAnsi="Consolas"/>
          <w:color w:val="A31515"/>
          <w:sz w:val="21"/>
          <w:szCs w:val="21"/>
          <w:shd w:val="clear" w:color="auto" w:fill="F2F2F2"/>
        </w:rPr>
      </w:pPr>
    </w:p>
    <w:p w14:paraId="24F3A31F" w14:textId="212B8FA7" w:rsidR="0044668B" w:rsidRDefault="00C44FA4" w:rsidP="0044668B">
      <w:pPr>
        <w:pStyle w:val="Heading1"/>
        <w:shd w:val="clear" w:color="auto" w:fill="FFFFFF"/>
        <w:spacing w:before="0"/>
        <w:rPr>
          <w:rFonts w:ascii="Segoe UI" w:hAnsi="Segoe UI" w:cs="Segoe UI"/>
          <w:color w:val="171717"/>
        </w:rPr>
      </w:pPr>
      <w:r>
        <w:rPr>
          <w:rFonts w:ascii="Segoe UI" w:hAnsi="Segoe UI" w:cs="Segoe UI"/>
          <w:color w:val="171717"/>
        </w:rPr>
        <w:t xml:space="preserve">e) </w:t>
      </w:r>
      <w:r w:rsidR="0044668B">
        <w:rPr>
          <w:rFonts w:ascii="Segoe UI" w:hAnsi="Segoe UI" w:cs="Segoe UI"/>
          <w:color w:val="171717"/>
        </w:rPr>
        <w:t>Control authentication for your APIs with Azure API Management</w:t>
      </w:r>
    </w:p>
    <w:p w14:paraId="51897BA6" w14:textId="77777777" w:rsidR="00184286" w:rsidRPr="00184286" w:rsidRDefault="00184286" w:rsidP="00184286">
      <w:pPr>
        <w:pStyle w:val="Heading2"/>
        <w:shd w:val="clear" w:color="auto" w:fill="FFFFFF"/>
        <w:spacing w:before="480" w:after="180"/>
        <w:rPr>
          <w:rFonts w:ascii="Segoe UI" w:hAnsi="Segoe UI" w:cs="Segoe UI"/>
          <w:b/>
          <w:bCs/>
          <w:color w:val="171717"/>
        </w:rPr>
      </w:pPr>
      <w:r w:rsidRPr="00184286">
        <w:rPr>
          <w:rFonts w:ascii="Segoe UI" w:hAnsi="Segoe UI" w:cs="Segoe UI"/>
          <w:b/>
          <w:bCs/>
          <w:color w:val="171717"/>
        </w:rPr>
        <w:t>Subscriptions and keys</w:t>
      </w:r>
    </w:p>
    <w:p w14:paraId="225965B3" w14:textId="77777777" w:rsidR="00184286" w:rsidRDefault="00184286" w:rsidP="00184286">
      <w:pPr>
        <w:pStyle w:val="NormalWeb"/>
        <w:shd w:val="clear" w:color="auto" w:fill="FFFFFF"/>
        <w:rPr>
          <w:rFonts w:ascii="Segoe UI" w:hAnsi="Segoe UI" w:cs="Segoe UI"/>
          <w:color w:val="171717"/>
        </w:rPr>
      </w:pPr>
      <w:r>
        <w:rPr>
          <w:rFonts w:ascii="Segoe UI" w:hAnsi="Segoe UI" w:cs="Segoe UI"/>
          <w:color w:val="171717"/>
        </w:rPr>
        <w:t xml:space="preserve">You can choose to publish your APIs and the information they contain for free, </w:t>
      </w:r>
      <w:proofErr w:type="gramStart"/>
      <w:r>
        <w:rPr>
          <w:rFonts w:ascii="Segoe UI" w:hAnsi="Segoe UI" w:cs="Segoe UI"/>
          <w:color w:val="171717"/>
        </w:rPr>
        <w:t>but,</w:t>
      </w:r>
      <w:proofErr w:type="gramEnd"/>
      <w:r>
        <w:rPr>
          <w:rFonts w:ascii="Segoe UI" w:hAnsi="Segoe UI" w:cs="Segoe UI"/>
          <w:color w:val="171717"/>
        </w:rPr>
        <w:t xml:space="preserve"> usually you want to restrict access to users who have paid or organizations with which you have a working relationship. You can control access to your APIs by using subscriptions. Subscriptions are used to segment the access levels to an API.</w:t>
      </w:r>
    </w:p>
    <w:p w14:paraId="1E6C4A14" w14:textId="77777777" w:rsidR="00184286" w:rsidRPr="00184286" w:rsidRDefault="00184286" w:rsidP="00184286">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184286">
        <w:rPr>
          <w:rFonts w:ascii="Segoe UI" w:eastAsia="Times New Roman" w:hAnsi="Segoe UI" w:cs="Segoe UI"/>
          <w:color w:val="171717"/>
          <w:sz w:val="24"/>
          <w:szCs w:val="24"/>
        </w:rPr>
        <w:t>The three main subscription scopes are:</w:t>
      </w:r>
    </w:p>
    <w:tbl>
      <w:tblPr>
        <w:tblW w:w="10450" w:type="dxa"/>
        <w:tblCellMar>
          <w:top w:w="15" w:type="dxa"/>
          <w:left w:w="15" w:type="dxa"/>
          <w:bottom w:w="15" w:type="dxa"/>
          <w:right w:w="15" w:type="dxa"/>
        </w:tblCellMar>
        <w:tblLook w:val="04A0" w:firstRow="1" w:lastRow="0" w:firstColumn="1" w:lastColumn="0" w:noHBand="0" w:noVBand="1"/>
      </w:tblPr>
      <w:tblGrid>
        <w:gridCol w:w="854"/>
        <w:gridCol w:w="9596"/>
      </w:tblGrid>
      <w:tr w:rsidR="00184286" w:rsidRPr="00184286" w14:paraId="513E7FB1" w14:textId="77777777" w:rsidTr="00184286">
        <w:trPr>
          <w:trHeight w:val="220"/>
          <w:tblHeader/>
        </w:trPr>
        <w:tc>
          <w:tcPr>
            <w:tcW w:w="0" w:type="auto"/>
            <w:gridSpan w:val="2"/>
            <w:tcBorders>
              <w:top w:val="nil"/>
              <w:left w:val="nil"/>
              <w:bottom w:val="nil"/>
              <w:right w:val="nil"/>
            </w:tcBorders>
            <w:vAlign w:val="center"/>
            <w:hideMark/>
          </w:tcPr>
          <w:p w14:paraId="3B629D6F" w14:textId="77777777" w:rsidR="00184286" w:rsidRPr="00184286" w:rsidRDefault="00184286" w:rsidP="00184286">
            <w:pPr>
              <w:pBdr>
                <w:top w:val="single" w:sz="2" w:space="0" w:color="auto"/>
                <w:left w:val="single" w:sz="2" w:space="0" w:color="auto"/>
                <w:bottom w:val="single" w:sz="6" w:space="0" w:color="auto"/>
                <w:right w:val="single" w:sz="2" w:space="0" w:color="auto"/>
              </w:pBdr>
              <w:spacing w:after="0" w:line="240" w:lineRule="auto"/>
              <w:ind w:left="-15" w:right="-15"/>
              <w:jc w:val="right"/>
              <w:rPr>
                <w:rFonts w:ascii="Times New Roman" w:eastAsia="Times New Roman" w:hAnsi="Times New Roman" w:cs="Times New Roman"/>
                <w:b/>
                <w:bCs/>
                <w:caps/>
                <w:spacing w:val="30"/>
                <w:sz w:val="24"/>
                <w:szCs w:val="24"/>
              </w:rPr>
            </w:pPr>
            <w:r w:rsidRPr="00184286">
              <w:rPr>
                <w:rFonts w:ascii="Times New Roman" w:eastAsia="Times New Roman" w:hAnsi="Times New Roman" w:cs="Times New Roman"/>
                <w:b/>
                <w:bCs/>
                <w:caps/>
                <w:spacing w:val="30"/>
                <w:sz w:val="24"/>
                <w:szCs w:val="24"/>
              </w:rPr>
              <w:t>SUBSCRIPTIONS AND KEYS</w:t>
            </w:r>
          </w:p>
        </w:tc>
      </w:tr>
      <w:tr w:rsidR="00184286" w:rsidRPr="00184286" w14:paraId="0D49C69F" w14:textId="77777777" w:rsidTr="00184286">
        <w:trPr>
          <w:trHeight w:val="197"/>
          <w:tblHeader/>
        </w:trPr>
        <w:tc>
          <w:tcPr>
            <w:tcW w:w="0" w:type="auto"/>
            <w:tcBorders>
              <w:top w:val="nil"/>
              <w:left w:val="single" w:sz="2" w:space="0" w:color="auto"/>
              <w:bottom w:val="nil"/>
              <w:right w:val="single" w:sz="2" w:space="0" w:color="auto"/>
            </w:tcBorders>
            <w:hideMark/>
          </w:tcPr>
          <w:p w14:paraId="65B5975E" w14:textId="77777777" w:rsidR="00184286" w:rsidRPr="00184286" w:rsidRDefault="00184286" w:rsidP="00184286">
            <w:pPr>
              <w:spacing w:after="0" w:line="240" w:lineRule="auto"/>
              <w:rPr>
                <w:rFonts w:ascii="Times New Roman" w:eastAsia="Times New Roman" w:hAnsi="Times New Roman" w:cs="Times New Roman"/>
                <w:b/>
                <w:bCs/>
                <w:sz w:val="24"/>
                <w:szCs w:val="24"/>
              </w:rPr>
            </w:pPr>
            <w:r w:rsidRPr="00184286">
              <w:rPr>
                <w:rFonts w:ascii="Times New Roman" w:eastAsia="Times New Roman" w:hAnsi="Times New Roman" w:cs="Times New Roman"/>
                <w:b/>
                <w:bCs/>
                <w:sz w:val="24"/>
                <w:szCs w:val="24"/>
              </w:rPr>
              <w:t>Scope</w:t>
            </w:r>
          </w:p>
        </w:tc>
        <w:tc>
          <w:tcPr>
            <w:tcW w:w="0" w:type="auto"/>
            <w:tcBorders>
              <w:top w:val="nil"/>
              <w:left w:val="single" w:sz="2" w:space="0" w:color="auto"/>
              <w:bottom w:val="nil"/>
              <w:right w:val="single" w:sz="2" w:space="0" w:color="auto"/>
            </w:tcBorders>
            <w:hideMark/>
          </w:tcPr>
          <w:p w14:paraId="027CEAD6" w14:textId="77777777" w:rsidR="00184286" w:rsidRPr="00184286" w:rsidRDefault="00184286" w:rsidP="00184286">
            <w:pPr>
              <w:spacing w:after="0" w:line="240" w:lineRule="auto"/>
              <w:rPr>
                <w:rFonts w:ascii="Times New Roman" w:eastAsia="Times New Roman" w:hAnsi="Times New Roman" w:cs="Times New Roman"/>
                <w:b/>
                <w:bCs/>
                <w:sz w:val="24"/>
                <w:szCs w:val="24"/>
              </w:rPr>
            </w:pPr>
            <w:r w:rsidRPr="00184286">
              <w:rPr>
                <w:rFonts w:ascii="Times New Roman" w:eastAsia="Times New Roman" w:hAnsi="Times New Roman" w:cs="Times New Roman"/>
                <w:b/>
                <w:bCs/>
                <w:sz w:val="24"/>
                <w:szCs w:val="24"/>
              </w:rPr>
              <w:t>Details</w:t>
            </w:r>
          </w:p>
        </w:tc>
      </w:tr>
      <w:tr w:rsidR="00184286" w:rsidRPr="00184286" w14:paraId="78797A5B" w14:textId="77777777" w:rsidTr="00184286">
        <w:trPr>
          <w:trHeight w:val="205"/>
        </w:trPr>
        <w:tc>
          <w:tcPr>
            <w:tcW w:w="0" w:type="auto"/>
            <w:tcBorders>
              <w:top w:val="single" w:sz="24" w:space="0" w:color="auto"/>
              <w:left w:val="single" w:sz="2" w:space="0" w:color="auto"/>
              <w:bottom w:val="single" w:sz="2" w:space="0" w:color="auto"/>
              <w:right w:val="single" w:sz="2" w:space="0" w:color="auto"/>
            </w:tcBorders>
            <w:hideMark/>
          </w:tcPr>
          <w:p w14:paraId="6255820D" w14:textId="77777777" w:rsidR="00184286" w:rsidRPr="00184286" w:rsidRDefault="00184286" w:rsidP="00184286">
            <w:pPr>
              <w:spacing w:after="0" w:line="240" w:lineRule="auto"/>
              <w:rPr>
                <w:rFonts w:ascii="Times New Roman" w:eastAsia="Times New Roman" w:hAnsi="Times New Roman" w:cs="Times New Roman"/>
                <w:sz w:val="24"/>
                <w:szCs w:val="24"/>
              </w:rPr>
            </w:pPr>
            <w:r w:rsidRPr="00184286">
              <w:rPr>
                <w:rFonts w:ascii="Times New Roman" w:eastAsia="Times New Roman" w:hAnsi="Times New Roman" w:cs="Times New Roman"/>
                <w:sz w:val="24"/>
                <w:szCs w:val="24"/>
              </w:rPr>
              <w:t>All APIs</w:t>
            </w:r>
          </w:p>
        </w:tc>
        <w:tc>
          <w:tcPr>
            <w:tcW w:w="0" w:type="auto"/>
            <w:tcBorders>
              <w:top w:val="single" w:sz="24" w:space="0" w:color="auto"/>
              <w:left w:val="single" w:sz="2" w:space="0" w:color="auto"/>
              <w:bottom w:val="single" w:sz="2" w:space="0" w:color="auto"/>
              <w:right w:val="single" w:sz="2" w:space="0" w:color="auto"/>
            </w:tcBorders>
            <w:hideMark/>
          </w:tcPr>
          <w:p w14:paraId="056B17B7" w14:textId="77777777" w:rsidR="00184286" w:rsidRPr="00184286" w:rsidRDefault="00184286" w:rsidP="00184286">
            <w:pPr>
              <w:spacing w:after="0" w:line="240" w:lineRule="auto"/>
              <w:rPr>
                <w:rFonts w:ascii="Times New Roman" w:eastAsia="Times New Roman" w:hAnsi="Times New Roman" w:cs="Times New Roman"/>
                <w:sz w:val="24"/>
                <w:szCs w:val="24"/>
              </w:rPr>
            </w:pPr>
            <w:r w:rsidRPr="00184286">
              <w:rPr>
                <w:rFonts w:ascii="Times New Roman" w:eastAsia="Times New Roman" w:hAnsi="Times New Roman" w:cs="Times New Roman"/>
                <w:sz w:val="24"/>
                <w:szCs w:val="24"/>
              </w:rPr>
              <w:t>Applies to every API accessible from the gateway.</w:t>
            </w:r>
          </w:p>
        </w:tc>
      </w:tr>
      <w:tr w:rsidR="00184286" w:rsidRPr="00184286" w14:paraId="522E4881" w14:textId="77777777" w:rsidTr="00184286">
        <w:trPr>
          <w:trHeight w:val="410"/>
        </w:trPr>
        <w:tc>
          <w:tcPr>
            <w:tcW w:w="0" w:type="auto"/>
            <w:tcBorders>
              <w:top w:val="single" w:sz="24" w:space="0" w:color="auto"/>
              <w:left w:val="single" w:sz="2" w:space="0" w:color="auto"/>
              <w:bottom w:val="single" w:sz="2" w:space="0" w:color="auto"/>
              <w:right w:val="single" w:sz="2" w:space="0" w:color="auto"/>
            </w:tcBorders>
            <w:hideMark/>
          </w:tcPr>
          <w:p w14:paraId="6757DBB5" w14:textId="77777777" w:rsidR="00184286" w:rsidRPr="00184286" w:rsidRDefault="00184286" w:rsidP="00184286">
            <w:pPr>
              <w:spacing w:after="0" w:line="240" w:lineRule="auto"/>
              <w:rPr>
                <w:rFonts w:ascii="Times New Roman" w:eastAsia="Times New Roman" w:hAnsi="Times New Roman" w:cs="Times New Roman"/>
                <w:sz w:val="24"/>
                <w:szCs w:val="24"/>
              </w:rPr>
            </w:pPr>
            <w:r w:rsidRPr="00184286">
              <w:rPr>
                <w:rFonts w:ascii="Times New Roman" w:eastAsia="Times New Roman" w:hAnsi="Times New Roman" w:cs="Times New Roman"/>
                <w:sz w:val="24"/>
                <w:szCs w:val="24"/>
              </w:rPr>
              <w:t>Single API</w:t>
            </w:r>
          </w:p>
        </w:tc>
        <w:tc>
          <w:tcPr>
            <w:tcW w:w="0" w:type="auto"/>
            <w:tcBorders>
              <w:top w:val="single" w:sz="24" w:space="0" w:color="auto"/>
              <w:left w:val="single" w:sz="2" w:space="0" w:color="auto"/>
              <w:bottom w:val="single" w:sz="2" w:space="0" w:color="auto"/>
              <w:right w:val="single" w:sz="2" w:space="0" w:color="auto"/>
            </w:tcBorders>
            <w:hideMark/>
          </w:tcPr>
          <w:p w14:paraId="3094A943" w14:textId="77777777" w:rsidR="00184286" w:rsidRPr="00184286" w:rsidRDefault="00184286" w:rsidP="00184286">
            <w:pPr>
              <w:spacing w:after="0" w:line="240" w:lineRule="auto"/>
              <w:rPr>
                <w:rFonts w:ascii="Times New Roman" w:eastAsia="Times New Roman" w:hAnsi="Times New Roman" w:cs="Times New Roman"/>
                <w:sz w:val="24"/>
                <w:szCs w:val="24"/>
              </w:rPr>
            </w:pPr>
            <w:r w:rsidRPr="00184286">
              <w:rPr>
                <w:rFonts w:ascii="Times New Roman" w:eastAsia="Times New Roman" w:hAnsi="Times New Roman" w:cs="Times New Roman"/>
                <w:sz w:val="24"/>
                <w:szCs w:val="24"/>
              </w:rPr>
              <w:t xml:space="preserve">Applies to a single imported API and </w:t>
            </w:r>
            <w:proofErr w:type="gramStart"/>
            <w:r w:rsidRPr="00184286">
              <w:rPr>
                <w:rFonts w:ascii="Times New Roman" w:eastAsia="Times New Roman" w:hAnsi="Times New Roman" w:cs="Times New Roman"/>
                <w:sz w:val="24"/>
                <w:szCs w:val="24"/>
              </w:rPr>
              <w:t>all of</w:t>
            </w:r>
            <w:proofErr w:type="gramEnd"/>
            <w:r w:rsidRPr="00184286">
              <w:rPr>
                <w:rFonts w:ascii="Times New Roman" w:eastAsia="Times New Roman" w:hAnsi="Times New Roman" w:cs="Times New Roman"/>
                <w:sz w:val="24"/>
                <w:szCs w:val="24"/>
              </w:rPr>
              <w:t xml:space="preserve"> its endpoints.</w:t>
            </w:r>
          </w:p>
        </w:tc>
      </w:tr>
      <w:tr w:rsidR="00184286" w:rsidRPr="00184286" w14:paraId="757BC7AC" w14:textId="77777777" w:rsidTr="00184286">
        <w:trPr>
          <w:trHeight w:val="835"/>
        </w:trPr>
        <w:tc>
          <w:tcPr>
            <w:tcW w:w="0" w:type="auto"/>
            <w:tcBorders>
              <w:top w:val="single" w:sz="24" w:space="0" w:color="auto"/>
              <w:left w:val="single" w:sz="2" w:space="0" w:color="auto"/>
              <w:bottom w:val="single" w:sz="2" w:space="0" w:color="auto"/>
              <w:right w:val="single" w:sz="2" w:space="0" w:color="auto"/>
            </w:tcBorders>
            <w:hideMark/>
          </w:tcPr>
          <w:p w14:paraId="54A05C8C" w14:textId="77777777" w:rsidR="00184286" w:rsidRPr="00184286" w:rsidRDefault="00184286" w:rsidP="00184286">
            <w:pPr>
              <w:spacing w:after="0" w:line="240" w:lineRule="auto"/>
              <w:rPr>
                <w:rFonts w:ascii="Times New Roman" w:eastAsia="Times New Roman" w:hAnsi="Times New Roman" w:cs="Times New Roman"/>
                <w:sz w:val="24"/>
                <w:szCs w:val="24"/>
              </w:rPr>
            </w:pPr>
            <w:r w:rsidRPr="00184286">
              <w:rPr>
                <w:rFonts w:ascii="Times New Roman" w:eastAsia="Times New Roman" w:hAnsi="Times New Roman" w:cs="Times New Roman"/>
                <w:sz w:val="24"/>
                <w:szCs w:val="24"/>
              </w:rPr>
              <w:t>Product</w:t>
            </w:r>
          </w:p>
        </w:tc>
        <w:tc>
          <w:tcPr>
            <w:tcW w:w="0" w:type="auto"/>
            <w:tcBorders>
              <w:top w:val="single" w:sz="24" w:space="0" w:color="auto"/>
              <w:left w:val="single" w:sz="2" w:space="0" w:color="auto"/>
              <w:bottom w:val="single" w:sz="2" w:space="0" w:color="auto"/>
              <w:right w:val="single" w:sz="2" w:space="0" w:color="auto"/>
            </w:tcBorders>
            <w:hideMark/>
          </w:tcPr>
          <w:p w14:paraId="270B3EFA" w14:textId="77777777" w:rsidR="00184286" w:rsidRPr="00184286" w:rsidRDefault="00184286" w:rsidP="00184286">
            <w:pPr>
              <w:spacing w:after="0" w:line="240" w:lineRule="auto"/>
              <w:rPr>
                <w:rFonts w:ascii="Times New Roman" w:eastAsia="Times New Roman" w:hAnsi="Times New Roman" w:cs="Times New Roman"/>
                <w:sz w:val="24"/>
                <w:szCs w:val="24"/>
              </w:rPr>
            </w:pPr>
            <w:r w:rsidRPr="00184286">
              <w:rPr>
                <w:rFonts w:ascii="Times New Roman" w:eastAsia="Times New Roman" w:hAnsi="Times New Roman" w:cs="Times New Roman"/>
                <w:sz w:val="24"/>
                <w:szCs w:val="24"/>
              </w:rPr>
              <w:t>A product is a collection of one or more APIs that you configure in APIM. You can assign APIs to more than one product. Products can have different access rules, usage quotas, and terms of use. So, if you want your partners and suppliers to have different access rights to your </w:t>
            </w:r>
            <w:proofErr w:type="spellStart"/>
            <w:r w:rsidRPr="00184286">
              <w:rPr>
                <w:rFonts w:ascii="Times New Roman" w:eastAsia="Times New Roman" w:hAnsi="Times New Roman" w:cs="Times New Roman"/>
                <w:b/>
                <w:bCs/>
                <w:sz w:val="24"/>
                <w:szCs w:val="24"/>
              </w:rPr>
              <w:t>WeatherData</w:t>
            </w:r>
            <w:proofErr w:type="spellEnd"/>
            <w:r w:rsidRPr="00184286">
              <w:rPr>
                <w:rFonts w:ascii="Times New Roman" w:eastAsia="Times New Roman" w:hAnsi="Times New Roman" w:cs="Times New Roman"/>
                <w:sz w:val="24"/>
                <w:szCs w:val="24"/>
              </w:rPr>
              <w:t> API, assign the API to a product, and then use the Azure portal to associate APIs with a product.</w:t>
            </w:r>
          </w:p>
        </w:tc>
      </w:tr>
    </w:tbl>
    <w:p w14:paraId="4B1B27AE" w14:textId="77777777" w:rsidR="00D57B5C" w:rsidRPr="00D57B5C" w:rsidRDefault="00D57B5C" w:rsidP="00D57B5C">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D57B5C">
        <w:rPr>
          <w:rFonts w:ascii="Segoe UI" w:eastAsia="Times New Roman" w:hAnsi="Segoe UI" w:cs="Segoe UI"/>
          <w:color w:val="171717"/>
          <w:sz w:val="24"/>
          <w:szCs w:val="24"/>
        </w:rPr>
        <w:t>Applications that call a protected API must include a subscription key in every request.</w:t>
      </w:r>
    </w:p>
    <w:p w14:paraId="6BCE1859" w14:textId="77777777" w:rsidR="00D57B5C" w:rsidRPr="00D57B5C" w:rsidRDefault="00D57B5C" w:rsidP="00D57B5C">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D57B5C">
        <w:rPr>
          <w:rFonts w:ascii="Segoe UI" w:eastAsia="Times New Roman" w:hAnsi="Segoe UI" w:cs="Segoe UI"/>
          <w:color w:val="171717"/>
          <w:sz w:val="24"/>
          <w:szCs w:val="24"/>
        </w:rPr>
        <w:t>You can regenerate these subscription keys at any time; for example, if you suspect that a key has been shared with unauthorized users, you can create a new one.</w:t>
      </w:r>
    </w:p>
    <w:p w14:paraId="0BB0E49F" w14:textId="7B89B249" w:rsidR="006F6BA9" w:rsidRDefault="00884BEA" w:rsidP="00C47298">
      <w:pPr>
        <w:pStyle w:val="NormalWeb"/>
        <w:shd w:val="clear" w:color="auto" w:fill="FFFFFF"/>
        <w:rPr>
          <w:rFonts w:ascii="Consolas" w:hAnsi="Consolas"/>
          <w:color w:val="A31515"/>
          <w:sz w:val="21"/>
          <w:szCs w:val="21"/>
          <w:shd w:val="clear" w:color="auto" w:fill="F2F2F2"/>
        </w:rPr>
      </w:pPr>
      <w:r>
        <w:rPr>
          <w:noProof/>
        </w:rPr>
        <w:drawing>
          <wp:inline distT="0" distB="0" distL="0" distR="0" wp14:anchorId="784C6674" wp14:editId="5B4830EC">
            <wp:extent cx="4889500" cy="1359553"/>
            <wp:effectExtent l="0" t="0" r="635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10"/>
                    <a:stretch>
                      <a:fillRect/>
                    </a:stretch>
                  </pic:blipFill>
                  <pic:spPr>
                    <a:xfrm>
                      <a:off x="0" y="0"/>
                      <a:ext cx="4902929" cy="1363287"/>
                    </a:xfrm>
                    <a:prstGeom prst="rect">
                      <a:avLst/>
                    </a:prstGeom>
                  </pic:spPr>
                </pic:pic>
              </a:graphicData>
            </a:graphic>
          </wp:inline>
        </w:drawing>
      </w:r>
    </w:p>
    <w:p w14:paraId="5D6DB3D9" w14:textId="77777777" w:rsidR="006F68CD" w:rsidRDefault="006F68CD" w:rsidP="006F68CD">
      <w:pPr>
        <w:pStyle w:val="Heading2"/>
        <w:shd w:val="clear" w:color="auto" w:fill="FFFFFF"/>
        <w:spacing w:before="480" w:after="180"/>
        <w:rPr>
          <w:rFonts w:ascii="Segoe UI" w:hAnsi="Segoe UI" w:cs="Segoe UI"/>
          <w:color w:val="171717"/>
        </w:rPr>
      </w:pPr>
      <w:r>
        <w:rPr>
          <w:rFonts w:ascii="Segoe UI" w:hAnsi="Segoe UI" w:cs="Segoe UI"/>
          <w:color w:val="171717"/>
        </w:rPr>
        <w:lastRenderedPageBreak/>
        <w:t>Call an API with the subscription key</w:t>
      </w:r>
    </w:p>
    <w:p w14:paraId="54996226" w14:textId="77777777" w:rsidR="006F68CD" w:rsidRDefault="006F68CD" w:rsidP="006F68CD">
      <w:pPr>
        <w:pStyle w:val="NormalWeb"/>
        <w:shd w:val="clear" w:color="auto" w:fill="FFFFFF"/>
        <w:rPr>
          <w:rFonts w:ascii="Segoe UI" w:hAnsi="Segoe UI" w:cs="Segoe UI"/>
          <w:color w:val="171717"/>
        </w:rPr>
      </w:pPr>
      <w:r>
        <w:rPr>
          <w:rFonts w:ascii="Segoe UI" w:hAnsi="Segoe UI" w:cs="Segoe UI"/>
          <w:color w:val="171717"/>
        </w:rPr>
        <w:t>Applications must include a valid key in all HTTP requests that make calls to API endpoints that are protected by a subscription. Keys can be passed in the request header or as a query string parameter in the URL.</w:t>
      </w:r>
    </w:p>
    <w:p w14:paraId="1B572F3D" w14:textId="77777777" w:rsidR="006F68CD" w:rsidRDefault="006F68CD" w:rsidP="006F68CD">
      <w:pPr>
        <w:pStyle w:val="NormalWeb"/>
        <w:shd w:val="clear" w:color="auto" w:fill="FFFFFF"/>
        <w:rPr>
          <w:rFonts w:ascii="Segoe UI" w:hAnsi="Segoe UI" w:cs="Segoe UI"/>
          <w:color w:val="171717"/>
        </w:rPr>
      </w:pPr>
      <w:r>
        <w:rPr>
          <w:rFonts w:ascii="Segoe UI" w:hAnsi="Segoe UI" w:cs="Segoe UI"/>
          <w:color w:val="171717"/>
        </w:rPr>
        <w:t>The default subscription key header name is </w:t>
      </w:r>
      <w:proofErr w:type="spellStart"/>
      <w:r>
        <w:rPr>
          <w:rStyle w:val="Strong"/>
          <w:rFonts w:ascii="Segoe UI" w:hAnsi="Segoe UI" w:cs="Segoe UI"/>
          <w:color w:val="171717"/>
        </w:rPr>
        <w:t>Ocp</w:t>
      </w:r>
      <w:proofErr w:type="spellEnd"/>
      <w:r>
        <w:rPr>
          <w:rStyle w:val="Strong"/>
          <w:rFonts w:ascii="Segoe UI" w:hAnsi="Segoe UI" w:cs="Segoe UI"/>
          <w:color w:val="171717"/>
        </w:rPr>
        <w:t>-</w:t>
      </w:r>
      <w:proofErr w:type="spellStart"/>
      <w:r>
        <w:rPr>
          <w:rStyle w:val="Strong"/>
          <w:rFonts w:ascii="Segoe UI" w:hAnsi="Segoe UI" w:cs="Segoe UI"/>
          <w:color w:val="171717"/>
        </w:rPr>
        <w:t>Apim</w:t>
      </w:r>
      <w:proofErr w:type="spellEnd"/>
      <w:r>
        <w:rPr>
          <w:rStyle w:val="Strong"/>
          <w:rFonts w:ascii="Segoe UI" w:hAnsi="Segoe UI" w:cs="Segoe UI"/>
          <w:color w:val="171717"/>
        </w:rPr>
        <w:t>-Subscription-Key</w:t>
      </w:r>
      <w:r>
        <w:rPr>
          <w:rFonts w:ascii="Segoe UI" w:hAnsi="Segoe UI" w:cs="Segoe UI"/>
          <w:color w:val="171717"/>
        </w:rPr>
        <w:t>, and the default query string name is </w:t>
      </w:r>
      <w:r>
        <w:rPr>
          <w:rStyle w:val="Strong"/>
          <w:rFonts w:ascii="Segoe UI" w:hAnsi="Segoe UI" w:cs="Segoe UI"/>
          <w:color w:val="171717"/>
        </w:rPr>
        <w:t>subscription-key</w:t>
      </w:r>
      <w:r>
        <w:rPr>
          <w:rFonts w:ascii="Segoe UI" w:hAnsi="Segoe UI" w:cs="Segoe UI"/>
          <w:color w:val="171717"/>
        </w:rPr>
        <w:t>.</w:t>
      </w:r>
    </w:p>
    <w:p w14:paraId="3E512955" w14:textId="77777777" w:rsidR="006F68CD" w:rsidRPr="006F68CD" w:rsidRDefault="006F68CD" w:rsidP="006F68CD">
      <w:pPr>
        <w:pStyle w:val="Heading1"/>
        <w:shd w:val="clear" w:color="auto" w:fill="FFFFFF"/>
        <w:spacing w:before="0"/>
        <w:rPr>
          <w:rFonts w:ascii="Segoe UI" w:hAnsi="Segoe UI" w:cs="Segoe UI"/>
          <w:b/>
          <w:bCs/>
          <w:color w:val="171717"/>
        </w:rPr>
      </w:pPr>
      <w:r w:rsidRPr="006F68CD">
        <w:rPr>
          <w:rFonts w:ascii="Segoe UI" w:hAnsi="Segoe UI" w:cs="Segoe UI"/>
          <w:b/>
          <w:bCs/>
          <w:color w:val="171717"/>
        </w:rPr>
        <w:t>Use client certificates to secure access to an API</w:t>
      </w:r>
    </w:p>
    <w:p w14:paraId="6C899194" w14:textId="0081FEA2" w:rsidR="00884BEA" w:rsidRDefault="006F68CD" w:rsidP="00C47298">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Certificates can be used to provide TLS mutual authentication between the client and the API gateway. You can configure the API Management gateway to allow only requests with certificates containing a specific thumbprint. The authorization at the gateway level is handled through inbound policies.</w:t>
      </w:r>
    </w:p>
    <w:p w14:paraId="65152F62" w14:textId="6FEA08CA" w:rsidR="00AB5C6F" w:rsidRDefault="00AB5C6F" w:rsidP="00AB5C6F">
      <w:pPr>
        <w:pStyle w:val="Heading2"/>
        <w:pBdr>
          <w:bottom w:val="single" w:sz="6" w:space="1" w:color="auto"/>
        </w:pBdr>
        <w:shd w:val="clear" w:color="auto" w:fill="FFFFFF"/>
        <w:spacing w:before="480" w:after="180"/>
        <w:rPr>
          <w:rFonts w:ascii="Segoe UI" w:hAnsi="Segoe UI" w:cs="Segoe UI"/>
          <w:color w:val="171717"/>
        </w:rPr>
      </w:pPr>
      <w:r>
        <w:rPr>
          <w:rFonts w:ascii="Segoe UI" w:hAnsi="Segoe UI" w:cs="Segoe UI"/>
          <w:color w:val="171717"/>
        </w:rPr>
        <w:t>Edit inbound policy to only allow requests with a valid certificat</w:t>
      </w:r>
      <w:r w:rsidR="00CF0A35">
        <w:rPr>
          <w:rFonts w:ascii="Segoe UI" w:hAnsi="Segoe UI" w:cs="Segoe UI"/>
          <w:color w:val="171717"/>
        </w:rPr>
        <w:t>e</w:t>
      </w:r>
    </w:p>
    <w:p w14:paraId="0CECB0F7" w14:textId="77777777" w:rsidR="003B3D17" w:rsidRDefault="003B3D17" w:rsidP="003B3D17">
      <w:pPr>
        <w:pStyle w:val="Heading1"/>
        <w:shd w:val="clear" w:color="auto" w:fill="FFFFFF"/>
        <w:spacing w:before="0"/>
        <w:rPr>
          <w:rFonts w:ascii="Segoe UI" w:hAnsi="Segoe UI" w:cs="Segoe UI"/>
          <w:color w:val="171717"/>
        </w:rPr>
      </w:pPr>
      <w:r>
        <w:t xml:space="preserve">f) </w:t>
      </w:r>
      <w:r>
        <w:rPr>
          <w:rFonts w:ascii="Segoe UI" w:hAnsi="Segoe UI" w:cs="Segoe UI"/>
          <w:color w:val="171717"/>
        </w:rPr>
        <w:t>Protect against security threats on Azure</w:t>
      </w:r>
    </w:p>
    <w:p w14:paraId="00602A98" w14:textId="1214426B" w:rsidR="00CF0A35" w:rsidRDefault="00CF0A35" w:rsidP="00CF0A35"/>
    <w:p w14:paraId="23E10DB2" w14:textId="77777777" w:rsidR="00E24C66" w:rsidRDefault="00E24C66" w:rsidP="00E24C66">
      <w:pPr>
        <w:pStyle w:val="Heading1"/>
        <w:shd w:val="clear" w:color="auto" w:fill="FFFFFF"/>
        <w:spacing w:before="0"/>
        <w:rPr>
          <w:rFonts w:ascii="Segoe UI" w:hAnsi="Segoe UI" w:cs="Segoe UI"/>
          <w:color w:val="171717"/>
        </w:rPr>
      </w:pPr>
      <w:r>
        <w:rPr>
          <w:rFonts w:ascii="Segoe UI" w:hAnsi="Segoe UI" w:cs="Segoe UI"/>
          <w:color w:val="171717"/>
        </w:rPr>
        <w:t>Protect against security threats by using Azure Security Center</w:t>
      </w:r>
    </w:p>
    <w:p w14:paraId="2E44C6D5" w14:textId="0BD71B04" w:rsidR="003B3D17" w:rsidRDefault="003B3D17" w:rsidP="00CF0A35"/>
    <w:p w14:paraId="56342884" w14:textId="423A040D" w:rsidR="00E24C66" w:rsidRDefault="00F53B31" w:rsidP="00CF0A35">
      <w:pPr>
        <w:rPr>
          <w:rFonts w:ascii="Segoe UI" w:hAnsi="Segoe UI" w:cs="Segoe UI"/>
          <w:color w:val="171717"/>
          <w:shd w:val="clear" w:color="auto" w:fill="FFFFFF"/>
        </w:rPr>
      </w:pPr>
      <w:hyperlink r:id="rId11" w:tgtFrame="az-portal" w:history="1">
        <w:r w:rsidR="0015621C">
          <w:rPr>
            <w:rStyle w:val="Hyperlink"/>
            <w:rFonts w:ascii="Segoe UI" w:hAnsi="Segoe UI" w:cs="Segoe UI"/>
            <w:shd w:val="clear" w:color="auto" w:fill="FFFFFF"/>
          </w:rPr>
          <w:t>Azure Security Center</w:t>
        </w:r>
      </w:hyperlink>
      <w:r w:rsidR="0015621C">
        <w:rPr>
          <w:rFonts w:ascii="Segoe UI" w:hAnsi="Segoe UI" w:cs="Segoe UI"/>
          <w:color w:val="171717"/>
          <w:shd w:val="clear" w:color="auto" w:fill="FFFFFF"/>
        </w:rPr>
        <w:t xml:space="preserve"> is a monitoring service that provides visibility of your security posture across </w:t>
      </w:r>
      <w:proofErr w:type="gramStart"/>
      <w:r w:rsidR="0015621C">
        <w:rPr>
          <w:rFonts w:ascii="Segoe UI" w:hAnsi="Segoe UI" w:cs="Segoe UI"/>
          <w:color w:val="171717"/>
          <w:shd w:val="clear" w:color="auto" w:fill="FFFFFF"/>
        </w:rPr>
        <w:t>all of</w:t>
      </w:r>
      <w:proofErr w:type="gramEnd"/>
      <w:r w:rsidR="0015621C">
        <w:rPr>
          <w:rFonts w:ascii="Segoe UI" w:hAnsi="Segoe UI" w:cs="Segoe UI"/>
          <w:color w:val="171717"/>
          <w:shd w:val="clear" w:color="auto" w:fill="FFFFFF"/>
        </w:rPr>
        <w:t xml:space="preserve"> your services, both on Azure and on-premises. The term </w:t>
      </w:r>
      <w:r w:rsidR="0015621C">
        <w:rPr>
          <w:rStyle w:val="Emphasis"/>
          <w:rFonts w:ascii="Segoe UI" w:hAnsi="Segoe UI" w:cs="Segoe UI"/>
          <w:color w:val="171717"/>
          <w:shd w:val="clear" w:color="auto" w:fill="FFFFFF"/>
        </w:rPr>
        <w:t>security posture</w:t>
      </w:r>
      <w:r w:rsidR="0015621C">
        <w:rPr>
          <w:rFonts w:ascii="Segoe UI" w:hAnsi="Segoe UI" w:cs="Segoe UI"/>
          <w:color w:val="171717"/>
          <w:shd w:val="clear" w:color="auto" w:fill="FFFFFF"/>
        </w:rPr>
        <w:t> refers to cybersecurity policies and controls, as well as how well you can predict, prevent, and respond to security threats.</w:t>
      </w:r>
    </w:p>
    <w:p w14:paraId="2EAF5998" w14:textId="77777777" w:rsidR="00611B73" w:rsidRPr="00611B73" w:rsidRDefault="00611B73" w:rsidP="00611B73">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611B73">
        <w:rPr>
          <w:rFonts w:ascii="Segoe UI" w:eastAsia="Times New Roman" w:hAnsi="Segoe UI" w:cs="Segoe UI"/>
          <w:color w:val="171717"/>
          <w:sz w:val="24"/>
          <w:szCs w:val="24"/>
        </w:rPr>
        <w:t>Security Center can:</w:t>
      </w:r>
    </w:p>
    <w:p w14:paraId="180CED72" w14:textId="77777777" w:rsidR="00611B73" w:rsidRPr="00611B73" w:rsidRDefault="00611B73" w:rsidP="00611B73">
      <w:pPr>
        <w:numPr>
          <w:ilvl w:val="0"/>
          <w:numId w:val="14"/>
        </w:numPr>
        <w:shd w:val="clear" w:color="auto" w:fill="FFFFFF"/>
        <w:spacing w:after="0" w:line="240" w:lineRule="auto"/>
        <w:ind w:left="1290"/>
        <w:rPr>
          <w:rFonts w:ascii="Segoe UI" w:eastAsia="Times New Roman" w:hAnsi="Segoe UI" w:cs="Segoe UI"/>
          <w:color w:val="171717"/>
          <w:sz w:val="24"/>
          <w:szCs w:val="24"/>
        </w:rPr>
      </w:pPr>
      <w:r w:rsidRPr="00611B73">
        <w:rPr>
          <w:rFonts w:ascii="Segoe UI" w:eastAsia="Times New Roman" w:hAnsi="Segoe UI" w:cs="Segoe UI"/>
          <w:color w:val="171717"/>
          <w:sz w:val="24"/>
          <w:szCs w:val="24"/>
        </w:rPr>
        <w:t>Monitor security settings across on-premises and cloud workloads.</w:t>
      </w:r>
    </w:p>
    <w:p w14:paraId="42FDDDFE" w14:textId="77777777" w:rsidR="00611B73" w:rsidRPr="00611B73" w:rsidRDefault="00611B73" w:rsidP="00611B73">
      <w:pPr>
        <w:numPr>
          <w:ilvl w:val="0"/>
          <w:numId w:val="14"/>
        </w:numPr>
        <w:shd w:val="clear" w:color="auto" w:fill="FFFFFF"/>
        <w:spacing w:after="0" w:line="240" w:lineRule="auto"/>
        <w:ind w:left="1290"/>
        <w:rPr>
          <w:rFonts w:ascii="Segoe UI" w:eastAsia="Times New Roman" w:hAnsi="Segoe UI" w:cs="Segoe UI"/>
          <w:color w:val="171717"/>
          <w:sz w:val="24"/>
          <w:szCs w:val="24"/>
        </w:rPr>
      </w:pPr>
      <w:r w:rsidRPr="00611B73">
        <w:rPr>
          <w:rFonts w:ascii="Segoe UI" w:eastAsia="Times New Roman" w:hAnsi="Segoe UI" w:cs="Segoe UI"/>
          <w:color w:val="171717"/>
          <w:sz w:val="24"/>
          <w:szCs w:val="24"/>
        </w:rPr>
        <w:t>Automatically apply required security settings to new resources as they come online.</w:t>
      </w:r>
    </w:p>
    <w:p w14:paraId="203A403A" w14:textId="77777777" w:rsidR="00611B73" w:rsidRPr="00611B73" w:rsidRDefault="00611B73" w:rsidP="00611B73">
      <w:pPr>
        <w:numPr>
          <w:ilvl w:val="0"/>
          <w:numId w:val="14"/>
        </w:numPr>
        <w:shd w:val="clear" w:color="auto" w:fill="FFFFFF"/>
        <w:spacing w:after="0" w:line="240" w:lineRule="auto"/>
        <w:ind w:left="1290"/>
        <w:rPr>
          <w:rFonts w:ascii="Segoe UI" w:eastAsia="Times New Roman" w:hAnsi="Segoe UI" w:cs="Segoe UI"/>
          <w:color w:val="171717"/>
          <w:sz w:val="24"/>
          <w:szCs w:val="24"/>
        </w:rPr>
      </w:pPr>
      <w:r w:rsidRPr="00611B73">
        <w:rPr>
          <w:rFonts w:ascii="Segoe UI" w:eastAsia="Times New Roman" w:hAnsi="Segoe UI" w:cs="Segoe UI"/>
          <w:color w:val="171717"/>
          <w:sz w:val="24"/>
          <w:szCs w:val="24"/>
        </w:rPr>
        <w:t>Provide security recommendations that are based on your current configurations, resources, and networks.</w:t>
      </w:r>
    </w:p>
    <w:p w14:paraId="75BEBA92" w14:textId="77777777" w:rsidR="00611B73" w:rsidRPr="00611B73" w:rsidRDefault="00611B73" w:rsidP="00611B73">
      <w:pPr>
        <w:numPr>
          <w:ilvl w:val="0"/>
          <w:numId w:val="14"/>
        </w:numPr>
        <w:shd w:val="clear" w:color="auto" w:fill="FFFFFF"/>
        <w:spacing w:after="0" w:line="240" w:lineRule="auto"/>
        <w:ind w:left="1290"/>
        <w:rPr>
          <w:rFonts w:ascii="Segoe UI" w:eastAsia="Times New Roman" w:hAnsi="Segoe UI" w:cs="Segoe UI"/>
          <w:color w:val="171717"/>
          <w:sz w:val="24"/>
          <w:szCs w:val="24"/>
        </w:rPr>
      </w:pPr>
      <w:r w:rsidRPr="00611B73">
        <w:rPr>
          <w:rFonts w:ascii="Segoe UI" w:eastAsia="Times New Roman" w:hAnsi="Segoe UI" w:cs="Segoe UI"/>
          <w:color w:val="171717"/>
          <w:sz w:val="24"/>
          <w:szCs w:val="24"/>
        </w:rPr>
        <w:t>Continuously monitor your resources and perform automatic security assessments to identify potential vulnerabilities before those vulnerabilities can be exploited.</w:t>
      </w:r>
    </w:p>
    <w:p w14:paraId="31087A83" w14:textId="77777777" w:rsidR="00611B73" w:rsidRPr="00611B73" w:rsidRDefault="00611B73" w:rsidP="00611B73">
      <w:pPr>
        <w:numPr>
          <w:ilvl w:val="0"/>
          <w:numId w:val="14"/>
        </w:numPr>
        <w:shd w:val="clear" w:color="auto" w:fill="FFFFFF"/>
        <w:spacing w:after="0" w:line="240" w:lineRule="auto"/>
        <w:ind w:left="1290"/>
        <w:rPr>
          <w:rFonts w:ascii="Segoe UI" w:eastAsia="Times New Roman" w:hAnsi="Segoe UI" w:cs="Segoe UI"/>
          <w:color w:val="171717"/>
          <w:sz w:val="24"/>
          <w:szCs w:val="24"/>
        </w:rPr>
      </w:pPr>
      <w:r w:rsidRPr="00611B73">
        <w:rPr>
          <w:rFonts w:ascii="Segoe UI" w:eastAsia="Times New Roman" w:hAnsi="Segoe UI" w:cs="Segoe UI"/>
          <w:color w:val="171717"/>
          <w:sz w:val="24"/>
          <w:szCs w:val="24"/>
        </w:rPr>
        <w:t>Use machine learning to detect and block malware from being installed on your virtual machines (VMs) and other resources. You can also use </w:t>
      </w:r>
      <w:r w:rsidRPr="00611B73">
        <w:rPr>
          <w:rFonts w:ascii="Segoe UI" w:eastAsia="Times New Roman" w:hAnsi="Segoe UI" w:cs="Segoe UI"/>
          <w:i/>
          <w:iCs/>
          <w:color w:val="171717"/>
          <w:sz w:val="24"/>
          <w:szCs w:val="24"/>
        </w:rPr>
        <w:t>adaptive application controls</w:t>
      </w:r>
      <w:r w:rsidRPr="00611B73">
        <w:rPr>
          <w:rFonts w:ascii="Segoe UI" w:eastAsia="Times New Roman" w:hAnsi="Segoe UI" w:cs="Segoe UI"/>
          <w:color w:val="171717"/>
          <w:sz w:val="24"/>
          <w:szCs w:val="24"/>
        </w:rPr>
        <w:t> to define rules that list allowed applications to ensure that only applications you allow can run.</w:t>
      </w:r>
    </w:p>
    <w:p w14:paraId="2D50B6A7" w14:textId="77777777" w:rsidR="00611B73" w:rsidRPr="00611B73" w:rsidRDefault="00611B73" w:rsidP="00611B73">
      <w:pPr>
        <w:numPr>
          <w:ilvl w:val="0"/>
          <w:numId w:val="14"/>
        </w:numPr>
        <w:shd w:val="clear" w:color="auto" w:fill="FFFFFF"/>
        <w:spacing w:after="0" w:line="240" w:lineRule="auto"/>
        <w:ind w:left="1290"/>
        <w:rPr>
          <w:rFonts w:ascii="Segoe UI" w:eastAsia="Times New Roman" w:hAnsi="Segoe UI" w:cs="Segoe UI"/>
          <w:color w:val="171717"/>
          <w:sz w:val="24"/>
          <w:szCs w:val="24"/>
        </w:rPr>
      </w:pPr>
      <w:r w:rsidRPr="00611B73">
        <w:rPr>
          <w:rFonts w:ascii="Segoe UI" w:eastAsia="Times New Roman" w:hAnsi="Segoe UI" w:cs="Segoe UI"/>
          <w:color w:val="171717"/>
          <w:sz w:val="24"/>
          <w:szCs w:val="24"/>
        </w:rPr>
        <w:t>Detect and analyze potential inbound attacks and investigate threats and any post-breach activity that might have occurred.</w:t>
      </w:r>
    </w:p>
    <w:p w14:paraId="0C7BEDF4" w14:textId="77777777" w:rsidR="00611B73" w:rsidRPr="00611B73" w:rsidRDefault="00611B73" w:rsidP="00611B73">
      <w:pPr>
        <w:numPr>
          <w:ilvl w:val="0"/>
          <w:numId w:val="14"/>
        </w:numPr>
        <w:shd w:val="clear" w:color="auto" w:fill="FFFFFF"/>
        <w:spacing w:after="0" w:line="240" w:lineRule="auto"/>
        <w:ind w:left="1290"/>
        <w:rPr>
          <w:rFonts w:ascii="Segoe UI" w:eastAsia="Times New Roman" w:hAnsi="Segoe UI" w:cs="Segoe UI"/>
          <w:color w:val="171717"/>
          <w:sz w:val="24"/>
          <w:szCs w:val="24"/>
        </w:rPr>
      </w:pPr>
      <w:r w:rsidRPr="00611B73">
        <w:rPr>
          <w:rFonts w:ascii="Segoe UI" w:eastAsia="Times New Roman" w:hAnsi="Segoe UI" w:cs="Segoe UI"/>
          <w:color w:val="171717"/>
          <w:sz w:val="24"/>
          <w:szCs w:val="24"/>
        </w:rPr>
        <w:t>Provide just-in-time access control for network ports. Doing so reduces your attack surface by ensuring that the network only allows traffic that you require at the time that you need it to.</w:t>
      </w:r>
    </w:p>
    <w:p w14:paraId="5BEADE12" w14:textId="77777777" w:rsidR="00EB7954" w:rsidRPr="00EB7954" w:rsidRDefault="00EB7954" w:rsidP="00EB7954">
      <w:pPr>
        <w:pStyle w:val="Heading2"/>
        <w:shd w:val="clear" w:color="auto" w:fill="FFFFFF"/>
        <w:spacing w:before="480" w:after="180"/>
        <w:rPr>
          <w:rFonts w:ascii="Segoe UI" w:hAnsi="Segoe UI" w:cs="Segoe UI"/>
          <w:b/>
          <w:bCs/>
          <w:color w:val="171717"/>
        </w:rPr>
      </w:pPr>
      <w:r w:rsidRPr="00EB7954">
        <w:rPr>
          <w:rFonts w:ascii="Segoe UI" w:hAnsi="Segoe UI" w:cs="Segoe UI"/>
          <w:b/>
          <w:bCs/>
          <w:color w:val="171717"/>
        </w:rPr>
        <w:lastRenderedPageBreak/>
        <w:t>Understand your security posture</w:t>
      </w:r>
    </w:p>
    <w:p w14:paraId="5C5632AD" w14:textId="77777777" w:rsidR="00EB7954" w:rsidRDefault="00EB7954" w:rsidP="00EB7954">
      <w:pPr>
        <w:pStyle w:val="NormalWeb"/>
        <w:shd w:val="clear" w:color="auto" w:fill="FFFFFF"/>
        <w:rPr>
          <w:rFonts w:ascii="Segoe UI" w:hAnsi="Segoe UI" w:cs="Segoe UI"/>
          <w:color w:val="171717"/>
        </w:rPr>
      </w:pPr>
      <w:r>
        <w:rPr>
          <w:rFonts w:ascii="Segoe UI" w:hAnsi="Segoe UI" w:cs="Segoe UI"/>
          <w:color w:val="171717"/>
        </w:rPr>
        <w:t>Tailwind Traders can use Security Center to get a detailed analysis of different components in its environment. Because the company's resources are analyzed against the security controls of any governance policies it has assigned, it can view its overall regulatory compliance from a security perspective all from one place.</w:t>
      </w:r>
    </w:p>
    <w:p w14:paraId="46BA3ADE" w14:textId="68D55E22" w:rsidR="0015621C" w:rsidRDefault="00EB7954" w:rsidP="00CF0A35">
      <w:r>
        <w:rPr>
          <w:noProof/>
        </w:rPr>
        <w:drawing>
          <wp:inline distT="0" distB="0" distL="0" distR="0" wp14:anchorId="088D7819" wp14:editId="2E21FC36">
            <wp:extent cx="3448050" cy="1920372"/>
            <wp:effectExtent l="0" t="0" r="0" b="381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12"/>
                    <a:stretch>
                      <a:fillRect/>
                    </a:stretch>
                  </pic:blipFill>
                  <pic:spPr>
                    <a:xfrm>
                      <a:off x="0" y="0"/>
                      <a:ext cx="3453379" cy="1923340"/>
                    </a:xfrm>
                    <a:prstGeom prst="rect">
                      <a:avLst/>
                    </a:prstGeom>
                  </pic:spPr>
                </pic:pic>
              </a:graphicData>
            </a:graphic>
          </wp:inline>
        </w:drawing>
      </w:r>
    </w:p>
    <w:p w14:paraId="5C89393C" w14:textId="4FABCD50" w:rsidR="00EB7954" w:rsidRDefault="00030301" w:rsidP="00CF0A35">
      <w:r>
        <w:rPr>
          <w:noProof/>
        </w:rPr>
        <w:drawing>
          <wp:inline distT="0" distB="0" distL="0" distR="0" wp14:anchorId="49BC4119" wp14:editId="4DEB1C5C">
            <wp:extent cx="4853523" cy="1123950"/>
            <wp:effectExtent l="0" t="0" r="4445" b="0"/>
            <wp:docPr id="4" name="Picture 4"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imeline&#10;&#10;Description automatically generated with medium confidence"/>
                    <pic:cNvPicPr/>
                  </pic:nvPicPr>
                  <pic:blipFill>
                    <a:blip r:embed="rId13"/>
                    <a:stretch>
                      <a:fillRect/>
                    </a:stretch>
                  </pic:blipFill>
                  <pic:spPr>
                    <a:xfrm>
                      <a:off x="0" y="0"/>
                      <a:ext cx="4857361" cy="1124839"/>
                    </a:xfrm>
                    <a:prstGeom prst="rect">
                      <a:avLst/>
                    </a:prstGeom>
                  </pic:spPr>
                </pic:pic>
              </a:graphicData>
            </a:graphic>
          </wp:inline>
        </w:drawing>
      </w:r>
    </w:p>
    <w:p w14:paraId="54FC733A" w14:textId="77777777" w:rsidR="00834BC4" w:rsidRPr="00834BC4" w:rsidRDefault="00834BC4" w:rsidP="00834BC4">
      <w:pPr>
        <w:pStyle w:val="Heading2"/>
        <w:shd w:val="clear" w:color="auto" w:fill="FFFFFF"/>
        <w:spacing w:before="480" w:after="180"/>
        <w:rPr>
          <w:rFonts w:ascii="Segoe UI" w:hAnsi="Segoe UI" w:cs="Segoe UI"/>
          <w:b/>
          <w:bCs/>
          <w:color w:val="171717"/>
        </w:rPr>
      </w:pPr>
      <w:r w:rsidRPr="00834BC4">
        <w:rPr>
          <w:rFonts w:ascii="Segoe UI" w:hAnsi="Segoe UI" w:cs="Segoe UI"/>
          <w:b/>
          <w:bCs/>
          <w:color w:val="171717"/>
        </w:rPr>
        <w:t>Protect against threats</w:t>
      </w:r>
    </w:p>
    <w:p w14:paraId="73DD5ECB" w14:textId="77777777" w:rsidR="00834BC4" w:rsidRDefault="00834BC4" w:rsidP="00834BC4">
      <w:pPr>
        <w:pStyle w:val="NormalWeb"/>
        <w:shd w:val="clear" w:color="auto" w:fill="FFFFFF"/>
        <w:rPr>
          <w:rFonts w:ascii="Segoe UI" w:hAnsi="Segoe UI" w:cs="Segoe UI"/>
          <w:color w:val="171717"/>
        </w:rPr>
      </w:pPr>
      <w:r>
        <w:rPr>
          <w:rFonts w:ascii="Segoe UI" w:hAnsi="Segoe UI" w:cs="Segoe UI"/>
          <w:color w:val="171717"/>
        </w:rPr>
        <w:t>Security Center includes advanced cloud defense capabilities for VMs, network security, and file integrity. Let's look at how some of these capabilities apply to Tailwind Traders.</w:t>
      </w:r>
    </w:p>
    <w:p w14:paraId="0E8A9313" w14:textId="77777777" w:rsidR="00834BC4" w:rsidRDefault="00834BC4" w:rsidP="00834BC4">
      <w:pPr>
        <w:numPr>
          <w:ilvl w:val="0"/>
          <w:numId w:val="15"/>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Just-in-time VM access</w:t>
      </w:r>
      <w:r>
        <w:rPr>
          <w:rFonts w:ascii="Segoe UI" w:hAnsi="Segoe UI" w:cs="Segoe UI"/>
          <w:color w:val="171717"/>
        </w:rPr>
        <w:t xml:space="preserve"> Tailwind Traders will configure just-in-time access to VMs. This access blocks traffic by default to specific network ports of </w:t>
      </w:r>
      <w:proofErr w:type="gramStart"/>
      <w:r>
        <w:rPr>
          <w:rFonts w:ascii="Segoe UI" w:hAnsi="Segoe UI" w:cs="Segoe UI"/>
          <w:color w:val="171717"/>
        </w:rPr>
        <w:t>VMs, but</w:t>
      </w:r>
      <w:proofErr w:type="gramEnd"/>
      <w:r>
        <w:rPr>
          <w:rFonts w:ascii="Segoe UI" w:hAnsi="Segoe UI" w:cs="Segoe UI"/>
          <w:color w:val="171717"/>
        </w:rPr>
        <w:t xml:space="preserve"> allows traffic for a specified time when an admin requests and approves it.</w:t>
      </w:r>
    </w:p>
    <w:p w14:paraId="75390728" w14:textId="77777777" w:rsidR="00834BC4" w:rsidRDefault="00834BC4" w:rsidP="00834BC4">
      <w:pPr>
        <w:numPr>
          <w:ilvl w:val="0"/>
          <w:numId w:val="15"/>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Adaptive application controls</w:t>
      </w:r>
      <w:r>
        <w:rPr>
          <w:rFonts w:ascii="Segoe UI" w:hAnsi="Segoe UI" w:cs="Segoe UI"/>
          <w:color w:val="171717"/>
        </w:rPr>
        <w:t> Tailwind Traders can control which applications are allowed to run on its VMs. In the background, Security Center uses machine learning to look at the processes running on a VM. It creates exception rules for each resource group that holds the VMs and provides recommendations. This process provides alerts that inform the company about unauthorized applications that are running on its VMs.</w:t>
      </w:r>
    </w:p>
    <w:p w14:paraId="27D47FC5" w14:textId="77777777" w:rsidR="00834BC4" w:rsidRDefault="00834BC4" w:rsidP="00834BC4">
      <w:pPr>
        <w:numPr>
          <w:ilvl w:val="0"/>
          <w:numId w:val="15"/>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Adaptive network hardening</w:t>
      </w:r>
      <w:r>
        <w:rPr>
          <w:rFonts w:ascii="Segoe UI" w:hAnsi="Segoe UI" w:cs="Segoe UI"/>
          <w:color w:val="171717"/>
        </w:rPr>
        <w:t xml:space="preserve"> Security Center can monitor the internet traffic patterns of the </w:t>
      </w:r>
      <w:proofErr w:type="gramStart"/>
      <w:r>
        <w:rPr>
          <w:rFonts w:ascii="Segoe UI" w:hAnsi="Segoe UI" w:cs="Segoe UI"/>
          <w:color w:val="171717"/>
        </w:rPr>
        <w:t>VMs, and</w:t>
      </w:r>
      <w:proofErr w:type="gramEnd"/>
      <w:r>
        <w:rPr>
          <w:rFonts w:ascii="Segoe UI" w:hAnsi="Segoe UI" w:cs="Segoe UI"/>
          <w:color w:val="171717"/>
        </w:rPr>
        <w:t xml:space="preserve"> compare those patterns with the company's current network security group (NSG) settings. From there, Security Center can make recommendations about whether the NSGs should be locked down further and provide remediation steps.</w:t>
      </w:r>
    </w:p>
    <w:p w14:paraId="1E367452" w14:textId="77777777" w:rsidR="00834BC4" w:rsidRDefault="00834BC4" w:rsidP="00834BC4">
      <w:pPr>
        <w:numPr>
          <w:ilvl w:val="0"/>
          <w:numId w:val="15"/>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File integrity monitoring</w:t>
      </w:r>
      <w:r>
        <w:rPr>
          <w:rFonts w:ascii="Segoe UI" w:hAnsi="Segoe UI" w:cs="Segoe UI"/>
          <w:color w:val="171717"/>
        </w:rPr>
        <w:t> Tailwind Traders can also configure the monitoring of changes to important files on both Windows and Linux, registry settings, applications, and other aspects that might indicate a security attack.</w:t>
      </w:r>
    </w:p>
    <w:p w14:paraId="4D395765" w14:textId="77777777" w:rsidR="00834BC4" w:rsidRPr="00834BC4" w:rsidRDefault="00834BC4" w:rsidP="00834BC4">
      <w:pPr>
        <w:pStyle w:val="Heading2"/>
        <w:shd w:val="clear" w:color="auto" w:fill="FFFFFF"/>
        <w:spacing w:before="480" w:after="180"/>
        <w:rPr>
          <w:rFonts w:ascii="Segoe UI" w:hAnsi="Segoe UI" w:cs="Segoe UI"/>
          <w:b/>
          <w:bCs/>
          <w:color w:val="171717"/>
        </w:rPr>
      </w:pPr>
      <w:r w:rsidRPr="00834BC4">
        <w:rPr>
          <w:rFonts w:ascii="Segoe UI" w:hAnsi="Segoe UI" w:cs="Segoe UI"/>
          <w:b/>
          <w:bCs/>
          <w:color w:val="171717"/>
        </w:rPr>
        <w:lastRenderedPageBreak/>
        <w:t>Azure Sentinel capabilities</w:t>
      </w:r>
    </w:p>
    <w:p w14:paraId="2BDA98E1" w14:textId="77777777" w:rsidR="00834BC4" w:rsidRDefault="00834BC4" w:rsidP="00834BC4">
      <w:pPr>
        <w:pStyle w:val="NormalWeb"/>
        <w:shd w:val="clear" w:color="auto" w:fill="FFFFFF"/>
        <w:rPr>
          <w:rFonts w:ascii="Segoe UI" w:hAnsi="Segoe UI" w:cs="Segoe UI"/>
          <w:color w:val="171717"/>
        </w:rPr>
      </w:pPr>
      <w:r>
        <w:rPr>
          <w:rFonts w:ascii="Segoe UI" w:hAnsi="Segoe UI" w:cs="Segoe UI"/>
          <w:color w:val="171717"/>
        </w:rPr>
        <w:t>Azure Sentinel enables you to:</w:t>
      </w:r>
    </w:p>
    <w:p w14:paraId="7C27CBBF" w14:textId="77777777" w:rsidR="00834BC4" w:rsidRDefault="00834BC4" w:rsidP="00834BC4">
      <w:pPr>
        <w:numPr>
          <w:ilvl w:val="0"/>
          <w:numId w:val="16"/>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Collect cloud data at scale</w:t>
      </w:r>
      <w:r>
        <w:rPr>
          <w:rFonts w:ascii="Segoe UI" w:hAnsi="Segoe UI" w:cs="Segoe UI"/>
          <w:color w:val="171717"/>
        </w:rPr>
        <w:t> Collect data across all users, devices, applications, and infrastructure, both on-premises and from multiple clouds.</w:t>
      </w:r>
    </w:p>
    <w:p w14:paraId="1DC060B0" w14:textId="77777777" w:rsidR="00834BC4" w:rsidRDefault="00834BC4" w:rsidP="00834BC4">
      <w:pPr>
        <w:numPr>
          <w:ilvl w:val="0"/>
          <w:numId w:val="16"/>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Detect previously undetected threats</w:t>
      </w:r>
      <w:r>
        <w:rPr>
          <w:rFonts w:ascii="Segoe UI" w:hAnsi="Segoe UI" w:cs="Segoe UI"/>
          <w:color w:val="171717"/>
        </w:rPr>
        <w:t> Minimize false positives by using Microsoft's comprehensive analytics and threat intelligence.</w:t>
      </w:r>
    </w:p>
    <w:p w14:paraId="784A14FA" w14:textId="77777777" w:rsidR="00834BC4" w:rsidRDefault="00834BC4" w:rsidP="00834BC4">
      <w:pPr>
        <w:numPr>
          <w:ilvl w:val="0"/>
          <w:numId w:val="16"/>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Investigate threats with artificial intelligence</w:t>
      </w:r>
      <w:r>
        <w:rPr>
          <w:rFonts w:ascii="Segoe UI" w:hAnsi="Segoe UI" w:cs="Segoe UI"/>
          <w:color w:val="171717"/>
        </w:rPr>
        <w:t> Examine suspicious activities at scale, tapping into years of cybersecurity experience from Microsoft.</w:t>
      </w:r>
    </w:p>
    <w:p w14:paraId="4D13C13E" w14:textId="77777777" w:rsidR="00834BC4" w:rsidRDefault="00834BC4" w:rsidP="00834BC4">
      <w:pPr>
        <w:numPr>
          <w:ilvl w:val="0"/>
          <w:numId w:val="16"/>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Respond to incidents rapidly</w:t>
      </w:r>
      <w:r>
        <w:rPr>
          <w:rFonts w:ascii="Segoe UI" w:hAnsi="Segoe UI" w:cs="Segoe UI"/>
          <w:color w:val="171717"/>
        </w:rPr>
        <w:t> Use built-in orchestration and automation of common tasks.</w:t>
      </w:r>
    </w:p>
    <w:p w14:paraId="0CF05261" w14:textId="77777777" w:rsidR="00030301" w:rsidRPr="00CF0A35" w:rsidRDefault="00030301" w:rsidP="00CF0A35"/>
    <w:p w14:paraId="2C65D720" w14:textId="36EEBCB7" w:rsidR="00CF0A35" w:rsidRDefault="00937C8A" w:rsidP="00CF0A35">
      <w:pPr>
        <w:rPr>
          <w:rFonts w:ascii="Segoe UI" w:hAnsi="Segoe UI" w:cs="Segoe UI"/>
          <w:color w:val="171717"/>
          <w:shd w:val="clear" w:color="auto" w:fill="FFFFFF"/>
        </w:rPr>
      </w:pPr>
      <w:r>
        <w:rPr>
          <w:rFonts w:ascii="Segoe UI" w:hAnsi="Segoe UI" w:cs="Segoe UI"/>
          <w:color w:val="171717"/>
          <w:shd w:val="clear" w:color="auto" w:fill="FFFFFF"/>
        </w:rPr>
        <w:t xml:space="preserve">Azure Sentinel supports </w:t>
      </w:r>
      <w:proofErr w:type="gramStart"/>
      <w:r>
        <w:rPr>
          <w:rFonts w:ascii="Segoe UI" w:hAnsi="Segoe UI" w:cs="Segoe UI"/>
          <w:color w:val="171717"/>
          <w:shd w:val="clear" w:color="auto" w:fill="FFFFFF"/>
        </w:rPr>
        <w:t>a number of</w:t>
      </w:r>
      <w:proofErr w:type="gramEnd"/>
      <w:r>
        <w:rPr>
          <w:rFonts w:ascii="Segoe UI" w:hAnsi="Segoe UI" w:cs="Segoe UI"/>
          <w:color w:val="171717"/>
          <w:shd w:val="clear" w:color="auto" w:fill="FFFFFF"/>
        </w:rPr>
        <w:t xml:space="preserve"> data sources, which it can analyze for security events. These connections are handled by built-in connectors or industry-standard log formats and APIs.</w:t>
      </w:r>
    </w:p>
    <w:p w14:paraId="7FCA82F5" w14:textId="5D84CF7B" w:rsidR="00937C8A" w:rsidRDefault="00937C8A" w:rsidP="00937C8A">
      <w:pPr>
        <w:spacing w:after="0" w:line="240" w:lineRule="auto"/>
        <w:rPr>
          <w:rFonts w:ascii="Segoe UI" w:hAnsi="Segoe UI" w:cs="Segoe UI"/>
          <w:color w:val="171717"/>
          <w:shd w:val="clear" w:color="auto" w:fill="FFFFFF"/>
        </w:rPr>
      </w:pPr>
      <w:r>
        <w:rPr>
          <w:rStyle w:val="Strong"/>
          <w:rFonts w:ascii="Segoe UI" w:hAnsi="Segoe UI" w:cs="Segoe UI"/>
          <w:color w:val="171717"/>
          <w:shd w:val="clear" w:color="auto" w:fill="FFFFFF"/>
        </w:rPr>
        <w:t>Connect Microsoft solutions</w:t>
      </w:r>
      <w:r>
        <w:rPr>
          <w:rFonts w:ascii="Segoe UI" w:hAnsi="Segoe UI" w:cs="Segoe UI"/>
          <w:color w:val="171717"/>
          <w:shd w:val="clear" w:color="auto" w:fill="FFFFFF"/>
        </w:rPr>
        <w:t> </w:t>
      </w:r>
    </w:p>
    <w:p w14:paraId="4B189A05" w14:textId="3E9492BB" w:rsidR="00937C8A" w:rsidRDefault="00937C8A" w:rsidP="00937C8A">
      <w:pPr>
        <w:spacing w:after="0" w:line="240" w:lineRule="auto"/>
        <w:rPr>
          <w:rStyle w:val="Strong"/>
          <w:rFonts w:ascii="Segoe UI" w:hAnsi="Segoe UI" w:cs="Segoe UI"/>
          <w:color w:val="171717"/>
          <w:shd w:val="clear" w:color="auto" w:fill="FFFFFF"/>
        </w:rPr>
      </w:pPr>
      <w:r>
        <w:rPr>
          <w:rStyle w:val="Strong"/>
          <w:rFonts w:ascii="Segoe UI" w:hAnsi="Segoe UI" w:cs="Segoe UI"/>
          <w:color w:val="171717"/>
          <w:shd w:val="clear" w:color="auto" w:fill="FFFFFF"/>
        </w:rPr>
        <w:t>Connect other services and solutions</w:t>
      </w:r>
    </w:p>
    <w:p w14:paraId="64CDD743" w14:textId="4EFE21E2" w:rsidR="00937C8A" w:rsidRDefault="00937C8A" w:rsidP="00937C8A">
      <w:pPr>
        <w:spacing w:after="0" w:line="240" w:lineRule="auto"/>
        <w:rPr>
          <w:rStyle w:val="Strong"/>
          <w:rFonts w:ascii="Segoe UI" w:hAnsi="Segoe UI" w:cs="Segoe UI"/>
          <w:color w:val="171717"/>
          <w:shd w:val="clear" w:color="auto" w:fill="FFFFFF"/>
        </w:rPr>
      </w:pPr>
      <w:r>
        <w:rPr>
          <w:rStyle w:val="Strong"/>
          <w:rFonts w:ascii="Segoe UI" w:hAnsi="Segoe UI" w:cs="Segoe UI"/>
          <w:color w:val="171717"/>
          <w:shd w:val="clear" w:color="auto" w:fill="FFFFFF"/>
        </w:rPr>
        <w:t>Connect industry-standard data sources</w:t>
      </w:r>
    </w:p>
    <w:p w14:paraId="0666C0EF" w14:textId="2F043E88" w:rsidR="00937C8A" w:rsidRDefault="00937C8A" w:rsidP="00937C8A">
      <w:pPr>
        <w:spacing w:after="0" w:line="240" w:lineRule="auto"/>
        <w:rPr>
          <w:rStyle w:val="Strong"/>
          <w:rFonts w:ascii="Segoe UI" w:hAnsi="Segoe UI" w:cs="Segoe UI"/>
          <w:color w:val="171717"/>
          <w:shd w:val="clear" w:color="auto" w:fill="FFFFFF"/>
        </w:rPr>
      </w:pPr>
    </w:p>
    <w:p w14:paraId="50DFB99A" w14:textId="29F00CC0" w:rsidR="00937C8A" w:rsidRDefault="00937C8A" w:rsidP="00937C8A">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 xml:space="preserve">Tailwind Traders needs to be notified when something suspicious occurs. It decides to use both </w:t>
      </w:r>
      <w:r w:rsidRPr="00937C8A">
        <w:rPr>
          <w:rFonts w:ascii="Segoe UI" w:hAnsi="Segoe UI" w:cs="Segoe UI"/>
          <w:b/>
          <w:bCs/>
          <w:color w:val="171717"/>
          <w:shd w:val="clear" w:color="auto" w:fill="FFFFFF"/>
        </w:rPr>
        <w:t>built-in analytics</w:t>
      </w:r>
      <w:r>
        <w:rPr>
          <w:rFonts w:ascii="Segoe UI" w:hAnsi="Segoe UI" w:cs="Segoe UI"/>
          <w:color w:val="171717"/>
          <w:shd w:val="clear" w:color="auto" w:fill="FFFFFF"/>
        </w:rPr>
        <w:t xml:space="preserve"> and </w:t>
      </w:r>
      <w:r w:rsidRPr="00937C8A">
        <w:rPr>
          <w:rFonts w:ascii="Segoe UI" w:hAnsi="Segoe UI" w:cs="Segoe UI"/>
          <w:b/>
          <w:bCs/>
          <w:color w:val="171717"/>
          <w:shd w:val="clear" w:color="auto" w:fill="FFFFFF"/>
        </w:rPr>
        <w:t>custom rules</w:t>
      </w:r>
      <w:r>
        <w:rPr>
          <w:rFonts w:ascii="Segoe UI" w:hAnsi="Segoe UI" w:cs="Segoe UI"/>
          <w:color w:val="171717"/>
          <w:shd w:val="clear" w:color="auto" w:fill="FFFFFF"/>
        </w:rPr>
        <w:t xml:space="preserve"> to detect threats.</w:t>
      </w:r>
    </w:p>
    <w:p w14:paraId="7925E688" w14:textId="3E09E5DE" w:rsidR="00937C8A" w:rsidRDefault="00937C8A" w:rsidP="00937C8A">
      <w:pPr>
        <w:spacing w:after="0" w:line="240" w:lineRule="auto"/>
        <w:rPr>
          <w:rFonts w:ascii="Segoe UI" w:hAnsi="Segoe UI" w:cs="Segoe UI"/>
          <w:color w:val="171717"/>
          <w:shd w:val="clear" w:color="auto" w:fill="FFFFFF"/>
        </w:rPr>
      </w:pPr>
    </w:p>
    <w:p w14:paraId="1CC4563C" w14:textId="27BE1F74" w:rsidR="00937C8A" w:rsidRDefault="008F55E3" w:rsidP="00937C8A">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Here's an example that shows what an investigation graph looks like in Azure Sentinel.</w:t>
      </w:r>
    </w:p>
    <w:p w14:paraId="43C97BE8" w14:textId="23A35A29" w:rsidR="008F55E3" w:rsidRDefault="008F55E3" w:rsidP="00937C8A">
      <w:pPr>
        <w:spacing w:after="0" w:line="240" w:lineRule="auto"/>
        <w:rPr>
          <w:rFonts w:ascii="Segoe UI" w:hAnsi="Segoe UI" w:cs="Segoe UI"/>
          <w:color w:val="171717"/>
          <w:shd w:val="clear" w:color="auto" w:fill="FFFFFF"/>
        </w:rPr>
      </w:pPr>
    </w:p>
    <w:p w14:paraId="4CC6996E" w14:textId="67050B27" w:rsidR="008F55E3" w:rsidRDefault="0041168A" w:rsidP="00937C8A">
      <w:pPr>
        <w:spacing w:after="0" w:line="240" w:lineRule="auto"/>
        <w:rPr>
          <w:rFonts w:ascii="Segoe UI" w:hAnsi="Segoe UI" w:cs="Segoe UI"/>
          <w:color w:val="171717"/>
          <w:shd w:val="clear" w:color="auto" w:fill="FFFFFF"/>
        </w:rPr>
      </w:pPr>
      <w:r>
        <w:rPr>
          <w:noProof/>
        </w:rPr>
        <w:drawing>
          <wp:inline distT="0" distB="0" distL="0" distR="0" wp14:anchorId="4789CD08" wp14:editId="67B1C821">
            <wp:extent cx="4032405" cy="1758950"/>
            <wp:effectExtent l="0" t="0" r="6350" b="0"/>
            <wp:docPr id="5" name="Picture 5"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with medium confidence"/>
                    <pic:cNvPicPr/>
                  </pic:nvPicPr>
                  <pic:blipFill>
                    <a:blip r:embed="rId14"/>
                    <a:stretch>
                      <a:fillRect/>
                    </a:stretch>
                  </pic:blipFill>
                  <pic:spPr>
                    <a:xfrm>
                      <a:off x="0" y="0"/>
                      <a:ext cx="4035134" cy="1760140"/>
                    </a:xfrm>
                    <a:prstGeom prst="rect">
                      <a:avLst/>
                    </a:prstGeom>
                  </pic:spPr>
                </pic:pic>
              </a:graphicData>
            </a:graphic>
          </wp:inline>
        </w:drawing>
      </w:r>
    </w:p>
    <w:p w14:paraId="37FB662E" w14:textId="2A578523" w:rsidR="00937C8A" w:rsidRDefault="00937C8A" w:rsidP="00CF0A35"/>
    <w:p w14:paraId="1443246C" w14:textId="77777777" w:rsidR="00CF5A65" w:rsidRDefault="00CF5A65" w:rsidP="00CF5A65">
      <w:pPr>
        <w:pStyle w:val="NormalWeb"/>
        <w:shd w:val="clear" w:color="auto" w:fill="FFFFFF"/>
        <w:rPr>
          <w:rFonts w:ascii="Segoe UI" w:hAnsi="Segoe UI" w:cs="Segoe UI"/>
          <w:color w:val="171717"/>
        </w:rPr>
      </w:pPr>
      <w:r>
        <w:rPr>
          <w:rFonts w:ascii="Segoe UI" w:hAnsi="Segoe UI" w:cs="Segoe UI"/>
          <w:color w:val="171717"/>
        </w:rPr>
        <w:t>On Azure, virtual machines (VMs) run on shared hardware that Microsoft manages. Although the underlying hardware is shared, your VM workloads are isolated from workloads that other Azure customers run.</w:t>
      </w:r>
    </w:p>
    <w:p w14:paraId="6ED90984" w14:textId="77777777" w:rsidR="00CF5A65" w:rsidRDefault="00CF5A65" w:rsidP="00CF5A65">
      <w:pPr>
        <w:pStyle w:val="NormalWeb"/>
        <w:pBdr>
          <w:bottom w:val="single" w:sz="6" w:space="1" w:color="auto"/>
        </w:pBdr>
        <w:shd w:val="clear" w:color="auto" w:fill="FFFFFF"/>
        <w:rPr>
          <w:rFonts w:ascii="Segoe UI" w:hAnsi="Segoe UI" w:cs="Segoe UI"/>
          <w:color w:val="171717"/>
        </w:rPr>
      </w:pPr>
      <w:r>
        <w:rPr>
          <w:rFonts w:ascii="Segoe UI" w:hAnsi="Segoe UI" w:cs="Segoe UI"/>
          <w:color w:val="171717"/>
        </w:rPr>
        <w:t>Some organizations must follow regulatory compliance that requires them to be the only customer using the physical machine that hosts their virtual machines. </w:t>
      </w:r>
      <w:hyperlink r:id="rId15" w:tgtFrame="az-portal" w:history="1">
        <w:r>
          <w:rPr>
            <w:rStyle w:val="Hyperlink"/>
            <w:rFonts w:ascii="Segoe UI" w:hAnsi="Segoe UI" w:cs="Segoe UI"/>
          </w:rPr>
          <w:t>Azure Dedicated Host</w:t>
        </w:r>
      </w:hyperlink>
      <w:r>
        <w:rPr>
          <w:rFonts w:ascii="Segoe UI" w:hAnsi="Segoe UI" w:cs="Segoe UI"/>
          <w:color w:val="171717"/>
        </w:rPr>
        <w:t> provides dedicated physical servers to host your Azure VMs for Windows and Linux.</w:t>
      </w:r>
    </w:p>
    <w:p w14:paraId="13EF8668" w14:textId="77777777" w:rsidR="00182397" w:rsidRDefault="00FF1A72" w:rsidP="00182397">
      <w:pPr>
        <w:pStyle w:val="Heading1"/>
        <w:shd w:val="clear" w:color="auto" w:fill="FFFFFF"/>
        <w:spacing w:before="0"/>
        <w:rPr>
          <w:rFonts w:ascii="Segoe UI" w:hAnsi="Segoe UI" w:cs="Segoe UI"/>
          <w:color w:val="171717"/>
        </w:rPr>
      </w:pPr>
      <w:r>
        <w:t xml:space="preserve">g) </w:t>
      </w:r>
      <w:r w:rsidR="00182397">
        <w:rPr>
          <w:rFonts w:ascii="Segoe UI" w:hAnsi="Segoe UI" w:cs="Segoe UI"/>
          <w:color w:val="171717"/>
        </w:rPr>
        <w:t>Monitor and report on security events in Azure AD</w:t>
      </w:r>
    </w:p>
    <w:p w14:paraId="61229F8D" w14:textId="21170F49" w:rsidR="00FF1A72" w:rsidRDefault="00FF1A72" w:rsidP="00CF0A35"/>
    <w:p w14:paraId="0CB2217D" w14:textId="77777777" w:rsidR="00182397" w:rsidRPr="00CF0A35" w:rsidRDefault="00182397" w:rsidP="00CF0A35"/>
    <w:p w14:paraId="4665B631" w14:textId="77777777" w:rsidR="00860C4F" w:rsidRDefault="00860C4F" w:rsidP="00860C4F">
      <w:pPr>
        <w:pStyle w:val="Heading1"/>
        <w:shd w:val="clear" w:color="auto" w:fill="FFFFFF"/>
        <w:spacing w:before="0"/>
        <w:rPr>
          <w:rFonts w:ascii="Segoe UI" w:hAnsi="Segoe UI" w:cs="Segoe UI"/>
          <w:color w:val="171717"/>
        </w:rPr>
      </w:pPr>
      <w:r>
        <w:rPr>
          <w:rFonts w:ascii="Segoe UI" w:hAnsi="Segoe UI" w:cs="Segoe UI"/>
          <w:color w:val="171717"/>
        </w:rPr>
        <w:lastRenderedPageBreak/>
        <w:t>Use sign-in, audit, and provisioning logs to detect suspicious activity</w:t>
      </w:r>
    </w:p>
    <w:p w14:paraId="1AD77477" w14:textId="470B5BC7" w:rsidR="00CF0A35" w:rsidRDefault="00CF0A35" w:rsidP="00CF0A35"/>
    <w:p w14:paraId="56C4D803" w14:textId="77777777" w:rsidR="00641644" w:rsidRPr="00641644" w:rsidRDefault="00641644" w:rsidP="00641644">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641644">
        <w:rPr>
          <w:rFonts w:ascii="Segoe UI" w:eastAsia="Times New Roman" w:hAnsi="Segoe UI" w:cs="Segoe UI"/>
          <w:color w:val="171717"/>
          <w:sz w:val="24"/>
          <w:szCs w:val="24"/>
        </w:rPr>
        <w:t xml:space="preserve">Activity logs cover </w:t>
      </w:r>
      <w:proofErr w:type="gramStart"/>
      <w:r w:rsidRPr="00641644">
        <w:rPr>
          <w:rFonts w:ascii="Segoe UI" w:eastAsia="Times New Roman" w:hAnsi="Segoe UI" w:cs="Segoe UI"/>
          <w:color w:val="171717"/>
          <w:sz w:val="24"/>
          <w:szCs w:val="24"/>
        </w:rPr>
        <w:t>all of</w:t>
      </w:r>
      <w:proofErr w:type="gramEnd"/>
      <w:r w:rsidRPr="00641644">
        <w:rPr>
          <w:rFonts w:ascii="Segoe UI" w:eastAsia="Times New Roman" w:hAnsi="Segoe UI" w:cs="Segoe UI"/>
          <w:color w:val="171717"/>
          <w:sz w:val="24"/>
          <w:szCs w:val="24"/>
        </w:rPr>
        <w:t xml:space="preserve"> a user's behaviors and interactions with your network and their assets. You want to pay attention to two types of log files in particular:</w:t>
      </w:r>
    </w:p>
    <w:p w14:paraId="589FDDBB" w14:textId="77777777" w:rsidR="00641644" w:rsidRPr="00641644" w:rsidRDefault="00641644" w:rsidP="00641644">
      <w:pPr>
        <w:numPr>
          <w:ilvl w:val="0"/>
          <w:numId w:val="17"/>
        </w:numPr>
        <w:shd w:val="clear" w:color="auto" w:fill="FFFFFF"/>
        <w:spacing w:after="0" w:line="240" w:lineRule="auto"/>
        <w:ind w:left="1290"/>
        <w:rPr>
          <w:rFonts w:ascii="Segoe UI" w:eastAsia="Times New Roman" w:hAnsi="Segoe UI" w:cs="Segoe UI"/>
          <w:color w:val="171717"/>
          <w:sz w:val="24"/>
          <w:szCs w:val="24"/>
        </w:rPr>
      </w:pPr>
      <w:r w:rsidRPr="00641644">
        <w:rPr>
          <w:rFonts w:ascii="Segoe UI" w:eastAsia="Times New Roman" w:hAnsi="Segoe UI" w:cs="Segoe UI"/>
          <w:b/>
          <w:bCs/>
          <w:color w:val="171717"/>
          <w:sz w:val="24"/>
          <w:szCs w:val="24"/>
        </w:rPr>
        <w:t>Sign-in logs</w:t>
      </w:r>
      <w:r w:rsidRPr="00641644">
        <w:rPr>
          <w:rFonts w:ascii="Segoe UI" w:eastAsia="Times New Roman" w:hAnsi="Segoe UI" w:cs="Segoe UI"/>
          <w:color w:val="171717"/>
          <w:sz w:val="24"/>
          <w:szCs w:val="24"/>
        </w:rPr>
        <w:t>: Hold details about all user activity and the applications that requested them.</w:t>
      </w:r>
    </w:p>
    <w:p w14:paraId="080A2554" w14:textId="77777777" w:rsidR="00641644" w:rsidRPr="00641644" w:rsidRDefault="00641644" w:rsidP="00641644">
      <w:pPr>
        <w:numPr>
          <w:ilvl w:val="0"/>
          <w:numId w:val="17"/>
        </w:numPr>
        <w:shd w:val="clear" w:color="auto" w:fill="FFFFFF"/>
        <w:spacing w:after="0" w:line="240" w:lineRule="auto"/>
        <w:ind w:left="1290"/>
        <w:rPr>
          <w:rFonts w:ascii="Segoe UI" w:eastAsia="Times New Roman" w:hAnsi="Segoe UI" w:cs="Segoe UI"/>
          <w:color w:val="171717"/>
          <w:sz w:val="24"/>
          <w:szCs w:val="24"/>
        </w:rPr>
      </w:pPr>
      <w:r w:rsidRPr="00641644">
        <w:rPr>
          <w:rFonts w:ascii="Segoe UI" w:eastAsia="Times New Roman" w:hAnsi="Segoe UI" w:cs="Segoe UI"/>
          <w:b/>
          <w:bCs/>
          <w:color w:val="171717"/>
          <w:sz w:val="24"/>
          <w:szCs w:val="24"/>
        </w:rPr>
        <w:t>Audit logs</w:t>
      </w:r>
      <w:r w:rsidRPr="00641644">
        <w:rPr>
          <w:rFonts w:ascii="Segoe UI" w:eastAsia="Times New Roman" w:hAnsi="Segoe UI" w:cs="Segoe UI"/>
          <w:color w:val="171717"/>
          <w:sz w:val="24"/>
          <w:szCs w:val="24"/>
        </w:rPr>
        <w:t xml:space="preserve">: Show what a user or group did while signed </w:t>
      </w:r>
      <w:proofErr w:type="gramStart"/>
      <w:r w:rsidRPr="00641644">
        <w:rPr>
          <w:rFonts w:ascii="Segoe UI" w:eastAsia="Times New Roman" w:hAnsi="Segoe UI" w:cs="Segoe UI"/>
          <w:color w:val="171717"/>
          <w:sz w:val="24"/>
          <w:szCs w:val="24"/>
        </w:rPr>
        <w:t>in to</w:t>
      </w:r>
      <w:proofErr w:type="gramEnd"/>
      <w:r w:rsidRPr="00641644">
        <w:rPr>
          <w:rFonts w:ascii="Segoe UI" w:eastAsia="Times New Roman" w:hAnsi="Segoe UI" w:cs="Segoe UI"/>
          <w:color w:val="171717"/>
          <w:sz w:val="24"/>
          <w:szCs w:val="24"/>
        </w:rPr>
        <w:t xml:space="preserve"> your network.</w:t>
      </w:r>
    </w:p>
    <w:p w14:paraId="0846CB8E" w14:textId="77777777" w:rsidR="00641644" w:rsidRPr="00641644" w:rsidRDefault="00641644" w:rsidP="00641644">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641644">
        <w:rPr>
          <w:rFonts w:ascii="Segoe UI" w:eastAsia="Times New Roman" w:hAnsi="Segoe UI" w:cs="Segoe UI"/>
          <w:color w:val="171717"/>
          <w:sz w:val="24"/>
          <w:szCs w:val="24"/>
        </w:rPr>
        <w:t>Security logs represent a list of the exceptions found in the activity logs. Worthy of note are two key log files:</w:t>
      </w:r>
    </w:p>
    <w:p w14:paraId="1EFBB75E" w14:textId="77777777" w:rsidR="00641644" w:rsidRPr="00641644" w:rsidRDefault="00641644" w:rsidP="00641644">
      <w:pPr>
        <w:numPr>
          <w:ilvl w:val="0"/>
          <w:numId w:val="18"/>
        </w:numPr>
        <w:shd w:val="clear" w:color="auto" w:fill="FFFFFF"/>
        <w:spacing w:after="0" w:line="240" w:lineRule="auto"/>
        <w:ind w:left="1290"/>
        <w:rPr>
          <w:rFonts w:ascii="Segoe UI" w:eastAsia="Times New Roman" w:hAnsi="Segoe UI" w:cs="Segoe UI"/>
          <w:color w:val="171717"/>
          <w:sz w:val="24"/>
          <w:szCs w:val="24"/>
        </w:rPr>
      </w:pPr>
      <w:r w:rsidRPr="00641644">
        <w:rPr>
          <w:rFonts w:ascii="Segoe UI" w:eastAsia="Times New Roman" w:hAnsi="Segoe UI" w:cs="Segoe UI"/>
          <w:b/>
          <w:bCs/>
          <w:color w:val="171717"/>
          <w:sz w:val="24"/>
          <w:szCs w:val="24"/>
        </w:rPr>
        <w:t>Risky sign-ins</w:t>
      </w:r>
      <w:r w:rsidRPr="00641644">
        <w:rPr>
          <w:rFonts w:ascii="Segoe UI" w:eastAsia="Times New Roman" w:hAnsi="Segoe UI" w:cs="Segoe UI"/>
          <w:color w:val="171717"/>
          <w:sz w:val="24"/>
          <w:szCs w:val="24"/>
        </w:rPr>
        <w:t>: Hold data about user accounts where the sign-in behavior is inconsistent with previous sign-in attempts.</w:t>
      </w:r>
    </w:p>
    <w:p w14:paraId="39B64E24" w14:textId="77777777" w:rsidR="00641644" w:rsidRPr="00641644" w:rsidRDefault="00641644" w:rsidP="00641644">
      <w:pPr>
        <w:numPr>
          <w:ilvl w:val="0"/>
          <w:numId w:val="18"/>
        </w:numPr>
        <w:shd w:val="clear" w:color="auto" w:fill="FFFFFF"/>
        <w:spacing w:after="0" w:line="240" w:lineRule="auto"/>
        <w:ind w:left="1290"/>
        <w:rPr>
          <w:rFonts w:ascii="Segoe UI" w:eastAsia="Times New Roman" w:hAnsi="Segoe UI" w:cs="Segoe UI"/>
          <w:color w:val="171717"/>
          <w:sz w:val="24"/>
          <w:szCs w:val="24"/>
        </w:rPr>
      </w:pPr>
      <w:r w:rsidRPr="00641644">
        <w:rPr>
          <w:rFonts w:ascii="Segoe UI" w:eastAsia="Times New Roman" w:hAnsi="Segoe UI" w:cs="Segoe UI"/>
          <w:b/>
          <w:bCs/>
          <w:color w:val="171717"/>
          <w:sz w:val="24"/>
          <w:szCs w:val="24"/>
        </w:rPr>
        <w:t>Users flagged for risk</w:t>
      </w:r>
      <w:r w:rsidRPr="00641644">
        <w:rPr>
          <w:rFonts w:ascii="Segoe UI" w:eastAsia="Times New Roman" w:hAnsi="Segoe UI" w:cs="Segoe UI"/>
          <w:color w:val="171717"/>
          <w:sz w:val="24"/>
          <w:szCs w:val="24"/>
        </w:rPr>
        <w:t>: Show you all users who have been assigned a risky user flag.</w:t>
      </w:r>
    </w:p>
    <w:p w14:paraId="27C50EDF" w14:textId="77777777" w:rsidR="00E96D3E" w:rsidRPr="00E96D3E" w:rsidRDefault="00E96D3E" w:rsidP="00E96D3E">
      <w:pPr>
        <w:shd w:val="clear" w:color="auto" w:fill="FFFFFF"/>
        <w:spacing w:before="450" w:after="270" w:line="240" w:lineRule="auto"/>
        <w:outlineLvl w:val="2"/>
        <w:rPr>
          <w:rFonts w:ascii="Segoe UI" w:eastAsia="Times New Roman" w:hAnsi="Segoe UI" w:cs="Segoe UI"/>
          <w:b/>
          <w:bCs/>
          <w:color w:val="171717"/>
          <w:sz w:val="27"/>
          <w:szCs w:val="27"/>
        </w:rPr>
      </w:pPr>
      <w:r w:rsidRPr="00E96D3E">
        <w:rPr>
          <w:rFonts w:ascii="Segoe UI" w:eastAsia="Times New Roman" w:hAnsi="Segoe UI" w:cs="Segoe UI"/>
          <w:b/>
          <w:bCs/>
          <w:color w:val="171717"/>
          <w:sz w:val="27"/>
          <w:szCs w:val="27"/>
        </w:rPr>
        <w:t>Prerequisites</w:t>
      </w:r>
    </w:p>
    <w:p w14:paraId="4DD84AAA" w14:textId="77777777" w:rsidR="00E96D3E" w:rsidRPr="00E96D3E" w:rsidRDefault="00E96D3E" w:rsidP="00E96D3E">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E96D3E">
        <w:rPr>
          <w:rFonts w:ascii="Segoe UI" w:eastAsia="Times New Roman" w:hAnsi="Segoe UI" w:cs="Segoe UI"/>
          <w:color w:val="171717"/>
          <w:sz w:val="24"/>
          <w:szCs w:val="24"/>
        </w:rPr>
        <w:t xml:space="preserve">Because of the nature of the log data that's captured by the </w:t>
      </w:r>
      <w:r w:rsidRPr="00E96D3E">
        <w:rPr>
          <w:rFonts w:ascii="Segoe UI" w:eastAsia="Times New Roman" w:hAnsi="Segoe UI" w:cs="Segoe UI"/>
          <w:b/>
          <w:bCs/>
          <w:color w:val="171717"/>
          <w:sz w:val="24"/>
          <w:szCs w:val="24"/>
        </w:rPr>
        <w:t>sign-in logs</w:t>
      </w:r>
      <w:r w:rsidRPr="00E96D3E">
        <w:rPr>
          <w:rFonts w:ascii="Segoe UI" w:eastAsia="Times New Roman" w:hAnsi="Segoe UI" w:cs="Segoe UI"/>
          <w:color w:val="171717"/>
          <w:sz w:val="24"/>
          <w:szCs w:val="24"/>
        </w:rPr>
        <w:t>, access is reserved and limited. To use the sign-in log files, you need:</w:t>
      </w:r>
    </w:p>
    <w:p w14:paraId="7DB54ACC" w14:textId="77777777" w:rsidR="00E96D3E" w:rsidRPr="00E96D3E" w:rsidRDefault="00E96D3E" w:rsidP="00E96D3E">
      <w:pPr>
        <w:numPr>
          <w:ilvl w:val="0"/>
          <w:numId w:val="19"/>
        </w:numPr>
        <w:shd w:val="clear" w:color="auto" w:fill="FFFFFF"/>
        <w:spacing w:after="0" w:line="240" w:lineRule="auto"/>
        <w:ind w:left="1290"/>
        <w:rPr>
          <w:rFonts w:ascii="Segoe UI" w:eastAsia="Times New Roman" w:hAnsi="Segoe UI" w:cs="Segoe UI"/>
          <w:color w:val="171717"/>
          <w:sz w:val="24"/>
          <w:szCs w:val="24"/>
        </w:rPr>
      </w:pPr>
      <w:r w:rsidRPr="00E96D3E">
        <w:rPr>
          <w:rFonts w:ascii="Segoe UI" w:eastAsia="Times New Roman" w:hAnsi="Segoe UI" w:cs="Segoe UI"/>
          <w:color w:val="171717"/>
          <w:sz w:val="24"/>
          <w:szCs w:val="24"/>
        </w:rPr>
        <w:t>An Azure AD Premium or better subscription.</w:t>
      </w:r>
    </w:p>
    <w:p w14:paraId="2F037BA8" w14:textId="77777777" w:rsidR="00E96D3E" w:rsidRPr="00E96D3E" w:rsidRDefault="00E96D3E" w:rsidP="00E96D3E">
      <w:pPr>
        <w:numPr>
          <w:ilvl w:val="0"/>
          <w:numId w:val="19"/>
        </w:numPr>
        <w:shd w:val="clear" w:color="auto" w:fill="FFFFFF"/>
        <w:spacing w:after="0" w:line="240" w:lineRule="auto"/>
        <w:ind w:left="1290"/>
        <w:rPr>
          <w:rFonts w:ascii="Segoe UI" w:eastAsia="Times New Roman" w:hAnsi="Segoe UI" w:cs="Segoe UI"/>
          <w:color w:val="171717"/>
          <w:sz w:val="24"/>
          <w:szCs w:val="24"/>
        </w:rPr>
      </w:pPr>
      <w:r w:rsidRPr="00E96D3E">
        <w:rPr>
          <w:rFonts w:ascii="Segoe UI" w:eastAsia="Times New Roman" w:hAnsi="Segoe UI" w:cs="Segoe UI"/>
          <w:color w:val="171717"/>
          <w:sz w:val="24"/>
          <w:szCs w:val="24"/>
        </w:rPr>
        <w:t>At least one user who has a </w:t>
      </w:r>
      <w:r w:rsidRPr="00E96D3E">
        <w:rPr>
          <w:rFonts w:ascii="Segoe UI" w:eastAsia="Times New Roman" w:hAnsi="Segoe UI" w:cs="Segoe UI"/>
          <w:i/>
          <w:iCs/>
          <w:color w:val="171717"/>
          <w:sz w:val="24"/>
          <w:szCs w:val="24"/>
        </w:rPr>
        <w:t>Global Administrator</w:t>
      </w:r>
      <w:r w:rsidRPr="00E96D3E">
        <w:rPr>
          <w:rFonts w:ascii="Segoe UI" w:eastAsia="Times New Roman" w:hAnsi="Segoe UI" w:cs="Segoe UI"/>
          <w:color w:val="171717"/>
          <w:sz w:val="24"/>
          <w:szCs w:val="24"/>
        </w:rPr>
        <w:t>, </w:t>
      </w:r>
      <w:r w:rsidRPr="00E96D3E">
        <w:rPr>
          <w:rFonts w:ascii="Segoe UI" w:eastAsia="Times New Roman" w:hAnsi="Segoe UI" w:cs="Segoe UI"/>
          <w:i/>
          <w:iCs/>
          <w:color w:val="171717"/>
          <w:sz w:val="24"/>
          <w:szCs w:val="24"/>
        </w:rPr>
        <w:t>Report Reader</w:t>
      </w:r>
      <w:r w:rsidRPr="00E96D3E">
        <w:rPr>
          <w:rFonts w:ascii="Segoe UI" w:eastAsia="Times New Roman" w:hAnsi="Segoe UI" w:cs="Segoe UI"/>
          <w:color w:val="171717"/>
          <w:sz w:val="24"/>
          <w:szCs w:val="24"/>
        </w:rPr>
        <w:t>, </w:t>
      </w:r>
      <w:r w:rsidRPr="00E96D3E">
        <w:rPr>
          <w:rFonts w:ascii="Segoe UI" w:eastAsia="Times New Roman" w:hAnsi="Segoe UI" w:cs="Segoe UI"/>
          <w:i/>
          <w:iCs/>
          <w:color w:val="171717"/>
          <w:sz w:val="24"/>
          <w:szCs w:val="24"/>
        </w:rPr>
        <w:t>Security Reader</w:t>
      </w:r>
      <w:r w:rsidRPr="00E96D3E">
        <w:rPr>
          <w:rFonts w:ascii="Segoe UI" w:eastAsia="Times New Roman" w:hAnsi="Segoe UI" w:cs="Segoe UI"/>
          <w:color w:val="171717"/>
          <w:sz w:val="24"/>
          <w:szCs w:val="24"/>
        </w:rPr>
        <w:t>, or </w:t>
      </w:r>
      <w:r w:rsidRPr="00E96D3E">
        <w:rPr>
          <w:rFonts w:ascii="Segoe UI" w:eastAsia="Times New Roman" w:hAnsi="Segoe UI" w:cs="Segoe UI"/>
          <w:i/>
          <w:iCs/>
          <w:color w:val="171717"/>
          <w:sz w:val="24"/>
          <w:szCs w:val="24"/>
        </w:rPr>
        <w:t>Security Administrator</w:t>
      </w:r>
      <w:r w:rsidRPr="00E96D3E">
        <w:rPr>
          <w:rFonts w:ascii="Segoe UI" w:eastAsia="Times New Roman" w:hAnsi="Segoe UI" w:cs="Segoe UI"/>
          <w:color w:val="171717"/>
          <w:sz w:val="24"/>
          <w:szCs w:val="24"/>
        </w:rPr>
        <w:t> role or permissions.</w:t>
      </w:r>
    </w:p>
    <w:p w14:paraId="19CCC34D" w14:textId="091FD745" w:rsidR="00860C4F" w:rsidRDefault="00860C4F" w:rsidP="00CF0A35"/>
    <w:p w14:paraId="1766005B" w14:textId="77777777" w:rsidR="00CC6585" w:rsidRDefault="008924D0" w:rsidP="00CC6585">
      <w:pPr>
        <w:pStyle w:val="Heading1"/>
        <w:shd w:val="clear" w:color="auto" w:fill="FFFFFF"/>
        <w:spacing w:before="0"/>
        <w:rPr>
          <w:rFonts w:ascii="Segoe UI" w:hAnsi="Segoe UI" w:cs="Segoe UI"/>
          <w:b/>
          <w:bCs/>
          <w:color w:val="171717"/>
        </w:rPr>
      </w:pPr>
      <w:r w:rsidRPr="00CC6585">
        <w:rPr>
          <w:rFonts w:ascii="Segoe UI" w:hAnsi="Segoe UI" w:cs="Segoe UI"/>
          <w:b/>
          <w:bCs/>
          <w:color w:val="171717"/>
        </w:rPr>
        <w:t>Integrate activity logs with Azure Monitor logs</w:t>
      </w:r>
    </w:p>
    <w:p w14:paraId="781AE02B" w14:textId="51C665CB" w:rsidR="00CC6585" w:rsidRDefault="00CC6585" w:rsidP="00CC6585">
      <w:pPr>
        <w:pStyle w:val="Heading1"/>
        <w:shd w:val="clear" w:color="auto" w:fill="FFFFFF"/>
        <w:spacing w:before="0"/>
        <w:rPr>
          <w:rFonts w:ascii="Segoe UI" w:hAnsi="Segoe UI" w:cs="Segoe UI"/>
          <w:b/>
          <w:bCs/>
          <w:color w:val="171717"/>
        </w:rPr>
      </w:pPr>
      <w:r>
        <w:rPr>
          <w:rFonts w:ascii="Segoe UI" w:hAnsi="Segoe UI" w:cs="Segoe UI"/>
          <w:color w:val="171717"/>
        </w:rPr>
        <w:t xml:space="preserve">Send user logs to the </w:t>
      </w:r>
      <w:r w:rsidRPr="00CC6585">
        <w:rPr>
          <w:rFonts w:ascii="Segoe UI" w:hAnsi="Segoe UI" w:cs="Segoe UI"/>
          <w:b/>
          <w:bCs/>
          <w:color w:val="171717"/>
        </w:rPr>
        <w:t>Log Analytics workspace</w:t>
      </w:r>
    </w:p>
    <w:p w14:paraId="433C0472" w14:textId="7083723C" w:rsidR="005D0D03" w:rsidRDefault="005D0D03" w:rsidP="005D0D03"/>
    <w:p w14:paraId="7DC26C6B" w14:textId="23BFAEEE" w:rsidR="005D0D03" w:rsidRDefault="00AD2982" w:rsidP="005D0D03">
      <w:pPr>
        <w:rPr>
          <w:rFonts w:ascii="Segoe UI" w:hAnsi="Segoe UI" w:cs="Segoe UI"/>
          <w:color w:val="171717"/>
          <w:shd w:val="clear" w:color="auto" w:fill="FFFFFF"/>
        </w:rPr>
      </w:pPr>
      <w:r>
        <w:rPr>
          <w:rFonts w:ascii="Segoe UI" w:hAnsi="Segoe UI" w:cs="Segoe UI"/>
          <w:color w:val="171717"/>
          <w:shd w:val="clear" w:color="auto" w:fill="FFFFFF"/>
        </w:rPr>
        <w:t>What are the two types of queries you can write in Azure Monitor</w:t>
      </w:r>
    </w:p>
    <w:p w14:paraId="0BA69810" w14:textId="0905AD3F" w:rsidR="00AD2982" w:rsidRDefault="00AD2982" w:rsidP="005D0D03">
      <w:pPr>
        <w:rPr>
          <w:rFonts w:ascii="Segoe UI" w:hAnsi="Segoe UI" w:cs="Segoe UI"/>
          <w:color w:val="171717"/>
          <w:shd w:val="clear" w:color="auto" w:fill="DFF6DD"/>
        </w:rPr>
      </w:pPr>
      <w:r>
        <w:rPr>
          <w:rFonts w:ascii="Segoe UI" w:hAnsi="Segoe UI" w:cs="Segoe UI"/>
          <w:color w:val="171717"/>
          <w:shd w:val="clear" w:color="auto" w:fill="DFF6DD"/>
        </w:rPr>
        <w:t>Table-based and search-based</w:t>
      </w:r>
    </w:p>
    <w:p w14:paraId="0ACB05DA" w14:textId="77777777" w:rsidR="00B116B6" w:rsidRDefault="00B116B6" w:rsidP="00B116B6">
      <w:pPr>
        <w:pStyle w:val="Heading1"/>
        <w:shd w:val="clear" w:color="auto" w:fill="FFFFFF"/>
        <w:spacing w:before="0"/>
        <w:rPr>
          <w:rFonts w:ascii="Segoe UI" w:hAnsi="Segoe UI" w:cs="Segoe UI"/>
          <w:color w:val="171717"/>
        </w:rPr>
      </w:pPr>
      <w:r>
        <w:rPr>
          <w:rFonts w:ascii="Segoe UI" w:hAnsi="Segoe UI" w:cs="Segoe UI"/>
          <w:color w:val="171717"/>
        </w:rPr>
        <w:t>Set up reports and dashboards to visualize the information</w:t>
      </w:r>
    </w:p>
    <w:p w14:paraId="39D3FF03" w14:textId="29AC2868" w:rsidR="00AD2982" w:rsidRDefault="00AD2982" w:rsidP="005D0D03"/>
    <w:p w14:paraId="4C96D7B3" w14:textId="58D5A4F9" w:rsidR="00B116B6" w:rsidRPr="00B116B6" w:rsidRDefault="00B116B6" w:rsidP="005D0D03">
      <w:pPr>
        <w:pBdr>
          <w:bottom w:val="single" w:sz="6" w:space="1" w:color="auto"/>
        </w:pBdr>
        <w:rPr>
          <w:rFonts w:ascii="Segoe UI" w:hAnsi="Segoe UI" w:cs="Segoe UI"/>
          <w:color w:val="171717"/>
          <w:shd w:val="clear" w:color="auto" w:fill="FFFFFF"/>
        </w:rPr>
      </w:pPr>
      <w:r w:rsidRPr="00B116B6">
        <w:rPr>
          <w:rFonts w:ascii="Segoe UI" w:hAnsi="Segoe UI" w:cs="Segoe UI"/>
          <w:b/>
          <w:bCs/>
          <w:color w:val="171717"/>
          <w:shd w:val="clear" w:color="auto" w:fill="FFFFFF"/>
        </w:rPr>
        <w:t>Sign-ins Events</w:t>
      </w:r>
      <w:r w:rsidRPr="00B116B6">
        <w:rPr>
          <w:rFonts w:ascii="Segoe UI" w:hAnsi="Segoe UI" w:cs="Segoe UI"/>
          <w:color w:val="171717"/>
          <w:shd w:val="clear" w:color="auto" w:fill="FFFFFF"/>
        </w:rPr>
        <w:t xml:space="preserve"> and </w:t>
      </w:r>
      <w:r w:rsidRPr="00B116B6">
        <w:rPr>
          <w:rFonts w:ascii="Segoe UI" w:hAnsi="Segoe UI" w:cs="Segoe UI"/>
          <w:b/>
          <w:bCs/>
          <w:color w:val="171717"/>
          <w:shd w:val="clear" w:color="auto" w:fill="FFFFFF"/>
        </w:rPr>
        <w:t>Azure AD Account Provisioning Events</w:t>
      </w:r>
      <w:r w:rsidRPr="00B116B6">
        <w:rPr>
          <w:rFonts w:ascii="Segoe UI" w:hAnsi="Segoe UI" w:cs="Segoe UI"/>
          <w:color w:val="171717"/>
          <w:shd w:val="clear" w:color="auto" w:fill="FFFFFF"/>
        </w:rPr>
        <w:t xml:space="preserve"> are the two prebuilt views you can download and install in your Log Analytics workspace.</w:t>
      </w:r>
    </w:p>
    <w:p w14:paraId="282C0F86" w14:textId="77777777" w:rsidR="00EE39F1" w:rsidRDefault="00EE39F1" w:rsidP="00EE39F1">
      <w:pPr>
        <w:pStyle w:val="Heading1"/>
        <w:shd w:val="clear" w:color="auto" w:fill="FFFFFF"/>
        <w:spacing w:before="0"/>
        <w:rPr>
          <w:rFonts w:ascii="Segoe UI" w:hAnsi="Segoe UI" w:cs="Segoe UI"/>
          <w:color w:val="171717"/>
        </w:rPr>
      </w:pPr>
      <w:r>
        <w:lastRenderedPageBreak/>
        <w:t xml:space="preserve">h) </w:t>
      </w:r>
      <w:r>
        <w:rPr>
          <w:rFonts w:ascii="Segoe UI" w:hAnsi="Segoe UI" w:cs="Segoe UI"/>
          <w:color w:val="171717"/>
        </w:rPr>
        <w:t>Maintain a secure repository by using GitHub best practices</w:t>
      </w:r>
    </w:p>
    <w:p w14:paraId="6C5711EB" w14:textId="77777777" w:rsidR="00001D91" w:rsidRDefault="00001D91" w:rsidP="00001D91">
      <w:pPr>
        <w:pStyle w:val="Heading1"/>
        <w:shd w:val="clear" w:color="auto" w:fill="FFFFFF"/>
        <w:spacing w:before="0"/>
        <w:rPr>
          <w:rFonts w:ascii="Segoe UI" w:hAnsi="Segoe UI" w:cs="Segoe UI"/>
          <w:color w:val="171717"/>
        </w:rPr>
      </w:pPr>
    </w:p>
    <w:p w14:paraId="212D0973" w14:textId="6997EAA5" w:rsidR="00001D91" w:rsidRDefault="00001D91" w:rsidP="00001D91">
      <w:pPr>
        <w:pStyle w:val="Heading1"/>
        <w:shd w:val="clear" w:color="auto" w:fill="FFFFFF"/>
        <w:spacing w:before="0"/>
        <w:rPr>
          <w:rFonts w:ascii="Segoe UI" w:hAnsi="Segoe UI" w:cs="Segoe UI"/>
          <w:color w:val="171717"/>
        </w:rPr>
      </w:pPr>
      <w:r>
        <w:rPr>
          <w:rFonts w:ascii="Segoe UI" w:hAnsi="Segoe UI" w:cs="Segoe UI"/>
          <w:color w:val="171717"/>
        </w:rPr>
        <w:t>How to maintain a secure GitHub repository</w:t>
      </w:r>
    </w:p>
    <w:p w14:paraId="2FE126F9" w14:textId="77777777" w:rsidR="00531FC6" w:rsidRDefault="00531FC6" w:rsidP="00531FC6">
      <w:pPr>
        <w:pStyle w:val="Heading2"/>
        <w:shd w:val="clear" w:color="auto" w:fill="FFFFFF"/>
        <w:spacing w:before="480" w:after="180"/>
        <w:rPr>
          <w:rFonts w:ascii="Segoe UI" w:hAnsi="Segoe UI" w:cs="Segoe UI"/>
          <w:color w:val="171717"/>
        </w:rPr>
      </w:pPr>
      <w:r>
        <w:rPr>
          <w:rFonts w:ascii="Segoe UI" w:hAnsi="Segoe UI" w:cs="Segoe UI"/>
          <w:color w:val="171717"/>
        </w:rPr>
        <w:t xml:space="preserve">Keep sensitive files out of your repository </w:t>
      </w:r>
      <w:proofErr w:type="gramStart"/>
      <w:r>
        <w:rPr>
          <w:rFonts w:ascii="Segoe UI" w:hAnsi="Segoe UI" w:cs="Segoe UI"/>
          <w:color w:val="171717"/>
        </w:rPr>
        <w:t>with .</w:t>
      </w:r>
      <w:proofErr w:type="spellStart"/>
      <w:r>
        <w:rPr>
          <w:rFonts w:ascii="Segoe UI" w:hAnsi="Segoe UI" w:cs="Segoe UI"/>
          <w:color w:val="171717"/>
        </w:rPr>
        <w:t>gitignore</w:t>
      </w:r>
      <w:proofErr w:type="spellEnd"/>
      <w:proofErr w:type="gramEnd"/>
    </w:p>
    <w:p w14:paraId="32CB9DF4" w14:textId="77777777" w:rsidR="00531FC6" w:rsidRPr="00531FC6" w:rsidRDefault="00531FC6" w:rsidP="00531FC6">
      <w:pPr>
        <w:pStyle w:val="Heading2"/>
        <w:shd w:val="clear" w:color="auto" w:fill="FFFFFF"/>
        <w:spacing w:before="480" w:after="180"/>
        <w:rPr>
          <w:rFonts w:ascii="Segoe UI" w:hAnsi="Segoe UI" w:cs="Segoe UI"/>
          <w:b/>
          <w:bCs/>
          <w:color w:val="171717"/>
        </w:rPr>
      </w:pPr>
      <w:r w:rsidRPr="00531FC6">
        <w:rPr>
          <w:rFonts w:ascii="Segoe UI" w:hAnsi="Segoe UI" w:cs="Segoe UI"/>
          <w:b/>
          <w:bCs/>
          <w:color w:val="171717"/>
        </w:rPr>
        <w:t>Branch protection rules</w:t>
      </w:r>
    </w:p>
    <w:p w14:paraId="487768C4" w14:textId="77777777" w:rsidR="00531FC6" w:rsidRDefault="00531FC6" w:rsidP="00531FC6">
      <w:pPr>
        <w:pStyle w:val="NormalWeb"/>
        <w:shd w:val="clear" w:color="auto" w:fill="FFFFFF"/>
        <w:rPr>
          <w:rFonts w:ascii="Segoe UI" w:hAnsi="Segoe UI" w:cs="Segoe UI"/>
          <w:color w:val="171717"/>
        </w:rPr>
      </w:pPr>
      <w:r>
        <w:rPr>
          <w:rFonts w:ascii="Segoe UI" w:hAnsi="Segoe UI" w:cs="Segoe UI"/>
          <w:color w:val="171717"/>
        </w:rPr>
        <w:t>You can create a </w:t>
      </w:r>
      <w:hyperlink r:id="rId16" w:history="1">
        <w:r>
          <w:rPr>
            <w:rStyle w:val="Hyperlink"/>
            <w:rFonts w:ascii="Segoe UI" w:hAnsi="Segoe UI" w:cs="Segoe UI"/>
          </w:rPr>
          <w:t>branch protection rule</w:t>
        </w:r>
      </w:hyperlink>
      <w:r>
        <w:rPr>
          <w:rFonts w:ascii="Segoe UI" w:hAnsi="Segoe UI" w:cs="Segoe UI"/>
          <w:color w:val="171717"/>
        </w:rPr>
        <w:t> to enforce certain workflows for one or more branches, such as requiring an approving review or passing status checks for all pull requests merged into the protected branch.</w:t>
      </w:r>
      <w:r>
        <w:rPr>
          <w:rFonts w:ascii="Segoe UI" w:hAnsi="Segoe UI" w:cs="Segoe UI"/>
          <w:color w:val="171717"/>
        </w:rPr>
        <w:br/>
        <w:t>The workflows that protect the branch can be leveraged to:</w:t>
      </w:r>
    </w:p>
    <w:p w14:paraId="27FB10DB" w14:textId="77777777" w:rsidR="00531FC6" w:rsidRDefault="00531FC6" w:rsidP="00531FC6">
      <w:pPr>
        <w:numPr>
          <w:ilvl w:val="0"/>
          <w:numId w:val="20"/>
        </w:numPr>
        <w:shd w:val="clear" w:color="auto" w:fill="FFFFFF"/>
        <w:spacing w:after="0" w:line="240" w:lineRule="auto"/>
        <w:ind w:left="1290"/>
        <w:rPr>
          <w:rFonts w:ascii="Segoe UI" w:hAnsi="Segoe UI" w:cs="Segoe UI"/>
          <w:color w:val="171717"/>
        </w:rPr>
      </w:pPr>
      <w:r>
        <w:rPr>
          <w:rFonts w:ascii="Segoe UI" w:hAnsi="Segoe UI" w:cs="Segoe UI"/>
          <w:color w:val="171717"/>
        </w:rPr>
        <w:t>Run a build to verify the code changes can be build</w:t>
      </w:r>
    </w:p>
    <w:p w14:paraId="65C25961" w14:textId="77777777" w:rsidR="00531FC6" w:rsidRDefault="00531FC6" w:rsidP="00531FC6">
      <w:pPr>
        <w:numPr>
          <w:ilvl w:val="0"/>
          <w:numId w:val="20"/>
        </w:numPr>
        <w:shd w:val="clear" w:color="auto" w:fill="FFFFFF"/>
        <w:spacing w:after="0" w:line="240" w:lineRule="auto"/>
        <w:ind w:left="1290"/>
        <w:rPr>
          <w:rFonts w:ascii="Segoe UI" w:hAnsi="Segoe UI" w:cs="Segoe UI"/>
          <w:color w:val="171717"/>
        </w:rPr>
      </w:pPr>
      <w:r>
        <w:rPr>
          <w:rFonts w:ascii="Segoe UI" w:hAnsi="Segoe UI" w:cs="Segoe UI"/>
          <w:color w:val="171717"/>
        </w:rPr>
        <w:t>Run a linter to check for typos and conformation to the internal coding conventions</w:t>
      </w:r>
    </w:p>
    <w:p w14:paraId="6BEBC470" w14:textId="77777777" w:rsidR="00531FC6" w:rsidRDefault="00531FC6" w:rsidP="00531FC6">
      <w:pPr>
        <w:numPr>
          <w:ilvl w:val="0"/>
          <w:numId w:val="20"/>
        </w:numPr>
        <w:shd w:val="clear" w:color="auto" w:fill="FFFFFF"/>
        <w:spacing w:after="0" w:line="240" w:lineRule="auto"/>
        <w:ind w:left="1290"/>
        <w:rPr>
          <w:rFonts w:ascii="Segoe UI" w:hAnsi="Segoe UI" w:cs="Segoe UI"/>
          <w:color w:val="171717"/>
        </w:rPr>
      </w:pPr>
      <w:r>
        <w:rPr>
          <w:rFonts w:ascii="Segoe UI" w:hAnsi="Segoe UI" w:cs="Segoe UI"/>
          <w:color w:val="171717"/>
        </w:rPr>
        <w:t>Run automated tests to check for any behavior changes of the code</w:t>
      </w:r>
    </w:p>
    <w:p w14:paraId="4EDBF399" w14:textId="77777777" w:rsidR="00531FC6" w:rsidRDefault="00531FC6" w:rsidP="00531FC6">
      <w:pPr>
        <w:numPr>
          <w:ilvl w:val="0"/>
          <w:numId w:val="20"/>
        </w:numPr>
        <w:shd w:val="clear" w:color="auto" w:fill="FFFFFF"/>
        <w:spacing w:after="0" w:line="240" w:lineRule="auto"/>
        <w:ind w:left="1290"/>
        <w:rPr>
          <w:rFonts w:ascii="Segoe UI" w:hAnsi="Segoe UI" w:cs="Segoe UI"/>
          <w:color w:val="171717"/>
        </w:rPr>
      </w:pPr>
      <w:r>
        <w:rPr>
          <w:rFonts w:ascii="Segoe UI" w:hAnsi="Segoe UI" w:cs="Segoe UI"/>
          <w:color w:val="171717"/>
        </w:rPr>
        <w:t>Etc.</w:t>
      </w:r>
    </w:p>
    <w:p w14:paraId="59952A44" w14:textId="77777777" w:rsidR="00531FC6" w:rsidRDefault="00531FC6" w:rsidP="00531FC6">
      <w:pPr>
        <w:pStyle w:val="Heading2"/>
        <w:shd w:val="clear" w:color="auto" w:fill="FFFFFF"/>
        <w:spacing w:before="480" w:after="180"/>
        <w:rPr>
          <w:rFonts w:ascii="Segoe UI" w:hAnsi="Segoe UI" w:cs="Segoe UI"/>
          <w:color w:val="171717"/>
        </w:rPr>
      </w:pPr>
      <w:r>
        <w:rPr>
          <w:rFonts w:ascii="Segoe UI" w:hAnsi="Segoe UI" w:cs="Segoe UI"/>
          <w:color w:val="171717"/>
        </w:rPr>
        <w:t>Detect and fix outdated dependencies with security vulnerabilities</w:t>
      </w:r>
    </w:p>
    <w:p w14:paraId="22A6601C" w14:textId="77777777" w:rsidR="00531FC6" w:rsidRPr="00531FC6" w:rsidRDefault="00531FC6" w:rsidP="00531FC6">
      <w:pPr>
        <w:pStyle w:val="Heading3"/>
        <w:shd w:val="clear" w:color="auto" w:fill="FFFFFF"/>
        <w:spacing w:before="450" w:beforeAutospacing="0" w:after="270" w:afterAutospacing="0"/>
        <w:rPr>
          <w:rFonts w:ascii="Segoe UI" w:hAnsi="Segoe UI" w:cs="Segoe UI"/>
          <w:b w:val="0"/>
          <w:bCs w:val="0"/>
          <w:color w:val="171717"/>
        </w:rPr>
      </w:pPr>
      <w:r w:rsidRPr="00531FC6">
        <w:rPr>
          <w:rFonts w:ascii="Segoe UI" w:hAnsi="Segoe UI" w:cs="Segoe UI"/>
          <w:b w:val="0"/>
          <w:bCs w:val="0"/>
          <w:color w:val="171717"/>
        </w:rPr>
        <w:t xml:space="preserve">Automated dependency updates with </w:t>
      </w:r>
      <w:proofErr w:type="spellStart"/>
      <w:r w:rsidRPr="00531FC6">
        <w:rPr>
          <w:rFonts w:ascii="Segoe UI" w:hAnsi="Segoe UI" w:cs="Segoe UI"/>
          <w:b w:val="0"/>
          <w:bCs w:val="0"/>
          <w:color w:val="171717"/>
        </w:rPr>
        <w:t>Dependabot</w:t>
      </w:r>
      <w:proofErr w:type="spellEnd"/>
    </w:p>
    <w:p w14:paraId="0411A346" w14:textId="0E5373DC" w:rsidR="001179FE" w:rsidRDefault="00531FC6" w:rsidP="001179FE">
      <w:pPr>
        <w:pBdr>
          <w:bottom w:val="single" w:sz="6" w:space="1" w:color="auto"/>
        </w:pBdr>
        <w:rPr>
          <w:rFonts w:ascii="Segoe UI" w:hAnsi="Segoe UI" w:cs="Segoe UI"/>
          <w:color w:val="171717"/>
          <w:shd w:val="clear" w:color="auto" w:fill="FFFFFF"/>
        </w:rPr>
      </w:pPr>
      <w:r>
        <w:rPr>
          <w:rFonts w:ascii="Segoe UI" w:hAnsi="Segoe UI" w:cs="Segoe UI"/>
          <w:color w:val="171717"/>
          <w:shd w:val="clear" w:color="auto" w:fill="FFFFFF"/>
        </w:rPr>
        <w:t xml:space="preserve">Another advantage to code scanning is its ability to use </w:t>
      </w:r>
      <w:proofErr w:type="spellStart"/>
      <w:r>
        <w:rPr>
          <w:rFonts w:ascii="Segoe UI" w:hAnsi="Segoe UI" w:cs="Segoe UI"/>
          <w:color w:val="171717"/>
          <w:shd w:val="clear" w:color="auto" w:fill="FFFFFF"/>
        </w:rPr>
        <w:t>CodeQL</w:t>
      </w:r>
      <w:proofErr w:type="spellEnd"/>
      <w:r>
        <w:rPr>
          <w:rFonts w:ascii="Segoe UI" w:hAnsi="Segoe UI" w:cs="Segoe UI"/>
          <w:color w:val="171717"/>
          <w:shd w:val="clear" w:color="auto" w:fill="FFFFFF"/>
        </w:rPr>
        <w:t xml:space="preserve">. </w:t>
      </w:r>
      <w:proofErr w:type="spellStart"/>
      <w:r>
        <w:rPr>
          <w:rFonts w:ascii="Segoe UI" w:hAnsi="Segoe UI" w:cs="Segoe UI"/>
          <w:color w:val="171717"/>
          <w:shd w:val="clear" w:color="auto" w:fill="FFFFFF"/>
        </w:rPr>
        <w:t>CodeQL</w:t>
      </w:r>
      <w:proofErr w:type="spellEnd"/>
      <w:r>
        <w:rPr>
          <w:rFonts w:ascii="Segoe UI" w:hAnsi="Segoe UI" w:cs="Segoe UI"/>
          <w:color w:val="171717"/>
          <w:shd w:val="clear" w:color="auto" w:fill="FFFFFF"/>
        </w:rPr>
        <w:t xml:space="preserve"> lets you query code as data which enables you to create custom queries, or use queries maintained by the open-source community. Code scanning gives you freedom to customize and maintain how the code within your repository is being scanned.</w:t>
      </w:r>
    </w:p>
    <w:p w14:paraId="03038419" w14:textId="1B55C49F" w:rsidR="00FC4067" w:rsidRDefault="00B9280D" w:rsidP="00B9280D">
      <w:pPr>
        <w:pStyle w:val="Heading1"/>
        <w:shd w:val="clear" w:color="auto" w:fill="FFFFFF"/>
        <w:spacing w:before="0"/>
        <w:rPr>
          <w:rFonts w:ascii="Segoe UI" w:hAnsi="Segoe UI" w:cs="Segoe UI"/>
          <w:color w:val="171717"/>
        </w:rPr>
      </w:pPr>
      <w:proofErr w:type="spellStart"/>
      <w:r>
        <w:rPr>
          <w:rFonts w:ascii="Segoe UI" w:hAnsi="Segoe UI" w:cs="Segoe UI"/>
          <w:color w:val="171717"/>
        </w:rPr>
        <w:t>i</w:t>
      </w:r>
      <w:proofErr w:type="spellEnd"/>
      <w:r>
        <w:rPr>
          <w:rFonts w:ascii="Segoe UI" w:hAnsi="Segoe UI" w:cs="Segoe UI"/>
          <w:color w:val="171717"/>
        </w:rPr>
        <w:t>)</w:t>
      </w:r>
      <w:r w:rsidR="00FC4067">
        <w:rPr>
          <w:rFonts w:ascii="Segoe UI" w:hAnsi="Segoe UI" w:cs="Segoe UI"/>
          <w:color w:val="171717"/>
        </w:rPr>
        <w:t>Build a cloud governance strategy on Azure</w:t>
      </w:r>
    </w:p>
    <w:p w14:paraId="4464D8D6" w14:textId="6BDF51BF" w:rsidR="00B9280D" w:rsidRDefault="00B9280D" w:rsidP="00B9280D"/>
    <w:p w14:paraId="714FFB94" w14:textId="2D803B4A" w:rsidR="00B9280D" w:rsidRDefault="00043AF9" w:rsidP="00B9280D">
      <w:pPr>
        <w:rPr>
          <w:rFonts w:ascii="Segoe UI" w:hAnsi="Segoe UI" w:cs="Segoe UI"/>
          <w:color w:val="171717"/>
          <w:shd w:val="clear" w:color="auto" w:fill="FFFFFF"/>
        </w:rPr>
      </w:pPr>
      <w:r>
        <w:rPr>
          <w:rFonts w:ascii="Segoe UI" w:hAnsi="Segoe UI" w:cs="Segoe UI"/>
          <w:color w:val="171717"/>
          <w:shd w:val="clear" w:color="auto" w:fill="FFFFFF"/>
        </w:rPr>
        <w:t>When running in the cloud, a good governance strategy helps you maintain control over the applications and resources that you manage in the cloud. Maintaining control over your environment ensures that you stay compliant with:</w:t>
      </w:r>
    </w:p>
    <w:p w14:paraId="3C414C56" w14:textId="77777777" w:rsidR="00043AF9" w:rsidRDefault="00043AF9" w:rsidP="00043AF9">
      <w:pPr>
        <w:numPr>
          <w:ilvl w:val="0"/>
          <w:numId w:val="21"/>
        </w:numPr>
        <w:shd w:val="clear" w:color="auto" w:fill="FFFFFF"/>
        <w:spacing w:after="0" w:line="240" w:lineRule="auto"/>
        <w:ind w:left="1290"/>
        <w:rPr>
          <w:rFonts w:ascii="Segoe UI" w:hAnsi="Segoe UI" w:cs="Segoe UI"/>
          <w:color w:val="171717"/>
        </w:rPr>
      </w:pPr>
      <w:r>
        <w:rPr>
          <w:rFonts w:ascii="Segoe UI" w:hAnsi="Segoe UI" w:cs="Segoe UI"/>
          <w:color w:val="171717"/>
        </w:rPr>
        <w:t>Industry standards, like </w:t>
      </w:r>
      <w:hyperlink r:id="rId17" w:history="1">
        <w:r>
          <w:rPr>
            <w:rStyle w:val="Hyperlink"/>
            <w:rFonts w:ascii="Segoe UI" w:hAnsi="Segoe UI" w:cs="Segoe UI"/>
          </w:rPr>
          <w:t>PCI DSS</w:t>
        </w:r>
      </w:hyperlink>
      <w:r>
        <w:rPr>
          <w:rFonts w:ascii="Segoe UI" w:hAnsi="Segoe UI" w:cs="Segoe UI"/>
          <w:color w:val="171717"/>
        </w:rPr>
        <w:t>.</w:t>
      </w:r>
    </w:p>
    <w:p w14:paraId="301A6286" w14:textId="77777777" w:rsidR="00043AF9" w:rsidRDefault="00043AF9" w:rsidP="00043AF9">
      <w:pPr>
        <w:numPr>
          <w:ilvl w:val="0"/>
          <w:numId w:val="21"/>
        </w:numPr>
        <w:shd w:val="clear" w:color="auto" w:fill="FFFFFF"/>
        <w:spacing w:after="0" w:line="240" w:lineRule="auto"/>
        <w:ind w:left="1290"/>
        <w:rPr>
          <w:rFonts w:ascii="Segoe UI" w:hAnsi="Segoe UI" w:cs="Segoe UI"/>
          <w:color w:val="171717"/>
        </w:rPr>
      </w:pPr>
      <w:r>
        <w:rPr>
          <w:rFonts w:ascii="Segoe UI" w:hAnsi="Segoe UI" w:cs="Segoe UI"/>
          <w:color w:val="171717"/>
        </w:rPr>
        <w:t>Corporate or organizational standards, such as ensuring that network data is encrypted.</w:t>
      </w:r>
    </w:p>
    <w:p w14:paraId="7F427C01" w14:textId="77777777" w:rsidR="00043AF9" w:rsidRDefault="00043AF9" w:rsidP="00043AF9">
      <w:pPr>
        <w:pStyle w:val="NormalWeb"/>
        <w:shd w:val="clear" w:color="auto" w:fill="FFFFFF"/>
        <w:rPr>
          <w:rFonts w:ascii="Segoe UI" w:hAnsi="Segoe UI" w:cs="Segoe UI"/>
          <w:color w:val="171717"/>
        </w:rPr>
      </w:pPr>
      <w:r>
        <w:rPr>
          <w:rFonts w:ascii="Segoe UI" w:hAnsi="Segoe UI" w:cs="Segoe UI"/>
          <w:color w:val="171717"/>
        </w:rPr>
        <w:t>Governance is most beneficial when you have:</w:t>
      </w:r>
    </w:p>
    <w:p w14:paraId="349C1D96" w14:textId="77777777" w:rsidR="00043AF9" w:rsidRDefault="00043AF9" w:rsidP="00043AF9">
      <w:pPr>
        <w:numPr>
          <w:ilvl w:val="0"/>
          <w:numId w:val="22"/>
        </w:numPr>
        <w:shd w:val="clear" w:color="auto" w:fill="FFFFFF"/>
        <w:spacing w:after="0" w:line="240" w:lineRule="auto"/>
        <w:ind w:left="1290"/>
        <w:rPr>
          <w:rFonts w:ascii="Segoe UI" w:hAnsi="Segoe UI" w:cs="Segoe UI"/>
          <w:color w:val="171717"/>
        </w:rPr>
      </w:pPr>
      <w:r>
        <w:rPr>
          <w:rFonts w:ascii="Segoe UI" w:hAnsi="Segoe UI" w:cs="Segoe UI"/>
          <w:color w:val="171717"/>
        </w:rPr>
        <w:t>Multiple engineering teams working in Azure.</w:t>
      </w:r>
    </w:p>
    <w:p w14:paraId="6427DAA2" w14:textId="77777777" w:rsidR="00043AF9" w:rsidRDefault="00043AF9" w:rsidP="00043AF9">
      <w:pPr>
        <w:numPr>
          <w:ilvl w:val="0"/>
          <w:numId w:val="22"/>
        </w:numPr>
        <w:shd w:val="clear" w:color="auto" w:fill="FFFFFF"/>
        <w:spacing w:after="0" w:line="240" w:lineRule="auto"/>
        <w:ind w:left="1290"/>
        <w:rPr>
          <w:rFonts w:ascii="Segoe UI" w:hAnsi="Segoe UI" w:cs="Segoe UI"/>
          <w:color w:val="171717"/>
        </w:rPr>
      </w:pPr>
      <w:r>
        <w:rPr>
          <w:rFonts w:ascii="Segoe UI" w:hAnsi="Segoe UI" w:cs="Segoe UI"/>
          <w:color w:val="171717"/>
        </w:rPr>
        <w:t>Multiple subscriptions to manage.</w:t>
      </w:r>
    </w:p>
    <w:p w14:paraId="67FB5C34" w14:textId="77777777" w:rsidR="00043AF9" w:rsidRDefault="00043AF9" w:rsidP="00043AF9">
      <w:pPr>
        <w:numPr>
          <w:ilvl w:val="0"/>
          <w:numId w:val="22"/>
        </w:numPr>
        <w:shd w:val="clear" w:color="auto" w:fill="FFFFFF"/>
        <w:spacing w:after="0" w:line="240" w:lineRule="auto"/>
        <w:ind w:left="1290"/>
        <w:rPr>
          <w:rFonts w:ascii="Segoe UI" w:hAnsi="Segoe UI" w:cs="Segoe UI"/>
          <w:color w:val="171717"/>
        </w:rPr>
      </w:pPr>
      <w:r>
        <w:rPr>
          <w:rFonts w:ascii="Segoe UI" w:hAnsi="Segoe UI" w:cs="Segoe UI"/>
          <w:color w:val="171717"/>
        </w:rPr>
        <w:t>Regulatory requirements that must be enforced.</w:t>
      </w:r>
    </w:p>
    <w:p w14:paraId="310D318D" w14:textId="77777777" w:rsidR="00043AF9" w:rsidRDefault="00043AF9" w:rsidP="00043AF9">
      <w:pPr>
        <w:numPr>
          <w:ilvl w:val="0"/>
          <w:numId w:val="22"/>
        </w:numPr>
        <w:shd w:val="clear" w:color="auto" w:fill="FFFFFF"/>
        <w:spacing w:after="0" w:line="240" w:lineRule="auto"/>
        <w:ind w:left="1290"/>
        <w:rPr>
          <w:rFonts w:ascii="Segoe UI" w:hAnsi="Segoe UI" w:cs="Segoe UI"/>
          <w:color w:val="171717"/>
        </w:rPr>
      </w:pPr>
      <w:r>
        <w:rPr>
          <w:rFonts w:ascii="Segoe UI" w:hAnsi="Segoe UI" w:cs="Segoe UI"/>
          <w:color w:val="171717"/>
        </w:rPr>
        <w:t>Standards that must be followed for all cloud resources.</w:t>
      </w:r>
    </w:p>
    <w:p w14:paraId="0FC2F13B" w14:textId="77777777" w:rsidR="005324C7" w:rsidRDefault="005324C7" w:rsidP="005324C7">
      <w:pPr>
        <w:pStyle w:val="Heading2"/>
        <w:shd w:val="clear" w:color="auto" w:fill="FFFFFF"/>
        <w:spacing w:before="480" w:after="180"/>
        <w:rPr>
          <w:rFonts w:ascii="Segoe UI" w:hAnsi="Segoe UI" w:cs="Segoe UI"/>
          <w:color w:val="171717"/>
        </w:rPr>
      </w:pPr>
      <w:r>
        <w:rPr>
          <w:rFonts w:ascii="Segoe UI" w:hAnsi="Segoe UI" w:cs="Segoe UI"/>
          <w:color w:val="171717"/>
        </w:rPr>
        <w:lastRenderedPageBreak/>
        <w:t>How is role-based access control applied to resources?</w:t>
      </w:r>
    </w:p>
    <w:p w14:paraId="2B6F63C5" w14:textId="0813958F" w:rsidR="00043AF9" w:rsidRDefault="005324C7" w:rsidP="00B9280D">
      <w:r>
        <w:rPr>
          <w:noProof/>
        </w:rPr>
        <w:drawing>
          <wp:inline distT="0" distB="0" distL="0" distR="0" wp14:anchorId="1F810C1F" wp14:editId="0BC462EB">
            <wp:extent cx="4062770" cy="2330450"/>
            <wp:effectExtent l="0" t="0" r="0" b="0"/>
            <wp:docPr id="6" name="Picture 6" descr="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reemap chart&#10;&#10;Description automatically generated"/>
                    <pic:cNvPicPr/>
                  </pic:nvPicPr>
                  <pic:blipFill>
                    <a:blip r:embed="rId18"/>
                    <a:stretch>
                      <a:fillRect/>
                    </a:stretch>
                  </pic:blipFill>
                  <pic:spPr>
                    <a:xfrm>
                      <a:off x="0" y="0"/>
                      <a:ext cx="4068207" cy="2333569"/>
                    </a:xfrm>
                    <a:prstGeom prst="rect">
                      <a:avLst/>
                    </a:prstGeom>
                  </pic:spPr>
                </pic:pic>
              </a:graphicData>
            </a:graphic>
          </wp:inline>
        </w:drawing>
      </w:r>
    </w:p>
    <w:p w14:paraId="168B98FF" w14:textId="77777777" w:rsidR="00C900C8" w:rsidRPr="00C900C8" w:rsidRDefault="00C900C8" w:rsidP="00C900C8">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C900C8">
        <w:rPr>
          <w:rFonts w:ascii="Segoe UI" w:eastAsia="Times New Roman" w:hAnsi="Segoe UI" w:cs="Segoe UI"/>
          <w:color w:val="171717"/>
          <w:sz w:val="24"/>
          <w:szCs w:val="24"/>
        </w:rPr>
        <w:t>Scopes include:</w:t>
      </w:r>
    </w:p>
    <w:p w14:paraId="04792244" w14:textId="77777777" w:rsidR="00C900C8" w:rsidRPr="00C900C8" w:rsidRDefault="00C900C8" w:rsidP="00C900C8">
      <w:pPr>
        <w:numPr>
          <w:ilvl w:val="0"/>
          <w:numId w:val="23"/>
        </w:numPr>
        <w:shd w:val="clear" w:color="auto" w:fill="FFFFFF"/>
        <w:spacing w:after="0" w:line="240" w:lineRule="auto"/>
        <w:ind w:left="1290"/>
        <w:rPr>
          <w:rFonts w:ascii="Segoe UI" w:eastAsia="Times New Roman" w:hAnsi="Segoe UI" w:cs="Segoe UI"/>
          <w:color w:val="171717"/>
          <w:sz w:val="24"/>
          <w:szCs w:val="24"/>
        </w:rPr>
      </w:pPr>
      <w:r w:rsidRPr="00C900C8">
        <w:rPr>
          <w:rFonts w:ascii="Segoe UI" w:eastAsia="Times New Roman" w:hAnsi="Segoe UI" w:cs="Segoe UI"/>
          <w:color w:val="171717"/>
          <w:sz w:val="24"/>
          <w:szCs w:val="24"/>
        </w:rPr>
        <w:t>A management group (a collection of multiple subscriptions).</w:t>
      </w:r>
    </w:p>
    <w:p w14:paraId="36244F73" w14:textId="77777777" w:rsidR="00C900C8" w:rsidRPr="00C900C8" w:rsidRDefault="00C900C8" w:rsidP="00C900C8">
      <w:pPr>
        <w:numPr>
          <w:ilvl w:val="0"/>
          <w:numId w:val="23"/>
        </w:numPr>
        <w:shd w:val="clear" w:color="auto" w:fill="FFFFFF"/>
        <w:spacing w:after="0" w:line="240" w:lineRule="auto"/>
        <w:ind w:left="1290"/>
        <w:rPr>
          <w:rFonts w:ascii="Segoe UI" w:eastAsia="Times New Roman" w:hAnsi="Segoe UI" w:cs="Segoe UI"/>
          <w:color w:val="171717"/>
          <w:sz w:val="24"/>
          <w:szCs w:val="24"/>
        </w:rPr>
      </w:pPr>
      <w:r w:rsidRPr="00C900C8">
        <w:rPr>
          <w:rFonts w:ascii="Segoe UI" w:eastAsia="Times New Roman" w:hAnsi="Segoe UI" w:cs="Segoe UI"/>
          <w:color w:val="171717"/>
          <w:sz w:val="24"/>
          <w:szCs w:val="24"/>
        </w:rPr>
        <w:t>A single subscription.</w:t>
      </w:r>
    </w:p>
    <w:p w14:paraId="2A08CE93" w14:textId="77777777" w:rsidR="00C900C8" w:rsidRPr="00C900C8" w:rsidRDefault="00C900C8" w:rsidP="00C900C8">
      <w:pPr>
        <w:numPr>
          <w:ilvl w:val="0"/>
          <w:numId w:val="23"/>
        </w:numPr>
        <w:shd w:val="clear" w:color="auto" w:fill="FFFFFF"/>
        <w:spacing w:after="0" w:line="240" w:lineRule="auto"/>
        <w:ind w:left="1290"/>
        <w:rPr>
          <w:rFonts w:ascii="Segoe UI" w:eastAsia="Times New Roman" w:hAnsi="Segoe UI" w:cs="Segoe UI"/>
          <w:color w:val="171717"/>
          <w:sz w:val="24"/>
          <w:szCs w:val="24"/>
        </w:rPr>
      </w:pPr>
      <w:r w:rsidRPr="00C900C8">
        <w:rPr>
          <w:rFonts w:ascii="Segoe UI" w:eastAsia="Times New Roman" w:hAnsi="Segoe UI" w:cs="Segoe UI"/>
          <w:color w:val="171717"/>
          <w:sz w:val="24"/>
          <w:szCs w:val="24"/>
        </w:rPr>
        <w:t xml:space="preserve">A resource </w:t>
      </w:r>
      <w:proofErr w:type="gramStart"/>
      <w:r w:rsidRPr="00C900C8">
        <w:rPr>
          <w:rFonts w:ascii="Segoe UI" w:eastAsia="Times New Roman" w:hAnsi="Segoe UI" w:cs="Segoe UI"/>
          <w:color w:val="171717"/>
          <w:sz w:val="24"/>
          <w:szCs w:val="24"/>
        </w:rPr>
        <w:t>group</w:t>
      </w:r>
      <w:proofErr w:type="gramEnd"/>
      <w:r w:rsidRPr="00C900C8">
        <w:rPr>
          <w:rFonts w:ascii="Segoe UI" w:eastAsia="Times New Roman" w:hAnsi="Segoe UI" w:cs="Segoe UI"/>
          <w:color w:val="171717"/>
          <w:sz w:val="24"/>
          <w:szCs w:val="24"/>
        </w:rPr>
        <w:t>.</w:t>
      </w:r>
    </w:p>
    <w:p w14:paraId="2EE9ACD4" w14:textId="77777777" w:rsidR="00C900C8" w:rsidRPr="00C900C8" w:rsidRDefault="00C900C8" w:rsidP="00C900C8">
      <w:pPr>
        <w:numPr>
          <w:ilvl w:val="0"/>
          <w:numId w:val="23"/>
        </w:numPr>
        <w:shd w:val="clear" w:color="auto" w:fill="FFFFFF"/>
        <w:spacing w:after="0" w:line="240" w:lineRule="auto"/>
        <w:ind w:left="1290"/>
        <w:rPr>
          <w:rFonts w:ascii="Segoe UI" w:eastAsia="Times New Roman" w:hAnsi="Segoe UI" w:cs="Segoe UI"/>
          <w:color w:val="171717"/>
          <w:sz w:val="24"/>
          <w:szCs w:val="24"/>
        </w:rPr>
      </w:pPr>
      <w:r w:rsidRPr="00C900C8">
        <w:rPr>
          <w:rFonts w:ascii="Segoe UI" w:eastAsia="Times New Roman" w:hAnsi="Segoe UI" w:cs="Segoe UI"/>
          <w:color w:val="171717"/>
          <w:sz w:val="24"/>
          <w:szCs w:val="24"/>
        </w:rPr>
        <w:t>A single resource.</w:t>
      </w:r>
    </w:p>
    <w:p w14:paraId="725D4DA9" w14:textId="1E25732F" w:rsidR="005324C7" w:rsidRDefault="00C900C8" w:rsidP="00B9280D">
      <w:pPr>
        <w:rPr>
          <w:rFonts w:ascii="Segoe UI" w:hAnsi="Segoe UI" w:cs="Segoe UI"/>
          <w:color w:val="171717"/>
          <w:shd w:val="clear" w:color="auto" w:fill="FFFFFF"/>
        </w:rPr>
      </w:pPr>
      <w:r>
        <w:rPr>
          <w:rFonts w:ascii="Segoe UI" w:hAnsi="Segoe UI" w:cs="Segoe UI"/>
          <w:color w:val="171717"/>
          <w:shd w:val="clear" w:color="auto" w:fill="FFFFFF"/>
        </w:rPr>
        <w:t>When you grant access at a parent scope, those permissions are inherited by all child scopes</w:t>
      </w:r>
    </w:p>
    <w:p w14:paraId="3D08327E" w14:textId="77777777" w:rsidR="00A11207" w:rsidRDefault="00A11207" w:rsidP="00A11207">
      <w:pPr>
        <w:pStyle w:val="Heading2"/>
        <w:shd w:val="clear" w:color="auto" w:fill="FFFFFF"/>
        <w:spacing w:before="480" w:after="180"/>
        <w:rPr>
          <w:rFonts w:ascii="Segoe UI" w:hAnsi="Segoe UI" w:cs="Segoe UI"/>
          <w:color w:val="171717"/>
        </w:rPr>
      </w:pPr>
      <w:r w:rsidRPr="00A11207">
        <w:rPr>
          <w:rFonts w:ascii="Segoe UI" w:hAnsi="Segoe UI" w:cs="Segoe UI"/>
          <w:b/>
          <w:bCs/>
          <w:color w:val="171717"/>
        </w:rPr>
        <w:t>Who does Azure RBAC apply to</w:t>
      </w:r>
      <w:r>
        <w:rPr>
          <w:rFonts w:ascii="Segoe UI" w:hAnsi="Segoe UI" w:cs="Segoe UI"/>
          <w:color w:val="171717"/>
        </w:rPr>
        <w:t>?</w:t>
      </w:r>
    </w:p>
    <w:p w14:paraId="7E85EEE6" w14:textId="732AF9AB" w:rsidR="00A11207" w:rsidRDefault="00A11207" w:rsidP="00A11207">
      <w:pPr>
        <w:pStyle w:val="NormalWeb"/>
        <w:shd w:val="clear" w:color="auto" w:fill="FFFFFF"/>
        <w:rPr>
          <w:rFonts w:ascii="Segoe UI" w:hAnsi="Segoe UI" w:cs="Segoe UI"/>
          <w:color w:val="171717"/>
        </w:rPr>
      </w:pPr>
      <w:r>
        <w:rPr>
          <w:rFonts w:ascii="Segoe UI" w:hAnsi="Segoe UI" w:cs="Segoe UI"/>
          <w:color w:val="171717"/>
        </w:rPr>
        <w:t>You can apply Azure RBAC to an individual person or to a group. You can also apply Azure RBAC to other special identity types, such as service principals and managed identities. These identity types are used by applications and services to automate access to Azure resources.</w:t>
      </w:r>
    </w:p>
    <w:p w14:paraId="761C559D" w14:textId="77777777" w:rsidR="00A11207" w:rsidRPr="00A11207" w:rsidRDefault="00A11207" w:rsidP="00A11207">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A11207">
        <w:rPr>
          <w:rFonts w:ascii="Segoe UI" w:eastAsia="Times New Roman" w:hAnsi="Segoe UI" w:cs="Segoe UI"/>
          <w:color w:val="171717"/>
          <w:sz w:val="24"/>
          <w:szCs w:val="24"/>
        </w:rPr>
        <w:t>Tailwind Traders has the following teams with an interest in some part of their overall IT environment:</w:t>
      </w:r>
    </w:p>
    <w:p w14:paraId="380D5F19" w14:textId="77777777" w:rsidR="00A11207" w:rsidRPr="00A11207" w:rsidRDefault="00A11207" w:rsidP="00A11207">
      <w:pPr>
        <w:numPr>
          <w:ilvl w:val="0"/>
          <w:numId w:val="24"/>
        </w:numPr>
        <w:shd w:val="clear" w:color="auto" w:fill="FFFFFF"/>
        <w:spacing w:after="0" w:line="240" w:lineRule="auto"/>
        <w:ind w:left="1290"/>
        <w:rPr>
          <w:rFonts w:ascii="Segoe UI" w:eastAsia="Times New Roman" w:hAnsi="Segoe UI" w:cs="Segoe UI"/>
          <w:color w:val="171717"/>
          <w:sz w:val="24"/>
          <w:szCs w:val="24"/>
        </w:rPr>
      </w:pPr>
      <w:r w:rsidRPr="00A11207">
        <w:rPr>
          <w:rFonts w:ascii="Segoe UI" w:eastAsia="Times New Roman" w:hAnsi="Segoe UI" w:cs="Segoe UI"/>
          <w:b/>
          <w:bCs/>
          <w:color w:val="171717"/>
          <w:sz w:val="24"/>
          <w:szCs w:val="24"/>
        </w:rPr>
        <w:t>IT Administrators</w:t>
      </w:r>
      <w:r w:rsidRPr="00A11207">
        <w:rPr>
          <w:rFonts w:ascii="Segoe UI" w:eastAsia="Times New Roman" w:hAnsi="Segoe UI" w:cs="Segoe UI"/>
          <w:color w:val="171717"/>
          <w:sz w:val="24"/>
          <w:szCs w:val="24"/>
        </w:rPr>
        <w:t xml:space="preserve"> This team has ultimate ownership of technology assets, both on-premises and in the cloud. The team requires full control of all resources.</w:t>
      </w:r>
    </w:p>
    <w:p w14:paraId="74060DAF" w14:textId="77777777" w:rsidR="00A11207" w:rsidRPr="00A11207" w:rsidRDefault="00A11207" w:rsidP="00A11207">
      <w:pPr>
        <w:numPr>
          <w:ilvl w:val="0"/>
          <w:numId w:val="24"/>
        </w:numPr>
        <w:shd w:val="clear" w:color="auto" w:fill="FFFFFF"/>
        <w:spacing w:after="0" w:line="240" w:lineRule="auto"/>
        <w:ind w:left="1290"/>
        <w:rPr>
          <w:rFonts w:ascii="Segoe UI" w:eastAsia="Times New Roman" w:hAnsi="Segoe UI" w:cs="Segoe UI"/>
          <w:color w:val="171717"/>
          <w:sz w:val="24"/>
          <w:szCs w:val="24"/>
        </w:rPr>
      </w:pPr>
      <w:r w:rsidRPr="00A11207">
        <w:rPr>
          <w:rFonts w:ascii="Segoe UI" w:eastAsia="Times New Roman" w:hAnsi="Segoe UI" w:cs="Segoe UI"/>
          <w:b/>
          <w:bCs/>
          <w:color w:val="171717"/>
          <w:sz w:val="24"/>
          <w:szCs w:val="24"/>
        </w:rPr>
        <w:t>Backup and Disaster Recovery</w:t>
      </w:r>
      <w:r w:rsidRPr="00A11207">
        <w:rPr>
          <w:rFonts w:ascii="Segoe UI" w:eastAsia="Times New Roman" w:hAnsi="Segoe UI" w:cs="Segoe UI"/>
          <w:color w:val="171717"/>
          <w:sz w:val="24"/>
          <w:szCs w:val="24"/>
        </w:rPr>
        <w:t xml:space="preserve"> This team is responsible for managing the health of regular backups and invoking any data or system recoveries.</w:t>
      </w:r>
    </w:p>
    <w:p w14:paraId="2747D6FB" w14:textId="77777777" w:rsidR="00A11207" w:rsidRPr="00A11207" w:rsidRDefault="00A11207" w:rsidP="00A11207">
      <w:pPr>
        <w:numPr>
          <w:ilvl w:val="0"/>
          <w:numId w:val="24"/>
        </w:numPr>
        <w:shd w:val="clear" w:color="auto" w:fill="FFFFFF"/>
        <w:spacing w:after="0" w:line="240" w:lineRule="auto"/>
        <w:ind w:left="1290"/>
        <w:rPr>
          <w:rFonts w:ascii="Segoe UI" w:eastAsia="Times New Roman" w:hAnsi="Segoe UI" w:cs="Segoe UI"/>
          <w:color w:val="171717"/>
          <w:sz w:val="24"/>
          <w:szCs w:val="24"/>
        </w:rPr>
      </w:pPr>
      <w:r w:rsidRPr="00A11207">
        <w:rPr>
          <w:rFonts w:ascii="Segoe UI" w:eastAsia="Times New Roman" w:hAnsi="Segoe UI" w:cs="Segoe UI"/>
          <w:b/>
          <w:bCs/>
          <w:color w:val="171717"/>
          <w:sz w:val="24"/>
          <w:szCs w:val="24"/>
        </w:rPr>
        <w:t>Cost and Billing People</w:t>
      </w:r>
      <w:r w:rsidRPr="00A11207">
        <w:rPr>
          <w:rFonts w:ascii="Segoe UI" w:eastAsia="Times New Roman" w:hAnsi="Segoe UI" w:cs="Segoe UI"/>
          <w:color w:val="171717"/>
          <w:sz w:val="24"/>
          <w:szCs w:val="24"/>
        </w:rPr>
        <w:t xml:space="preserve"> in this team track and report on technology-related spend. They also manage the organization's internal budgets.</w:t>
      </w:r>
    </w:p>
    <w:p w14:paraId="0A0F1DF3" w14:textId="77777777" w:rsidR="00A11207" w:rsidRPr="00A11207" w:rsidRDefault="00A11207" w:rsidP="00A11207">
      <w:pPr>
        <w:numPr>
          <w:ilvl w:val="0"/>
          <w:numId w:val="24"/>
        </w:numPr>
        <w:shd w:val="clear" w:color="auto" w:fill="FFFFFF"/>
        <w:spacing w:after="0" w:line="240" w:lineRule="auto"/>
        <w:ind w:left="1290"/>
        <w:rPr>
          <w:rFonts w:ascii="Segoe UI" w:eastAsia="Times New Roman" w:hAnsi="Segoe UI" w:cs="Segoe UI"/>
          <w:color w:val="171717"/>
          <w:sz w:val="24"/>
          <w:szCs w:val="24"/>
        </w:rPr>
      </w:pPr>
      <w:r w:rsidRPr="00A11207">
        <w:rPr>
          <w:rFonts w:ascii="Segoe UI" w:eastAsia="Times New Roman" w:hAnsi="Segoe UI" w:cs="Segoe UI"/>
          <w:b/>
          <w:bCs/>
          <w:color w:val="171717"/>
          <w:sz w:val="24"/>
          <w:szCs w:val="24"/>
        </w:rPr>
        <w:t>Security Operations</w:t>
      </w:r>
      <w:r w:rsidRPr="00A11207">
        <w:rPr>
          <w:rFonts w:ascii="Segoe UI" w:eastAsia="Times New Roman" w:hAnsi="Segoe UI" w:cs="Segoe UI"/>
          <w:color w:val="171717"/>
          <w:sz w:val="24"/>
          <w:szCs w:val="24"/>
        </w:rPr>
        <w:t xml:space="preserve"> This team monitors and responds to any technology-related security incidents. The team requires ongoing access to log files and security alerts.</w:t>
      </w:r>
    </w:p>
    <w:p w14:paraId="52B908BC" w14:textId="72DEFDB2" w:rsidR="00A11207" w:rsidRDefault="00A11207" w:rsidP="00A11207">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The following screenshot shows an example of the </w:t>
      </w:r>
      <w:r>
        <w:rPr>
          <w:rStyle w:val="Strong"/>
          <w:rFonts w:ascii="Segoe UI" w:hAnsi="Segoe UI" w:cs="Segoe UI"/>
          <w:color w:val="171717"/>
          <w:shd w:val="clear" w:color="auto" w:fill="FFFFFF"/>
        </w:rPr>
        <w:t>Access control (IAM)</w:t>
      </w:r>
      <w:r>
        <w:rPr>
          <w:rFonts w:ascii="Segoe UI" w:hAnsi="Segoe UI" w:cs="Segoe UI"/>
          <w:color w:val="171717"/>
          <w:shd w:val="clear" w:color="auto" w:fill="FFFFFF"/>
        </w:rPr>
        <w:t> pane for a resource group. In this example, Alain Charon has been assigned the </w:t>
      </w:r>
      <w:r>
        <w:rPr>
          <w:rStyle w:val="Strong"/>
          <w:rFonts w:ascii="Segoe UI" w:hAnsi="Segoe UI" w:cs="Segoe UI"/>
          <w:color w:val="171717"/>
          <w:shd w:val="clear" w:color="auto" w:fill="FFFFFF"/>
        </w:rPr>
        <w:t>Backup Operator</w:t>
      </w:r>
      <w:r>
        <w:rPr>
          <w:rFonts w:ascii="Segoe UI" w:hAnsi="Segoe UI" w:cs="Segoe UI"/>
          <w:color w:val="171717"/>
          <w:shd w:val="clear" w:color="auto" w:fill="FFFFFF"/>
        </w:rPr>
        <w:t> role for this resource group.</w:t>
      </w:r>
    </w:p>
    <w:p w14:paraId="74343259" w14:textId="77777777" w:rsidR="004F6DBE" w:rsidRPr="004F6DBE" w:rsidRDefault="004F6DBE" w:rsidP="004F6DBE">
      <w:pPr>
        <w:pStyle w:val="Heading1"/>
        <w:shd w:val="clear" w:color="auto" w:fill="FFFFFF"/>
        <w:spacing w:before="0"/>
        <w:rPr>
          <w:rFonts w:ascii="Segoe UI" w:hAnsi="Segoe UI" w:cs="Segoe UI"/>
          <w:b/>
          <w:bCs/>
          <w:color w:val="171717"/>
        </w:rPr>
      </w:pPr>
      <w:r w:rsidRPr="004F6DBE">
        <w:rPr>
          <w:rFonts w:ascii="Segoe UI" w:hAnsi="Segoe UI" w:cs="Segoe UI"/>
          <w:b/>
          <w:bCs/>
          <w:color w:val="171717"/>
        </w:rPr>
        <w:lastRenderedPageBreak/>
        <w:t>Prevent accidental changes by using resource locks</w:t>
      </w:r>
    </w:p>
    <w:p w14:paraId="6FB7927E" w14:textId="421D23BC" w:rsidR="00A11207" w:rsidRDefault="004F6DBE" w:rsidP="00A11207">
      <w:pPr>
        <w:pStyle w:val="NormalWeb"/>
        <w:shd w:val="clear" w:color="auto" w:fill="FFFFFF"/>
        <w:rPr>
          <w:rFonts w:ascii="Segoe UI" w:hAnsi="Segoe UI" w:cs="Segoe UI"/>
          <w:color w:val="171717"/>
        </w:rPr>
      </w:pPr>
      <w:r>
        <w:rPr>
          <w:rFonts w:ascii="Segoe UI" w:hAnsi="Segoe UI" w:cs="Segoe UI"/>
          <w:color w:val="171717"/>
          <w:shd w:val="clear" w:color="auto" w:fill="FFFFFF"/>
        </w:rPr>
        <w:t>To view, add, or delete locks in the Azure portal, go to the </w:t>
      </w:r>
      <w:r>
        <w:rPr>
          <w:rStyle w:val="Strong"/>
          <w:rFonts w:ascii="Segoe UI" w:hAnsi="Segoe UI" w:cs="Segoe UI"/>
          <w:color w:val="171717"/>
          <w:shd w:val="clear" w:color="auto" w:fill="FFFFFF"/>
        </w:rPr>
        <w:t>Settings</w:t>
      </w:r>
      <w:r>
        <w:rPr>
          <w:rFonts w:ascii="Segoe UI" w:hAnsi="Segoe UI" w:cs="Segoe UI"/>
          <w:color w:val="171717"/>
          <w:shd w:val="clear" w:color="auto" w:fill="FFFFFF"/>
        </w:rPr>
        <w:t> section of any resource's </w:t>
      </w:r>
      <w:r>
        <w:rPr>
          <w:rStyle w:val="Strong"/>
          <w:rFonts w:ascii="Segoe UI" w:hAnsi="Segoe UI" w:cs="Segoe UI"/>
          <w:color w:val="171717"/>
          <w:shd w:val="clear" w:color="auto" w:fill="FFFFFF"/>
        </w:rPr>
        <w:t>Settings</w:t>
      </w:r>
      <w:r>
        <w:rPr>
          <w:rFonts w:ascii="Segoe UI" w:hAnsi="Segoe UI" w:cs="Segoe UI"/>
          <w:color w:val="171717"/>
          <w:shd w:val="clear" w:color="auto" w:fill="FFFFFF"/>
        </w:rPr>
        <w:t> pane in the Azure portal.</w:t>
      </w:r>
    </w:p>
    <w:p w14:paraId="1DC08C98" w14:textId="182D6C9A" w:rsidR="00C900C8" w:rsidRDefault="004F6DBE" w:rsidP="00B9280D">
      <w:r>
        <w:rPr>
          <w:noProof/>
        </w:rPr>
        <w:drawing>
          <wp:inline distT="0" distB="0" distL="0" distR="0" wp14:anchorId="613F695B" wp14:editId="3F78CBC0">
            <wp:extent cx="2336800" cy="2327778"/>
            <wp:effectExtent l="0" t="0" r="6350"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9"/>
                    <a:stretch>
                      <a:fillRect/>
                    </a:stretch>
                  </pic:blipFill>
                  <pic:spPr>
                    <a:xfrm>
                      <a:off x="0" y="0"/>
                      <a:ext cx="2340625" cy="2331588"/>
                    </a:xfrm>
                    <a:prstGeom prst="rect">
                      <a:avLst/>
                    </a:prstGeom>
                  </pic:spPr>
                </pic:pic>
              </a:graphicData>
            </a:graphic>
          </wp:inline>
        </w:drawing>
      </w:r>
    </w:p>
    <w:p w14:paraId="45B5CD60" w14:textId="77777777" w:rsidR="00DD0AC1" w:rsidRPr="00DD0AC1" w:rsidRDefault="00DD0AC1" w:rsidP="00DD0AC1">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DD0AC1">
        <w:rPr>
          <w:rFonts w:ascii="Segoe UI" w:eastAsia="Times New Roman" w:hAnsi="Segoe UI" w:cs="Segoe UI"/>
          <w:color w:val="171717"/>
          <w:sz w:val="24"/>
          <w:szCs w:val="24"/>
        </w:rPr>
        <w:t>You can apply locks to a subscription, a resource group, or an individual resource. You can set the lock level to </w:t>
      </w:r>
      <w:proofErr w:type="spellStart"/>
      <w:r w:rsidRPr="00DD0AC1">
        <w:rPr>
          <w:rFonts w:ascii="Segoe UI" w:eastAsia="Times New Roman" w:hAnsi="Segoe UI" w:cs="Segoe UI"/>
          <w:b/>
          <w:bCs/>
          <w:color w:val="171717"/>
          <w:sz w:val="24"/>
          <w:szCs w:val="24"/>
        </w:rPr>
        <w:t>CanNotDelete</w:t>
      </w:r>
      <w:proofErr w:type="spellEnd"/>
      <w:r w:rsidRPr="00DD0AC1">
        <w:rPr>
          <w:rFonts w:ascii="Segoe UI" w:eastAsia="Times New Roman" w:hAnsi="Segoe UI" w:cs="Segoe UI"/>
          <w:color w:val="171717"/>
          <w:sz w:val="24"/>
          <w:szCs w:val="24"/>
        </w:rPr>
        <w:t> or </w:t>
      </w:r>
      <w:proofErr w:type="spellStart"/>
      <w:r w:rsidRPr="00DD0AC1">
        <w:rPr>
          <w:rFonts w:ascii="Segoe UI" w:eastAsia="Times New Roman" w:hAnsi="Segoe UI" w:cs="Segoe UI"/>
          <w:b/>
          <w:bCs/>
          <w:color w:val="171717"/>
          <w:sz w:val="24"/>
          <w:szCs w:val="24"/>
        </w:rPr>
        <w:t>ReadOnly</w:t>
      </w:r>
      <w:proofErr w:type="spellEnd"/>
      <w:r w:rsidRPr="00DD0AC1">
        <w:rPr>
          <w:rFonts w:ascii="Segoe UI" w:eastAsia="Times New Roman" w:hAnsi="Segoe UI" w:cs="Segoe UI"/>
          <w:color w:val="171717"/>
          <w:sz w:val="24"/>
          <w:szCs w:val="24"/>
        </w:rPr>
        <w:t>.</w:t>
      </w:r>
    </w:p>
    <w:p w14:paraId="6A94C167" w14:textId="77777777" w:rsidR="00DD0AC1" w:rsidRPr="00DD0AC1" w:rsidRDefault="00DD0AC1" w:rsidP="00DD0AC1">
      <w:pPr>
        <w:numPr>
          <w:ilvl w:val="0"/>
          <w:numId w:val="25"/>
        </w:numPr>
        <w:shd w:val="clear" w:color="auto" w:fill="FFFFFF"/>
        <w:spacing w:after="0" w:line="240" w:lineRule="auto"/>
        <w:ind w:left="1290"/>
        <w:rPr>
          <w:rFonts w:ascii="Segoe UI" w:eastAsia="Times New Roman" w:hAnsi="Segoe UI" w:cs="Segoe UI"/>
          <w:color w:val="171717"/>
          <w:sz w:val="24"/>
          <w:szCs w:val="24"/>
        </w:rPr>
      </w:pPr>
      <w:proofErr w:type="spellStart"/>
      <w:r w:rsidRPr="00DD0AC1">
        <w:rPr>
          <w:rFonts w:ascii="Segoe UI" w:eastAsia="Times New Roman" w:hAnsi="Segoe UI" w:cs="Segoe UI"/>
          <w:b/>
          <w:bCs/>
          <w:color w:val="171717"/>
          <w:sz w:val="24"/>
          <w:szCs w:val="24"/>
        </w:rPr>
        <w:t>CanNotDelete</w:t>
      </w:r>
      <w:proofErr w:type="spellEnd"/>
      <w:r w:rsidRPr="00DD0AC1">
        <w:rPr>
          <w:rFonts w:ascii="Segoe UI" w:eastAsia="Times New Roman" w:hAnsi="Segoe UI" w:cs="Segoe UI"/>
          <w:color w:val="171717"/>
          <w:sz w:val="24"/>
          <w:szCs w:val="24"/>
        </w:rPr>
        <w:t> means authorized people can still read and modify a resource, but they can't delete the resource without first removing the lock.</w:t>
      </w:r>
    </w:p>
    <w:p w14:paraId="67CC6AFA" w14:textId="77777777" w:rsidR="00DD0AC1" w:rsidRPr="00DD0AC1" w:rsidRDefault="00DD0AC1" w:rsidP="00DD0AC1">
      <w:pPr>
        <w:numPr>
          <w:ilvl w:val="0"/>
          <w:numId w:val="25"/>
        </w:numPr>
        <w:shd w:val="clear" w:color="auto" w:fill="FFFFFF"/>
        <w:spacing w:after="0" w:line="240" w:lineRule="auto"/>
        <w:ind w:left="1290"/>
        <w:rPr>
          <w:rFonts w:ascii="Segoe UI" w:eastAsia="Times New Roman" w:hAnsi="Segoe UI" w:cs="Segoe UI"/>
          <w:color w:val="171717"/>
          <w:sz w:val="24"/>
          <w:szCs w:val="24"/>
        </w:rPr>
      </w:pPr>
      <w:proofErr w:type="spellStart"/>
      <w:r w:rsidRPr="00DD0AC1">
        <w:rPr>
          <w:rFonts w:ascii="Segoe UI" w:eastAsia="Times New Roman" w:hAnsi="Segoe UI" w:cs="Segoe UI"/>
          <w:b/>
          <w:bCs/>
          <w:color w:val="171717"/>
          <w:sz w:val="24"/>
          <w:szCs w:val="24"/>
        </w:rPr>
        <w:t>ReadOnly</w:t>
      </w:r>
      <w:proofErr w:type="spellEnd"/>
      <w:r w:rsidRPr="00DD0AC1">
        <w:rPr>
          <w:rFonts w:ascii="Segoe UI" w:eastAsia="Times New Roman" w:hAnsi="Segoe UI" w:cs="Segoe UI"/>
          <w:color w:val="171717"/>
          <w:sz w:val="24"/>
          <w:szCs w:val="24"/>
        </w:rPr>
        <w:t> means authorized people can read a resource, but they can't delete or change the resource. Applying this lock is like restricting all authorized users to the permissions granted by the </w:t>
      </w:r>
      <w:r w:rsidRPr="00DD0AC1">
        <w:rPr>
          <w:rFonts w:ascii="Segoe UI" w:eastAsia="Times New Roman" w:hAnsi="Segoe UI" w:cs="Segoe UI"/>
          <w:b/>
          <w:bCs/>
          <w:color w:val="171717"/>
          <w:sz w:val="24"/>
          <w:szCs w:val="24"/>
        </w:rPr>
        <w:t>Reader</w:t>
      </w:r>
      <w:r w:rsidRPr="00DD0AC1">
        <w:rPr>
          <w:rFonts w:ascii="Segoe UI" w:eastAsia="Times New Roman" w:hAnsi="Segoe UI" w:cs="Segoe UI"/>
          <w:color w:val="171717"/>
          <w:sz w:val="24"/>
          <w:szCs w:val="24"/>
        </w:rPr>
        <w:t> role in Azure RBAC.</w:t>
      </w:r>
    </w:p>
    <w:p w14:paraId="21AC2058" w14:textId="24B86F16" w:rsidR="004F6DBE" w:rsidRDefault="004F6DBE" w:rsidP="00B9280D"/>
    <w:p w14:paraId="17012204" w14:textId="77777777" w:rsidR="003C562C" w:rsidRPr="003C562C" w:rsidRDefault="003C562C" w:rsidP="003C562C">
      <w:pPr>
        <w:pStyle w:val="Heading1"/>
        <w:shd w:val="clear" w:color="auto" w:fill="FFFFFF"/>
        <w:spacing w:before="0"/>
        <w:rPr>
          <w:rFonts w:ascii="Segoe UI" w:hAnsi="Segoe UI" w:cs="Segoe UI"/>
          <w:b/>
          <w:bCs/>
          <w:color w:val="171717"/>
        </w:rPr>
      </w:pPr>
      <w:r w:rsidRPr="003C562C">
        <w:rPr>
          <w:rFonts w:ascii="Segoe UI" w:hAnsi="Segoe UI" w:cs="Segoe UI"/>
          <w:b/>
          <w:bCs/>
          <w:color w:val="171717"/>
        </w:rPr>
        <w:t>Organize your Azure resources by using tags</w:t>
      </w:r>
    </w:p>
    <w:p w14:paraId="528A5850" w14:textId="2182A954" w:rsidR="003C562C" w:rsidRDefault="003C562C" w:rsidP="00B9280D"/>
    <w:p w14:paraId="2CA6C5FF" w14:textId="246949A3" w:rsidR="003C562C" w:rsidRDefault="003C562C" w:rsidP="00B9280D">
      <w:pPr>
        <w:rPr>
          <w:rFonts w:ascii="Segoe UI" w:hAnsi="Segoe UI" w:cs="Segoe UI"/>
          <w:color w:val="171717"/>
          <w:shd w:val="clear" w:color="auto" w:fill="FFFFFF"/>
        </w:rPr>
      </w:pPr>
      <w:r>
        <w:rPr>
          <w:rFonts w:ascii="Segoe UI" w:hAnsi="Segoe UI" w:cs="Segoe UI"/>
          <w:color w:val="171717"/>
          <w:shd w:val="clear" w:color="auto" w:fill="FFFFFF"/>
        </w:rPr>
        <w:t>This metadata is useful for</w:t>
      </w:r>
    </w:p>
    <w:p w14:paraId="763AB619" w14:textId="3869C9E3" w:rsidR="003C562C" w:rsidRDefault="003C562C" w:rsidP="00B9280D">
      <w:pPr>
        <w:rPr>
          <w:rStyle w:val="Strong"/>
          <w:rFonts w:ascii="Segoe UI" w:hAnsi="Segoe UI" w:cs="Segoe UI"/>
          <w:color w:val="171717"/>
          <w:shd w:val="clear" w:color="auto" w:fill="FFFFFF"/>
        </w:rPr>
      </w:pPr>
      <w:r>
        <w:rPr>
          <w:rStyle w:val="Strong"/>
          <w:rFonts w:ascii="Segoe UI" w:hAnsi="Segoe UI" w:cs="Segoe UI"/>
          <w:color w:val="171717"/>
          <w:shd w:val="clear" w:color="auto" w:fill="FFFFFF"/>
        </w:rPr>
        <w:t xml:space="preserve">Resource </w:t>
      </w:r>
      <w:proofErr w:type="gramStart"/>
      <w:r>
        <w:rPr>
          <w:rStyle w:val="Strong"/>
          <w:rFonts w:ascii="Segoe UI" w:hAnsi="Segoe UI" w:cs="Segoe UI"/>
          <w:color w:val="171717"/>
          <w:shd w:val="clear" w:color="auto" w:fill="FFFFFF"/>
        </w:rPr>
        <w:t>management ,</w:t>
      </w:r>
      <w:proofErr w:type="gramEnd"/>
      <w:r>
        <w:rPr>
          <w:rStyle w:val="Strong"/>
          <w:rFonts w:ascii="Segoe UI" w:hAnsi="Segoe UI" w:cs="Segoe UI"/>
          <w:color w:val="171717"/>
          <w:shd w:val="clear" w:color="auto" w:fill="FFFFFF"/>
        </w:rPr>
        <w:t xml:space="preserve"> Cost management and optimization</w:t>
      </w:r>
      <w:r>
        <w:rPr>
          <w:rFonts w:ascii="Segoe UI" w:hAnsi="Segoe UI" w:cs="Segoe UI"/>
          <w:color w:val="171717"/>
          <w:shd w:val="clear" w:color="auto" w:fill="FFFFFF"/>
        </w:rPr>
        <w:t xml:space="preserve">  , </w:t>
      </w:r>
      <w:r>
        <w:rPr>
          <w:rStyle w:val="Strong"/>
          <w:rFonts w:ascii="Segoe UI" w:hAnsi="Segoe UI" w:cs="Segoe UI"/>
          <w:color w:val="171717"/>
          <w:shd w:val="clear" w:color="auto" w:fill="FFFFFF"/>
        </w:rPr>
        <w:t>Operations management</w:t>
      </w:r>
      <w:r>
        <w:rPr>
          <w:rFonts w:ascii="Segoe UI" w:hAnsi="Segoe UI" w:cs="Segoe UI"/>
          <w:color w:val="171717"/>
          <w:shd w:val="clear" w:color="auto" w:fill="FFFFFF"/>
        </w:rPr>
        <w:t xml:space="preserve">  , </w:t>
      </w:r>
      <w:r>
        <w:rPr>
          <w:rStyle w:val="Strong"/>
          <w:rFonts w:ascii="Segoe UI" w:hAnsi="Segoe UI" w:cs="Segoe UI"/>
          <w:color w:val="171717"/>
          <w:shd w:val="clear" w:color="auto" w:fill="FFFFFF"/>
        </w:rPr>
        <w:t>Security</w:t>
      </w:r>
      <w:r>
        <w:rPr>
          <w:rFonts w:ascii="Segoe UI" w:hAnsi="Segoe UI" w:cs="Segoe UI"/>
          <w:color w:val="171717"/>
          <w:shd w:val="clear" w:color="auto" w:fill="FFFFFF"/>
        </w:rPr>
        <w:t xml:space="preserve">  , </w:t>
      </w:r>
      <w:r>
        <w:rPr>
          <w:rStyle w:val="Strong"/>
          <w:rFonts w:ascii="Segoe UI" w:hAnsi="Segoe UI" w:cs="Segoe UI"/>
          <w:color w:val="171717"/>
          <w:shd w:val="clear" w:color="auto" w:fill="FFFFFF"/>
        </w:rPr>
        <w:t>Governance and regulatory compliance , Workload optimization and automation</w:t>
      </w:r>
    </w:p>
    <w:p w14:paraId="695A35F6" w14:textId="6791A55C" w:rsidR="003C562C" w:rsidRDefault="00542F78" w:rsidP="00B9280D">
      <w:r>
        <w:rPr>
          <w:noProof/>
        </w:rPr>
        <w:drawing>
          <wp:inline distT="0" distB="0" distL="0" distR="0" wp14:anchorId="51F2AFA4" wp14:editId="5EAB2AB1">
            <wp:extent cx="4814039" cy="1524000"/>
            <wp:effectExtent l="0" t="0" r="5715" b="0"/>
            <wp:docPr id="8" name="Picture 8"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 table&#10;&#10;Description automatically generated"/>
                    <pic:cNvPicPr/>
                  </pic:nvPicPr>
                  <pic:blipFill>
                    <a:blip r:embed="rId20"/>
                    <a:stretch>
                      <a:fillRect/>
                    </a:stretch>
                  </pic:blipFill>
                  <pic:spPr>
                    <a:xfrm>
                      <a:off x="0" y="0"/>
                      <a:ext cx="4819117" cy="1525608"/>
                    </a:xfrm>
                    <a:prstGeom prst="rect">
                      <a:avLst/>
                    </a:prstGeom>
                  </pic:spPr>
                </pic:pic>
              </a:graphicData>
            </a:graphic>
          </wp:inline>
        </w:drawing>
      </w:r>
    </w:p>
    <w:p w14:paraId="5981B6A7" w14:textId="7B1A40F5" w:rsidR="00542F78" w:rsidRDefault="00542F78" w:rsidP="00B9280D"/>
    <w:p w14:paraId="6BBF4A04" w14:textId="77777777" w:rsidR="00962A07" w:rsidRDefault="00962A07" w:rsidP="00962A07">
      <w:pPr>
        <w:pStyle w:val="Heading2"/>
        <w:shd w:val="clear" w:color="auto" w:fill="FFFFFF"/>
        <w:spacing w:before="480" w:after="180"/>
        <w:rPr>
          <w:rFonts w:ascii="Segoe UI" w:hAnsi="Segoe UI" w:cs="Segoe UI"/>
          <w:color w:val="171717"/>
        </w:rPr>
      </w:pPr>
      <w:r w:rsidRPr="00962A07">
        <w:rPr>
          <w:rFonts w:ascii="Segoe UI" w:hAnsi="Segoe UI" w:cs="Segoe UI"/>
          <w:b/>
          <w:bCs/>
          <w:color w:val="171717"/>
        </w:rPr>
        <w:lastRenderedPageBreak/>
        <w:t>How does Azure Policy define policies</w:t>
      </w:r>
      <w:r>
        <w:rPr>
          <w:rFonts w:ascii="Segoe UI" w:hAnsi="Segoe UI" w:cs="Segoe UI"/>
          <w:color w:val="171717"/>
        </w:rPr>
        <w:t>?</w:t>
      </w:r>
    </w:p>
    <w:p w14:paraId="248765B5" w14:textId="77777777" w:rsidR="00962A07" w:rsidRDefault="00962A07" w:rsidP="00962A07">
      <w:pPr>
        <w:pStyle w:val="NormalWeb"/>
        <w:shd w:val="clear" w:color="auto" w:fill="FFFFFF"/>
        <w:rPr>
          <w:rFonts w:ascii="Segoe UI" w:hAnsi="Segoe UI" w:cs="Segoe UI"/>
          <w:color w:val="171717"/>
        </w:rPr>
      </w:pPr>
      <w:r>
        <w:rPr>
          <w:rFonts w:ascii="Segoe UI" w:hAnsi="Segoe UI" w:cs="Segoe UI"/>
          <w:color w:val="171717"/>
        </w:rPr>
        <w:t>Azure Policy enables you to define both individual policies and </w:t>
      </w:r>
      <w:r>
        <w:rPr>
          <w:rStyle w:val="Emphasis"/>
          <w:rFonts w:ascii="Segoe UI" w:hAnsi="Segoe UI" w:cs="Segoe UI"/>
          <w:color w:val="171717"/>
        </w:rPr>
        <w:t>groups</w:t>
      </w:r>
      <w:r>
        <w:rPr>
          <w:rFonts w:ascii="Segoe UI" w:hAnsi="Segoe UI" w:cs="Segoe UI"/>
          <w:color w:val="171717"/>
        </w:rPr>
        <w:t> of related policies, known as </w:t>
      </w:r>
      <w:r>
        <w:rPr>
          <w:rStyle w:val="Emphasis"/>
          <w:rFonts w:ascii="Segoe UI" w:hAnsi="Segoe UI" w:cs="Segoe UI"/>
          <w:color w:val="171717"/>
        </w:rPr>
        <w:t>initiatives</w:t>
      </w:r>
      <w:r>
        <w:rPr>
          <w:rFonts w:ascii="Segoe UI" w:hAnsi="Segoe UI" w:cs="Segoe UI"/>
          <w:color w:val="171717"/>
        </w:rPr>
        <w:t>. Azure Policy evaluates your resources and highlights resources that aren't compliant with the policies you've created. Azure Policy can also prevent noncompliant resources from being created.</w:t>
      </w:r>
    </w:p>
    <w:p w14:paraId="2D1CC2BD" w14:textId="77777777" w:rsidR="003B4C81" w:rsidRPr="003B4C81" w:rsidRDefault="003B4C81" w:rsidP="003B4C81">
      <w:pPr>
        <w:pStyle w:val="Heading2"/>
        <w:shd w:val="clear" w:color="auto" w:fill="FFFFFF"/>
        <w:spacing w:before="480" w:after="180"/>
        <w:rPr>
          <w:rFonts w:ascii="Segoe UI" w:hAnsi="Segoe UI" w:cs="Segoe UI"/>
          <w:b/>
          <w:bCs/>
          <w:color w:val="171717"/>
        </w:rPr>
      </w:pPr>
      <w:r w:rsidRPr="003B4C81">
        <w:rPr>
          <w:rFonts w:ascii="Segoe UI" w:hAnsi="Segoe UI" w:cs="Segoe UI"/>
          <w:b/>
          <w:bCs/>
          <w:color w:val="171717"/>
        </w:rPr>
        <w:t>Azure Policy in action</w:t>
      </w:r>
    </w:p>
    <w:p w14:paraId="4367A1B4" w14:textId="77777777" w:rsidR="003B4C81" w:rsidRDefault="003B4C81" w:rsidP="003B4C81">
      <w:pPr>
        <w:pStyle w:val="NormalWeb"/>
        <w:shd w:val="clear" w:color="auto" w:fill="FFFFFF"/>
        <w:rPr>
          <w:rFonts w:ascii="Segoe UI" w:hAnsi="Segoe UI" w:cs="Segoe UI"/>
          <w:color w:val="171717"/>
        </w:rPr>
      </w:pPr>
      <w:r>
        <w:rPr>
          <w:rFonts w:ascii="Segoe UI" w:hAnsi="Segoe UI" w:cs="Segoe UI"/>
          <w:color w:val="171717"/>
        </w:rPr>
        <w:t>Implementing a policy in Azure Policy involves three tasks:</w:t>
      </w:r>
    </w:p>
    <w:p w14:paraId="79B35672" w14:textId="77777777" w:rsidR="003B4C81" w:rsidRDefault="003B4C81" w:rsidP="003B4C81">
      <w:pPr>
        <w:numPr>
          <w:ilvl w:val="0"/>
          <w:numId w:val="26"/>
        </w:numPr>
        <w:shd w:val="clear" w:color="auto" w:fill="FFFFFF"/>
        <w:spacing w:after="0" w:line="240" w:lineRule="auto"/>
        <w:ind w:left="1290"/>
        <w:rPr>
          <w:rFonts w:ascii="Segoe UI" w:hAnsi="Segoe UI" w:cs="Segoe UI"/>
          <w:color w:val="171717"/>
        </w:rPr>
      </w:pPr>
      <w:r>
        <w:rPr>
          <w:rFonts w:ascii="Segoe UI" w:hAnsi="Segoe UI" w:cs="Segoe UI"/>
          <w:color w:val="171717"/>
        </w:rPr>
        <w:t>Create a policy definition.</w:t>
      </w:r>
    </w:p>
    <w:p w14:paraId="70084E5E" w14:textId="77777777" w:rsidR="003B4C81" w:rsidRDefault="003B4C81" w:rsidP="003B4C81">
      <w:pPr>
        <w:numPr>
          <w:ilvl w:val="0"/>
          <w:numId w:val="26"/>
        </w:numPr>
        <w:shd w:val="clear" w:color="auto" w:fill="FFFFFF"/>
        <w:spacing w:after="0" w:line="240" w:lineRule="auto"/>
        <w:ind w:left="1290"/>
        <w:rPr>
          <w:rFonts w:ascii="Segoe UI" w:hAnsi="Segoe UI" w:cs="Segoe UI"/>
          <w:color w:val="171717"/>
        </w:rPr>
      </w:pPr>
      <w:r>
        <w:rPr>
          <w:rFonts w:ascii="Segoe UI" w:hAnsi="Segoe UI" w:cs="Segoe UI"/>
          <w:color w:val="171717"/>
        </w:rPr>
        <w:t>Assign the definition to resources.</w:t>
      </w:r>
    </w:p>
    <w:p w14:paraId="09B36F34" w14:textId="77777777" w:rsidR="003B4C81" w:rsidRDefault="003B4C81" w:rsidP="003B4C81">
      <w:pPr>
        <w:numPr>
          <w:ilvl w:val="0"/>
          <w:numId w:val="26"/>
        </w:numPr>
        <w:shd w:val="clear" w:color="auto" w:fill="FFFFFF"/>
        <w:spacing w:after="0" w:line="240" w:lineRule="auto"/>
        <w:ind w:left="1290"/>
        <w:rPr>
          <w:rFonts w:ascii="Segoe UI" w:hAnsi="Segoe UI" w:cs="Segoe UI"/>
          <w:color w:val="171717"/>
        </w:rPr>
      </w:pPr>
      <w:r>
        <w:rPr>
          <w:rFonts w:ascii="Segoe UI" w:hAnsi="Segoe UI" w:cs="Segoe UI"/>
          <w:color w:val="171717"/>
        </w:rPr>
        <w:t>Review the evaluation results.</w:t>
      </w:r>
    </w:p>
    <w:p w14:paraId="2E0E11ED" w14:textId="77777777" w:rsidR="003B4C81" w:rsidRPr="003B4C81" w:rsidRDefault="003B4C81" w:rsidP="003B4C81">
      <w:pPr>
        <w:shd w:val="clear" w:color="auto" w:fill="FFFFFF"/>
        <w:spacing w:after="0" w:line="240" w:lineRule="auto"/>
        <w:ind w:left="720"/>
        <w:rPr>
          <w:rFonts w:ascii="Segoe UI" w:eastAsia="Times New Roman" w:hAnsi="Segoe UI" w:cs="Segoe UI"/>
          <w:color w:val="171717"/>
          <w:sz w:val="24"/>
          <w:szCs w:val="24"/>
        </w:rPr>
      </w:pPr>
      <w:r w:rsidRPr="003B4C81">
        <w:rPr>
          <w:rFonts w:ascii="Segoe UI" w:eastAsia="Times New Roman" w:hAnsi="Segoe UI" w:cs="Segoe UI"/>
          <w:b/>
          <w:bCs/>
          <w:color w:val="171717"/>
          <w:sz w:val="24"/>
          <w:szCs w:val="24"/>
        </w:rPr>
        <w:t>Allowed virtual machine SKUs</w:t>
      </w:r>
      <w:r w:rsidRPr="003B4C81">
        <w:rPr>
          <w:rFonts w:ascii="Segoe UI" w:eastAsia="Times New Roman" w:hAnsi="Segoe UI" w:cs="Segoe UI"/>
          <w:color w:val="171717"/>
          <w:sz w:val="24"/>
          <w:szCs w:val="24"/>
        </w:rPr>
        <w:t> This policy enables you to specify a set of VM SKUs that your organization can deploy.</w:t>
      </w:r>
    </w:p>
    <w:p w14:paraId="6CD2871D" w14:textId="77777777" w:rsidR="003B4C81" w:rsidRPr="003B4C81" w:rsidRDefault="003B4C81" w:rsidP="003B4C81">
      <w:pPr>
        <w:shd w:val="clear" w:color="auto" w:fill="FFFFFF"/>
        <w:spacing w:after="0" w:line="240" w:lineRule="auto"/>
        <w:ind w:left="720"/>
        <w:rPr>
          <w:rFonts w:ascii="Segoe UI" w:eastAsia="Times New Roman" w:hAnsi="Segoe UI" w:cs="Segoe UI"/>
          <w:color w:val="171717"/>
          <w:sz w:val="24"/>
          <w:szCs w:val="24"/>
        </w:rPr>
      </w:pPr>
      <w:r w:rsidRPr="003B4C81">
        <w:rPr>
          <w:rFonts w:ascii="Segoe UI" w:eastAsia="Times New Roman" w:hAnsi="Segoe UI" w:cs="Segoe UI"/>
          <w:b/>
          <w:bCs/>
          <w:color w:val="171717"/>
          <w:sz w:val="24"/>
          <w:szCs w:val="24"/>
        </w:rPr>
        <w:t>Allowed locations</w:t>
      </w:r>
      <w:r w:rsidRPr="003B4C81">
        <w:rPr>
          <w:rFonts w:ascii="Segoe UI" w:eastAsia="Times New Roman" w:hAnsi="Segoe UI" w:cs="Segoe UI"/>
          <w:color w:val="171717"/>
          <w:sz w:val="24"/>
          <w:szCs w:val="24"/>
        </w:rPr>
        <w:t> This policy enables you to restrict the locations that your organization can specify when it deploys resources. Its effect is used to enforce your geographic compliance requirements.</w:t>
      </w:r>
    </w:p>
    <w:p w14:paraId="63965174" w14:textId="77777777" w:rsidR="003B4C81" w:rsidRPr="003B4C81" w:rsidRDefault="003B4C81" w:rsidP="003B4C81">
      <w:pPr>
        <w:shd w:val="clear" w:color="auto" w:fill="FFFFFF"/>
        <w:spacing w:after="0" w:line="240" w:lineRule="auto"/>
        <w:ind w:left="720"/>
        <w:rPr>
          <w:rFonts w:ascii="Segoe UI" w:eastAsia="Times New Roman" w:hAnsi="Segoe UI" w:cs="Segoe UI"/>
          <w:color w:val="171717"/>
          <w:sz w:val="24"/>
          <w:szCs w:val="24"/>
        </w:rPr>
      </w:pPr>
      <w:r w:rsidRPr="003B4C81">
        <w:rPr>
          <w:rFonts w:ascii="Segoe UI" w:eastAsia="Times New Roman" w:hAnsi="Segoe UI" w:cs="Segoe UI"/>
          <w:b/>
          <w:bCs/>
          <w:color w:val="171717"/>
          <w:sz w:val="24"/>
          <w:szCs w:val="24"/>
        </w:rPr>
        <w:t>MFA should be enabled on accounts with write permissions on your subscription</w:t>
      </w:r>
      <w:r w:rsidRPr="003B4C81">
        <w:rPr>
          <w:rFonts w:ascii="Segoe UI" w:eastAsia="Times New Roman" w:hAnsi="Segoe UI" w:cs="Segoe UI"/>
          <w:color w:val="171717"/>
          <w:sz w:val="24"/>
          <w:szCs w:val="24"/>
        </w:rPr>
        <w:t> This policy requires that multifactor authentication (MFA) be enabled for all subscription accounts with write privileges to prevent a breach of accounts or resources.</w:t>
      </w:r>
    </w:p>
    <w:p w14:paraId="18BFBAF7" w14:textId="77777777" w:rsidR="003B4C81" w:rsidRPr="003B4C81" w:rsidRDefault="003B4C81" w:rsidP="003B4C81">
      <w:pPr>
        <w:shd w:val="clear" w:color="auto" w:fill="FFFFFF"/>
        <w:spacing w:after="0" w:line="240" w:lineRule="auto"/>
        <w:ind w:left="720"/>
        <w:rPr>
          <w:rFonts w:ascii="Segoe UI" w:eastAsia="Times New Roman" w:hAnsi="Segoe UI" w:cs="Segoe UI"/>
          <w:color w:val="171717"/>
          <w:sz w:val="24"/>
          <w:szCs w:val="24"/>
        </w:rPr>
      </w:pPr>
      <w:r w:rsidRPr="003B4C81">
        <w:rPr>
          <w:rFonts w:ascii="Segoe UI" w:eastAsia="Times New Roman" w:hAnsi="Segoe UI" w:cs="Segoe UI"/>
          <w:b/>
          <w:bCs/>
          <w:color w:val="171717"/>
          <w:sz w:val="24"/>
          <w:szCs w:val="24"/>
        </w:rPr>
        <w:t>CORS should not allow every resource to access your web applications</w:t>
      </w:r>
      <w:r w:rsidRPr="003B4C81">
        <w:rPr>
          <w:rFonts w:ascii="Segoe UI" w:eastAsia="Times New Roman" w:hAnsi="Segoe UI" w:cs="Segoe UI"/>
          <w:color w:val="171717"/>
          <w:sz w:val="24"/>
          <w:szCs w:val="24"/>
        </w:rPr>
        <w:t> Cross-origin resource sharing (CORS) is an HTTP feature that enables a web application running under one domain to access resources in another domain. For security reasons, modern web browsers restrict cross-site scripting by default. This policy allows only required domains to interact with your web app.</w:t>
      </w:r>
    </w:p>
    <w:p w14:paraId="0E7457D2" w14:textId="2059CEB6" w:rsidR="003B4C81" w:rsidRDefault="003B4C81" w:rsidP="003B4C81">
      <w:pPr>
        <w:shd w:val="clear" w:color="auto" w:fill="FFFFFF"/>
        <w:spacing w:after="0" w:line="240" w:lineRule="auto"/>
        <w:ind w:left="720"/>
        <w:rPr>
          <w:rFonts w:ascii="Segoe UI" w:eastAsia="Times New Roman" w:hAnsi="Segoe UI" w:cs="Segoe UI"/>
          <w:color w:val="171717"/>
          <w:sz w:val="24"/>
          <w:szCs w:val="24"/>
        </w:rPr>
      </w:pPr>
      <w:r w:rsidRPr="003B4C81">
        <w:rPr>
          <w:rFonts w:ascii="Segoe UI" w:eastAsia="Times New Roman" w:hAnsi="Segoe UI" w:cs="Segoe UI"/>
          <w:b/>
          <w:bCs/>
          <w:color w:val="171717"/>
          <w:sz w:val="24"/>
          <w:szCs w:val="24"/>
        </w:rPr>
        <w:t>System updates should be installed on your machines</w:t>
      </w:r>
      <w:r w:rsidRPr="003B4C81">
        <w:rPr>
          <w:rFonts w:ascii="Segoe UI" w:eastAsia="Times New Roman" w:hAnsi="Segoe UI" w:cs="Segoe UI"/>
          <w:color w:val="171717"/>
          <w:sz w:val="24"/>
          <w:szCs w:val="24"/>
        </w:rPr>
        <w:t> This policy enables Azure Security Center to recommend missing security system updates on your servers.</w:t>
      </w:r>
    </w:p>
    <w:p w14:paraId="305BD12B" w14:textId="4D74292D" w:rsidR="003B4C81" w:rsidRDefault="003B4C81" w:rsidP="003B4C81">
      <w:pPr>
        <w:shd w:val="clear" w:color="auto" w:fill="FFFFFF"/>
        <w:spacing w:after="0" w:line="240" w:lineRule="auto"/>
        <w:ind w:left="720"/>
        <w:rPr>
          <w:rFonts w:ascii="Segoe UI" w:eastAsia="Times New Roman" w:hAnsi="Segoe UI" w:cs="Segoe UI"/>
          <w:color w:val="171717"/>
          <w:sz w:val="24"/>
          <w:szCs w:val="24"/>
        </w:rPr>
      </w:pPr>
    </w:p>
    <w:p w14:paraId="277940A7" w14:textId="77777777" w:rsidR="003B4C81" w:rsidRDefault="003B4C81" w:rsidP="003B4C81">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Task 2. Assign the definition to resources</w:t>
      </w:r>
    </w:p>
    <w:p w14:paraId="3C1174BC" w14:textId="77777777" w:rsidR="003B4C81" w:rsidRDefault="003B4C81" w:rsidP="003B4C81">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Task 3. Review the evaluation results</w:t>
      </w:r>
    </w:p>
    <w:p w14:paraId="033ACE86" w14:textId="77777777" w:rsidR="003B4C81" w:rsidRPr="003B4C81" w:rsidRDefault="003B4C81" w:rsidP="003B4C81">
      <w:pPr>
        <w:pStyle w:val="Heading1"/>
        <w:shd w:val="clear" w:color="auto" w:fill="FFFFFF"/>
        <w:spacing w:before="0"/>
        <w:rPr>
          <w:rFonts w:ascii="Segoe UI" w:hAnsi="Segoe UI" w:cs="Segoe UI"/>
          <w:b/>
          <w:bCs/>
          <w:color w:val="171717"/>
        </w:rPr>
      </w:pPr>
      <w:r w:rsidRPr="003B4C81">
        <w:rPr>
          <w:rFonts w:ascii="Segoe UI" w:hAnsi="Segoe UI" w:cs="Segoe UI"/>
          <w:b/>
          <w:bCs/>
          <w:color w:val="171717"/>
        </w:rPr>
        <w:t>Restrict deployments to a specific location by using Azure Policy</w:t>
      </w:r>
    </w:p>
    <w:p w14:paraId="7C5C72EB" w14:textId="77777777" w:rsidR="003B4C81" w:rsidRPr="003B4C81" w:rsidRDefault="003B4C81" w:rsidP="003B4C81">
      <w:pPr>
        <w:shd w:val="clear" w:color="auto" w:fill="FFFFFF"/>
        <w:spacing w:after="0" w:line="240" w:lineRule="auto"/>
        <w:ind w:left="720"/>
        <w:rPr>
          <w:rFonts w:ascii="Segoe UI" w:eastAsia="Times New Roman" w:hAnsi="Segoe UI" w:cs="Segoe UI"/>
          <w:color w:val="171717"/>
          <w:sz w:val="24"/>
          <w:szCs w:val="24"/>
        </w:rPr>
      </w:pPr>
    </w:p>
    <w:p w14:paraId="351DE99E" w14:textId="77777777" w:rsidR="00134689" w:rsidRPr="00134689" w:rsidRDefault="00134689" w:rsidP="00134689">
      <w:pPr>
        <w:pStyle w:val="Heading1"/>
        <w:shd w:val="clear" w:color="auto" w:fill="FFFFFF"/>
        <w:spacing w:before="0"/>
        <w:rPr>
          <w:rFonts w:ascii="Segoe UI" w:hAnsi="Segoe UI" w:cs="Segoe UI"/>
          <w:b/>
          <w:bCs/>
          <w:color w:val="171717"/>
        </w:rPr>
      </w:pPr>
      <w:r w:rsidRPr="00134689">
        <w:rPr>
          <w:rFonts w:ascii="Segoe UI" w:hAnsi="Segoe UI" w:cs="Segoe UI"/>
          <w:b/>
          <w:bCs/>
          <w:color w:val="171717"/>
        </w:rPr>
        <w:t>Govern multiple subscriptions by using Azure Blueprints</w:t>
      </w:r>
    </w:p>
    <w:p w14:paraId="393AE393" w14:textId="4E2EF378" w:rsidR="00962A07" w:rsidRDefault="00134689" w:rsidP="00B9280D">
      <w:pPr>
        <w:rPr>
          <w:rFonts w:ascii="Segoe UI" w:hAnsi="Segoe UI" w:cs="Segoe UI"/>
          <w:color w:val="171717"/>
          <w:shd w:val="clear" w:color="auto" w:fill="FFFFFF"/>
        </w:rPr>
      </w:pPr>
      <w:r>
        <w:rPr>
          <w:rFonts w:ascii="Segoe UI" w:hAnsi="Segoe UI" w:cs="Segoe UI"/>
          <w:color w:val="171717"/>
          <w:shd w:val="clear" w:color="auto" w:fill="FFFFFF"/>
        </w:rPr>
        <w:t>Instead of having to configure features like Azure Policy for each new subscription, with </w:t>
      </w:r>
      <w:hyperlink r:id="rId21" w:tgtFrame="az-portal" w:history="1">
        <w:r>
          <w:rPr>
            <w:rStyle w:val="Hyperlink"/>
            <w:rFonts w:ascii="Segoe UI" w:hAnsi="Segoe UI" w:cs="Segoe UI"/>
            <w:shd w:val="clear" w:color="auto" w:fill="FFFFFF"/>
          </w:rPr>
          <w:t>Azure Blueprints</w:t>
        </w:r>
      </w:hyperlink>
      <w:r>
        <w:rPr>
          <w:rFonts w:ascii="Segoe UI" w:hAnsi="Segoe UI" w:cs="Segoe UI"/>
          <w:color w:val="171717"/>
          <w:shd w:val="clear" w:color="auto" w:fill="FFFFFF"/>
        </w:rPr>
        <w:t> you can define a repeatable set of governance tools and standard Azure resources that your organization requires. In this way, development teams can rapidly build and deploy new environments with the knowledge that they're building within organizational compliance </w:t>
      </w:r>
    </w:p>
    <w:p w14:paraId="02E47ABC" w14:textId="77777777" w:rsidR="00134689" w:rsidRPr="00134689" w:rsidRDefault="00134689" w:rsidP="00134689">
      <w:pPr>
        <w:pStyle w:val="Heading1"/>
        <w:shd w:val="clear" w:color="auto" w:fill="FFFFFF"/>
        <w:spacing w:before="0"/>
        <w:rPr>
          <w:rFonts w:ascii="Segoe UI" w:hAnsi="Segoe UI" w:cs="Segoe UI"/>
          <w:b/>
          <w:bCs/>
          <w:color w:val="171717"/>
        </w:rPr>
      </w:pPr>
      <w:r w:rsidRPr="00134689">
        <w:rPr>
          <w:rFonts w:ascii="Segoe UI" w:hAnsi="Segoe UI" w:cs="Segoe UI"/>
          <w:b/>
          <w:bCs/>
          <w:color w:val="171717"/>
        </w:rPr>
        <w:lastRenderedPageBreak/>
        <w:t>Accelerate your cloud adoption journey by using the Cloud Adoption Framework for Azure</w:t>
      </w:r>
    </w:p>
    <w:p w14:paraId="7A3F28CB" w14:textId="5C6D7FF5" w:rsidR="00134689" w:rsidRDefault="00134689" w:rsidP="00B9280D"/>
    <w:p w14:paraId="12730F47" w14:textId="272E1A2B" w:rsidR="009903DE" w:rsidRPr="009903DE" w:rsidRDefault="009903DE" w:rsidP="009903DE">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9903DE">
        <w:rPr>
          <w:rFonts w:ascii="Segoe UI" w:eastAsia="Times New Roman" w:hAnsi="Segoe UI" w:cs="Segoe UI"/>
          <w:b/>
          <w:bCs/>
          <w:color w:val="171717"/>
          <w:sz w:val="24"/>
          <w:szCs w:val="24"/>
        </w:rPr>
        <w:t>Cloud Adoption Framework</w:t>
      </w:r>
      <w:r w:rsidRPr="009903DE">
        <w:rPr>
          <w:rFonts w:ascii="Segoe UI" w:eastAsia="Times New Roman" w:hAnsi="Segoe UI" w:cs="Segoe UI"/>
          <w:color w:val="171717"/>
          <w:sz w:val="24"/>
          <w:szCs w:val="24"/>
        </w:rPr>
        <w:t xml:space="preserve"> consists of tools, documentation, and proven practices. The Cloud Adoption Framework includes these stages:</w:t>
      </w:r>
    </w:p>
    <w:p w14:paraId="631DCA0B" w14:textId="77777777" w:rsidR="009903DE" w:rsidRPr="009903DE" w:rsidRDefault="009903DE" w:rsidP="009903DE">
      <w:pPr>
        <w:numPr>
          <w:ilvl w:val="0"/>
          <w:numId w:val="28"/>
        </w:numPr>
        <w:shd w:val="clear" w:color="auto" w:fill="FFFFFF"/>
        <w:spacing w:after="0" w:line="240" w:lineRule="auto"/>
        <w:ind w:left="1290"/>
        <w:rPr>
          <w:rFonts w:ascii="Segoe UI" w:eastAsia="Times New Roman" w:hAnsi="Segoe UI" w:cs="Segoe UI"/>
          <w:color w:val="171717"/>
          <w:sz w:val="24"/>
          <w:szCs w:val="24"/>
        </w:rPr>
      </w:pPr>
      <w:r w:rsidRPr="009903DE">
        <w:rPr>
          <w:rFonts w:ascii="Segoe UI" w:eastAsia="Times New Roman" w:hAnsi="Segoe UI" w:cs="Segoe UI"/>
          <w:color w:val="171717"/>
          <w:sz w:val="24"/>
          <w:szCs w:val="24"/>
        </w:rPr>
        <w:t>Define your strategy.</w:t>
      </w:r>
    </w:p>
    <w:p w14:paraId="08DCEB21" w14:textId="77777777" w:rsidR="009903DE" w:rsidRPr="009903DE" w:rsidRDefault="009903DE" w:rsidP="009903DE">
      <w:pPr>
        <w:numPr>
          <w:ilvl w:val="0"/>
          <w:numId w:val="28"/>
        </w:numPr>
        <w:shd w:val="clear" w:color="auto" w:fill="FFFFFF"/>
        <w:spacing w:after="0" w:line="240" w:lineRule="auto"/>
        <w:ind w:left="1290"/>
        <w:rPr>
          <w:rFonts w:ascii="Segoe UI" w:eastAsia="Times New Roman" w:hAnsi="Segoe UI" w:cs="Segoe UI"/>
          <w:color w:val="171717"/>
          <w:sz w:val="24"/>
          <w:szCs w:val="24"/>
        </w:rPr>
      </w:pPr>
      <w:proofErr w:type="gramStart"/>
      <w:r w:rsidRPr="009903DE">
        <w:rPr>
          <w:rFonts w:ascii="Segoe UI" w:eastAsia="Times New Roman" w:hAnsi="Segoe UI" w:cs="Segoe UI"/>
          <w:color w:val="171717"/>
          <w:sz w:val="24"/>
          <w:szCs w:val="24"/>
        </w:rPr>
        <w:t>Make a plan</w:t>
      </w:r>
      <w:proofErr w:type="gramEnd"/>
      <w:r w:rsidRPr="009903DE">
        <w:rPr>
          <w:rFonts w:ascii="Segoe UI" w:eastAsia="Times New Roman" w:hAnsi="Segoe UI" w:cs="Segoe UI"/>
          <w:color w:val="171717"/>
          <w:sz w:val="24"/>
          <w:szCs w:val="24"/>
        </w:rPr>
        <w:t>.</w:t>
      </w:r>
    </w:p>
    <w:p w14:paraId="1E351061" w14:textId="77777777" w:rsidR="009903DE" w:rsidRPr="009903DE" w:rsidRDefault="009903DE" w:rsidP="009903DE">
      <w:pPr>
        <w:numPr>
          <w:ilvl w:val="0"/>
          <w:numId w:val="28"/>
        </w:numPr>
        <w:shd w:val="clear" w:color="auto" w:fill="FFFFFF"/>
        <w:spacing w:after="0" w:line="240" w:lineRule="auto"/>
        <w:ind w:left="1290"/>
        <w:rPr>
          <w:rFonts w:ascii="Segoe UI" w:eastAsia="Times New Roman" w:hAnsi="Segoe UI" w:cs="Segoe UI"/>
          <w:color w:val="171717"/>
          <w:sz w:val="24"/>
          <w:szCs w:val="24"/>
        </w:rPr>
      </w:pPr>
      <w:r w:rsidRPr="009903DE">
        <w:rPr>
          <w:rFonts w:ascii="Segoe UI" w:eastAsia="Times New Roman" w:hAnsi="Segoe UI" w:cs="Segoe UI"/>
          <w:color w:val="171717"/>
          <w:sz w:val="24"/>
          <w:szCs w:val="24"/>
        </w:rPr>
        <w:t>Ready your organization.</w:t>
      </w:r>
    </w:p>
    <w:p w14:paraId="74C22656" w14:textId="77777777" w:rsidR="009903DE" w:rsidRPr="009903DE" w:rsidRDefault="009903DE" w:rsidP="009903DE">
      <w:pPr>
        <w:numPr>
          <w:ilvl w:val="0"/>
          <w:numId w:val="28"/>
        </w:numPr>
        <w:shd w:val="clear" w:color="auto" w:fill="FFFFFF"/>
        <w:spacing w:after="0" w:line="240" w:lineRule="auto"/>
        <w:ind w:left="1290"/>
        <w:rPr>
          <w:rFonts w:ascii="Segoe UI" w:eastAsia="Times New Roman" w:hAnsi="Segoe UI" w:cs="Segoe UI"/>
          <w:color w:val="171717"/>
          <w:sz w:val="24"/>
          <w:szCs w:val="24"/>
        </w:rPr>
      </w:pPr>
      <w:r w:rsidRPr="009903DE">
        <w:rPr>
          <w:rFonts w:ascii="Segoe UI" w:eastAsia="Times New Roman" w:hAnsi="Segoe UI" w:cs="Segoe UI"/>
          <w:color w:val="171717"/>
          <w:sz w:val="24"/>
          <w:szCs w:val="24"/>
        </w:rPr>
        <w:t>Adopt the cloud.</w:t>
      </w:r>
    </w:p>
    <w:p w14:paraId="5745ADEC" w14:textId="77777777" w:rsidR="009903DE" w:rsidRPr="009903DE" w:rsidRDefault="009903DE" w:rsidP="009903DE">
      <w:pPr>
        <w:numPr>
          <w:ilvl w:val="0"/>
          <w:numId w:val="28"/>
        </w:numPr>
        <w:shd w:val="clear" w:color="auto" w:fill="FFFFFF"/>
        <w:spacing w:after="0" w:line="240" w:lineRule="auto"/>
        <w:ind w:left="1290"/>
        <w:rPr>
          <w:rFonts w:ascii="Segoe UI" w:eastAsia="Times New Roman" w:hAnsi="Segoe UI" w:cs="Segoe UI"/>
          <w:color w:val="171717"/>
          <w:sz w:val="24"/>
          <w:szCs w:val="24"/>
        </w:rPr>
      </w:pPr>
      <w:r w:rsidRPr="009903DE">
        <w:rPr>
          <w:rFonts w:ascii="Segoe UI" w:eastAsia="Times New Roman" w:hAnsi="Segoe UI" w:cs="Segoe UI"/>
          <w:color w:val="171717"/>
          <w:sz w:val="24"/>
          <w:szCs w:val="24"/>
        </w:rPr>
        <w:t>Govern and manage your cloud environments.</w:t>
      </w:r>
    </w:p>
    <w:p w14:paraId="6FD2CAEC" w14:textId="6FCCB04C" w:rsidR="00134689" w:rsidRDefault="00373A53" w:rsidP="00B9280D">
      <w:pPr>
        <w:pBdr>
          <w:bottom w:val="single" w:sz="6" w:space="1" w:color="auto"/>
        </w:pBdr>
      </w:pPr>
      <w:r>
        <w:rPr>
          <w:noProof/>
        </w:rPr>
        <w:drawing>
          <wp:inline distT="0" distB="0" distL="0" distR="0" wp14:anchorId="607EFBBA" wp14:editId="0C994A86">
            <wp:extent cx="4366821" cy="2387600"/>
            <wp:effectExtent l="0" t="0" r="0" b="0"/>
            <wp:docPr id="9" name="Picture 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pic:cNvPicPr/>
                  </pic:nvPicPr>
                  <pic:blipFill>
                    <a:blip r:embed="rId22"/>
                    <a:stretch>
                      <a:fillRect/>
                    </a:stretch>
                  </pic:blipFill>
                  <pic:spPr>
                    <a:xfrm>
                      <a:off x="0" y="0"/>
                      <a:ext cx="4370982" cy="2389875"/>
                    </a:xfrm>
                    <a:prstGeom prst="rect">
                      <a:avLst/>
                    </a:prstGeom>
                  </pic:spPr>
                </pic:pic>
              </a:graphicData>
            </a:graphic>
          </wp:inline>
        </w:drawing>
      </w:r>
    </w:p>
    <w:p w14:paraId="142E48B1" w14:textId="77777777" w:rsidR="00BA3464" w:rsidRDefault="00190B85" w:rsidP="00BA3464">
      <w:pPr>
        <w:pStyle w:val="Heading1"/>
        <w:shd w:val="clear" w:color="auto" w:fill="FFFFFF"/>
        <w:spacing w:before="0"/>
        <w:rPr>
          <w:rFonts w:ascii="Segoe UI" w:hAnsi="Segoe UI" w:cs="Segoe UI"/>
          <w:color w:val="171717"/>
        </w:rPr>
      </w:pPr>
      <w:r>
        <w:t xml:space="preserve">j) </w:t>
      </w:r>
      <w:r w:rsidR="00BA3464">
        <w:rPr>
          <w:rFonts w:ascii="Segoe UI" w:hAnsi="Segoe UI" w:cs="Segoe UI"/>
          <w:color w:val="171717"/>
        </w:rPr>
        <w:t>Improve your reliability with modern operations practices: Learning from failure</w:t>
      </w:r>
    </w:p>
    <w:p w14:paraId="029655FD" w14:textId="07339766" w:rsidR="00134689" w:rsidRDefault="00134689" w:rsidP="00B9280D"/>
    <w:p w14:paraId="03DA1455" w14:textId="77777777" w:rsidR="00FC44DD" w:rsidRDefault="00FC44DD" w:rsidP="00FC44DD">
      <w:pPr>
        <w:pStyle w:val="Heading1"/>
        <w:shd w:val="clear" w:color="auto" w:fill="FFFFFF"/>
        <w:spacing w:before="0"/>
        <w:rPr>
          <w:rFonts w:ascii="Segoe UI" w:hAnsi="Segoe UI" w:cs="Segoe UI"/>
          <w:color w:val="171717"/>
        </w:rPr>
      </w:pPr>
      <w:r>
        <w:rPr>
          <w:rFonts w:ascii="Segoe UI" w:hAnsi="Segoe UI" w:cs="Segoe UI"/>
          <w:color w:val="171717"/>
        </w:rPr>
        <w:t xml:space="preserve">What is a post-incident </w:t>
      </w:r>
      <w:proofErr w:type="gramStart"/>
      <w:r>
        <w:rPr>
          <w:rFonts w:ascii="Segoe UI" w:hAnsi="Segoe UI" w:cs="Segoe UI"/>
          <w:color w:val="171717"/>
        </w:rPr>
        <w:t>review</w:t>
      </w:r>
      <w:proofErr w:type="gramEnd"/>
    </w:p>
    <w:p w14:paraId="6143D907" w14:textId="604AB6C0" w:rsidR="00BA3464" w:rsidRDefault="00BA3464" w:rsidP="00B9280D"/>
    <w:p w14:paraId="2D51D498" w14:textId="4918694A" w:rsidR="00FC44DD" w:rsidRDefault="00EF7DA1" w:rsidP="00B9280D">
      <w:r>
        <w:rPr>
          <w:noProof/>
        </w:rPr>
        <w:drawing>
          <wp:inline distT="0" distB="0" distL="0" distR="0" wp14:anchorId="55C923EA" wp14:editId="1A3D9F63">
            <wp:extent cx="2527300" cy="2405901"/>
            <wp:effectExtent l="0" t="0" r="635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23"/>
                    <a:stretch>
                      <a:fillRect/>
                    </a:stretch>
                  </pic:blipFill>
                  <pic:spPr>
                    <a:xfrm>
                      <a:off x="0" y="0"/>
                      <a:ext cx="2533236" cy="2411552"/>
                    </a:xfrm>
                    <a:prstGeom prst="rect">
                      <a:avLst/>
                    </a:prstGeom>
                  </pic:spPr>
                </pic:pic>
              </a:graphicData>
            </a:graphic>
          </wp:inline>
        </w:drawing>
      </w:r>
    </w:p>
    <w:p w14:paraId="4DE0B3C4" w14:textId="77777777" w:rsidR="005C014E" w:rsidRDefault="005C014E" w:rsidP="005C014E">
      <w:pPr>
        <w:pStyle w:val="Heading1"/>
        <w:shd w:val="clear" w:color="auto" w:fill="FFFFFF"/>
        <w:spacing w:before="0"/>
        <w:rPr>
          <w:rFonts w:ascii="Segoe UI" w:hAnsi="Segoe UI" w:cs="Segoe UI"/>
          <w:color w:val="171717"/>
        </w:rPr>
      </w:pPr>
      <w:r>
        <w:rPr>
          <w:rFonts w:ascii="Segoe UI" w:hAnsi="Segoe UI" w:cs="Segoe UI"/>
          <w:color w:val="171717"/>
        </w:rPr>
        <w:lastRenderedPageBreak/>
        <w:t>The post-incident review process</w:t>
      </w:r>
    </w:p>
    <w:p w14:paraId="26E6EA28" w14:textId="1C025BF4" w:rsidR="007C5C5D" w:rsidRDefault="007C5C5D" w:rsidP="007C5C5D">
      <w:pPr>
        <w:pStyle w:val="Heading2"/>
        <w:shd w:val="clear" w:color="auto" w:fill="FFFFFF"/>
        <w:spacing w:before="0"/>
        <w:rPr>
          <w:rFonts w:ascii="Segoe UI" w:hAnsi="Segoe UI" w:cs="Segoe UI"/>
          <w:color w:val="171717"/>
        </w:rPr>
      </w:pPr>
      <w:r>
        <w:rPr>
          <w:rFonts w:ascii="Segoe UI" w:hAnsi="Segoe UI" w:cs="Segoe UI"/>
          <w:color w:val="171717"/>
        </w:rPr>
        <w:t>Gather the data</w:t>
      </w:r>
    </w:p>
    <w:p w14:paraId="43C0E024" w14:textId="7E6657FF" w:rsidR="005D05D1" w:rsidRPr="005D05D1" w:rsidRDefault="005D05D1" w:rsidP="005D05D1">
      <w:pPr>
        <w:pStyle w:val="Heading2"/>
        <w:shd w:val="clear" w:color="auto" w:fill="FFFFFF"/>
        <w:spacing w:before="480" w:after="180"/>
        <w:rPr>
          <w:rFonts w:ascii="Segoe UI" w:hAnsi="Segoe UI" w:cs="Segoe UI"/>
          <w:b/>
          <w:bCs/>
          <w:color w:val="171717"/>
        </w:rPr>
      </w:pPr>
      <w:r w:rsidRPr="005D05D1">
        <w:rPr>
          <w:rFonts w:ascii="Segoe UI" w:hAnsi="Segoe UI" w:cs="Segoe UI"/>
          <w:b/>
          <w:bCs/>
          <w:color w:val="171717"/>
        </w:rPr>
        <w:t>Azure tools to help gather the data</w:t>
      </w:r>
    </w:p>
    <w:p w14:paraId="4CF70AC1" w14:textId="45C23773" w:rsidR="005D05D1" w:rsidRDefault="005D05D1" w:rsidP="005D05D1">
      <w:pPr>
        <w:pStyle w:val="Heading3"/>
        <w:shd w:val="clear" w:color="auto" w:fill="FFFFFF"/>
        <w:spacing w:before="0" w:beforeAutospacing="0" w:after="0" w:afterAutospacing="0"/>
        <w:rPr>
          <w:rFonts w:ascii="Segoe UI" w:hAnsi="Segoe UI" w:cs="Segoe UI"/>
          <w:b w:val="0"/>
          <w:bCs w:val="0"/>
          <w:color w:val="171717"/>
        </w:rPr>
      </w:pPr>
      <w:r w:rsidRPr="005D05D1">
        <w:rPr>
          <w:rFonts w:ascii="Segoe UI" w:hAnsi="Segoe UI" w:cs="Segoe UI"/>
          <w:b w:val="0"/>
          <w:bCs w:val="0"/>
          <w:color w:val="171717"/>
        </w:rPr>
        <w:t>Azure DevOps for holding metadata about the incident</w:t>
      </w:r>
    </w:p>
    <w:p w14:paraId="4824496F" w14:textId="77777777" w:rsidR="00086EE6" w:rsidRPr="00086EE6" w:rsidRDefault="00086EE6" w:rsidP="00086EE6">
      <w:pPr>
        <w:pStyle w:val="Heading3"/>
        <w:shd w:val="clear" w:color="auto" w:fill="FFFFFF"/>
        <w:spacing w:before="0" w:beforeAutospacing="0" w:after="0" w:afterAutospacing="0"/>
        <w:rPr>
          <w:rFonts w:ascii="Segoe UI" w:hAnsi="Segoe UI" w:cs="Segoe UI"/>
          <w:b w:val="0"/>
          <w:bCs w:val="0"/>
          <w:color w:val="171717"/>
        </w:rPr>
      </w:pPr>
      <w:r w:rsidRPr="00086EE6">
        <w:rPr>
          <w:rFonts w:ascii="Segoe UI" w:hAnsi="Segoe UI" w:cs="Segoe UI"/>
          <w:b w:val="0"/>
          <w:bCs w:val="0"/>
          <w:color w:val="171717"/>
        </w:rPr>
        <w:t>Microsoft Graph API for extracting the conversation</w:t>
      </w:r>
    </w:p>
    <w:p w14:paraId="35265A7B" w14:textId="77777777" w:rsidR="00086EE6" w:rsidRPr="00086EE6" w:rsidRDefault="00086EE6" w:rsidP="00086EE6">
      <w:pPr>
        <w:pStyle w:val="Heading3"/>
        <w:shd w:val="clear" w:color="auto" w:fill="FFFFFF"/>
        <w:spacing w:before="0" w:beforeAutospacing="0" w:after="0" w:afterAutospacing="0"/>
        <w:rPr>
          <w:rFonts w:ascii="Segoe UI" w:hAnsi="Segoe UI" w:cs="Segoe UI"/>
          <w:b w:val="0"/>
          <w:bCs w:val="0"/>
          <w:color w:val="171717"/>
        </w:rPr>
      </w:pPr>
      <w:r w:rsidRPr="00086EE6">
        <w:rPr>
          <w:rFonts w:ascii="Segoe UI" w:hAnsi="Segoe UI" w:cs="Segoe UI"/>
          <w:b w:val="0"/>
          <w:bCs w:val="0"/>
          <w:color w:val="171717"/>
        </w:rPr>
        <w:t>Targeted dashboards for context display</w:t>
      </w:r>
    </w:p>
    <w:p w14:paraId="5E8EF088" w14:textId="77777777" w:rsidR="00086EE6" w:rsidRPr="00086EE6" w:rsidRDefault="00086EE6" w:rsidP="00086EE6">
      <w:pPr>
        <w:pStyle w:val="Heading3"/>
        <w:shd w:val="clear" w:color="auto" w:fill="FFFFFF"/>
        <w:spacing w:before="0" w:beforeAutospacing="0" w:after="0" w:afterAutospacing="0"/>
        <w:rPr>
          <w:rFonts w:ascii="Segoe UI" w:hAnsi="Segoe UI" w:cs="Segoe UI"/>
          <w:b w:val="0"/>
          <w:bCs w:val="0"/>
          <w:color w:val="171717"/>
        </w:rPr>
      </w:pPr>
      <w:r w:rsidRPr="00086EE6">
        <w:rPr>
          <w:rFonts w:ascii="Segoe UI" w:hAnsi="Segoe UI" w:cs="Segoe UI"/>
          <w:b w:val="0"/>
          <w:bCs w:val="0"/>
          <w:color w:val="171717"/>
        </w:rPr>
        <w:t>Audit Logs and Log Analytics for change exploration</w:t>
      </w:r>
    </w:p>
    <w:p w14:paraId="3699852E" w14:textId="7BFF13D0" w:rsidR="00086EE6" w:rsidRDefault="00086EE6" w:rsidP="00086EE6">
      <w:pPr>
        <w:pStyle w:val="Heading1"/>
        <w:shd w:val="clear" w:color="auto" w:fill="FFFFFF"/>
        <w:spacing w:before="0"/>
        <w:rPr>
          <w:rFonts w:ascii="Segoe UI" w:hAnsi="Segoe UI" w:cs="Segoe UI"/>
          <w:color w:val="171717"/>
        </w:rPr>
      </w:pPr>
      <w:r>
        <w:rPr>
          <w:rFonts w:ascii="Segoe UI" w:hAnsi="Segoe UI" w:cs="Segoe UI"/>
          <w:color w:val="171717"/>
        </w:rPr>
        <w:t>Common traps to avoid</w:t>
      </w:r>
    </w:p>
    <w:p w14:paraId="03A81EC2" w14:textId="797FECDB" w:rsidR="00086EE6" w:rsidRDefault="00086EE6" w:rsidP="00086EE6"/>
    <w:p w14:paraId="73636890" w14:textId="7A93972D" w:rsidR="00A27E6A" w:rsidRDefault="00A27E6A" w:rsidP="00A27E6A">
      <w:pPr>
        <w:pStyle w:val="Heading2"/>
        <w:shd w:val="clear" w:color="auto" w:fill="FFFFFF"/>
        <w:spacing w:before="0"/>
        <w:rPr>
          <w:rFonts w:ascii="Segoe UI" w:hAnsi="Segoe UI" w:cs="Segoe UI"/>
          <w:color w:val="171717"/>
        </w:rPr>
      </w:pPr>
      <w:r>
        <w:rPr>
          <w:rFonts w:ascii="Segoe UI" w:hAnsi="Segoe UI" w:cs="Segoe UI"/>
          <w:color w:val="171717"/>
        </w:rPr>
        <w:t>Attribution to “human error”</w:t>
      </w:r>
    </w:p>
    <w:p w14:paraId="7A4E63B7" w14:textId="77777777" w:rsidR="00DA21F4" w:rsidRDefault="00A27E6A" w:rsidP="00DA21F4">
      <w:pPr>
        <w:pStyle w:val="Heading2"/>
        <w:shd w:val="clear" w:color="auto" w:fill="FFFFFF"/>
        <w:spacing w:before="0" w:line="240" w:lineRule="auto"/>
        <w:rPr>
          <w:rFonts w:ascii="Segoe UI" w:hAnsi="Segoe UI" w:cs="Segoe UI"/>
          <w:color w:val="171717"/>
        </w:rPr>
      </w:pPr>
      <w:r>
        <w:rPr>
          <w:rFonts w:ascii="Segoe UI" w:hAnsi="Segoe UI" w:cs="Segoe UI"/>
          <w:color w:val="171717"/>
        </w:rPr>
        <w:t>Counterfactual reasoning</w:t>
      </w:r>
    </w:p>
    <w:p w14:paraId="2B7C1E93" w14:textId="77777777" w:rsidR="006255EF" w:rsidRDefault="00DA21F4" w:rsidP="006255EF">
      <w:pPr>
        <w:pStyle w:val="Heading2"/>
        <w:shd w:val="clear" w:color="auto" w:fill="FFFFFF"/>
        <w:spacing w:before="0" w:line="240" w:lineRule="auto"/>
        <w:rPr>
          <w:rFonts w:ascii="Segoe UI" w:hAnsi="Segoe UI" w:cs="Segoe UI"/>
          <w:color w:val="171717"/>
        </w:rPr>
      </w:pPr>
      <w:r>
        <w:rPr>
          <w:rFonts w:ascii="Segoe UI" w:hAnsi="Segoe UI" w:cs="Segoe UI"/>
          <w:color w:val="171717"/>
        </w:rPr>
        <w:t>Normative language</w:t>
      </w:r>
    </w:p>
    <w:p w14:paraId="72916153" w14:textId="53ADB21C" w:rsidR="006255EF" w:rsidRDefault="006255EF" w:rsidP="006255EF">
      <w:pPr>
        <w:pStyle w:val="Heading2"/>
        <w:shd w:val="clear" w:color="auto" w:fill="FFFFFF"/>
        <w:spacing w:before="0" w:line="240" w:lineRule="auto"/>
        <w:rPr>
          <w:rFonts w:ascii="Segoe UI" w:hAnsi="Segoe UI" w:cs="Segoe UI"/>
          <w:color w:val="171717"/>
        </w:rPr>
      </w:pPr>
      <w:r>
        <w:rPr>
          <w:rFonts w:ascii="Segoe UI" w:hAnsi="Segoe UI" w:cs="Segoe UI"/>
          <w:color w:val="171717"/>
        </w:rPr>
        <w:t>Mechanistic reasoning</w:t>
      </w:r>
    </w:p>
    <w:p w14:paraId="4996CBAA" w14:textId="39101D63" w:rsidR="006255EF" w:rsidRDefault="006255EF" w:rsidP="006255EF"/>
    <w:p w14:paraId="04502FE3" w14:textId="77777777" w:rsidR="006255EF" w:rsidRDefault="006255EF" w:rsidP="006255EF">
      <w:pPr>
        <w:pStyle w:val="Heading1"/>
        <w:shd w:val="clear" w:color="auto" w:fill="FFFFFF"/>
        <w:spacing w:before="0"/>
        <w:rPr>
          <w:rFonts w:ascii="Segoe UI" w:hAnsi="Segoe UI" w:cs="Segoe UI"/>
          <w:color w:val="171717"/>
        </w:rPr>
      </w:pPr>
      <w:r>
        <w:rPr>
          <w:rFonts w:ascii="Segoe UI" w:hAnsi="Segoe UI" w:cs="Segoe UI"/>
          <w:color w:val="171717"/>
        </w:rPr>
        <w:t>Helpful practices for learning from failure</w:t>
      </w:r>
    </w:p>
    <w:p w14:paraId="6DAAD1E2" w14:textId="14953381" w:rsidR="006255EF" w:rsidRDefault="006255EF" w:rsidP="006255EF">
      <w:pPr>
        <w:pStyle w:val="Heading2"/>
        <w:shd w:val="clear" w:color="auto" w:fill="FFFFFF"/>
        <w:spacing w:before="0" w:line="240" w:lineRule="auto"/>
        <w:rPr>
          <w:rFonts w:ascii="Segoe UI" w:hAnsi="Segoe UI" w:cs="Segoe UI"/>
          <w:color w:val="171717"/>
        </w:rPr>
      </w:pPr>
      <w:r>
        <w:rPr>
          <w:rFonts w:ascii="Segoe UI" w:hAnsi="Segoe UI" w:cs="Segoe UI"/>
          <w:color w:val="171717"/>
        </w:rPr>
        <w:t>Run a facilitated post-incident review</w:t>
      </w:r>
    </w:p>
    <w:p w14:paraId="290D6DD8" w14:textId="77777777" w:rsidR="001303CE" w:rsidRDefault="001303CE" w:rsidP="001303CE">
      <w:pPr>
        <w:pStyle w:val="Heading2"/>
        <w:shd w:val="clear" w:color="auto" w:fill="FFFFFF"/>
        <w:spacing w:before="0" w:line="240" w:lineRule="auto"/>
        <w:rPr>
          <w:rFonts w:ascii="Segoe UI" w:hAnsi="Segoe UI" w:cs="Segoe UI"/>
          <w:color w:val="171717"/>
        </w:rPr>
      </w:pPr>
      <w:r>
        <w:rPr>
          <w:rFonts w:ascii="Segoe UI" w:hAnsi="Segoe UI" w:cs="Segoe UI"/>
          <w:color w:val="171717"/>
        </w:rPr>
        <w:t>Ask better questions</w:t>
      </w:r>
    </w:p>
    <w:p w14:paraId="3120BC6D" w14:textId="77777777" w:rsidR="001303CE" w:rsidRDefault="001303CE" w:rsidP="001303CE">
      <w:pPr>
        <w:pStyle w:val="Heading2"/>
        <w:shd w:val="clear" w:color="auto" w:fill="FFFFFF"/>
        <w:spacing w:before="0" w:line="240" w:lineRule="auto"/>
        <w:rPr>
          <w:rFonts w:ascii="Segoe UI" w:hAnsi="Segoe UI" w:cs="Segoe UI"/>
          <w:color w:val="171717"/>
        </w:rPr>
      </w:pPr>
      <w:r>
        <w:rPr>
          <w:rFonts w:ascii="Segoe UI" w:hAnsi="Segoe UI" w:cs="Segoe UI"/>
          <w:color w:val="171717"/>
        </w:rPr>
        <w:t>Ask how things went right</w:t>
      </w:r>
    </w:p>
    <w:p w14:paraId="16981920" w14:textId="77777777" w:rsidR="001303CE" w:rsidRDefault="001303CE" w:rsidP="001303CE">
      <w:pPr>
        <w:pStyle w:val="Heading2"/>
        <w:shd w:val="clear" w:color="auto" w:fill="FFFFFF"/>
        <w:spacing w:before="0" w:line="240" w:lineRule="auto"/>
        <w:rPr>
          <w:rFonts w:ascii="Segoe UI" w:hAnsi="Segoe UI" w:cs="Segoe UI"/>
          <w:color w:val="171717"/>
        </w:rPr>
      </w:pPr>
      <w:r>
        <w:rPr>
          <w:rFonts w:ascii="Segoe UI" w:hAnsi="Segoe UI" w:cs="Segoe UI"/>
          <w:color w:val="171717"/>
        </w:rPr>
        <w:t>Keep review and planning meetings separate</w:t>
      </w:r>
    </w:p>
    <w:p w14:paraId="3AE5A658" w14:textId="77777777" w:rsidR="006255EF" w:rsidRPr="006255EF" w:rsidRDefault="006255EF" w:rsidP="006255EF">
      <w:pPr>
        <w:pBdr>
          <w:bottom w:val="single" w:sz="6" w:space="1" w:color="auto"/>
        </w:pBdr>
      </w:pPr>
    </w:p>
    <w:p w14:paraId="5115ABE8" w14:textId="77777777" w:rsidR="006A6F0B" w:rsidRDefault="004B58A5" w:rsidP="006A6F0B">
      <w:pPr>
        <w:pStyle w:val="Heading1"/>
        <w:shd w:val="clear" w:color="auto" w:fill="FFFFFF"/>
        <w:spacing w:before="0"/>
        <w:rPr>
          <w:rFonts w:ascii="Segoe UI" w:hAnsi="Segoe UI" w:cs="Segoe UI"/>
          <w:color w:val="171717"/>
        </w:rPr>
      </w:pPr>
      <w:r>
        <w:t xml:space="preserve">k) </w:t>
      </w:r>
      <w:r w:rsidR="006A6F0B">
        <w:rPr>
          <w:rFonts w:ascii="Segoe UI" w:hAnsi="Segoe UI" w:cs="Segoe UI"/>
          <w:color w:val="171717"/>
        </w:rPr>
        <w:t>Improve your reliability with modern operations practices: Incident response</w:t>
      </w:r>
    </w:p>
    <w:p w14:paraId="6396A74C" w14:textId="4C8F8EDD" w:rsidR="007E02F0" w:rsidRDefault="007E02F0" w:rsidP="006255EF"/>
    <w:p w14:paraId="46014E32" w14:textId="77777777" w:rsidR="00881932" w:rsidRPr="00881932" w:rsidRDefault="00881932" w:rsidP="00881932">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881932">
        <w:rPr>
          <w:rFonts w:ascii="Segoe UI" w:eastAsia="Times New Roman" w:hAnsi="Segoe UI" w:cs="Segoe UI"/>
          <w:color w:val="171717"/>
          <w:sz w:val="24"/>
          <w:szCs w:val="24"/>
        </w:rPr>
        <w:t>Incident response also has a foundation itself. A good incident response plan is supported by three pillars:</w:t>
      </w:r>
    </w:p>
    <w:p w14:paraId="3B21A636" w14:textId="77777777" w:rsidR="00881932" w:rsidRPr="00881932" w:rsidRDefault="00881932" w:rsidP="00881932">
      <w:pPr>
        <w:numPr>
          <w:ilvl w:val="0"/>
          <w:numId w:val="29"/>
        </w:numPr>
        <w:shd w:val="clear" w:color="auto" w:fill="FFFFFF"/>
        <w:spacing w:after="0" w:line="240" w:lineRule="auto"/>
        <w:ind w:left="1290"/>
        <w:rPr>
          <w:rFonts w:ascii="Segoe UI" w:eastAsia="Times New Roman" w:hAnsi="Segoe UI" w:cs="Segoe UI"/>
          <w:color w:val="171717"/>
          <w:sz w:val="24"/>
          <w:szCs w:val="24"/>
        </w:rPr>
      </w:pPr>
      <w:r w:rsidRPr="00881932">
        <w:rPr>
          <w:rFonts w:ascii="Segoe UI" w:eastAsia="Times New Roman" w:hAnsi="Segoe UI" w:cs="Segoe UI"/>
          <w:color w:val="171717"/>
          <w:sz w:val="24"/>
          <w:szCs w:val="24"/>
        </w:rPr>
        <w:t>Rosters</w:t>
      </w:r>
    </w:p>
    <w:p w14:paraId="14F23B7D" w14:textId="77777777" w:rsidR="00881932" w:rsidRPr="00881932" w:rsidRDefault="00881932" w:rsidP="00881932">
      <w:pPr>
        <w:numPr>
          <w:ilvl w:val="0"/>
          <w:numId w:val="29"/>
        </w:numPr>
        <w:shd w:val="clear" w:color="auto" w:fill="FFFFFF"/>
        <w:spacing w:after="0" w:line="240" w:lineRule="auto"/>
        <w:ind w:left="1290"/>
        <w:rPr>
          <w:rFonts w:ascii="Segoe UI" w:eastAsia="Times New Roman" w:hAnsi="Segoe UI" w:cs="Segoe UI"/>
          <w:color w:val="171717"/>
          <w:sz w:val="24"/>
          <w:szCs w:val="24"/>
        </w:rPr>
      </w:pPr>
      <w:r w:rsidRPr="00881932">
        <w:rPr>
          <w:rFonts w:ascii="Segoe UI" w:eastAsia="Times New Roman" w:hAnsi="Segoe UI" w:cs="Segoe UI"/>
          <w:color w:val="171717"/>
          <w:sz w:val="24"/>
          <w:szCs w:val="24"/>
        </w:rPr>
        <w:t>Roles</w:t>
      </w:r>
    </w:p>
    <w:p w14:paraId="2BE0E408" w14:textId="77777777" w:rsidR="00881932" w:rsidRPr="00881932" w:rsidRDefault="00881932" w:rsidP="00881932">
      <w:pPr>
        <w:numPr>
          <w:ilvl w:val="0"/>
          <w:numId w:val="29"/>
        </w:numPr>
        <w:shd w:val="clear" w:color="auto" w:fill="FFFFFF"/>
        <w:spacing w:after="0" w:line="240" w:lineRule="auto"/>
        <w:ind w:left="1290"/>
        <w:rPr>
          <w:rFonts w:ascii="Segoe UI" w:eastAsia="Times New Roman" w:hAnsi="Segoe UI" w:cs="Segoe UI"/>
          <w:color w:val="171717"/>
          <w:sz w:val="24"/>
          <w:szCs w:val="24"/>
        </w:rPr>
      </w:pPr>
      <w:r w:rsidRPr="00881932">
        <w:rPr>
          <w:rFonts w:ascii="Segoe UI" w:eastAsia="Times New Roman" w:hAnsi="Segoe UI" w:cs="Segoe UI"/>
          <w:color w:val="171717"/>
          <w:sz w:val="24"/>
          <w:szCs w:val="24"/>
        </w:rPr>
        <w:t>Rotations</w:t>
      </w:r>
    </w:p>
    <w:p w14:paraId="3A6886C8" w14:textId="77777777" w:rsidR="006A6F0B" w:rsidRPr="006255EF" w:rsidRDefault="006A6F0B" w:rsidP="006255EF">
      <w:pPr>
        <w:pBdr>
          <w:bottom w:val="single" w:sz="6" w:space="1" w:color="auto"/>
        </w:pBdr>
      </w:pPr>
    </w:p>
    <w:p w14:paraId="310F2BB7" w14:textId="77777777" w:rsidR="00F53B31" w:rsidRPr="00DA21F4" w:rsidRDefault="00F53B31" w:rsidP="00DA21F4"/>
    <w:p w14:paraId="6CB75E46" w14:textId="77777777" w:rsidR="00A27E6A" w:rsidRPr="00A27E6A" w:rsidRDefault="00A27E6A" w:rsidP="00A27E6A"/>
    <w:p w14:paraId="0B1B803A" w14:textId="77777777" w:rsidR="00A27E6A" w:rsidRPr="00A27E6A" w:rsidRDefault="00A27E6A" w:rsidP="00A27E6A"/>
    <w:p w14:paraId="3BAE7915" w14:textId="77777777" w:rsidR="00A27E6A" w:rsidRPr="00086EE6" w:rsidRDefault="00A27E6A" w:rsidP="00086EE6"/>
    <w:p w14:paraId="46D616AF" w14:textId="77777777" w:rsidR="005D05D1" w:rsidRDefault="005D05D1" w:rsidP="005D05D1">
      <w:pPr>
        <w:pStyle w:val="Heading3"/>
        <w:shd w:val="clear" w:color="auto" w:fill="FFFFFF"/>
        <w:spacing w:before="0" w:beforeAutospacing="0" w:after="0" w:afterAutospacing="0"/>
        <w:rPr>
          <w:rFonts w:ascii="Segoe UI" w:hAnsi="Segoe UI" w:cs="Segoe UI"/>
          <w:b w:val="0"/>
          <w:bCs w:val="0"/>
          <w:color w:val="171717"/>
        </w:rPr>
      </w:pPr>
    </w:p>
    <w:p w14:paraId="76532683" w14:textId="77777777" w:rsidR="005D05D1" w:rsidRPr="005D05D1" w:rsidRDefault="005D05D1" w:rsidP="00A27E6A">
      <w:pPr>
        <w:pStyle w:val="Heading3"/>
        <w:shd w:val="clear" w:color="auto" w:fill="FFFFFF"/>
        <w:spacing w:before="0" w:beforeAutospacing="0" w:after="0" w:afterAutospacing="0"/>
        <w:rPr>
          <w:rFonts w:ascii="Segoe UI" w:hAnsi="Segoe UI" w:cs="Segoe UI"/>
          <w:b w:val="0"/>
          <w:bCs w:val="0"/>
          <w:color w:val="171717"/>
        </w:rPr>
      </w:pPr>
    </w:p>
    <w:p w14:paraId="374ADA62" w14:textId="77777777" w:rsidR="005D05D1" w:rsidRPr="005D05D1" w:rsidRDefault="005D05D1" w:rsidP="005D05D1"/>
    <w:p w14:paraId="218E5BE3" w14:textId="77777777" w:rsidR="007C5C5D" w:rsidRPr="007C5C5D" w:rsidRDefault="007C5C5D" w:rsidP="005D05D1">
      <w:pPr>
        <w:spacing w:after="0"/>
      </w:pPr>
    </w:p>
    <w:p w14:paraId="559DE804" w14:textId="77777777" w:rsidR="007C5C5D" w:rsidRPr="007C5C5D" w:rsidRDefault="007C5C5D" w:rsidP="007C5C5D"/>
    <w:p w14:paraId="555798A8" w14:textId="77777777" w:rsidR="005C014E" w:rsidRPr="00B9280D" w:rsidRDefault="005C014E" w:rsidP="00B9280D"/>
    <w:p w14:paraId="5928042D" w14:textId="77777777" w:rsidR="00FC4067" w:rsidRPr="00FC4067" w:rsidRDefault="00FC4067" w:rsidP="00FC4067"/>
    <w:p w14:paraId="4E690A57" w14:textId="0045977A" w:rsidR="00524EE7" w:rsidRPr="001179FE" w:rsidRDefault="00524EE7" w:rsidP="00FC4067"/>
    <w:p w14:paraId="1D092DEB" w14:textId="77777777" w:rsidR="00001D91" w:rsidRDefault="00001D91" w:rsidP="00CF0A35"/>
    <w:p w14:paraId="755543B2" w14:textId="77777777" w:rsidR="00EE39F1" w:rsidRPr="00CF0A35" w:rsidRDefault="00EE39F1" w:rsidP="00CF0A35"/>
    <w:p w14:paraId="150F3036" w14:textId="77777777" w:rsidR="00A70421" w:rsidRPr="006F6BA9" w:rsidRDefault="00A70421" w:rsidP="00C47298">
      <w:pPr>
        <w:pStyle w:val="NormalWeb"/>
        <w:shd w:val="clear" w:color="auto" w:fill="FFFFFF"/>
        <w:rPr>
          <w:rFonts w:ascii="Consolas" w:hAnsi="Consolas"/>
          <w:color w:val="A31515"/>
          <w:sz w:val="21"/>
          <w:szCs w:val="21"/>
          <w:shd w:val="clear" w:color="auto" w:fill="F2F2F2"/>
        </w:rPr>
      </w:pPr>
    </w:p>
    <w:p w14:paraId="77A34821" w14:textId="77777777" w:rsidR="0080147C" w:rsidRPr="0080147C" w:rsidRDefault="0080147C" w:rsidP="0080147C"/>
    <w:p w14:paraId="5C3193FF" w14:textId="77777777" w:rsidR="004B499F" w:rsidRPr="004300B1" w:rsidRDefault="004B499F" w:rsidP="004300B1"/>
    <w:sectPr w:rsidR="004B499F" w:rsidRPr="004300B1" w:rsidSect="00C73A9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E2C6B"/>
    <w:multiLevelType w:val="multilevel"/>
    <w:tmpl w:val="6E38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67F13"/>
    <w:multiLevelType w:val="multilevel"/>
    <w:tmpl w:val="8224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30B79"/>
    <w:multiLevelType w:val="multilevel"/>
    <w:tmpl w:val="AED4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70769"/>
    <w:multiLevelType w:val="multilevel"/>
    <w:tmpl w:val="FB3C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E6B2F"/>
    <w:multiLevelType w:val="multilevel"/>
    <w:tmpl w:val="53AC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14A5C"/>
    <w:multiLevelType w:val="multilevel"/>
    <w:tmpl w:val="F5A6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D2BA2"/>
    <w:multiLevelType w:val="multilevel"/>
    <w:tmpl w:val="339C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C63D3"/>
    <w:multiLevelType w:val="multilevel"/>
    <w:tmpl w:val="C206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986EC8"/>
    <w:multiLevelType w:val="multilevel"/>
    <w:tmpl w:val="6EF63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200C31"/>
    <w:multiLevelType w:val="multilevel"/>
    <w:tmpl w:val="B8BC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B2FA2"/>
    <w:multiLevelType w:val="multilevel"/>
    <w:tmpl w:val="11A0A22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8546F7"/>
    <w:multiLevelType w:val="multilevel"/>
    <w:tmpl w:val="81B80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B624CC"/>
    <w:multiLevelType w:val="multilevel"/>
    <w:tmpl w:val="C378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2D0139"/>
    <w:multiLevelType w:val="multilevel"/>
    <w:tmpl w:val="167C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0D66A1"/>
    <w:multiLevelType w:val="multilevel"/>
    <w:tmpl w:val="E696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3D37B9"/>
    <w:multiLevelType w:val="multilevel"/>
    <w:tmpl w:val="F610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827418"/>
    <w:multiLevelType w:val="multilevel"/>
    <w:tmpl w:val="329E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694054"/>
    <w:multiLevelType w:val="multilevel"/>
    <w:tmpl w:val="262E2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F91CCC"/>
    <w:multiLevelType w:val="multilevel"/>
    <w:tmpl w:val="03AE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35D5E"/>
    <w:multiLevelType w:val="multilevel"/>
    <w:tmpl w:val="3E9A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4426C7"/>
    <w:multiLevelType w:val="multilevel"/>
    <w:tmpl w:val="DA7EC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D03C2D"/>
    <w:multiLevelType w:val="multilevel"/>
    <w:tmpl w:val="8B862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CB1C2E"/>
    <w:multiLevelType w:val="multilevel"/>
    <w:tmpl w:val="7A5A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DA5EF1"/>
    <w:multiLevelType w:val="multilevel"/>
    <w:tmpl w:val="0766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8D36DF"/>
    <w:multiLevelType w:val="multilevel"/>
    <w:tmpl w:val="AFE8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B57754"/>
    <w:multiLevelType w:val="multilevel"/>
    <w:tmpl w:val="34B8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402B84"/>
    <w:multiLevelType w:val="multilevel"/>
    <w:tmpl w:val="3744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3201C5"/>
    <w:multiLevelType w:val="multilevel"/>
    <w:tmpl w:val="44C2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402C16"/>
    <w:multiLevelType w:val="multilevel"/>
    <w:tmpl w:val="2078F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4"/>
  </w:num>
  <w:num w:numId="3">
    <w:abstractNumId w:val="2"/>
  </w:num>
  <w:num w:numId="4">
    <w:abstractNumId w:val="17"/>
  </w:num>
  <w:num w:numId="5">
    <w:abstractNumId w:val="8"/>
  </w:num>
  <w:num w:numId="6">
    <w:abstractNumId w:val="13"/>
  </w:num>
  <w:num w:numId="7">
    <w:abstractNumId w:val="15"/>
  </w:num>
  <w:num w:numId="8">
    <w:abstractNumId w:val="23"/>
  </w:num>
  <w:num w:numId="9">
    <w:abstractNumId w:val="21"/>
  </w:num>
  <w:num w:numId="10">
    <w:abstractNumId w:val="20"/>
  </w:num>
  <w:num w:numId="11">
    <w:abstractNumId w:val="6"/>
  </w:num>
  <w:num w:numId="12">
    <w:abstractNumId w:val="3"/>
  </w:num>
  <w:num w:numId="13">
    <w:abstractNumId w:val="1"/>
  </w:num>
  <w:num w:numId="14">
    <w:abstractNumId w:val="0"/>
  </w:num>
  <w:num w:numId="15">
    <w:abstractNumId w:val="26"/>
  </w:num>
  <w:num w:numId="16">
    <w:abstractNumId w:val="22"/>
  </w:num>
  <w:num w:numId="17">
    <w:abstractNumId w:val="10"/>
  </w:num>
  <w:num w:numId="18">
    <w:abstractNumId w:val="19"/>
  </w:num>
  <w:num w:numId="19">
    <w:abstractNumId w:val="18"/>
  </w:num>
  <w:num w:numId="20">
    <w:abstractNumId w:val="16"/>
  </w:num>
  <w:num w:numId="21">
    <w:abstractNumId w:val="25"/>
  </w:num>
  <w:num w:numId="22">
    <w:abstractNumId w:val="5"/>
  </w:num>
  <w:num w:numId="23">
    <w:abstractNumId w:val="27"/>
  </w:num>
  <w:num w:numId="24">
    <w:abstractNumId w:val="14"/>
  </w:num>
  <w:num w:numId="25">
    <w:abstractNumId w:val="12"/>
  </w:num>
  <w:num w:numId="26">
    <w:abstractNumId w:val="28"/>
  </w:num>
  <w:num w:numId="27">
    <w:abstractNumId w:val="7"/>
  </w:num>
  <w:num w:numId="28">
    <w:abstractNumId w:val="11"/>
  </w:num>
  <w:num w:numId="29">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A33"/>
    <w:rsid w:val="00001D91"/>
    <w:rsid w:val="00001EEE"/>
    <w:rsid w:val="00005A62"/>
    <w:rsid w:val="0000747A"/>
    <w:rsid w:val="0001297D"/>
    <w:rsid w:val="00015F74"/>
    <w:rsid w:val="0002397E"/>
    <w:rsid w:val="00025B7E"/>
    <w:rsid w:val="00030301"/>
    <w:rsid w:val="00030AE4"/>
    <w:rsid w:val="00043AF9"/>
    <w:rsid w:val="00052A83"/>
    <w:rsid w:val="000543E7"/>
    <w:rsid w:val="00072BA1"/>
    <w:rsid w:val="00076072"/>
    <w:rsid w:val="00086D8C"/>
    <w:rsid w:val="00086EE6"/>
    <w:rsid w:val="00091AF7"/>
    <w:rsid w:val="000930CE"/>
    <w:rsid w:val="000B2E71"/>
    <w:rsid w:val="000D5655"/>
    <w:rsid w:val="000F5091"/>
    <w:rsid w:val="0011092C"/>
    <w:rsid w:val="0011314F"/>
    <w:rsid w:val="001179FE"/>
    <w:rsid w:val="001303CE"/>
    <w:rsid w:val="0013430A"/>
    <w:rsid w:val="00134689"/>
    <w:rsid w:val="001358CB"/>
    <w:rsid w:val="0015621C"/>
    <w:rsid w:val="00160480"/>
    <w:rsid w:val="00161EE5"/>
    <w:rsid w:val="0017741C"/>
    <w:rsid w:val="00182397"/>
    <w:rsid w:val="00184286"/>
    <w:rsid w:val="00190B85"/>
    <w:rsid w:val="00191BD2"/>
    <w:rsid w:val="001930DD"/>
    <w:rsid w:val="001A1AFD"/>
    <w:rsid w:val="001A7D99"/>
    <w:rsid w:val="001B3311"/>
    <w:rsid w:val="001B3A7E"/>
    <w:rsid w:val="001C1EA9"/>
    <w:rsid w:val="001C316E"/>
    <w:rsid w:val="001C615B"/>
    <w:rsid w:val="001D066E"/>
    <w:rsid w:val="001D7597"/>
    <w:rsid w:val="001E4D7F"/>
    <w:rsid w:val="001F6126"/>
    <w:rsid w:val="002011C0"/>
    <w:rsid w:val="002243BD"/>
    <w:rsid w:val="00227B1B"/>
    <w:rsid w:val="00232A78"/>
    <w:rsid w:val="00251F64"/>
    <w:rsid w:val="002521ED"/>
    <w:rsid w:val="002528DD"/>
    <w:rsid w:val="00260781"/>
    <w:rsid w:val="00271596"/>
    <w:rsid w:val="002769BF"/>
    <w:rsid w:val="00280331"/>
    <w:rsid w:val="00286921"/>
    <w:rsid w:val="002A123A"/>
    <w:rsid w:val="002B2EB4"/>
    <w:rsid w:val="002B3890"/>
    <w:rsid w:val="002C2CF1"/>
    <w:rsid w:val="002D0790"/>
    <w:rsid w:val="002D257A"/>
    <w:rsid w:val="002E1E65"/>
    <w:rsid w:val="002E5675"/>
    <w:rsid w:val="002E56F5"/>
    <w:rsid w:val="002F57B0"/>
    <w:rsid w:val="002F616B"/>
    <w:rsid w:val="003074C4"/>
    <w:rsid w:val="00315DEF"/>
    <w:rsid w:val="0031780A"/>
    <w:rsid w:val="00360970"/>
    <w:rsid w:val="00366415"/>
    <w:rsid w:val="00373A53"/>
    <w:rsid w:val="003818ED"/>
    <w:rsid w:val="00381F11"/>
    <w:rsid w:val="00390D6E"/>
    <w:rsid w:val="0039608B"/>
    <w:rsid w:val="003B3D17"/>
    <w:rsid w:val="003B4C81"/>
    <w:rsid w:val="003C562C"/>
    <w:rsid w:val="003D3FA3"/>
    <w:rsid w:val="003D639F"/>
    <w:rsid w:val="003D6F4E"/>
    <w:rsid w:val="003E50AD"/>
    <w:rsid w:val="003E63E3"/>
    <w:rsid w:val="003F4A74"/>
    <w:rsid w:val="003F5337"/>
    <w:rsid w:val="00405F64"/>
    <w:rsid w:val="0041168A"/>
    <w:rsid w:val="004153BF"/>
    <w:rsid w:val="0041644C"/>
    <w:rsid w:val="00423A8A"/>
    <w:rsid w:val="004259A5"/>
    <w:rsid w:val="004300B1"/>
    <w:rsid w:val="0043161E"/>
    <w:rsid w:val="004318E1"/>
    <w:rsid w:val="0044507C"/>
    <w:rsid w:val="0044551D"/>
    <w:rsid w:val="0044668B"/>
    <w:rsid w:val="004634F4"/>
    <w:rsid w:val="00476F1A"/>
    <w:rsid w:val="00483614"/>
    <w:rsid w:val="00495B9B"/>
    <w:rsid w:val="004972C9"/>
    <w:rsid w:val="004A1CC8"/>
    <w:rsid w:val="004B370C"/>
    <w:rsid w:val="004B499F"/>
    <w:rsid w:val="004B526E"/>
    <w:rsid w:val="004B58A5"/>
    <w:rsid w:val="004E2CB4"/>
    <w:rsid w:val="004F34F5"/>
    <w:rsid w:val="004F4A9B"/>
    <w:rsid w:val="004F6C29"/>
    <w:rsid w:val="004F6DBE"/>
    <w:rsid w:val="005012E2"/>
    <w:rsid w:val="005216C6"/>
    <w:rsid w:val="00524EE7"/>
    <w:rsid w:val="00525D9C"/>
    <w:rsid w:val="0053164E"/>
    <w:rsid w:val="00531FC6"/>
    <w:rsid w:val="005324C7"/>
    <w:rsid w:val="005378F4"/>
    <w:rsid w:val="0054252F"/>
    <w:rsid w:val="00542F78"/>
    <w:rsid w:val="0054606F"/>
    <w:rsid w:val="00554B47"/>
    <w:rsid w:val="00572EEE"/>
    <w:rsid w:val="00586EFF"/>
    <w:rsid w:val="005A5344"/>
    <w:rsid w:val="005B1E1B"/>
    <w:rsid w:val="005B32F3"/>
    <w:rsid w:val="005B3FA3"/>
    <w:rsid w:val="005B476D"/>
    <w:rsid w:val="005B525A"/>
    <w:rsid w:val="005C014E"/>
    <w:rsid w:val="005C3533"/>
    <w:rsid w:val="005C5BF5"/>
    <w:rsid w:val="005D05D1"/>
    <w:rsid w:val="005D0D03"/>
    <w:rsid w:val="005D0F88"/>
    <w:rsid w:val="005D145B"/>
    <w:rsid w:val="005D42AA"/>
    <w:rsid w:val="005E4F47"/>
    <w:rsid w:val="005E7948"/>
    <w:rsid w:val="0060118E"/>
    <w:rsid w:val="00602BB7"/>
    <w:rsid w:val="006038FC"/>
    <w:rsid w:val="006054F1"/>
    <w:rsid w:val="00611352"/>
    <w:rsid w:val="00611B73"/>
    <w:rsid w:val="006203B7"/>
    <w:rsid w:val="00622564"/>
    <w:rsid w:val="00624337"/>
    <w:rsid w:val="006255EF"/>
    <w:rsid w:val="0063081B"/>
    <w:rsid w:val="0063771C"/>
    <w:rsid w:val="00641644"/>
    <w:rsid w:val="00643267"/>
    <w:rsid w:val="00647708"/>
    <w:rsid w:val="00651587"/>
    <w:rsid w:val="00652ABB"/>
    <w:rsid w:val="006859B0"/>
    <w:rsid w:val="00686418"/>
    <w:rsid w:val="00696859"/>
    <w:rsid w:val="006A6F0B"/>
    <w:rsid w:val="006B0CA7"/>
    <w:rsid w:val="006D33F5"/>
    <w:rsid w:val="006E06B6"/>
    <w:rsid w:val="006E0D6B"/>
    <w:rsid w:val="006F1DA7"/>
    <w:rsid w:val="006F68CD"/>
    <w:rsid w:val="006F69F5"/>
    <w:rsid w:val="006F6BA9"/>
    <w:rsid w:val="006F7074"/>
    <w:rsid w:val="00702421"/>
    <w:rsid w:val="007211B1"/>
    <w:rsid w:val="00740197"/>
    <w:rsid w:val="00745F23"/>
    <w:rsid w:val="00753683"/>
    <w:rsid w:val="007601BD"/>
    <w:rsid w:val="00765049"/>
    <w:rsid w:val="00776F8F"/>
    <w:rsid w:val="00777372"/>
    <w:rsid w:val="00780E14"/>
    <w:rsid w:val="00791F31"/>
    <w:rsid w:val="007A0E65"/>
    <w:rsid w:val="007A4F7F"/>
    <w:rsid w:val="007A5A99"/>
    <w:rsid w:val="007C31FA"/>
    <w:rsid w:val="007C5C5D"/>
    <w:rsid w:val="007D5416"/>
    <w:rsid w:val="007E02F0"/>
    <w:rsid w:val="007E5FDC"/>
    <w:rsid w:val="0080147C"/>
    <w:rsid w:val="00804F27"/>
    <w:rsid w:val="0081380E"/>
    <w:rsid w:val="00814EFB"/>
    <w:rsid w:val="0081550A"/>
    <w:rsid w:val="0083313A"/>
    <w:rsid w:val="00834BC4"/>
    <w:rsid w:val="008504F9"/>
    <w:rsid w:val="0085769B"/>
    <w:rsid w:val="00860192"/>
    <w:rsid w:val="00860C4F"/>
    <w:rsid w:val="008712C2"/>
    <w:rsid w:val="00880F52"/>
    <w:rsid w:val="00881932"/>
    <w:rsid w:val="00883B3B"/>
    <w:rsid w:val="00884BEA"/>
    <w:rsid w:val="008924D0"/>
    <w:rsid w:val="008C2B8D"/>
    <w:rsid w:val="008C7B9C"/>
    <w:rsid w:val="008F3A2C"/>
    <w:rsid w:val="008F55E3"/>
    <w:rsid w:val="0093620A"/>
    <w:rsid w:val="00937C8A"/>
    <w:rsid w:val="0094206F"/>
    <w:rsid w:val="0094798D"/>
    <w:rsid w:val="00947BF2"/>
    <w:rsid w:val="00960E75"/>
    <w:rsid w:val="00962A07"/>
    <w:rsid w:val="00967FBF"/>
    <w:rsid w:val="00971484"/>
    <w:rsid w:val="00972305"/>
    <w:rsid w:val="00972550"/>
    <w:rsid w:val="00972D12"/>
    <w:rsid w:val="00974C82"/>
    <w:rsid w:val="009750AA"/>
    <w:rsid w:val="0098370E"/>
    <w:rsid w:val="009903DE"/>
    <w:rsid w:val="00993801"/>
    <w:rsid w:val="009A4E19"/>
    <w:rsid w:val="009C3D28"/>
    <w:rsid w:val="009D2EDC"/>
    <w:rsid w:val="009D44B9"/>
    <w:rsid w:val="009D7D19"/>
    <w:rsid w:val="009F1A5D"/>
    <w:rsid w:val="009F33A7"/>
    <w:rsid w:val="009F3984"/>
    <w:rsid w:val="00A04339"/>
    <w:rsid w:val="00A10956"/>
    <w:rsid w:val="00A11207"/>
    <w:rsid w:val="00A1220A"/>
    <w:rsid w:val="00A14666"/>
    <w:rsid w:val="00A27E6A"/>
    <w:rsid w:val="00A27FE3"/>
    <w:rsid w:val="00A304C0"/>
    <w:rsid w:val="00A35545"/>
    <w:rsid w:val="00A46A95"/>
    <w:rsid w:val="00A46F46"/>
    <w:rsid w:val="00A70421"/>
    <w:rsid w:val="00A71FF2"/>
    <w:rsid w:val="00A72104"/>
    <w:rsid w:val="00A75E95"/>
    <w:rsid w:val="00A847F4"/>
    <w:rsid w:val="00A85738"/>
    <w:rsid w:val="00A90DCE"/>
    <w:rsid w:val="00AA1D83"/>
    <w:rsid w:val="00AA2CC5"/>
    <w:rsid w:val="00AA6000"/>
    <w:rsid w:val="00AA6B53"/>
    <w:rsid w:val="00AB540A"/>
    <w:rsid w:val="00AB5C6F"/>
    <w:rsid w:val="00AC428E"/>
    <w:rsid w:val="00AD2982"/>
    <w:rsid w:val="00AE5CDF"/>
    <w:rsid w:val="00AE6686"/>
    <w:rsid w:val="00B00D1A"/>
    <w:rsid w:val="00B116B6"/>
    <w:rsid w:val="00B31791"/>
    <w:rsid w:val="00B34FAE"/>
    <w:rsid w:val="00B55268"/>
    <w:rsid w:val="00B55FB8"/>
    <w:rsid w:val="00B623A9"/>
    <w:rsid w:val="00B9280D"/>
    <w:rsid w:val="00BA3464"/>
    <w:rsid w:val="00BB1CF5"/>
    <w:rsid w:val="00BC6911"/>
    <w:rsid w:val="00BD01F5"/>
    <w:rsid w:val="00BE2582"/>
    <w:rsid w:val="00C12F8C"/>
    <w:rsid w:val="00C23006"/>
    <w:rsid w:val="00C239D9"/>
    <w:rsid w:val="00C325F4"/>
    <w:rsid w:val="00C44FA4"/>
    <w:rsid w:val="00C47298"/>
    <w:rsid w:val="00C56B43"/>
    <w:rsid w:val="00C577CA"/>
    <w:rsid w:val="00C73A9E"/>
    <w:rsid w:val="00C748AA"/>
    <w:rsid w:val="00C76373"/>
    <w:rsid w:val="00C87FAE"/>
    <w:rsid w:val="00C900C8"/>
    <w:rsid w:val="00C972BA"/>
    <w:rsid w:val="00CA4648"/>
    <w:rsid w:val="00CB0F38"/>
    <w:rsid w:val="00CC6585"/>
    <w:rsid w:val="00CC7FF1"/>
    <w:rsid w:val="00CE0331"/>
    <w:rsid w:val="00CE63DC"/>
    <w:rsid w:val="00CE64C5"/>
    <w:rsid w:val="00CF0A35"/>
    <w:rsid w:val="00CF3F34"/>
    <w:rsid w:val="00CF5A65"/>
    <w:rsid w:val="00D0002C"/>
    <w:rsid w:val="00D01A6F"/>
    <w:rsid w:val="00D0358D"/>
    <w:rsid w:val="00D04022"/>
    <w:rsid w:val="00D07034"/>
    <w:rsid w:val="00D07D75"/>
    <w:rsid w:val="00D12C66"/>
    <w:rsid w:val="00D20348"/>
    <w:rsid w:val="00D220B0"/>
    <w:rsid w:val="00D25876"/>
    <w:rsid w:val="00D50EE9"/>
    <w:rsid w:val="00D525BA"/>
    <w:rsid w:val="00D57B5C"/>
    <w:rsid w:val="00D62561"/>
    <w:rsid w:val="00D6491D"/>
    <w:rsid w:val="00D65412"/>
    <w:rsid w:val="00D70867"/>
    <w:rsid w:val="00D817E9"/>
    <w:rsid w:val="00D8619E"/>
    <w:rsid w:val="00D95920"/>
    <w:rsid w:val="00DA203E"/>
    <w:rsid w:val="00DA21F4"/>
    <w:rsid w:val="00DB661B"/>
    <w:rsid w:val="00DB7C89"/>
    <w:rsid w:val="00DD0AC1"/>
    <w:rsid w:val="00DD2625"/>
    <w:rsid w:val="00DD4B0D"/>
    <w:rsid w:val="00DD56DB"/>
    <w:rsid w:val="00DE78A6"/>
    <w:rsid w:val="00E0097B"/>
    <w:rsid w:val="00E03DCC"/>
    <w:rsid w:val="00E04071"/>
    <w:rsid w:val="00E17F7C"/>
    <w:rsid w:val="00E20DB9"/>
    <w:rsid w:val="00E21E28"/>
    <w:rsid w:val="00E24C66"/>
    <w:rsid w:val="00E27456"/>
    <w:rsid w:val="00E314A2"/>
    <w:rsid w:val="00E345A8"/>
    <w:rsid w:val="00E60336"/>
    <w:rsid w:val="00E720AD"/>
    <w:rsid w:val="00E72C70"/>
    <w:rsid w:val="00E77D28"/>
    <w:rsid w:val="00E84B3C"/>
    <w:rsid w:val="00E90464"/>
    <w:rsid w:val="00E96D3E"/>
    <w:rsid w:val="00EA2594"/>
    <w:rsid w:val="00EA7FA9"/>
    <w:rsid w:val="00EB5757"/>
    <w:rsid w:val="00EB7954"/>
    <w:rsid w:val="00EC3E40"/>
    <w:rsid w:val="00EC75C2"/>
    <w:rsid w:val="00EC7A30"/>
    <w:rsid w:val="00ED1CD0"/>
    <w:rsid w:val="00ED2045"/>
    <w:rsid w:val="00ED215A"/>
    <w:rsid w:val="00EE34CE"/>
    <w:rsid w:val="00EE39F1"/>
    <w:rsid w:val="00EE578B"/>
    <w:rsid w:val="00EF41BD"/>
    <w:rsid w:val="00EF58A1"/>
    <w:rsid w:val="00EF7DA1"/>
    <w:rsid w:val="00F02754"/>
    <w:rsid w:val="00F111A2"/>
    <w:rsid w:val="00F13F82"/>
    <w:rsid w:val="00F250DC"/>
    <w:rsid w:val="00F25FB7"/>
    <w:rsid w:val="00F31E10"/>
    <w:rsid w:val="00F35A91"/>
    <w:rsid w:val="00F461B3"/>
    <w:rsid w:val="00F53B31"/>
    <w:rsid w:val="00F93B7C"/>
    <w:rsid w:val="00FA504F"/>
    <w:rsid w:val="00FA5A33"/>
    <w:rsid w:val="00FB0C00"/>
    <w:rsid w:val="00FC4067"/>
    <w:rsid w:val="00FC44DD"/>
    <w:rsid w:val="00FD5C03"/>
    <w:rsid w:val="00FD67DA"/>
    <w:rsid w:val="00FE3D00"/>
    <w:rsid w:val="00FF1A72"/>
    <w:rsid w:val="00FF2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4D502"/>
  <w15:docId w15:val="{83288B58-4871-4703-B82A-B025DA2FE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4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3179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21E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4259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21E28"/>
    <w:rPr>
      <w:b/>
      <w:bCs/>
    </w:rPr>
  </w:style>
  <w:style w:type="character" w:customStyle="1" w:styleId="Heading3Char">
    <w:name w:val="Heading 3 Char"/>
    <w:basedOn w:val="DefaultParagraphFont"/>
    <w:link w:val="Heading3"/>
    <w:uiPriority w:val="9"/>
    <w:rsid w:val="00E21E28"/>
    <w:rPr>
      <w:rFonts w:ascii="Times New Roman" w:eastAsia="Times New Roman" w:hAnsi="Times New Roman" w:cs="Times New Roman"/>
      <w:b/>
      <w:bCs/>
      <w:sz w:val="27"/>
      <w:szCs w:val="27"/>
    </w:rPr>
  </w:style>
  <w:style w:type="paragraph" w:styleId="NormalWeb">
    <w:name w:val="Normal (Web)"/>
    <w:basedOn w:val="Normal"/>
    <w:uiPriority w:val="99"/>
    <w:unhideWhenUsed/>
    <w:rsid w:val="00E21E2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21E28"/>
    <w:rPr>
      <w:rFonts w:ascii="Courier New" w:eastAsia="Times New Roman" w:hAnsi="Courier New" w:cs="Courier New"/>
      <w:sz w:val="20"/>
      <w:szCs w:val="20"/>
    </w:rPr>
  </w:style>
  <w:style w:type="character" w:styleId="Emphasis">
    <w:name w:val="Emphasis"/>
    <w:basedOn w:val="DefaultParagraphFont"/>
    <w:uiPriority w:val="20"/>
    <w:qFormat/>
    <w:rsid w:val="00E21E28"/>
    <w:rPr>
      <w:i/>
      <w:iCs/>
    </w:rPr>
  </w:style>
  <w:style w:type="character" w:customStyle="1" w:styleId="Heading2Char">
    <w:name w:val="Heading 2 Char"/>
    <w:basedOn w:val="DefaultParagraphFont"/>
    <w:link w:val="Heading2"/>
    <w:uiPriority w:val="9"/>
    <w:semiHidden/>
    <w:rsid w:val="00B31791"/>
    <w:rPr>
      <w:rFonts w:asciiTheme="majorHAnsi" w:eastAsiaTheme="majorEastAsia" w:hAnsiTheme="majorHAnsi" w:cstheme="majorBidi"/>
      <w:color w:val="2F5496" w:themeColor="accent1" w:themeShade="BF"/>
      <w:sz w:val="26"/>
      <w:szCs w:val="26"/>
    </w:rPr>
  </w:style>
  <w:style w:type="character" w:customStyle="1" w:styleId="hljs-keyword">
    <w:name w:val="hljs-keyword"/>
    <w:basedOn w:val="DefaultParagraphFont"/>
    <w:rsid w:val="00360970"/>
  </w:style>
  <w:style w:type="character" w:customStyle="1" w:styleId="hljs-parameter">
    <w:name w:val="hljs-parameter"/>
    <w:basedOn w:val="DefaultParagraphFont"/>
    <w:rsid w:val="00360970"/>
  </w:style>
  <w:style w:type="character" w:customStyle="1" w:styleId="hljs-literal">
    <w:name w:val="hljs-literal"/>
    <w:basedOn w:val="DefaultParagraphFont"/>
    <w:rsid w:val="00360970"/>
  </w:style>
  <w:style w:type="character" w:customStyle="1" w:styleId="hljs-string">
    <w:name w:val="hljs-string"/>
    <w:basedOn w:val="DefaultParagraphFont"/>
    <w:rsid w:val="00360970"/>
  </w:style>
  <w:style w:type="character" w:styleId="Hyperlink">
    <w:name w:val="Hyperlink"/>
    <w:basedOn w:val="DefaultParagraphFont"/>
    <w:uiPriority w:val="99"/>
    <w:unhideWhenUsed/>
    <w:rsid w:val="00B623A9"/>
    <w:rPr>
      <w:color w:val="0563C1" w:themeColor="hyperlink"/>
      <w:u w:val="single"/>
    </w:rPr>
  </w:style>
  <w:style w:type="character" w:styleId="UnresolvedMention">
    <w:name w:val="Unresolved Mention"/>
    <w:basedOn w:val="DefaultParagraphFont"/>
    <w:uiPriority w:val="99"/>
    <w:semiHidden/>
    <w:unhideWhenUsed/>
    <w:rsid w:val="00B623A9"/>
    <w:rPr>
      <w:color w:val="605E5C"/>
      <w:shd w:val="clear" w:color="auto" w:fill="E1DFDD"/>
    </w:rPr>
  </w:style>
  <w:style w:type="character" w:customStyle="1" w:styleId="language">
    <w:name w:val="language"/>
    <w:basedOn w:val="DefaultParagraphFont"/>
    <w:rsid w:val="00702421"/>
  </w:style>
  <w:style w:type="character" w:customStyle="1" w:styleId="Heading1Char">
    <w:name w:val="Heading 1 Char"/>
    <w:basedOn w:val="DefaultParagraphFont"/>
    <w:link w:val="Heading1"/>
    <w:uiPriority w:val="9"/>
    <w:rsid w:val="0041644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7A0E65"/>
    <w:pPr>
      <w:ind w:left="720"/>
      <w:contextualSpacing/>
    </w:pPr>
  </w:style>
  <w:style w:type="character" w:customStyle="1" w:styleId="Heading4Char">
    <w:name w:val="Heading 4 Char"/>
    <w:basedOn w:val="DefaultParagraphFont"/>
    <w:link w:val="Heading4"/>
    <w:uiPriority w:val="9"/>
    <w:rsid w:val="004259A5"/>
    <w:rPr>
      <w:rFonts w:asciiTheme="majorHAnsi" w:eastAsiaTheme="majorEastAsia" w:hAnsiTheme="majorHAnsi" w:cstheme="majorBidi"/>
      <w:i/>
      <w:iCs/>
      <w:color w:val="2F5496" w:themeColor="accent1" w:themeShade="BF"/>
    </w:rPr>
  </w:style>
  <w:style w:type="character" w:customStyle="1" w:styleId="hljs-attr">
    <w:name w:val="hljs-attr"/>
    <w:basedOn w:val="DefaultParagraphFont"/>
    <w:rsid w:val="00E20DB9"/>
  </w:style>
  <w:style w:type="character" w:customStyle="1" w:styleId="hljs-title">
    <w:name w:val="hljs-title"/>
    <w:basedOn w:val="DefaultParagraphFont"/>
    <w:rsid w:val="00A04339"/>
  </w:style>
  <w:style w:type="character" w:customStyle="1" w:styleId="hljs-number">
    <w:name w:val="hljs-number"/>
    <w:basedOn w:val="DefaultParagraphFont"/>
    <w:rsid w:val="00A04339"/>
  </w:style>
  <w:style w:type="character" w:customStyle="1" w:styleId="hljs-function">
    <w:name w:val="hljs-function"/>
    <w:basedOn w:val="DefaultParagraphFont"/>
    <w:rsid w:val="002E56F5"/>
  </w:style>
  <w:style w:type="character" w:customStyle="1" w:styleId="hljs-params">
    <w:name w:val="hljs-params"/>
    <w:basedOn w:val="DefaultParagraphFont"/>
    <w:rsid w:val="002E56F5"/>
  </w:style>
  <w:style w:type="character" w:customStyle="1" w:styleId="hljs-builtin">
    <w:name w:val="hljs-built_in"/>
    <w:basedOn w:val="DefaultParagraphFont"/>
    <w:rsid w:val="002E56F5"/>
  </w:style>
  <w:style w:type="character" w:customStyle="1" w:styleId="hljs-comment">
    <w:name w:val="hljs-comment"/>
    <w:basedOn w:val="DefaultParagraphFont"/>
    <w:rsid w:val="00972D12"/>
  </w:style>
  <w:style w:type="character" w:customStyle="1" w:styleId="xp-tag-xp">
    <w:name w:val="xp-tag-xp"/>
    <w:basedOn w:val="DefaultParagraphFont"/>
    <w:rsid w:val="007C31FA"/>
  </w:style>
  <w:style w:type="character" w:customStyle="1" w:styleId="hljs-variable">
    <w:name w:val="hljs-variable"/>
    <w:basedOn w:val="DefaultParagraphFont"/>
    <w:rsid w:val="002B2EB4"/>
  </w:style>
  <w:style w:type="character" w:customStyle="1" w:styleId="hljs-pscommand">
    <w:name w:val="hljs-pscommand"/>
    <w:basedOn w:val="DefaultParagraphFont"/>
    <w:rsid w:val="00C472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6097">
      <w:bodyDiv w:val="1"/>
      <w:marLeft w:val="0"/>
      <w:marRight w:val="0"/>
      <w:marTop w:val="0"/>
      <w:marBottom w:val="0"/>
      <w:divBdr>
        <w:top w:val="none" w:sz="0" w:space="0" w:color="auto"/>
        <w:left w:val="none" w:sz="0" w:space="0" w:color="auto"/>
        <w:bottom w:val="none" w:sz="0" w:space="0" w:color="auto"/>
        <w:right w:val="none" w:sz="0" w:space="0" w:color="auto"/>
      </w:divBdr>
    </w:div>
    <w:div w:id="7371304">
      <w:bodyDiv w:val="1"/>
      <w:marLeft w:val="0"/>
      <w:marRight w:val="0"/>
      <w:marTop w:val="0"/>
      <w:marBottom w:val="0"/>
      <w:divBdr>
        <w:top w:val="none" w:sz="0" w:space="0" w:color="auto"/>
        <w:left w:val="none" w:sz="0" w:space="0" w:color="auto"/>
        <w:bottom w:val="none" w:sz="0" w:space="0" w:color="auto"/>
        <w:right w:val="none" w:sz="0" w:space="0" w:color="auto"/>
      </w:divBdr>
    </w:div>
    <w:div w:id="9767815">
      <w:bodyDiv w:val="1"/>
      <w:marLeft w:val="0"/>
      <w:marRight w:val="0"/>
      <w:marTop w:val="0"/>
      <w:marBottom w:val="0"/>
      <w:divBdr>
        <w:top w:val="none" w:sz="0" w:space="0" w:color="auto"/>
        <w:left w:val="none" w:sz="0" w:space="0" w:color="auto"/>
        <w:bottom w:val="none" w:sz="0" w:space="0" w:color="auto"/>
        <w:right w:val="none" w:sz="0" w:space="0" w:color="auto"/>
      </w:divBdr>
    </w:div>
    <w:div w:id="12462979">
      <w:bodyDiv w:val="1"/>
      <w:marLeft w:val="0"/>
      <w:marRight w:val="0"/>
      <w:marTop w:val="0"/>
      <w:marBottom w:val="0"/>
      <w:divBdr>
        <w:top w:val="none" w:sz="0" w:space="0" w:color="auto"/>
        <w:left w:val="none" w:sz="0" w:space="0" w:color="auto"/>
        <w:bottom w:val="none" w:sz="0" w:space="0" w:color="auto"/>
        <w:right w:val="none" w:sz="0" w:space="0" w:color="auto"/>
      </w:divBdr>
    </w:div>
    <w:div w:id="14231844">
      <w:bodyDiv w:val="1"/>
      <w:marLeft w:val="0"/>
      <w:marRight w:val="0"/>
      <w:marTop w:val="0"/>
      <w:marBottom w:val="0"/>
      <w:divBdr>
        <w:top w:val="none" w:sz="0" w:space="0" w:color="auto"/>
        <w:left w:val="none" w:sz="0" w:space="0" w:color="auto"/>
        <w:bottom w:val="none" w:sz="0" w:space="0" w:color="auto"/>
        <w:right w:val="none" w:sz="0" w:space="0" w:color="auto"/>
      </w:divBdr>
    </w:div>
    <w:div w:id="15038291">
      <w:bodyDiv w:val="1"/>
      <w:marLeft w:val="0"/>
      <w:marRight w:val="0"/>
      <w:marTop w:val="0"/>
      <w:marBottom w:val="0"/>
      <w:divBdr>
        <w:top w:val="none" w:sz="0" w:space="0" w:color="auto"/>
        <w:left w:val="none" w:sz="0" w:space="0" w:color="auto"/>
        <w:bottom w:val="none" w:sz="0" w:space="0" w:color="auto"/>
        <w:right w:val="none" w:sz="0" w:space="0" w:color="auto"/>
      </w:divBdr>
    </w:div>
    <w:div w:id="15740913">
      <w:bodyDiv w:val="1"/>
      <w:marLeft w:val="0"/>
      <w:marRight w:val="0"/>
      <w:marTop w:val="0"/>
      <w:marBottom w:val="0"/>
      <w:divBdr>
        <w:top w:val="none" w:sz="0" w:space="0" w:color="auto"/>
        <w:left w:val="none" w:sz="0" w:space="0" w:color="auto"/>
        <w:bottom w:val="none" w:sz="0" w:space="0" w:color="auto"/>
        <w:right w:val="none" w:sz="0" w:space="0" w:color="auto"/>
      </w:divBdr>
    </w:div>
    <w:div w:id="16011707">
      <w:bodyDiv w:val="1"/>
      <w:marLeft w:val="0"/>
      <w:marRight w:val="0"/>
      <w:marTop w:val="0"/>
      <w:marBottom w:val="0"/>
      <w:divBdr>
        <w:top w:val="none" w:sz="0" w:space="0" w:color="auto"/>
        <w:left w:val="none" w:sz="0" w:space="0" w:color="auto"/>
        <w:bottom w:val="none" w:sz="0" w:space="0" w:color="auto"/>
        <w:right w:val="none" w:sz="0" w:space="0" w:color="auto"/>
      </w:divBdr>
    </w:div>
    <w:div w:id="19404969">
      <w:bodyDiv w:val="1"/>
      <w:marLeft w:val="0"/>
      <w:marRight w:val="0"/>
      <w:marTop w:val="0"/>
      <w:marBottom w:val="0"/>
      <w:divBdr>
        <w:top w:val="none" w:sz="0" w:space="0" w:color="auto"/>
        <w:left w:val="none" w:sz="0" w:space="0" w:color="auto"/>
        <w:bottom w:val="none" w:sz="0" w:space="0" w:color="auto"/>
        <w:right w:val="none" w:sz="0" w:space="0" w:color="auto"/>
      </w:divBdr>
    </w:div>
    <w:div w:id="24839436">
      <w:bodyDiv w:val="1"/>
      <w:marLeft w:val="0"/>
      <w:marRight w:val="0"/>
      <w:marTop w:val="0"/>
      <w:marBottom w:val="0"/>
      <w:divBdr>
        <w:top w:val="none" w:sz="0" w:space="0" w:color="auto"/>
        <w:left w:val="none" w:sz="0" w:space="0" w:color="auto"/>
        <w:bottom w:val="none" w:sz="0" w:space="0" w:color="auto"/>
        <w:right w:val="none" w:sz="0" w:space="0" w:color="auto"/>
      </w:divBdr>
    </w:div>
    <w:div w:id="26224044">
      <w:bodyDiv w:val="1"/>
      <w:marLeft w:val="0"/>
      <w:marRight w:val="0"/>
      <w:marTop w:val="0"/>
      <w:marBottom w:val="0"/>
      <w:divBdr>
        <w:top w:val="none" w:sz="0" w:space="0" w:color="auto"/>
        <w:left w:val="none" w:sz="0" w:space="0" w:color="auto"/>
        <w:bottom w:val="none" w:sz="0" w:space="0" w:color="auto"/>
        <w:right w:val="none" w:sz="0" w:space="0" w:color="auto"/>
      </w:divBdr>
    </w:div>
    <w:div w:id="27610399">
      <w:bodyDiv w:val="1"/>
      <w:marLeft w:val="0"/>
      <w:marRight w:val="0"/>
      <w:marTop w:val="0"/>
      <w:marBottom w:val="0"/>
      <w:divBdr>
        <w:top w:val="none" w:sz="0" w:space="0" w:color="auto"/>
        <w:left w:val="none" w:sz="0" w:space="0" w:color="auto"/>
        <w:bottom w:val="none" w:sz="0" w:space="0" w:color="auto"/>
        <w:right w:val="none" w:sz="0" w:space="0" w:color="auto"/>
      </w:divBdr>
    </w:div>
    <w:div w:id="29573450">
      <w:bodyDiv w:val="1"/>
      <w:marLeft w:val="0"/>
      <w:marRight w:val="0"/>
      <w:marTop w:val="0"/>
      <w:marBottom w:val="0"/>
      <w:divBdr>
        <w:top w:val="none" w:sz="0" w:space="0" w:color="auto"/>
        <w:left w:val="none" w:sz="0" w:space="0" w:color="auto"/>
        <w:bottom w:val="none" w:sz="0" w:space="0" w:color="auto"/>
        <w:right w:val="none" w:sz="0" w:space="0" w:color="auto"/>
      </w:divBdr>
    </w:div>
    <w:div w:id="46729922">
      <w:bodyDiv w:val="1"/>
      <w:marLeft w:val="0"/>
      <w:marRight w:val="0"/>
      <w:marTop w:val="0"/>
      <w:marBottom w:val="0"/>
      <w:divBdr>
        <w:top w:val="none" w:sz="0" w:space="0" w:color="auto"/>
        <w:left w:val="none" w:sz="0" w:space="0" w:color="auto"/>
        <w:bottom w:val="none" w:sz="0" w:space="0" w:color="auto"/>
        <w:right w:val="none" w:sz="0" w:space="0" w:color="auto"/>
      </w:divBdr>
    </w:div>
    <w:div w:id="47608812">
      <w:bodyDiv w:val="1"/>
      <w:marLeft w:val="0"/>
      <w:marRight w:val="0"/>
      <w:marTop w:val="0"/>
      <w:marBottom w:val="0"/>
      <w:divBdr>
        <w:top w:val="none" w:sz="0" w:space="0" w:color="auto"/>
        <w:left w:val="none" w:sz="0" w:space="0" w:color="auto"/>
        <w:bottom w:val="none" w:sz="0" w:space="0" w:color="auto"/>
        <w:right w:val="none" w:sz="0" w:space="0" w:color="auto"/>
      </w:divBdr>
    </w:div>
    <w:div w:id="48723187">
      <w:bodyDiv w:val="1"/>
      <w:marLeft w:val="0"/>
      <w:marRight w:val="0"/>
      <w:marTop w:val="0"/>
      <w:marBottom w:val="0"/>
      <w:divBdr>
        <w:top w:val="none" w:sz="0" w:space="0" w:color="auto"/>
        <w:left w:val="none" w:sz="0" w:space="0" w:color="auto"/>
        <w:bottom w:val="none" w:sz="0" w:space="0" w:color="auto"/>
        <w:right w:val="none" w:sz="0" w:space="0" w:color="auto"/>
      </w:divBdr>
    </w:div>
    <w:div w:id="51540775">
      <w:bodyDiv w:val="1"/>
      <w:marLeft w:val="0"/>
      <w:marRight w:val="0"/>
      <w:marTop w:val="0"/>
      <w:marBottom w:val="0"/>
      <w:divBdr>
        <w:top w:val="none" w:sz="0" w:space="0" w:color="auto"/>
        <w:left w:val="none" w:sz="0" w:space="0" w:color="auto"/>
        <w:bottom w:val="none" w:sz="0" w:space="0" w:color="auto"/>
        <w:right w:val="none" w:sz="0" w:space="0" w:color="auto"/>
      </w:divBdr>
    </w:div>
    <w:div w:id="54817730">
      <w:bodyDiv w:val="1"/>
      <w:marLeft w:val="0"/>
      <w:marRight w:val="0"/>
      <w:marTop w:val="0"/>
      <w:marBottom w:val="0"/>
      <w:divBdr>
        <w:top w:val="none" w:sz="0" w:space="0" w:color="auto"/>
        <w:left w:val="none" w:sz="0" w:space="0" w:color="auto"/>
        <w:bottom w:val="none" w:sz="0" w:space="0" w:color="auto"/>
        <w:right w:val="none" w:sz="0" w:space="0" w:color="auto"/>
      </w:divBdr>
    </w:div>
    <w:div w:id="57636846">
      <w:bodyDiv w:val="1"/>
      <w:marLeft w:val="0"/>
      <w:marRight w:val="0"/>
      <w:marTop w:val="0"/>
      <w:marBottom w:val="0"/>
      <w:divBdr>
        <w:top w:val="none" w:sz="0" w:space="0" w:color="auto"/>
        <w:left w:val="none" w:sz="0" w:space="0" w:color="auto"/>
        <w:bottom w:val="none" w:sz="0" w:space="0" w:color="auto"/>
        <w:right w:val="none" w:sz="0" w:space="0" w:color="auto"/>
      </w:divBdr>
    </w:div>
    <w:div w:id="57752718">
      <w:bodyDiv w:val="1"/>
      <w:marLeft w:val="0"/>
      <w:marRight w:val="0"/>
      <w:marTop w:val="0"/>
      <w:marBottom w:val="0"/>
      <w:divBdr>
        <w:top w:val="none" w:sz="0" w:space="0" w:color="auto"/>
        <w:left w:val="none" w:sz="0" w:space="0" w:color="auto"/>
        <w:bottom w:val="none" w:sz="0" w:space="0" w:color="auto"/>
        <w:right w:val="none" w:sz="0" w:space="0" w:color="auto"/>
      </w:divBdr>
    </w:div>
    <w:div w:id="59449472">
      <w:bodyDiv w:val="1"/>
      <w:marLeft w:val="0"/>
      <w:marRight w:val="0"/>
      <w:marTop w:val="0"/>
      <w:marBottom w:val="0"/>
      <w:divBdr>
        <w:top w:val="none" w:sz="0" w:space="0" w:color="auto"/>
        <w:left w:val="none" w:sz="0" w:space="0" w:color="auto"/>
        <w:bottom w:val="none" w:sz="0" w:space="0" w:color="auto"/>
        <w:right w:val="none" w:sz="0" w:space="0" w:color="auto"/>
      </w:divBdr>
    </w:div>
    <w:div w:id="60256140">
      <w:bodyDiv w:val="1"/>
      <w:marLeft w:val="0"/>
      <w:marRight w:val="0"/>
      <w:marTop w:val="0"/>
      <w:marBottom w:val="0"/>
      <w:divBdr>
        <w:top w:val="none" w:sz="0" w:space="0" w:color="auto"/>
        <w:left w:val="none" w:sz="0" w:space="0" w:color="auto"/>
        <w:bottom w:val="none" w:sz="0" w:space="0" w:color="auto"/>
        <w:right w:val="none" w:sz="0" w:space="0" w:color="auto"/>
      </w:divBdr>
    </w:div>
    <w:div w:id="68038513">
      <w:bodyDiv w:val="1"/>
      <w:marLeft w:val="0"/>
      <w:marRight w:val="0"/>
      <w:marTop w:val="0"/>
      <w:marBottom w:val="0"/>
      <w:divBdr>
        <w:top w:val="none" w:sz="0" w:space="0" w:color="auto"/>
        <w:left w:val="none" w:sz="0" w:space="0" w:color="auto"/>
        <w:bottom w:val="none" w:sz="0" w:space="0" w:color="auto"/>
        <w:right w:val="none" w:sz="0" w:space="0" w:color="auto"/>
      </w:divBdr>
    </w:div>
    <w:div w:id="73016349">
      <w:bodyDiv w:val="1"/>
      <w:marLeft w:val="0"/>
      <w:marRight w:val="0"/>
      <w:marTop w:val="0"/>
      <w:marBottom w:val="0"/>
      <w:divBdr>
        <w:top w:val="none" w:sz="0" w:space="0" w:color="auto"/>
        <w:left w:val="none" w:sz="0" w:space="0" w:color="auto"/>
        <w:bottom w:val="none" w:sz="0" w:space="0" w:color="auto"/>
        <w:right w:val="none" w:sz="0" w:space="0" w:color="auto"/>
      </w:divBdr>
    </w:div>
    <w:div w:id="80951352">
      <w:bodyDiv w:val="1"/>
      <w:marLeft w:val="0"/>
      <w:marRight w:val="0"/>
      <w:marTop w:val="0"/>
      <w:marBottom w:val="0"/>
      <w:divBdr>
        <w:top w:val="none" w:sz="0" w:space="0" w:color="auto"/>
        <w:left w:val="none" w:sz="0" w:space="0" w:color="auto"/>
        <w:bottom w:val="none" w:sz="0" w:space="0" w:color="auto"/>
        <w:right w:val="none" w:sz="0" w:space="0" w:color="auto"/>
      </w:divBdr>
    </w:div>
    <w:div w:id="81343229">
      <w:bodyDiv w:val="1"/>
      <w:marLeft w:val="0"/>
      <w:marRight w:val="0"/>
      <w:marTop w:val="0"/>
      <w:marBottom w:val="0"/>
      <w:divBdr>
        <w:top w:val="none" w:sz="0" w:space="0" w:color="auto"/>
        <w:left w:val="none" w:sz="0" w:space="0" w:color="auto"/>
        <w:bottom w:val="none" w:sz="0" w:space="0" w:color="auto"/>
        <w:right w:val="none" w:sz="0" w:space="0" w:color="auto"/>
      </w:divBdr>
    </w:div>
    <w:div w:id="89351156">
      <w:bodyDiv w:val="1"/>
      <w:marLeft w:val="0"/>
      <w:marRight w:val="0"/>
      <w:marTop w:val="0"/>
      <w:marBottom w:val="0"/>
      <w:divBdr>
        <w:top w:val="none" w:sz="0" w:space="0" w:color="auto"/>
        <w:left w:val="none" w:sz="0" w:space="0" w:color="auto"/>
        <w:bottom w:val="none" w:sz="0" w:space="0" w:color="auto"/>
        <w:right w:val="none" w:sz="0" w:space="0" w:color="auto"/>
      </w:divBdr>
    </w:div>
    <w:div w:id="89660977">
      <w:bodyDiv w:val="1"/>
      <w:marLeft w:val="0"/>
      <w:marRight w:val="0"/>
      <w:marTop w:val="0"/>
      <w:marBottom w:val="0"/>
      <w:divBdr>
        <w:top w:val="none" w:sz="0" w:space="0" w:color="auto"/>
        <w:left w:val="none" w:sz="0" w:space="0" w:color="auto"/>
        <w:bottom w:val="none" w:sz="0" w:space="0" w:color="auto"/>
        <w:right w:val="none" w:sz="0" w:space="0" w:color="auto"/>
      </w:divBdr>
    </w:div>
    <w:div w:id="94794568">
      <w:bodyDiv w:val="1"/>
      <w:marLeft w:val="0"/>
      <w:marRight w:val="0"/>
      <w:marTop w:val="0"/>
      <w:marBottom w:val="0"/>
      <w:divBdr>
        <w:top w:val="none" w:sz="0" w:space="0" w:color="auto"/>
        <w:left w:val="none" w:sz="0" w:space="0" w:color="auto"/>
        <w:bottom w:val="none" w:sz="0" w:space="0" w:color="auto"/>
        <w:right w:val="none" w:sz="0" w:space="0" w:color="auto"/>
      </w:divBdr>
    </w:div>
    <w:div w:id="99957560">
      <w:bodyDiv w:val="1"/>
      <w:marLeft w:val="0"/>
      <w:marRight w:val="0"/>
      <w:marTop w:val="0"/>
      <w:marBottom w:val="0"/>
      <w:divBdr>
        <w:top w:val="none" w:sz="0" w:space="0" w:color="auto"/>
        <w:left w:val="none" w:sz="0" w:space="0" w:color="auto"/>
        <w:bottom w:val="none" w:sz="0" w:space="0" w:color="auto"/>
        <w:right w:val="none" w:sz="0" w:space="0" w:color="auto"/>
      </w:divBdr>
    </w:div>
    <w:div w:id="101266313">
      <w:bodyDiv w:val="1"/>
      <w:marLeft w:val="0"/>
      <w:marRight w:val="0"/>
      <w:marTop w:val="0"/>
      <w:marBottom w:val="0"/>
      <w:divBdr>
        <w:top w:val="none" w:sz="0" w:space="0" w:color="auto"/>
        <w:left w:val="none" w:sz="0" w:space="0" w:color="auto"/>
        <w:bottom w:val="none" w:sz="0" w:space="0" w:color="auto"/>
        <w:right w:val="none" w:sz="0" w:space="0" w:color="auto"/>
      </w:divBdr>
    </w:div>
    <w:div w:id="102042562">
      <w:bodyDiv w:val="1"/>
      <w:marLeft w:val="0"/>
      <w:marRight w:val="0"/>
      <w:marTop w:val="0"/>
      <w:marBottom w:val="0"/>
      <w:divBdr>
        <w:top w:val="none" w:sz="0" w:space="0" w:color="auto"/>
        <w:left w:val="none" w:sz="0" w:space="0" w:color="auto"/>
        <w:bottom w:val="none" w:sz="0" w:space="0" w:color="auto"/>
        <w:right w:val="none" w:sz="0" w:space="0" w:color="auto"/>
      </w:divBdr>
    </w:div>
    <w:div w:id="110513992">
      <w:bodyDiv w:val="1"/>
      <w:marLeft w:val="0"/>
      <w:marRight w:val="0"/>
      <w:marTop w:val="0"/>
      <w:marBottom w:val="0"/>
      <w:divBdr>
        <w:top w:val="none" w:sz="0" w:space="0" w:color="auto"/>
        <w:left w:val="none" w:sz="0" w:space="0" w:color="auto"/>
        <w:bottom w:val="none" w:sz="0" w:space="0" w:color="auto"/>
        <w:right w:val="none" w:sz="0" w:space="0" w:color="auto"/>
      </w:divBdr>
    </w:div>
    <w:div w:id="110981800">
      <w:bodyDiv w:val="1"/>
      <w:marLeft w:val="0"/>
      <w:marRight w:val="0"/>
      <w:marTop w:val="0"/>
      <w:marBottom w:val="0"/>
      <w:divBdr>
        <w:top w:val="none" w:sz="0" w:space="0" w:color="auto"/>
        <w:left w:val="none" w:sz="0" w:space="0" w:color="auto"/>
        <w:bottom w:val="none" w:sz="0" w:space="0" w:color="auto"/>
        <w:right w:val="none" w:sz="0" w:space="0" w:color="auto"/>
      </w:divBdr>
    </w:div>
    <w:div w:id="130563602">
      <w:bodyDiv w:val="1"/>
      <w:marLeft w:val="0"/>
      <w:marRight w:val="0"/>
      <w:marTop w:val="0"/>
      <w:marBottom w:val="0"/>
      <w:divBdr>
        <w:top w:val="none" w:sz="0" w:space="0" w:color="auto"/>
        <w:left w:val="none" w:sz="0" w:space="0" w:color="auto"/>
        <w:bottom w:val="none" w:sz="0" w:space="0" w:color="auto"/>
        <w:right w:val="none" w:sz="0" w:space="0" w:color="auto"/>
      </w:divBdr>
    </w:div>
    <w:div w:id="133061157">
      <w:bodyDiv w:val="1"/>
      <w:marLeft w:val="0"/>
      <w:marRight w:val="0"/>
      <w:marTop w:val="0"/>
      <w:marBottom w:val="0"/>
      <w:divBdr>
        <w:top w:val="none" w:sz="0" w:space="0" w:color="auto"/>
        <w:left w:val="none" w:sz="0" w:space="0" w:color="auto"/>
        <w:bottom w:val="none" w:sz="0" w:space="0" w:color="auto"/>
        <w:right w:val="none" w:sz="0" w:space="0" w:color="auto"/>
      </w:divBdr>
    </w:div>
    <w:div w:id="134569509">
      <w:bodyDiv w:val="1"/>
      <w:marLeft w:val="0"/>
      <w:marRight w:val="0"/>
      <w:marTop w:val="0"/>
      <w:marBottom w:val="0"/>
      <w:divBdr>
        <w:top w:val="none" w:sz="0" w:space="0" w:color="auto"/>
        <w:left w:val="none" w:sz="0" w:space="0" w:color="auto"/>
        <w:bottom w:val="none" w:sz="0" w:space="0" w:color="auto"/>
        <w:right w:val="none" w:sz="0" w:space="0" w:color="auto"/>
      </w:divBdr>
    </w:div>
    <w:div w:id="134878609">
      <w:bodyDiv w:val="1"/>
      <w:marLeft w:val="0"/>
      <w:marRight w:val="0"/>
      <w:marTop w:val="0"/>
      <w:marBottom w:val="0"/>
      <w:divBdr>
        <w:top w:val="none" w:sz="0" w:space="0" w:color="auto"/>
        <w:left w:val="none" w:sz="0" w:space="0" w:color="auto"/>
        <w:bottom w:val="none" w:sz="0" w:space="0" w:color="auto"/>
        <w:right w:val="none" w:sz="0" w:space="0" w:color="auto"/>
      </w:divBdr>
    </w:div>
    <w:div w:id="140737432">
      <w:bodyDiv w:val="1"/>
      <w:marLeft w:val="0"/>
      <w:marRight w:val="0"/>
      <w:marTop w:val="0"/>
      <w:marBottom w:val="0"/>
      <w:divBdr>
        <w:top w:val="none" w:sz="0" w:space="0" w:color="auto"/>
        <w:left w:val="none" w:sz="0" w:space="0" w:color="auto"/>
        <w:bottom w:val="none" w:sz="0" w:space="0" w:color="auto"/>
        <w:right w:val="none" w:sz="0" w:space="0" w:color="auto"/>
      </w:divBdr>
    </w:div>
    <w:div w:id="141822651">
      <w:bodyDiv w:val="1"/>
      <w:marLeft w:val="0"/>
      <w:marRight w:val="0"/>
      <w:marTop w:val="0"/>
      <w:marBottom w:val="0"/>
      <w:divBdr>
        <w:top w:val="none" w:sz="0" w:space="0" w:color="auto"/>
        <w:left w:val="none" w:sz="0" w:space="0" w:color="auto"/>
        <w:bottom w:val="none" w:sz="0" w:space="0" w:color="auto"/>
        <w:right w:val="none" w:sz="0" w:space="0" w:color="auto"/>
      </w:divBdr>
    </w:div>
    <w:div w:id="143855370">
      <w:bodyDiv w:val="1"/>
      <w:marLeft w:val="0"/>
      <w:marRight w:val="0"/>
      <w:marTop w:val="0"/>
      <w:marBottom w:val="0"/>
      <w:divBdr>
        <w:top w:val="none" w:sz="0" w:space="0" w:color="auto"/>
        <w:left w:val="none" w:sz="0" w:space="0" w:color="auto"/>
        <w:bottom w:val="none" w:sz="0" w:space="0" w:color="auto"/>
        <w:right w:val="none" w:sz="0" w:space="0" w:color="auto"/>
      </w:divBdr>
    </w:div>
    <w:div w:id="144667680">
      <w:bodyDiv w:val="1"/>
      <w:marLeft w:val="0"/>
      <w:marRight w:val="0"/>
      <w:marTop w:val="0"/>
      <w:marBottom w:val="0"/>
      <w:divBdr>
        <w:top w:val="none" w:sz="0" w:space="0" w:color="auto"/>
        <w:left w:val="none" w:sz="0" w:space="0" w:color="auto"/>
        <w:bottom w:val="none" w:sz="0" w:space="0" w:color="auto"/>
        <w:right w:val="none" w:sz="0" w:space="0" w:color="auto"/>
      </w:divBdr>
    </w:div>
    <w:div w:id="152992828">
      <w:bodyDiv w:val="1"/>
      <w:marLeft w:val="0"/>
      <w:marRight w:val="0"/>
      <w:marTop w:val="0"/>
      <w:marBottom w:val="0"/>
      <w:divBdr>
        <w:top w:val="none" w:sz="0" w:space="0" w:color="auto"/>
        <w:left w:val="none" w:sz="0" w:space="0" w:color="auto"/>
        <w:bottom w:val="none" w:sz="0" w:space="0" w:color="auto"/>
        <w:right w:val="none" w:sz="0" w:space="0" w:color="auto"/>
      </w:divBdr>
    </w:div>
    <w:div w:id="156657920">
      <w:bodyDiv w:val="1"/>
      <w:marLeft w:val="0"/>
      <w:marRight w:val="0"/>
      <w:marTop w:val="0"/>
      <w:marBottom w:val="0"/>
      <w:divBdr>
        <w:top w:val="none" w:sz="0" w:space="0" w:color="auto"/>
        <w:left w:val="none" w:sz="0" w:space="0" w:color="auto"/>
        <w:bottom w:val="none" w:sz="0" w:space="0" w:color="auto"/>
        <w:right w:val="none" w:sz="0" w:space="0" w:color="auto"/>
      </w:divBdr>
    </w:div>
    <w:div w:id="158930621">
      <w:bodyDiv w:val="1"/>
      <w:marLeft w:val="0"/>
      <w:marRight w:val="0"/>
      <w:marTop w:val="0"/>
      <w:marBottom w:val="0"/>
      <w:divBdr>
        <w:top w:val="none" w:sz="0" w:space="0" w:color="auto"/>
        <w:left w:val="none" w:sz="0" w:space="0" w:color="auto"/>
        <w:bottom w:val="none" w:sz="0" w:space="0" w:color="auto"/>
        <w:right w:val="none" w:sz="0" w:space="0" w:color="auto"/>
      </w:divBdr>
    </w:div>
    <w:div w:id="160392898">
      <w:bodyDiv w:val="1"/>
      <w:marLeft w:val="0"/>
      <w:marRight w:val="0"/>
      <w:marTop w:val="0"/>
      <w:marBottom w:val="0"/>
      <w:divBdr>
        <w:top w:val="none" w:sz="0" w:space="0" w:color="auto"/>
        <w:left w:val="none" w:sz="0" w:space="0" w:color="auto"/>
        <w:bottom w:val="none" w:sz="0" w:space="0" w:color="auto"/>
        <w:right w:val="none" w:sz="0" w:space="0" w:color="auto"/>
      </w:divBdr>
    </w:div>
    <w:div w:id="162937323">
      <w:bodyDiv w:val="1"/>
      <w:marLeft w:val="0"/>
      <w:marRight w:val="0"/>
      <w:marTop w:val="0"/>
      <w:marBottom w:val="0"/>
      <w:divBdr>
        <w:top w:val="none" w:sz="0" w:space="0" w:color="auto"/>
        <w:left w:val="none" w:sz="0" w:space="0" w:color="auto"/>
        <w:bottom w:val="none" w:sz="0" w:space="0" w:color="auto"/>
        <w:right w:val="none" w:sz="0" w:space="0" w:color="auto"/>
      </w:divBdr>
    </w:div>
    <w:div w:id="164979945">
      <w:bodyDiv w:val="1"/>
      <w:marLeft w:val="0"/>
      <w:marRight w:val="0"/>
      <w:marTop w:val="0"/>
      <w:marBottom w:val="0"/>
      <w:divBdr>
        <w:top w:val="none" w:sz="0" w:space="0" w:color="auto"/>
        <w:left w:val="none" w:sz="0" w:space="0" w:color="auto"/>
        <w:bottom w:val="none" w:sz="0" w:space="0" w:color="auto"/>
        <w:right w:val="none" w:sz="0" w:space="0" w:color="auto"/>
      </w:divBdr>
    </w:div>
    <w:div w:id="165442215">
      <w:bodyDiv w:val="1"/>
      <w:marLeft w:val="0"/>
      <w:marRight w:val="0"/>
      <w:marTop w:val="0"/>
      <w:marBottom w:val="0"/>
      <w:divBdr>
        <w:top w:val="none" w:sz="0" w:space="0" w:color="auto"/>
        <w:left w:val="none" w:sz="0" w:space="0" w:color="auto"/>
        <w:bottom w:val="none" w:sz="0" w:space="0" w:color="auto"/>
        <w:right w:val="none" w:sz="0" w:space="0" w:color="auto"/>
      </w:divBdr>
    </w:div>
    <w:div w:id="167647531">
      <w:bodyDiv w:val="1"/>
      <w:marLeft w:val="0"/>
      <w:marRight w:val="0"/>
      <w:marTop w:val="0"/>
      <w:marBottom w:val="0"/>
      <w:divBdr>
        <w:top w:val="none" w:sz="0" w:space="0" w:color="auto"/>
        <w:left w:val="none" w:sz="0" w:space="0" w:color="auto"/>
        <w:bottom w:val="none" w:sz="0" w:space="0" w:color="auto"/>
        <w:right w:val="none" w:sz="0" w:space="0" w:color="auto"/>
      </w:divBdr>
    </w:div>
    <w:div w:id="172115913">
      <w:bodyDiv w:val="1"/>
      <w:marLeft w:val="0"/>
      <w:marRight w:val="0"/>
      <w:marTop w:val="0"/>
      <w:marBottom w:val="0"/>
      <w:divBdr>
        <w:top w:val="none" w:sz="0" w:space="0" w:color="auto"/>
        <w:left w:val="none" w:sz="0" w:space="0" w:color="auto"/>
        <w:bottom w:val="none" w:sz="0" w:space="0" w:color="auto"/>
        <w:right w:val="none" w:sz="0" w:space="0" w:color="auto"/>
      </w:divBdr>
    </w:div>
    <w:div w:id="173344131">
      <w:bodyDiv w:val="1"/>
      <w:marLeft w:val="0"/>
      <w:marRight w:val="0"/>
      <w:marTop w:val="0"/>
      <w:marBottom w:val="0"/>
      <w:divBdr>
        <w:top w:val="none" w:sz="0" w:space="0" w:color="auto"/>
        <w:left w:val="none" w:sz="0" w:space="0" w:color="auto"/>
        <w:bottom w:val="none" w:sz="0" w:space="0" w:color="auto"/>
        <w:right w:val="none" w:sz="0" w:space="0" w:color="auto"/>
      </w:divBdr>
    </w:div>
    <w:div w:id="176119205">
      <w:bodyDiv w:val="1"/>
      <w:marLeft w:val="0"/>
      <w:marRight w:val="0"/>
      <w:marTop w:val="0"/>
      <w:marBottom w:val="0"/>
      <w:divBdr>
        <w:top w:val="none" w:sz="0" w:space="0" w:color="auto"/>
        <w:left w:val="none" w:sz="0" w:space="0" w:color="auto"/>
        <w:bottom w:val="none" w:sz="0" w:space="0" w:color="auto"/>
        <w:right w:val="none" w:sz="0" w:space="0" w:color="auto"/>
      </w:divBdr>
    </w:div>
    <w:div w:id="195050119">
      <w:bodyDiv w:val="1"/>
      <w:marLeft w:val="0"/>
      <w:marRight w:val="0"/>
      <w:marTop w:val="0"/>
      <w:marBottom w:val="0"/>
      <w:divBdr>
        <w:top w:val="none" w:sz="0" w:space="0" w:color="auto"/>
        <w:left w:val="none" w:sz="0" w:space="0" w:color="auto"/>
        <w:bottom w:val="none" w:sz="0" w:space="0" w:color="auto"/>
        <w:right w:val="none" w:sz="0" w:space="0" w:color="auto"/>
      </w:divBdr>
    </w:div>
    <w:div w:id="199442262">
      <w:bodyDiv w:val="1"/>
      <w:marLeft w:val="0"/>
      <w:marRight w:val="0"/>
      <w:marTop w:val="0"/>
      <w:marBottom w:val="0"/>
      <w:divBdr>
        <w:top w:val="none" w:sz="0" w:space="0" w:color="auto"/>
        <w:left w:val="none" w:sz="0" w:space="0" w:color="auto"/>
        <w:bottom w:val="none" w:sz="0" w:space="0" w:color="auto"/>
        <w:right w:val="none" w:sz="0" w:space="0" w:color="auto"/>
      </w:divBdr>
    </w:div>
    <w:div w:id="204492492">
      <w:bodyDiv w:val="1"/>
      <w:marLeft w:val="0"/>
      <w:marRight w:val="0"/>
      <w:marTop w:val="0"/>
      <w:marBottom w:val="0"/>
      <w:divBdr>
        <w:top w:val="none" w:sz="0" w:space="0" w:color="auto"/>
        <w:left w:val="none" w:sz="0" w:space="0" w:color="auto"/>
        <w:bottom w:val="none" w:sz="0" w:space="0" w:color="auto"/>
        <w:right w:val="none" w:sz="0" w:space="0" w:color="auto"/>
      </w:divBdr>
    </w:div>
    <w:div w:id="204604751">
      <w:bodyDiv w:val="1"/>
      <w:marLeft w:val="0"/>
      <w:marRight w:val="0"/>
      <w:marTop w:val="0"/>
      <w:marBottom w:val="0"/>
      <w:divBdr>
        <w:top w:val="none" w:sz="0" w:space="0" w:color="auto"/>
        <w:left w:val="none" w:sz="0" w:space="0" w:color="auto"/>
        <w:bottom w:val="none" w:sz="0" w:space="0" w:color="auto"/>
        <w:right w:val="none" w:sz="0" w:space="0" w:color="auto"/>
      </w:divBdr>
    </w:div>
    <w:div w:id="209346515">
      <w:bodyDiv w:val="1"/>
      <w:marLeft w:val="0"/>
      <w:marRight w:val="0"/>
      <w:marTop w:val="0"/>
      <w:marBottom w:val="0"/>
      <w:divBdr>
        <w:top w:val="none" w:sz="0" w:space="0" w:color="auto"/>
        <w:left w:val="none" w:sz="0" w:space="0" w:color="auto"/>
        <w:bottom w:val="none" w:sz="0" w:space="0" w:color="auto"/>
        <w:right w:val="none" w:sz="0" w:space="0" w:color="auto"/>
      </w:divBdr>
    </w:div>
    <w:div w:id="209804725">
      <w:bodyDiv w:val="1"/>
      <w:marLeft w:val="0"/>
      <w:marRight w:val="0"/>
      <w:marTop w:val="0"/>
      <w:marBottom w:val="0"/>
      <w:divBdr>
        <w:top w:val="none" w:sz="0" w:space="0" w:color="auto"/>
        <w:left w:val="none" w:sz="0" w:space="0" w:color="auto"/>
        <w:bottom w:val="none" w:sz="0" w:space="0" w:color="auto"/>
        <w:right w:val="none" w:sz="0" w:space="0" w:color="auto"/>
      </w:divBdr>
    </w:div>
    <w:div w:id="211188185">
      <w:bodyDiv w:val="1"/>
      <w:marLeft w:val="0"/>
      <w:marRight w:val="0"/>
      <w:marTop w:val="0"/>
      <w:marBottom w:val="0"/>
      <w:divBdr>
        <w:top w:val="none" w:sz="0" w:space="0" w:color="auto"/>
        <w:left w:val="none" w:sz="0" w:space="0" w:color="auto"/>
        <w:bottom w:val="none" w:sz="0" w:space="0" w:color="auto"/>
        <w:right w:val="none" w:sz="0" w:space="0" w:color="auto"/>
      </w:divBdr>
    </w:div>
    <w:div w:id="212158645">
      <w:bodyDiv w:val="1"/>
      <w:marLeft w:val="0"/>
      <w:marRight w:val="0"/>
      <w:marTop w:val="0"/>
      <w:marBottom w:val="0"/>
      <w:divBdr>
        <w:top w:val="none" w:sz="0" w:space="0" w:color="auto"/>
        <w:left w:val="none" w:sz="0" w:space="0" w:color="auto"/>
        <w:bottom w:val="none" w:sz="0" w:space="0" w:color="auto"/>
        <w:right w:val="none" w:sz="0" w:space="0" w:color="auto"/>
      </w:divBdr>
    </w:div>
    <w:div w:id="212469798">
      <w:bodyDiv w:val="1"/>
      <w:marLeft w:val="0"/>
      <w:marRight w:val="0"/>
      <w:marTop w:val="0"/>
      <w:marBottom w:val="0"/>
      <w:divBdr>
        <w:top w:val="none" w:sz="0" w:space="0" w:color="auto"/>
        <w:left w:val="none" w:sz="0" w:space="0" w:color="auto"/>
        <w:bottom w:val="none" w:sz="0" w:space="0" w:color="auto"/>
        <w:right w:val="none" w:sz="0" w:space="0" w:color="auto"/>
      </w:divBdr>
    </w:div>
    <w:div w:id="231625087">
      <w:bodyDiv w:val="1"/>
      <w:marLeft w:val="0"/>
      <w:marRight w:val="0"/>
      <w:marTop w:val="0"/>
      <w:marBottom w:val="0"/>
      <w:divBdr>
        <w:top w:val="none" w:sz="0" w:space="0" w:color="auto"/>
        <w:left w:val="none" w:sz="0" w:space="0" w:color="auto"/>
        <w:bottom w:val="none" w:sz="0" w:space="0" w:color="auto"/>
        <w:right w:val="none" w:sz="0" w:space="0" w:color="auto"/>
      </w:divBdr>
    </w:div>
    <w:div w:id="233129176">
      <w:bodyDiv w:val="1"/>
      <w:marLeft w:val="0"/>
      <w:marRight w:val="0"/>
      <w:marTop w:val="0"/>
      <w:marBottom w:val="0"/>
      <w:divBdr>
        <w:top w:val="none" w:sz="0" w:space="0" w:color="auto"/>
        <w:left w:val="none" w:sz="0" w:space="0" w:color="auto"/>
        <w:bottom w:val="none" w:sz="0" w:space="0" w:color="auto"/>
        <w:right w:val="none" w:sz="0" w:space="0" w:color="auto"/>
      </w:divBdr>
    </w:div>
    <w:div w:id="238367361">
      <w:bodyDiv w:val="1"/>
      <w:marLeft w:val="0"/>
      <w:marRight w:val="0"/>
      <w:marTop w:val="0"/>
      <w:marBottom w:val="0"/>
      <w:divBdr>
        <w:top w:val="none" w:sz="0" w:space="0" w:color="auto"/>
        <w:left w:val="none" w:sz="0" w:space="0" w:color="auto"/>
        <w:bottom w:val="none" w:sz="0" w:space="0" w:color="auto"/>
        <w:right w:val="none" w:sz="0" w:space="0" w:color="auto"/>
      </w:divBdr>
    </w:div>
    <w:div w:id="243344733">
      <w:bodyDiv w:val="1"/>
      <w:marLeft w:val="0"/>
      <w:marRight w:val="0"/>
      <w:marTop w:val="0"/>
      <w:marBottom w:val="0"/>
      <w:divBdr>
        <w:top w:val="none" w:sz="0" w:space="0" w:color="auto"/>
        <w:left w:val="none" w:sz="0" w:space="0" w:color="auto"/>
        <w:bottom w:val="none" w:sz="0" w:space="0" w:color="auto"/>
        <w:right w:val="none" w:sz="0" w:space="0" w:color="auto"/>
      </w:divBdr>
    </w:div>
    <w:div w:id="249461880">
      <w:bodyDiv w:val="1"/>
      <w:marLeft w:val="0"/>
      <w:marRight w:val="0"/>
      <w:marTop w:val="0"/>
      <w:marBottom w:val="0"/>
      <w:divBdr>
        <w:top w:val="none" w:sz="0" w:space="0" w:color="auto"/>
        <w:left w:val="none" w:sz="0" w:space="0" w:color="auto"/>
        <w:bottom w:val="none" w:sz="0" w:space="0" w:color="auto"/>
        <w:right w:val="none" w:sz="0" w:space="0" w:color="auto"/>
      </w:divBdr>
    </w:div>
    <w:div w:id="251134715">
      <w:bodyDiv w:val="1"/>
      <w:marLeft w:val="0"/>
      <w:marRight w:val="0"/>
      <w:marTop w:val="0"/>
      <w:marBottom w:val="0"/>
      <w:divBdr>
        <w:top w:val="none" w:sz="0" w:space="0" w:color="auto"/>
        <w:left w:val="none" w:sz="0" w:space="0" w:color="auto"/>
        <w:bottom w:val="none" w:sz="0" w:space="0" w:color="auto"/>
        <w:right w:val="none" w:sz="0" w:space="0" w:color="auto"/>
      </w:divBdr>
    </w:div>
    <w:div w:id="251359413">
      <w:bodyDiv w:val="1"/>
      <w:marLeft w:val="0"/>
      <w:marRight w:val="0"/>
      <w:marTop w:val="0"/>
      <w:marBottom w:val="0"/>
      <w:divBdr>
        <w:top w:val="none" w:sz="0" w:space="0" w:color="auto"/>
        <w:left w:val="none" w:sz="0" w:space="0" w:color="auto"/>
        <w:bottom w:val="none" w:sz="0" w:space="0" w:color="auto"/>
        <w:right w:val="none" w:sz="0" w:space="0" w:color="auto"/>
      </w:divBdr>
    </w:div>
    <w:div w:id="252015430">
      <w:bodyDiv w:val="1"/>
      <w:marLeft w:val="0"/>
      <w:marRight w:val="0"/>
      <w:marTop w:val="0"/>
      <w:marBottom w:val="0"/>
      <w:divBdr>
        <w:top w:val="none" w:sz="0" w:space="0" w:color="auto"/>
        <w:left w:val="none" w:sz="0" w:space="0" w:color="auto"/>
        <w:bottom w:val="none" w:sz="0" w:space="0" w:color="auto"/>
        <w:right w:val="none" w:sz="0" w:space="0" w:color="auto"/>
      </w:divBdr>
    </w:div>
    <w:div w:id="252982033">
      <w:bodyDiv w:val="1"/>
      <w:marLeft w:val="0"/>
      <w:marRight w:val="0"/>
      <w:marTop w:val="0"/>
      <w:marBottom w:val="0"/>
      <w:divBdr>
        <w:top w:val="none" w:sz="0" w:space="0" w:color="auto"/>
        <w:left w:val="none" w:sz="0" w:space="0" w:color="auto"/>
        <w:bottom w:val="none" w:sz="0" w:space="0" w:color="auto"/>
        <w:right w:val="none" w:sz="0" w:space="0" w:color="auto"/>
      </w:divBdr>
    </w:div>
    <w:div w:id="254285809">
      <w:bodyDiv w:val="1"/>
      <w:marLeft w:val="0"/>
      <w:marRight w:val="0"/>
      <w:marTop w:val="0"/>
      <w:marBottom w:val="0"/>
      <w:divBdr>
        <w:top w:val="none" w:sz="0" w:space="0" w:color="auto"/>
        <w:left w:val="none" w:sz="0" w:space="0" w:color="auto"/>
        <w:bottom w:val="none" w:sz="0" w:space="0" w:color="auto"/>
        <w:right w:val="none" w:sz="0" w:space="0" w:color="auto"/>
      </w:divBdr>
    </w:div>
    <w:div w:id="261382944">
      <w:bodyDiv w:val="1"/>
      <w:marLeft w:val="0"/>
      <w:marRight w:val="0"/>
      <w:marTop w:val="0"/>
      <w:marBottom w:val="0"/>
      <w:divBdr>
        <w:top w:val="none" w:sz="0" w:space="0" w:color="auto"/>
        <w:left w:val="none" w:sz="0" w:space="0" w:color="auto"/>
        <w:bottom w:val="none" w:sz="0" w:space="0" w:color="auto"/>
        <w:right w:val="none" w:sz="0" w:space="0" w:color="auto"/>
      </w:divBdr>
    </w:div>
    <w:div w:id="266886429">
      <w:bodyDiv w:val="1"/>
      <w:marLeft w:val="0"/>
      <w:marRight w:val="0"/>
      <w:marTop w:val="0"/>
      <w:marBottom w:val="0"/>
      <w:divBdr>
        <w:top w:val="none" w:sz="0" w:space="0" w:color="auto"/>
        <w:left w:val="none" w:sz="0" w:space="0" w:color="auto"/>
        <w:bottom w:val="none" w:sz="0" w:space="0" w:color="auto"/>
        <w:right w:val="none" w:sz="0" w:space="0" w:color="auto"/>
      </w:divBdr>
    </w:div>
    <w:div w:id="267392843">
      <w:bodyDiv w:val="1"/>
      <w:marLeft w:val="0"/>
      <w:marRight w:val="0"/>
      <w:marTop w:val="0"/>
      <w:marBottom w:val="0"/>
      <w:divBdr>
        <w:top w:val="none" w:sz="0" w:space="0" w:color="auto"/>
        <w:left w:val="none" w:sz="0" w:space="0" w:color="auto"/>
        <w:bottom w:val="none" w:sz="0" w:space="0" w:color="auto"/>
        <w:right w:val="none" w:sz="0" w:space="0" w:color="auto"/>
      </w:divBdr>
    </w:div>
    <w:div w:id="274945524">
      <w:bodyDiv w:val="1"/>
      <w:marLeft w:val="0"/>
      <w:marRight w:val="0"/>
      <w:marTop w:val="0"/>
      <w:marBottom w:val="0"/>
      <w:divBdr>
        <w:top w:val="none" w:sz="0" w:space="0" w:color="auto"/>
        <w:left w:val="none" w:sz="0" w:space="0" w:color="auto"/>
        <w:bottom w:val="none" w:sz="0" w:space="0" w:color="auto"/>
        <w:right w:val="none" w:sz="0" w:space="0" w:color="auto"/>
      </w:divBdr>
    </w:div>
    <w:div w:id="281963770">
      <w:bodyDiv w:val="1"/>
      <w:marLeft w:val="0"/>
      <w:marRight w:val="0"/>
      <w:marTop w:val="0"/>
      <w:marBottom w:val="0"/>
      <w:divBdr>
        <w:top w:val="none" w:sz="0" w:space="0" w:color="auto"/>
        <w:left w:val="none" w:sz="0" w:space="0" w:color="auto"/>
        <w:bottom w:val="none" w:sz="0" w:space="0" w:color="auto"/>
        <w:right w:val="none" w:sz="0" w:space="0" w:color="auto"/>
      </w:divBdr>
    </w:div>
    <w:div w:id="286860355">
      <w:bodyDiv w:val="1"/>
      <w:marLeft w:val="0"/>
      <w:marRight w:val="0"/>
      <w:marTop w:val="0"/>
      <w:marBottom w:val="0"/>
      <w:divBdr>
        <w:top w:val="none" w:sz="0" w:space="0" w:color="auto"/>
        <w:left w:val="none" w:sz="0" w:space="0" w:color="auto"/>
        <w:bottom w:val="none" w:sz="0" w:space="0" w:color="auto"/>
        <w:right w:val="none" w:sz="0" w:space="0" w:color="auto"/>
      </w:divBdr>
    </w:div>
    <w:div w:id="289552963">
      <w:bodyDiv w:val="1"/>
      <w:marLeft w:val="0"/>
      <w:marRight w:val="0"/>
      <w:marTop w:val="0"/>
      <w:marBottom w:val="0"/>
      <w:divBdr>
        <w:top w:val="none" w:sz="0" w:space="0" w:color="auto"/>
        <w:left w:val="none" w:sz="0" w:space="0" w:color="auto"/>
        <w:bottom w:val="none" w:sz="0" w:space="0" w:color="auto"/>
        <w:right w:val="none" w:sz="0" w:space="0" w:color="auto"/>
      </w:divBdr>
    </w:div>
    <w:div w:id="292517565">
      <w:bodyDiv w:val="1"/>
      <w:marLeft w:val="0"/>
      <w:marRight w:val="0"/>
      <w:marTop w:val="0"/>
      <w:marBottom w:val="0"/>
      <w:divBdr>
        <w:top w:val="none" w:sz="0" w:space="0" w:color="auto"/>
        <w:left w:val="none" w:sz="0" w:space="0" w:color="auto"/>
        <w:bottom w:val="none" w:sz="0" w:space="0" w:color="auto"/>
        <w:right w:val="none" w:sz="0" w:space="0" w:color="auto"/>
      </w:divBdr>
    </w:div>
    <w:div w:id="297029347">
      <w:bodyDiv w:val="1"/>
      <w:marLeft w:val="0"/>
      <w:marRight w:val="0"/>
      <w:marTop w:val="0"/>
      <w:marBottom w:val="0"/>
      <w:divBdr>
        <w:top w:val="none" w:sz="0" w:space="0" w:color="auto"/>
        <w:left w:val="none" w:sz="0" w:space="0" w:color="auto"/>
        <w:bottom w:val="none" w:sz="0" w:space="0" w:color="auto"/>
        <w:right w:val="none" w:sz="0" w:space="0" w:color="auto"/>
      </w:divBdr>
    </w:div>
    <w:div w:id="320892812">
      <w:bodyDiv w:val="1"/>
      <w:marLeft w:val="0"/>
      <w:marRight w:val="0"/>
      <w:marTop w:val="0"/>
      <w:marBottom w:val="0"/>
      <w:divBdr>
        <w:top w:val="none" w:sz="0" w:space="0" w:color="auto"/>
        <w:left w:val="none" w:sz="0" w:space="0" w:color="auto"/>
        <w:bottom w:val="none" w:sz="0" w:space="0" w:color="auto"/>
        <w:right w:val="none" w:sz="0" w:space="0" w:color="auto"/>
      </w:divBdr>
    </w:div>
    <w:div w:id="322010714">
      <w:bodyDiv w:val="1"/>
      <w:marLeft w:val="0"/>
      <w:marRight w:val="0"/>
      <w:marTop w:val="0"/>
      <w:marBottom w:val="0"/>
      <w:divBdr>
        <w:top w:val="none" w:sz="0" w:space="0" w:color="auto"/>
        <w:left w:val="none" w:sz="0" w:space="0" w:color="auto"/>
        <w:bottom w:val="none" w:sz="0" w:space="0" w:color="auto"/>
        <w:right w:val="none" w:sz="0" w:space="0" w:color="auto"/>
      </w:divBdr>
    </w:div>
    <w:div w:id="325863198">
      <w:bodyDiv w:val="1"/>
      <w:marLeft w:val="0"/>
      <w:marRight w:val="0"/>
      <w:marTop w:val="0"/>
      <w:marBottom w:val="0"/>
      <w:divBdr>
        <w:top w:val="none" w:sz="0" w:space="0" w:color="auto"/>
        <w:left w:val="none" w:sz="0" w:space="0" w:color="auto"/>
        <w:bottom w:val="none" w:sz="0" w:space="0" w:color="auto"/>
        <w:right w:val="none" w:sz="0" w:space="0" w:color="auto"/>
      </w:divBdr>
    </w:div>
    <w:div w:id="330380110">
      <w:bodyDiv w:val="1"/>
      <w:marLeft w:val="0"/>
      <w:marRight w:val="0"/>
      <w:marTop w:val="0"/>
      <w:marBottom w:val="0"/>
      <w:divBdr>
        <w:top w:val="none" w:sz="0" w:space="0" w:color="auto"/>
        <w:left w:val="none" w:sz="0" w:space="0" w:color="auto"/>
        <w:bottom w:val="none" w:sz="0" w:space="0" w:color="auto"/>
        <w:right w:val="none" w:sz="0" w:space="0" w:color="auto"/>
      </w:divBdr>
      <w:divsChild>
        <w:div w:id="1329333712">
          <w:marLeft w:val="0"/>
          <w:marRight w:val="0"/>
          <w:marTop w:val="0"/>
          <w:marBottom w:val="0"/>
          <w:divBdr>
            <w:top w:val="none" w:sz="0" w:space="0" w:color="auto"/>
            <w:left w:val="none" w:sz="0" w:space="0" w:color="auto"/>
            <w:bottom w:val="none" w:sz="0" w:space="0" w:color="auto"/>
            <w:right w:val="none" w:sz="0" w:space="0" w:color="auto"/>
          </w:divBdr>
        </w:div>
      </w:divsChild>
    </w:div>
    <w:div w:id="333268679">
      <w:bodyDiv w:val="1"/>
      <w:marLeft w:val="0"/>
      <w:marRight w:val="0"/>
      <w:marTop w:val="0"/>
      <w:marBottom w:val="0"/>
      <w:divBdr>
        <w:top w:val="none" w:sz="0" w:space="0" w:color="auto"/>
        <w:left w:val="none" w:sz="0" w:space="0" w:color="auto"/>
        <w:bottom w:val="none" w:sz="0" w:space="0" w:color="auto"/>
        <w:right w:val="none" w:sz="0" w:space="0" w:color="auto"/>
      </w:divBdr>
    </w:div>
    <w:div w:id="335958628">
      <w:bodyDiv w:val="1"/>
      <w:marLeft w:val="0"/>
      <w:marRight w:val="0"/>
      <w:marTop w:val="0"/>
      <w:marBottom w:val="0"/>
      <w:divBdr>
        <w:top w:val="none" w:sz="0" w:space="0" w:color="auto"/>
        <w:left w:val="none" w:sz="0" w:space="0" w:color="auto"/>
        <w:bottom w:val="none" w:sz="0" w:space="0" w:color="auto"/>
        <w:right w:val="none" w:sz="0" w:space="0" w:color="auto"/>
      </w:divBdr>
    </w:div>
    <w:div w:id="339505224">
      <w:bodyDiv w:val="1"/>
      <w:marLeft w:val="0"/>
      <w:marRight w:val="0"/>
      <w:marTop w:val="0"/>
      <w:marBottom w:val="0"/>
      <w:divBdr>
        <w:top w:val="none" w:sz="0" w:space="0" w:color="auto"/>
        <w:left w:val="none" w:sz="0" w:space="0" w:color="auto"/>
        <w:bottom w:val="none" w:sz="0" w:space="0" w:color="auto"/>
        <w:right w:val="none" w:sz="0" w:space="0" w:color="auto"/>
      </w:divBdr>
    </w:div>
    <w:div w:id="340665116">
      <w:bodyDiv w:val="1"/>
      <w:marLeft w:val="0"/>
      <w:marRight w:val="0"/>
      <w:marTop w:val="0"/>
      <w:marBottom w:val="0"/>
      <w:divBdr>
        <w:top w:val="none" w:sz="0" w:space="0" w:color="auto"/>
        <w:left w:val="none" w:sz="0" w:space="0" w:color="auto"/>
        <w:bottom w:val="none" w:sz="0" w:space="0" w:color="auto"/>
        <w:right w:val="none" w:sz="0" w:space="0" w:color="auto"/>
      </w:divBdr>
    </w:div>
    <w:div w:id="340933303">
      <w:bodyDiv w:val="1"/>
      <w:marLeft w:val="0"/>
      <w:marRight w:val="0"/>
      <w:marTop w:val="0"/>
      <w:marBottom w:val="0"/>
      <w:divBdr>
        <w:top w:val="none" w:sz="0" w:space="0" w:color="auto"/>
        <w:left w:val="none" w:sz="0" w:space="0" w:color="auto"/>
        <w:bottom w:val="none" w:sz="0" w:space="0" w:color="auto"/>
        <w:right w:val="none" w:sz="0" w:space="0" w:color="auto"/>
      </w:divBdr>
    </w:div>
    <w:div w:id="341668490">
      <w:bodyDiv w:val="1"/>
      <w:marLeft w:val="0"/>
      <w:marRight w:val="0"/>
      <w:marTop w:val="0"/>
      <w:marBottom w:val="0"/>
      <w:divBdr>
        <w:top w:val="none" w:sz="0" w:space="0" w:color="auto"/>
        <w:left w:val="none" w:sz="0" w:space="0" w:color="auto"/>
        <w:bottom w:val="none" w:sz="0" w:space="0" w:color="auto"/>
        <w:right w:val="none" w:sz="0" w:space="0" w:color="auto"/>
      </w:divBdr>
    </w:div>
    <w:div w:id="345595052">
      <w:bodyDiv w:val="1"/>
      <w:marLeft w:val="0"/>
      <w:marRight w:val="0"/>
      <w:marTop w:val="0"/>
      <w:marBottom w:val="0"/>
      <w:divBdr>
        <w:top w:val="none" w:sz="0" w:space="0" w:color="auto"/>
        <w:left w:val="none" w:sz="0" w:space="0" w:color="auto"/>
        <w:bottom w:val="none" w:sz="0" w:space="0" w:color="auto"/>
        <w:right w:val="none" w:sz="0" w:space="0" w:color="auto"/>
      </w:divBdr>
    </w:div>
    <w:div w:id="349645095">
      <w:bodyDiv w:val="1"/>
      <w:marLeft w:val="0"/>
      <w:marRight w:val="0"/>
      <w:marTop w:val="0"/>
      <w:marBottom w:val="0"/>
      <w:divBdr>
        <w:top w:val="none" w:sz="0" w:space="0" w:color="auto"/>
        <w:left w:val="none" w:sz="0" w:space="0" w:color="auto"/>
        <w:bottom w:val="none" w:sz="0" w:space="0" w:color="auto"/>
        <w:right w:val="none" w:sz="0" w:space="0" w:color="auto"/>
      </w:divBdr>
    </w:div>
    <w:div w:id="351078020">
      <w:bodyDiv w:val="1"/>
      <w:marLeft w:val="0"/>
      <w:marRight w:val="0"/>
      <w:marTop w:val="0"/>
      <w:marBottom w:val="0"/>
      <w:divBdr>
        <w:top w:val="none" w:sz="0" w:space="0" w:color="auto"/>
        <w:left w:val="none" w:sz="0" w:space="0" w:color="auto"/>
        <w:bottom w:val="none" w:sz="0" w:space="0" w:color="auto"/>
        <w:right w:val="none" w:sz="0" w:space="0" w:color="auto"/>
      </w:divBdr>
    </w:div>
    <w:div w:id="355617532">
      <w:bodyDiv w:val="1"/>
      <w:marLeft w:val="0"/>
      <w:marRight w:val="0"/>
      <w:marTop w:val="0"/>
      <w:marBottom w:val="0"/>
      <w:divBdr>
        <w:top w:val="none" w:sz="0" w:space="0" w:color="auto"/>
        <w:left w:val="none" w:sz="0" w:space="0" w:color="auto"/>
        <w:bottom w:val="none" w:sz="0" w:space="0" w:color="auto"/>
        <w:right w:val="none" w:sz="0" w:space="0" w:color="auto"/>
      </w:divBdr>
    </w:div>
    <w:div w:id="355932550">
      <w:bodyDiv w:val="1"/>
      <w:marLeft w:val="0"/>
      <w:marRight w:val="0"/>
      <w:marTop w:val="0"/>
      <w:marBottom w:val="0"/>
      <w:divBdr>
        <w:top w:val="none" w:sz="0" w:space="0" w:color="auto"/>
        <w:left w:val="none" w:sz="0" w:space="0" w:color="auto"/>
        <w:bottom w:val="none" w:sz="0" w:space="0" w:color="auto"/>
        <w:right w:val="none" w:sz="0" w:space="0" w:color="auto"/>
      </w:divBdr>
    </w:div>
    <w:div w:id="358239385">
      <w:bodyDiv w:val="1"/>
      <w:marLeft w:val="0"/>
      <w:marRight w:val="0"/>
      <w:marTop w:val="0"/>
      <w:marBottom w:val="0"/>
      <w:divBdr>
        <w:top w:val="none" w:sz="0" w:space="0" w:color="auto"/>
        <w:left w:val="none" w:sz="0" w:space="0" w:color="auto"/>
        <w:bottom w:val="none" w:sz="0" w:space="0" w:color="auto"/>
        <w:right w:val="none" w:sz="0" w:space="0" w:color="auto"/>
      </w:divBdr>
    </w:div>
    <w:div w:id="359480599">
      <w:bodyDiv w:val="1"/>
      <w:marLeft w:val="0"/>
      <w:marRight w:val="0"/>
      <w:marTop w:val="0"/>
      <w:marBottom w:val="0"/>
      <w:divBdr>
        <w:top w:val="none" w:sz="0" w:space="0" w:color="auto"/>
        <w:left w:val="none" w:sz="0" w:space="0" w:color="auto"/>
        <w:bottom w:val="none" w:sz="0" w:space="0" w:color="auto"/>
        <w:right w:val="none" w:sz="0" w:space="0" w:color="auto"/>
      </w:divBdr>
    </w:div>
    <w:div w:id="372971521">
      <w:bodyDiv w:val="1"/>
      <w:marLeft w:val="0"/>
      <w:marRight w:val="0"/>
      <w:marTop w:val="0"/>
      <w:marBottom w:val="0"/>
      <w:divBdr>
        <w:top w:val="none" w:sz="0" w:space="0" w:color="auto"/>
        <w:left w:val="none" w:sz="0" w:space="0" w:color="auto"/>
        <w:bottom w:val="none" w:sz="0" w:space="0" w:color="auto"/>
        <w:right w:val="none" w:sz="0" w:space="0" w:color="auto"/>
      </w:divBdr>
      <w:divsChild>
        <w:div w:id="2096049412">
          <w:marLeft w:val="0"/>
          <w:marRight w:val="0"/>
          <w:marTop w:val="0"/>
          <w:marBottom w:val="0"/>
          <w:divBdr>
            <w:top w:val="none" w:sz="0" w:space="0" w:color="auto"/>
            <w:left w:val="none" w:sz="0" w:space="0" w:color="auto"/>
            <w:bottom w:val="none" w:sz="0" w:space="0" w:color="auto"/>
            <w:right w:val="none" w:sz="0" w:space="0" w:color="auto"/>
          </w:divBdr>
        </w:div>
      </w:divsChild>
    </w:div>
    <w:div w:id="379325322">
      <w:bodyDiv w:val="1"/>
      <w:marLeft w:val="0"/>
      <w:marRight w:val="0"/>
      <w:marTop w:val="0"/>
      <w:marBottom w:val="0"/>
      <w:divBdr>
        <w:top w:val="none" w:sz="0" w:space="0" w:color="auto"/>
        <w:left w:val="none" w:sz="0" w:space="0" w:color="auto"/>
        <w:bottom w:val="none" w:sz="0" w:space="0" w:color="auto"/>
        <w:right w:val="none" w:sz="0" w:space="0" w:color="auto"/>
      </w:divBdr>
    </w:div>
    <w:div w:id="387799579">
      <w:bodyDiv w:val="1"/>
      <w:marLeft w:val="0"/>
      <w:marRight w:val="0"/>
      <w:marTop w:val="0"/>
      <w:marBottom w:val="0"/>
      <w:divBdr>
        <w:top w:val="none" w:sz="0" w:space="0" w:color="auto"/>
        <w:left w:val="none" w:sz="0" w:space="0" w:color="auto"/>
        <w:bottom w:val="none" w:sz="0" w:space="0" w:color="auto"/>
        <w:right w:val="none" w:sz="0" w:space="0" w:color="auto"/>
      </w:divBdr>
    </w:div>
    <w:div w:id="388726356">
      <w:bodyDiv w:val="1"/>
      <w:marLeft w:val="0"/>
      <w:marRight w:val="0"/>
      <w:marTop w:val="0"/>
      <w:marBottom w:val="0"/>
      <w:divBdr>
        <w:top w:val="none" w:sz="0" w:space="0" w:color="auto"/>
        <w:left w:val="none" w:sz="0" w:space="0" w:color="auto"/>
        <w:bottom w:val="none" w:sz="0" w:space="0" w:color="auto"/>
        <w:right w:val="none" w:sz="0" w:space="0" w:color="auto"/>
      </w:divBdr>
    </w:div>
    <w:div w:id="389036196">
      <w:bodyDiv w:val="1"/>
      <w:marLeft w:val="0"/>
      <w:marRight w:val="0"/>
      <w:marTop w:val="0"/>
      <w:marBottom w:val="0"/>
      <w:divBdr>
        <w:top w:val="none" w:sz="0" w:space="0" w:color="auto"/>
        <w:left w:val="none" w:sz="0" w:space="0" w:color="auto"/>
        <w:bottom w:val="none" w:sz="0" w:space="0" w:color="auto"/>
        <w:right w:val="none" w:sz="0" w:space="0" w:color="auto"/>
      </w:divBdr>
    </w:div>
    <w:div w:id="390353563">
      <w:bodyDiv w:val="1"/>
      <w:marLeft w:val="0"/>
      <w:marRight w:val="0"/>
      <w:marTop w:val="0"/>
      <w:marBottom w:val="0"/>
      <w:divBdr>
        <w:top w:val="none" w:sz="0" w:space="0" w:color="auto"/>
        <w:left w:val="none" w:sz="0" w:space="0" w:color="auto"/>
        <w:bottom w:val="none" w:sz="0" w:space="0" w:color="auto"/>
        <w:right w:val="none" w:sz="0" w:space="0" w:color="auto"/>
      </w:divBdr>
    </w:div>
    <w:div w:id="391857501">
      <w:bodyDiv w:val="1"/>
      <w:marLeft w:val="0"/>
      <w:marRight w:val="0"/>
      <w:marTop w:val="0"/>
      <w:marBottom w:val="0"/>
      <w:divBdr>
        <w:top w:val="none" w:sz="0" w:space="0" w:color="auto"/>
        <w:left w:val="none" w:sz="0" w:space="0" w:color="auto"/>
        <w:bottom w:val="none" w:sz="0" w:space="0" w:color="auto"/>
        <w:right w:val="none" w:sz="0" w:space="0" w:color="auto"/>
      </w:divBdr>
    </w:div>
    <w:div w:id="392125030">
      <w:bodyDiv w:val="1"/>
      <w:marLeft w:val="0"/>
      <w:marRight w:val="0"/>
      <w:marTop w:val="0"/>
      <w:marBottom w:val="0"/>
      <w:divBdr>
        <w:top w:val="none" w:sz="0" w:space="0" w:color="auto"/>
        <w:left w:val="none" w:sz="0" w:space="0" w:color="auto"/>
        <w:bottom w:val="none" w:sz="0" w:space="0" w:color="auto"/>
        <w:right w:val="none" w:sz="0" w:space="0" w:color="auto"/>
      </w:divBdr>
    </w:div>
    <w:div w:id="392853571">
      <w:bodyDiv w:val="1"/>
      <w:marLeft w:val="0"/>
      <w:marRight w:val="0"/>
      <w:marTop w:val="0"/>
      <w:marBottom w:val="0"/>
      <w:divBdr>
        <w:top w:val="none" w:sz="0" w:space="0" w:color="auto"/>
        <w:left w:val="none" w:sz="0" w:space="0" w:color="auto"/>
        <w:bottom w:val="none" w:sz="0" w:space="0" w:color="auto"/>
        <w:right w:val="none" w:sz="0" w:space="0" w:color="auto"/>
      </w:divBdr>
    </w:div>
    <w:div w:id="399400537">
      <w:bodyDiv w:val="1"/>
      <w:marLeft w:val="0"/>
      <w:marRight w:val="0"/>
      <w:marTop w:val="0"/>
      <w:marBottom w:val="0"/>
      <w:divBdr>
        <w:top w:val="none" w:sz="0" w:space="0" w:color="auto"/>
        <w:left w:val="none" w:sz="0" w:space="0" w:color="auto"/>
        <w:bottom w:val="none" w:sz="0" w:space="0" w:color="auto"/>
        <w:right w:val="none" w:sz="0" w:space="0" w:color="auto"/>
      </w:divBdr>
    </w:div>
    <w:div w:id="401490158">
      <w:bodyDiv w:val="1"/>
      <w:marLeft w:val="0"/>
      <w:marRight w:val="0"/>
      <w:marTop w:val="0"/>
      <w:marBottom w:val="0"/>
      <w:divBdr>
        <w:top w:val="none" w:sz="0" w:space="0" w:color="auto"/>
        <w:left w:val="none" w:sz="0" w:space="0" w:color="auto"/>
        <w:bottom w:val="none" w:sz="0" w:space="0" w:color="auto"/>
        <w:right w:val="none" w:sz="0" w:space="0" w:color="auto"/>
      </w:divBdr>
    </w:div>
    <w:div w:id="403990197">
      <w:bodyDiv w:val="1"/>
      <w:marLeft w:val="0"/>
      <w:marRight w:val="0"/>
      <w:marTop w:val="0"/>
      <w:marBottom w:val="0"/>
      <w:divBdr>
        <w:top w:val="none" w:sz="0" w:space="0" w:color="auto"/>
        <w:left w:val="none" w:sz="0" w:space="0" w:color="auto"/>
        <w:bottom w:val="none" w:sz="0" w:space="0" w:color="auto"/>
        <w:right w:val="none" w:sz="0" w:space="0" w:color="auto"/>
      </w:divBdr>
    </w:div>
    <w:div w:id="411859078">
      <w:bodyDiv w:val="1"/>
      <w:marLeft w:val="0"/>
      <w:marRight w:val="0"/>
      <w:marTop w:val="0"/>
      <w:marBottom w:val="0"/>
      <w:divBdr>
        <w:top w:val="none" w:sz="0" w:space="0" w:color="auto"/>
        <w:left w:val="none" w:sz="0" w:space="0" w:color="auto"/>
        <w:bottom w:val="none" w:sz="0" w:space="0" w:color="auto"/>
        <w:right w:val="none" w:sz="0" w:space="0" w:color="auto"/>
      </w:divBdr>
    </w:div>
    <w:div w:id="413624370">
      <w:bodyDiv w:val="1"/>
      <w:marLeft w:val="0"/>
      <w:marRight w:val="0"/>
      <w:marTop w:val="0"/>
      <w:marBottom w:val="0"/>
      <w:divBdr>
        <w:top w:val="none" w:sz="0" w:space="0" w:color="auto"/>
        <w:left w:val="none" w:sz="0" w:space="0" w:color="auto"/>
        <w:bottom w:val="none" w:sz="0" w:space="0" w:color="auto"/>
        <w:right w:val="none" w:sz="0" w:space="0" w:color="auto"/>
      </w:divBdr>
    </w:div>
    <w:div w:id="419790763">
      <w:bodyDiv w:val="1"/>
      <w:marLeft w:val="0"/>
      <w:marRight w:val="0"/>
      <w:marTop w:val="0"/>
      <w:marBottom w:val="0"/>
      <w:divBdr>
        <w:top w:val="none" w:sz="0" w:space="0" w:color="auto"/>
        <w:left w:val="none" w:sz="0" w:space="0" w:color="auto"/>
        <w:bottom w:val="none" w:sz="0" w:space="0" w:color="auto"/>
        <w:right w:val="none" w:sz="0" w:space="0" w:color="auto"/>
      </w:divBdr>
    </w:div>
    <w:div w:id="430928578">
      <w:bodyDiv w:val="1"/>
      <w:marLeft w:val="0"/>
      <w:marRight w:val="0"/>
      <w:marTop w:val="0"/>
      <w:marBottom w:val="0"/>
      <w:divBdr>
        <w:top w:val="none" w:sz="0" w:space="0" w:color="auto"/>
        <w:left w:val="none" w:sz="0" w:space="0" w:color="auto"/>
        <w:bottom w:val="none" w:sz="0" w:space="0" w:color="auto"/>
        <w:right w:val="none" w:sz="0" w:space="0" w:color="auto"/>
      </w:divBdr>
    </w:div>
    <w:div w:id="434638373">
      <w:bodyDiv w:val="1"/>
      <w:marLeft w:val="0"/>
      <w:marRight w:val="0"/>
      <w:marTop w:val="0"/>
      <w:marBottom w:val="0"/>
      <w:divBdr>
        <w:top w:val="none" w:sz="0" w:space="0" w:color="auto"/>
        <w:left w:val="none" w:sz="0" w:space="0" w:color="auto"/>
        <w:bottom w:val="none" w:sz="0" w:space="0" w:color="auto"/>
        <w:right w:val="none" w:sz="0" w:space="0" w:color="auto"/>
      </w:divBdr>
    </w:div>
    <w:div w:id="434710088">
      <w:bodyDiv w:val="1"/>
      <w:marLeft w:val="0"/>
      <w:marRight w:val="0"/>
      <w:marTop w:val="0"/>
      <w:marBottom w:val="0"/>
      <w:divBdr>
        <w:top w:val="none" w:sz="0" w:space="0" w:color="auto"/>
        <w:left w:val="none" w:sz="0" w:space="0" w:color="auto"/>
        <w:bottom w:val="none" w:sz="0" w:space="0" w:color="auto"/>
        <w:right w:val="none" w:sz="0" w:space="0" w:color="auto"/>
      </w:divBdr>
    </w:div>
    <w:div w:id="436751509">
      <w:bodyDiv w:val="1"/>
      <w:marLeft w:val="0"/>
      <w:marRight w:val="0"/>
      <w:marTop w:val="0"/>
      <w:marBottom w:val="0"/>
      <w:divBdr>
        <w:top w:val="none" w:sz="0" w:space="0" w:color="auto"/>
        <w:left w:val="none" w:sz="0" w:space="0" w:color="auto"/>
        <w:bottom w:val="none" w:sz="0" w:space="0" w:color="auto"/>
        <w:right w:val="none" w:sz="0" w:space="0" w:color="auto"/>
      </w:divBdr>
    </w:div>
    <w:div w:id="437680430">
      <w:bodyDiv w:val="1"/>
      <w:marLeft w:val="0"/>
      <w:marRight w:val="0"/>
      <w:marTop w:val="0"/>
      <w:marBottom w:val="0"/>
      <w:divBdr>
        <w:top w:val="none" w:sz="0" w:space="0" w:color="auto"/>
        <w:left w:val="none" w:sz="0" w:space="0" w:color="auto"/>
        <w:bottom w:val="none" w:sz="0" w:space="0" w:color="auto"/>
        <w:right w:val="none" w:sz="0" w:space="0" w:color="auto"/>
      </w:divBdr>
    </w:div>
    <w:div w:id="461965124">
      <w:bodyDiv w:val="1"/>
      <w:marLeft w:val="0"/>
      <w:marRight w:val="0"/>
      <w:marTop w:val="0"/>
      <w:marBottom w:val="0"/>
      <w:divBdr>
        <w:top w:val="none" w:sz="0" w:space="0" w:color="auto"/>
        <w:left w:val="none" w:sz="0" w:space="0" w:color="auto"/>
        <w:bottom w:val="none" w:sz="0" w:space="0" w:color="auto"/>
        <w:right w:val="none" w:sz="0" w:space="0" w:color="auto"/>
      </w:divBdr>
    </w:div>
    <w:div w:id="463735799">
      <w:bodyDiv w:val="1"/>
      <w:marLeft w:val="0"/>
      <w:marRight w:val="0"/>
      <w:marTop w:val="0"/>
      <w:marBottom w:val="0"/>
      <w:divBdr>
        <w:top w:val="none" w:sz="0" w:space="0" w:color="auto"/>
        <w:left w:val="none" w:sz="0" w:space="0" w:color="auto"/>
        <w:bottom w:val="none" w:sz="0" w:space="0" w:color="auto"/>
        <w:right w:val="none" w:sz="0" w:space="0" w:color="auto"/>
      </w:divBdr>
    </w:div>
    <w:div w:id="465705694">
      <w:bodyDiv w:val="1"/>
      <w:marLeft w:val="0"/>
      <w:marRight w:val="0"/>
      <w:marTop w:val="0"/>
      <w:marBottom w:val="0"/>
      <w:divBdr>
        <w:top w:val="none" w:sz="0" w:space="0" w:color="auto"/>
        <w:left w:val="none" w:sz="0" w:space="0" w:color="auto"/>
        <w:bottom w:val="none" w:sz="0" w:space="0" w:color="auto"/>
        <w:right w:val="none" w:sz="0" w:space="0" w:color="auto"/>
      </w:divBdr>
    </w:div>
    <w:div w:id="468939944">
      <w:bodyDiv w:val="1"/>
      <w:marLeft w:val="0"/>
      <w:marRight w:val="0"/>
      <w:marTop w:val="0"/>
      <w:marBottom w:val="0"/>
      <w:divBdr>
        <w:top w:val="none" w:sz="0" w:space="0" w:color="auto"/>
        <w:left w:val="none" w:sz="0" w:space="0" w:color="auto"/>
        <w:bottom w:val="none" w:sz="0" w:space="0" w:color="auto"/>
        <w:right w:val="none" w:sz="0" w:space="0" w:color="auto"/>
      </w:divBdr>
    </w:div>
    <w:div w:id="471409796">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9226680">
      <w:bodyDiv w:val="1"/>
      <w:marLeft w:val="0"/>
      <w:marRight w:val="0"/>
      <w:marTop w:val="0"/>
      <w:marBottom w:val="0"/>
      <w:divBdr>
        <w:top w:val="none" w:sz="0" w:space="0" w:color="auto"/>
        <w:left w:val="none" w:sz="0" w:space="0" w:color="auto"/>
        <w:bottom w:val="none" w:sz="0" w:space="0" w:color="auto"/>
        <w:right w:val="none" w:sz="0" w:space="0" w:color="auto"/>
      </w:divBdr>
    </w:div>
    <w:div w:id="480777836">
      <w:bodyDiv w:val="1"/>
      <w:marLeft w:val="0"/>
      <w:marRight w:val="0"/>
      <w:marTop w:val="0"/>
      <w:marBottom w:val="0"/>
      <w:divBdr>
        <w:top w:val="none" w:sz="0" w:space="0" w:color="auto"/>
        <w:left w:val="none" w:sz="0" w:space="0" w:color="auto"/>
        <w:bottom w:val="none" w:sz="0" w:space="0" w:color="auto"/>
        <w:right w:val="none" w:sz="0" w:space="0" w:color="auto"/>
      </w:divBdr>
    </w:div>
    <w:div w:id="482702362">
      <w:bodyDiv w:val="1"/>
      <w:marLeft w:val="0"/>
      <w:marRight w:val="0"/>
      <w:marTop w:val="0"/>
      <w:marBottom w:val="0"/>
      <w:divBdr>
        <w:top w:val="none" w:sz="0" w:space="0" w:color="auto"/>
        <w:left w:val="none" w:sz="0" w:space="0" w:color="auto"/>
        <w:bottom w:val="none" w:sz="0" w:space="0" w:color="auto"/>
        <w:right w:val="none" w:sz="0" w:space="0" w:color="auto"/>
      </w:divBdr>
    </w:div>
    <w:div w:id="485972709">
      <w:bodyDiv w:val="1"/>
      <w:marLeft w:val="0"/>
      <w:marRight w:val="0"/>
      <w:marTop w:val="0"/>
      <w:marBottom w:val="0"/>
      <w:divBdr>
        <w:top w:val="none" w:sz="0" w:space="0" w:color="auto"/>
        <w:left w:val="none" w:sz="0" w:space="0" w:color="auto"/>
        <w:bottom w:val="none" w:sz="0" w:space="0" w:color="auto"/>
        <w:right w:val="none" w:sz="0" w:space="0" w:color="auto"/>
      </w:divBdr>
    </w:div>
    <w:div w:id="486945583">
      <w:bodyDiv w:val="1"/>
      <w:marLeft w:val="0"/>
      <w:marRight w:val="0"/>
      <w:marTop w:val="0"/>
      <w:marBottom w:val="0"/>
      <w:divBdr>
        <w:top w:val="none" w:sz="0" w:space="0" w:color="auto"/>
        <w:left w:val="none" w:sz="0" w:space="0" w:color="auto"/>
        <w:bottom w:val="none" w:sz="0" w:space="0" w:color="auto"/>
        <w:right w:val="none" w:sz="0" w:space="0" w:color="auto"/>
      </w:divBdr>
    </w:div>
    <w:div w:id="491676729">
      <w:bodyDiv w:val="1"/>
      <w:marLeft w:val="0"/>
      <w:marRight w:val="0"/>
      <w:marTop w:val="0"/>
      <w:marBottom w:val="0"/>
      <w:divBdr>
        <w:top w:val="none" w:sz="0" w:space="0" w:color="auto"/>
        <w:left w:val="none" w:sz="0" w:space="0" w:color="auto"/>
        <w:bottom w:val="none" w:sz="0" w:space="0" w:color="auto"/>
        <w:right w:val="none" w:sz="0" w:space="0" w:color="auto"/>
      </w:divBdr>
    </w:div>
    <w:div w:id="494303857">
      <w:bodyDiv w:val="1"/>
      <w:marLeft w:val="0"/>
      <w:marRight w:val="0"/>
      <w:marTop w:val="0"/>
      <w:marBottom w:val="0"/>
      <w:divBdr>
        <w:top w:val="none" w:sz="0" w:space="0" w:color="auto"/>
        <w:left w:val="none" w:sz="0" w:space="0" w:color="auto"/>
        <w:bottom w:val="none" w:sz="0" w:space="0" w:color="auto"/>
        <w:right w:val="none" w:sz="0" w:space="0" w:color="auto"/>
      </w:divBdr>
    </w:div>
    <w:div w:id="494489574">
      <w:bodyDiv w:val="1"/>
      <w:marLeft w:val="0"/>
      <w:marRight w:val="0"/>
      <w:marTop w:val="0"/>
      <w:marBottom w:val="0"/>
      <w:divBdr>
        <w:top w:val="none" w:sz="0" w:space="0" w:color="auto"/>
        <w:left w:val="none" w:sz="0" w:space="0" w:color="auto"/>
        <w:bottom w:val="none" w:sz="0" w:space="0" w:color="auto"/>
        <w:right w:val="none" w:sz="0" w:space="0" w:color="auto"/>
      </w:divBdr>
    </w:div>
    <w:div w:id="496073042">
      <w:bodyDiv w:val="1"/>
      <w:marLeft w:val="0"/>
      <w:marRight w:val="0"/>
      <w:marTop w:val="0"/>
      <w:marBottom w:val="0"/>
      <w:divBdr>
        <w:top w:val="none" w:sz="0" w:space="0" w:color="auto"/>
        <w:left w:val="none" w:sz="0" w:space="0" w:color="auto"/>
        <w:bottom w:val="none" w:sz="0" w:space="0" w:color="auto"/>
        <w:right w:val="none" w:sz="0" w:space="0" w:color="auto"/>
      </w:divBdr>
    </w:div>
    <w:div w:id="497116257">
      <w:bodyDiv w:val="1"/>
      <w:marLeft w:val="0"/>
      <w:marRight w:val="0"/>
      <w:marTop w:val="0"/>
      <w:marBottom w:val="0"/>
      <w:divBdr>
        <w:top w:val="none" w:sz="0" w:space="0" w:color="auto"/>
        <w:left w:val="none" w:sz="0" w:space="0" w:color="auto"/>
        <w:bottom w:val="none" w:sz="0" w:space="0" w:color="auto"/>
        <w:right w:val="none" w:sz="0" w:space="0" w:color="auto"/>
      </w:divBdr>
    </w:div>
    <w:div w:id="499581495">
      <w:bodyDiv w:val="1"/>
      <w:marLeft w:val="0"/>
      <w:marRight w:val="0"/>
      <w:marTop w:val="0"/>
      <w:marBottom w:val="0"/>
      <w:divBdr>
        <w:top w:val="none" w:sz="0" w:space="0" w:color="auto"/>
        <w:left w:val="none" w:sz="0" w:space="0" w:color="auto"/>
        <w:bottom w:val="none" w:sz="0" w:space="0" w:color="auto"/>
        <w:right w:val="none" w:sz="0" w:space="0" w:color="auto"/>
      </w:divBdr>
    </w:div>
    <w:div w:id="499857637">
      <w:bodyDiv w:val="1"/>
      <w:marLeft w:val="0"/>
      <w:marRight w:val="0"/>
      <w:marTop w:val="0"/>
      <w:marBottom w:val="0"/>
      <w:divBdr>
        <w:top w:val="none" w:sz="0" w:space="0" w:color="auto"/>
        <w:left w:val="none" w:sz="0" w:space="0" w:color="auto"/>
        <w:bottom w:val="none" w:sz="0" w:space="0" w:color="auto"/>
        <w:right w:val="none" w:sz="0" w:space="0" w:color="auto"/>
      </w:divBdr>
    </w:div>
    <w:div w:id="506409440">
      <w:bodyDiv w:val="1"/>
      <w:marLeft w:val="0"/>
      <w:marRight w:val="0"/>
      <w:marTop w:val="0"/>
      <w:marBottom w:val="0"/>
      <w:divBdr>
        <w:top w:val="none" w:sz="0" w:space="0" w:color="auto"/>
        <w:left w:val="none" w:sz="0" w:space="0" w:color="auto"/>
        <w:bottom w:val="none" w:sz="0" w:space="0" w:color="auto"/>
        <w:right w:val="none" w:sz="0" w:space="0" w:color="auto"/>
      </w:divBdr>
    </w:div>
    <w:div w:id="506555965">
      <w:bodyDiv w:val="1"/>
      <w:marLeft w:val="0"/>
      <w:marRight w:val="0"/>
      <w:marTop w:val="0"/>
      <w:marBottom w:val="0"/>
      <w:divBdr>
        <w:top w:val="none" w:sz="0" w:space="0" w:color="auto"/>
        <w:left w:val="none" w:sz="0" w:space="0" w:color="auto"/>
        <w:bottom w:val="none" w:sz="0" w:space="0" w:color="auto"/>
        <w:right w:val="none" w:sz="0" w:space="0" w:color="auto"/>
      </w:divBdr>
    </w:div>
    <w:div w:id="510603673">
      <w:bodyDiv w:val="1"/>
      <w:marLeft w:val="0"/>
      <w:marRight w:val="0"/>
      <w:marTop w:val="0"/>
      <w:marBottom w:val="0"/>
      <w:divBdr>
        <w:top w:val="none" w:sz="0" w:space="0" w:color="auto"/>
        <w:left w:val="none" w:sz="0" w:space="0" w:color="auto"/>
        <w:bottom w:val="none" w:sz="0" w:space="0" w:color="auto"/>
        <w:right w:val="none" w:sz="0" w:space="0" w:color="auto"/>
      </w:divBdr>
    </w:div>
    <w:div w:id="513156256">
      <w:bodyDiv w:val="1"/>
      <w:marLeft w:val="0"/>
      <w:marRight w:val="0"/>
      <w:marTop w:val="0"/>
      <w:marBottom w:val="0"/>
      <w:divBdr>
        <w:top w:val="none" w:sz="0" w:space="0" w:color="auto"/>
        <w:left w:val="none" w:sz="0" w:space="0" w:color="auto"/>
        <w:bottom w:val="none" w:sz="0" w:space="0" w:color="auto"/>
        <w:right w:val="none" w:sz="0" w:space="0" w:color="auto"/>
      </w:divBdr>
    </w:div>
    <w:div w:id="517084238">
      <w:bodyDiv w:val="1"/>
      <w:marLeft w:val="0"/>
      <w:marRight w:val="0"/>
      <w:marTop w:val="0"/>
      <w:marBottom w:val="0"/>
      <w:divBdr>
        <w:top w:val="none" w:sz="0" w:space="0" w:color="auto"/>
        <w:left w:val="none" w:sz="0" w:space="0" w:color="auto"/>
        <w:bottom w:val="none" w:sz="0" w:space="0" w:color="auto"/>
        <w:right w:val="none" w:sz="0" w:space="0" w:color="auto"/>
      </w:divBdr>
    </w:div>
    <w:div w:id="522208906">
      <w:bodyDiv w:val="1"/>
      <w:marLeft w:val="0"/>
      <w:marRight w:val="0"/>
      <w:marTop w:val="0"/>
      <w:marBottom w:val="0"/>
      <w:divBdr>
        <w:top w:val="none" w:sz="0" w:space="0" w:color="auto"/>
        <w:left w:val="none" w:sz="0" w:space="0" w:color="auto"/>
        <w:bottom w:val="none" w:sz="0" w:space="0" w:color="auto"/>
        <w:right w:val="none" w:sz="0" w:space="0" w:color="auto"/>
      </w:divBdr>
    </w:div>
    <w:div w:id="522477723">
      <w:bodyDiv w:val="1"/>
      <w:marLeft w:val="0"/>
      <w:marRight w:val="0"/>
      <w:marTop w:val="0"/>
      <w:marBottom w:val="0"/>
      <w:divBdr>
        <w:top w:val="none" w:sz="0" w:space="0" w:color="auto"/>
        <w:left w:val="none" w:sz="0" w:space="0" w:color="auto"/>
        <w:bottom w:val="none" w:sz="0" w:space="0" w:color="auto"/>
        <w:right w:val="none" w:sz="0" w:space="0" w:color="auto"/>
      </w:divBdr>
    </w:div>
    <w:div w:id="525140039">
      <w:bodyDiv w:val="1"/>
      <w:marLeft w:val="0"/>
      <w:marRight w:val="0"/>
      <w:marTop w:val="0"/>
      <w:marBottom w:val="0"/>
      <w:divBdr>
        <w:top w:val="none" w:sz="0" w:space="0" w:color="auto"/>
        <w:left w:val="none" w:sz="0" w:space="0" w:color="auto"/>
        <w:bottom w:val="none" w:sz="0" w:space="0" w:color="auto"/>
        <w:right w:val="none" w:sz="0" w:space="0" w:color="auto"/>
      </w:divBdr>
    </w:div>
    <w:div w:id="526138083">
      <w:bodyDiv w:val="1"/>
      <w:marLeft w:val="0"/>
      <w:marRight w:val="0"/>
      <w:marTop w:val="0"/>
      <w:marBottom w:val="0"/>
      <w:divBdr>
        <w:top w:val="none" w:sz="0" w:space="0" w:color="auto"/>
        <w:left w:val="none" w:sz="0" w:space="0" w:color="auto"/>
        <w:bottom w:val="none" w:sz="0" w:space="0" w:color="auto"/>
        <w:right w:val="none" w:sz="0" w:space="0" w:color="auto"/>
      </w:divBdr>
    </w:div>
    <w:div w:id="527529202">
      <w:bodyDiv w:val="1"/>
      <w:marLeft w:val="0"/>
      <w:marRight w:val="0"/>
      <w:marTop w:val="0"/>
      <w:marBottom w:val="0"/>
      <w:divBdr>
        <w:top w:val="none" w:sz="0" w:space="0" w:color="auto"/>
        <w:left w:val="none" w:sz="0" w:space="0" w:color="auto"/>
        <w:bottom w:val="none" w:sz="0" w:space="0" w:color="auto"/>
        <w:right w:val="none" w:sz="0" w:space="0" w:color="auto"/>
      </w:divBdr>
    </w:div>
    <w:div w:id="531456124">
      <w:bodyDiv w:val="1"/>
      <w:marLeft w:val="0"/>
      <w:marRight w:val="0"/>
      <w:marTop w:val="0"/>
      <w:marBottom w:val="0"/>
      <w:divBdr>
        <w:top w:val="none" w:sz="0" w:space="0" w:color="auto"/>
        <w:left w:val="none" w:sz="0" w:space="0" w:color="auto"/>
        <w:bottom w:val="none" w:sz="0" w:space="0" w:color="auto"/>
        <w:right w:val="none" w:sz="0" w:space="0" w:color="auto"/>
      </w:divBdr>
    </w:div>
    <w:div w:id="541403965">
      <w:bodyDiv w:val="1"/>
      <w:marLeft w:val="0"/>
      <w:marRight w:val="0"/>
      <w:marTop w:val="0"/>
      <w:marBottom w:val="0"/>
      <w:divBdr>
        <w:top w:val="none" w:sz="0" w:space="0" w:color="auto"/>
        <w:left w:val="none" w:sz="0" w:space="0" w:color="auto"/>
        <w:bottom w:val="none" w:sz="0" w:space="0" w:color="auto"/>
        <w:right w:val="none" w:sz="0" w:space="0" w:color="auto"/>
      </w:divBdr>
    </w:div>
    <w:div w:id="543564989">
      <w:bodyDiv w:val="1"/>
      <w:marLeft w:val="0"/>
      <w:marRight w:val="0"/>
      <w:marTop w:val="0"/>
      <w:marBottom w:val="0"/>
      <w:divBdr>
        <w:top w:val="none" w:sz="0" w:space="0" w:color="auto"/>
        <w:left w:val="none" w:sz="0" w:space="0" w:color="auto"/>
        <w:bottom w:val="none" w:sz="0" w:space="0" w:color="auto"/>
        <w:right w:val="none" w:sz="0" w:space="0" w:color="auto"/>
      </w:divBdr>
    </w:div>
    <w:div w:id="548103757">
      <w:bodyDiv w:val="1"/>
      <w:marLeft w:val="0"/>
      <w:marRight w:val="0"/>
      <w:marTop w:val="0"/>
      <w:marBottom w:val="0"/>
      <w:divBdr>
        <w:top w:val="none" w:sz="0" w:space="0" w:color="auto"/>
        <w:left w:val="none" w:sz="0" w:space="0" w:color="auto"/>
        <w:bottom w:val="none" w:sz="0" w:space="0" w:color="auto"/>
        <w:right w:val="none" w:sz="0" w:space="0" w:color="auto"/>
      </w:divBdr>
    </w:div>
    <w:div w:id="551039408">
      <w:bodyDiv w:val="1"/>
      <w:marLeft w:val="0"/>
      <w:marRight w:val="0"/>
      <w:marTop w:val="0"/>
      <w:marBottom w:val="0"/>
      <w:divBdr>
        <w:top w:val="none" w:sz="0" w:space="0" w:color="auto"/>
        <w:left w:val="none" w:sz="0" w:space="0" w:color="auto"/>
        <w:bottom w:val="none" w:sz="0" w:space="0" w:color="auto"/>
        <w:right w:val="none" w:sz="0" w:space="0" w:color="auto"/>
      </w:divBdr>
    </w:div>
    <w:div w:id="554705515">
      <w:bodyDiv w:val="1"/>
      <w:marLeft w:val="0"/>
      <w:marRight w:val="0"/>
      <w:marTop w:val="0"/>
      <w:marBottom w:val="0"/>
      <w:divBdr>
        <w:top w:val="none" w:sz="0" w:space="0" w:color="auto"/>
        <w:left w:val="none" w:sz="0" w:space="0" w:color="auto"/>
        <w:bottom w:val="none" w:sz="0" w:space="0" w:color="auto"/>
        <w:right w:val="none" w:sz="0" w:space="0" w:color="auto"/>
      </w:divBdr>
    </w:div>
    <w:div w:id="562177808">
      <w:bodyDiv w:val="1"/>
      <w:marLeft w:val="0"/>
      <w:marRight w:val="0"/>
      <w:marTop w:val="0"/>
      <w:marBottom w:val="0"/>
      <w:divBdr>
        <w:top w:val="none" w:sz="0" w:space="0" w:color="auto"/>
        <w:left w:val="none" w:sz="0" w:space="0" w:color="auto"/>
        <w:bottom w:val="none" w:sz="0" w:space="0" w:color="auto"/>
        <w:right w:val="none" w:sz="0" w:space="0" w:color="auto"/>
      </w:divBdr>
    </w:div>
    <w:div w:id="566036517">
      <w:bodyDiv w:val="1"/>
      <w:marLeft w:val="0"/>
      <w:marRight w:val="0"/>
      <w:marTop w:val="0"/>
      <w:marBottom w:val="0"/>
      <w:divBdr>
        <w:top w:val="none" w:sz="0" w:space="0" w:color="auto"/>
        <w:left w:val="none" w:sz="0" w:space="0" w:color="auto"/>
        <w:bottom w:val="none" w:sz="0" w:space="0" w:color="auto"/>
        <w:right w:val="none" w:sz="0" w:space="0" w:color="auto"/>
      </w:divBdr>
    </w:div>
    <w:div w:id="569267933">
      <w:bodyDiv w:val="1"/>
      <w:marLeft w:val="0"/>
      <w:marRight w:val="0"/>
      <w:marTop w:val="0"/>
      <w:marBottom w:val="0"/>
      <w:divBdr>
        <w:top w:val="none" w:sz="0" w:space="0" w:color="auto"/>
        <w:left w:val="none" w:sz="0" w:space="0" w:color="auto"/>
        <w:bottom w:val="none" w:sz="0" w:space="0" w:color="auto"/>
        <w:right w:val="none" w:sz="0" w:space="0" w:color="auto"/>
      </w:divBdr>
    </w:div>
    <w:div w:id="570775307">
      <w:bodyDiv w:val="1"/>
      <w:marLeft w:val="0"/>
      <w:marRight w:val="0"/>
      <w:marTop w:val="0"/>
      <w:marBottom w:val="0"/>
      <w:divBdr>
        <w:top w:val="none" w:sz="0" w:space="0" w:color="auto"/>
        <w:left w:val="none" w:sz="0" w:space="0" w:color="auto"/>
        <w:bottom w:val="none" w:sz="0" w:space="0" w:color="auto"/>
        <w:right w:val="none" w:sz="0" w:space="0" w:color="auto"/>
      </w:divBdr>
    </w:div>
    <w:div w:id="576600007">
      <w:bodyDiv w:val="1"/>
      <w:marLeft w:val="0"/>
      <w:marRight w:val="0"/>
      <w:marTop w:val="0"/>
      <w:marBottom w:val="0"/>
      <w:divBdr>
        <w:top w:val="none" w:sz="0" w:space="0" w:color="auto"/>
        <w:left w:val="none" w:sz="0" w:space="0" w:color="auto"/>
        <w:bottom w:val="none" w:sz="0" w:space="0" w:color="auto"/>
        <w:right w:val="none" w:sz="0" w:space="0" w:color="auto"/>
      </w:divBdr>
    </w:div>
    <w:div w:id="576868689">
      <w:bodyDiv w:val="1"/>
      <w:marLeft w:val="0"/>
      <w:marRight w:val="0"/>
      <w:marTop w:val="0"/>
      <w:marBottom w:val="0"/>
      <w:divBdr>
        <w:top w:val="none" w:sz="0" w:space="0" w:color="auto"/>
        <w:left w:val="none" w:sz="0" w:space="0" w:color="auto"/>
        <w:bottom w:val="none" w:sz="0" w:space="0" w:color="auto"/>
        <w:right w:val="none" w:sz="0" w:space="0" w:color="auto"/>
      </w:divBdr>
    </w:div>
    <w:div w:id="582182142">
      <w:bodyDiv w:val="1"/>
      <w:marLeft w:val="0"/>
      <w:marRight w:val="0"/>
      <w:marTop w:val="0"/>
      <w:marBottom w:val="0"/>
      <w:divBdr>
        <w:top w:val="none" w:sz="0" w:space="0" w:color="auto"/>
        <w:left w:val="none" w:sz="0" w:space="0" w:color="auto"/>
        <w:bottom w:val="none" w:sz="0" w:space="0" w:color="auto"/>
        <w:right w:val="none" w:sz="0" w:space="0" w:color="auto"/>
      </w:divBdr>
    </w:div>
    <w:div w:id="583494044">
      <w:bodyDiv w:val="1"/>
      <w:marLeft w:val="0"/>
      <w:marRight w:val="0"/>
      <w:marTop w:val="0"/>
      <w:marBottom w:val="0"/>
      <w:divBdr>
        <w:top w:val="none" w:sz="0" w:space="0" w:color="auto"/>
        <w:left w:val="none" w:sz="0" w:space="0" w:color="auto"/>
        <w:bottom w:val="none" w:sz="0" w:space="0" w:color="auto"/>
        <w:right w:val="none" w:sz="0" w:space="0" w:color="auto"/>
      </w:divBdr>
    </w:div>
    <w:div w:id="593787399">
      <w:bodyDiv w:val="1"/>
      <w:marLeft w:val="0"/>
      <w:marRight w:val="0"/>
      <w:marTop w:val="0"/>
      <w:marBottom w:val="0"/>
      <w:divBdr>
        <w:top w:val="none" w:sz="0" w:space="0" w:color="auto"/>
        <w:left w:val="none" w:sz="0" w:space="0" w:color="auto"/>
        <w:bottom w:val="none" w:sz="0" w:space="0" w:color="auto"/>
        <w:right w:val="none" w:sz="0" w:space="0" w:color="auto"/>
      </w:divBdr>
    </w:div>
    <w:div w:id="598101877">
      <w:bodyDiv w:val="1"/>
      <w:marLeft w:val="0"/>
      <w:marRight w:val="0"/>
      <w:marTop w:val="0"/>
      <w:marBottom w:val="0"/>
      <w:divBdr>
        <w:top w:val="none" w:sz="0" w:space="0" w:color="auto"/>
        <w:left w:val="none" w:sz="0" w:space="0" w:color="auto"/>
        <w:bottom w:val="none" w:sz="0" w:space="0" w:color="auto"/>
        <w:right w:val="none" w:sz="0" w:space="0" w:color="auto"/>
      </w:divBdr>
    </w:div>
    <w:div w:id="598945972">
      <w:bodyDiv w:val="1"/>
      <w:marLeft w:val="0"/>
      <w:marRight w:val="0"/>
      <w:marTop w:val="0"/>
      <w:marBottom w:val="0"/>
      <w:divBdr>
        <w:top w:val="none" w:sz="0" w:space="0" w:color="auto"/>
        <w:left w:val="none" w:sz="0" w:space="0" w:color="auto"/>
        <w:bottom w:val="none" w:sz="0" w:space="0" w:color="auto"/>
        <w:right w:val="none" w:sz="0" w:space="0" w:color="auto"/>
      </w:divBdr>
    </w:div>
    <w:div w:id="603802622">
      <w:bodyDiv w:val="1"/>
      <w:marLeft w:val="0"/>
      <w:marRight w:val="0"/>
      <w:marTop w:val="0"/>
      <w:marBottom w:val="0"/>
      <w:divBdr>
        <w:top w:val="none" w:sz="0" w:space="0" w:color="auto"/>
        <w:left w:val="none" w:sz="0" w:space="0" w:color="auto"/>
        <w:bottom w:val="none" w:sz="0" w:space="0" w:color="auto"/>
        <w:right w:val="none" w:sz="0" w:space="0" w:color="auto"/>
      </w:divBdr>
    </w:div>
    <w:div w:id="608397724">
      <w:bodyDiv w:val="1"/>
      <w:marLeft w:val="0"/>
      <w:marRight w:val="0"/>
      <w:marTop w:val="0"/>
      <w:marBottom w:val="0"/>
      <w:divBdr>
        <w:top w:val="none" w:sz="0" w:space="0" w:color="auto"/>
        <w:left w:val="none" w:sz="0" w:space="0" w:color="auto"/>
        <w:bottom w:val="none" w:sz="0" w:space="0" w:color="auto"/>
        <w:right w:val="none" w:sz="0" w:space="0" w:color="auto"/>
      </w:divBdr>
    </w:div>
    <w:div w:id="608854813">
      <w:bodyDiv w:val="1"/>
      <w:marLeft w:val="0"/>
      <w:marRight w:val="0"/>
      <w:marTop w:val="0"/>
      <w:marBottom w:val="0"/>
      <w:divBdr>
        <w:top w:val="none" w:sz="0" w:space="0" w:color="auto"/>
        <w:left w:val="none" w:sz="0" w:space="0" w:color="auto"/>
        <w:bottom w:val="none" w:sz="0" w:space="0" w:color="auto"/>
        <w:right w:val="none" w:sz="0" w:space="0" w:color="auto"/>
      </w:divBdr>
    </w:div>
    <w:div w:id="615210290">
      <w:bodyDiv w:val="1"/>
      <w:marLeft w:val="0"/>
      <w:marRight w:val="0"/>
      <w:marTop w:val="0"/>
      <w:marBottom w:val="0"/>
      <w:divBdr>
        <w:top w:val="none" w:sz="0" w:space="0" w:color="auto"/>
        <w:left w:val="none" w:sz="0" w:space="0" w:color="auto"/>
        <w:bottom w:val="none" w:sz="0" w:space="0" w:color="auto"/>
        <w:right w:val="none" w:sz="0" w:space="0" w:color="auto"/>
      </w:divBdr>
    </w:div>
    <w:div w:id="619535380">
      <w:bodyDiv w:val="1"/>
      <w:marLeft w:val="0"/>
      <w:marRight w:val="0"/>
      <w:marTop w:val="0"/>
      <w:marBottom w:val="0"/>
      <w:divBdr>
        <w:top w:val="none" w:sz="0" w:space="0" w:color="auto"/>
        <w:left w:val="none" w:sz="0" w:space="0" w:color="auto"/>
        <w:bottom w:val="none" w:sz="0" w:space="0" w:color="auto"/>
        <w:right w:val="none" w:sz="0" w:space="0" w:color="auto"/>
      </w:divBdr>
    </w:div>
    <w:div w:id="624386784">
      <w:bodyDiv w:val="1"/>
      <w:marLeft w:val="0"/>
      <w:marRight w:val="0"/>
      <w:marTop w:val="0"/>
      <w:marBottom w:val="0"/>
      <w:divBdr>
        <w:top w:val="none" w:sz="0" w:space="0" w:color="auto"/>
        <w:left w:val="none" w:sz="0" w:space="0" w:color="auto"/>
        <w:bottom w:val="none" w:sz="0" w:space="0" w:color="auto"/>
        <w:right w:val="none" w:sz="0" w:space="0" w:color="auto"/>
      </w:divBdr>
    </w:div>
    <w:div w:id="625624115">
      <w:bodyDiv w:val="1"/>
      <w:marLeft w:val="0"/>
      <w:marRight w:val="0"/>
      <w:marTop w:val="0"/>
      <w:marBottom w:val="0"/>
      <w:divBdr>
        <w:top w:val="none" w:sz="0" w:space="0" w:color="auto"/>
        <w:left w:val="none" w:sz="0" w:space="0" w:color="auto"/>
        <w:bottom w:val="none" w:sz="0" w:space="0" w:color="auto"/>
        <w:right w:val="none" w:sz="0" w:space="0" w:color="auto"/>
      </w:divBdr>
    </w:div>
    <w:div w:id="625938329">
      <w:bodyDiv w:val="1"/>
      <w:marLeft w:val="0"/>
      <w:marRight w:val="0"/>
      <w:marTop w:val="0"/>
      <w:marBottom w:val="0"/>
      <w:divBdr>
        <w:top w:val="none" w:sz="0" w:space="0" w:color="auto"/>
        <w:left w:val="none" w:sz="0" w:space="0" w:color="auto"/>
        <w:bottom w:val="none" w:sz="0" w:space="0" w:color="auto"/>
        <w:right w:val="none" w:sz="0" w:space="0" w:color="auto"/>
      </w:divBdr>
    </w:div>
    <w:div w:id="637077500">
      <w:bodyDiv w:val="1"/>
      <w:marLeft w:val="0"/>
      <w:marRight w:val="0"/>
      <w:marTop w:val="0"/>
      <w:marBottom w:val="0"/>
      <w:divBdr>
        <w:top w:val="none" w:sz="0" w:space="0" w:color="auto"/>
        <w:left w:val="none" w:sz="0" w:space="0" w:color="auto"/>
        <w:bottom w:val="none" w:sz="0" w:space="0" w:color="auto"/>
        <w:right w:val="none" w:sz="0" w:space="0" w:color="auto"/>
      </w:divBdr>
    </w:div>
    <w:div w:id="646861942">
      <w:bodyDiv w:val="1"/>
      <w:marLeft w:val="0"/>
      <w:marRight w:val="0"/>
      <w:marTop w:val="0"/>
      <w:marBottom w:val="0"/>
      <w:divBdr>
        <w:top w:val="none" w:sz="0" w:space="0" w:color="auto"/>
        <w:left w:val="none" w:sz="0" w:space="0" w:color="auto"/>
        <w:bottom w:val="none" w:sz="0" w:space="0" w:color="auto"/>
        <w:right w:val="none" w:sz="0" w:space="0" w:color="auto"/>
      </w:divBdr>
    </w:div>
    <w:div w:id="649019406">
      <w:bodyDiv w:val="1"/>
      <w:marLeft w:val="0"/>
      <w:marRight w:val="0"/>
      <w:marTop w:val="0"/>
      <w:marBottom w:val="0"/>
      <w:divBdr>
        <w:top w:val="none" w:sz="0" w:space="0" w:color="auto"/>
        <w:left w:val="none" w:sz="0" w:space="0" w:color="auto"/>
        <w:bottom w:val="none" w:sz="0" w:space="0" w:color="auto"/>
        <w:right w:val="none" w:sz="0" w:space="0" w:color="auto"/>
      </w:divBdr>
    </w:div>
    <w:div w:id="654845138">
      <w:bodyDiv w:val="1"/>
      <w:marLeft w:val="0"/>
      <w:marRight w:val="0"/>
      <w:marTop w:val="0"/>
      <w:marBottom w:val="0"/>
      <w:divBdr>
        <w:top w:val="none" w:sz="0" w:space="0" w:color="auto"/>
        <w:left w:val="none" w:sz="0" w:space="0" w:color="auto"/>
        <w:bottom w:val="none" w:sz="0" w:space="0" w:color="auto"/>
        <w:right w:val="none" w:sz="0" w:space="0" w:color="auto"/>
      </w:divBdr>
    </w:div>
    <w:div w:id="655035484">
      <w:bodyDiv w:val="1"/>
      <w:marLeft w:val="0"/>
      <w:marRight w:val="0"/>
      <w:marTop w:val="0"/>
      <w:marBottom w:val="0"/>
      <w:divBdr>
        <w:top w:val="none" w:sz="0" w:space="0" w:color="auto"/>
        <w:left w:val="none" w:sz="0" w:space="0" w:color="auto"/>
        <w:bottom w:val="none" w:sz="0" w:space="0" w:color="auto"/>
        <w:right w:val="none" w:sz="0" w:space="0" w:color="auto"/>
      </w:divBdr>
    </w:div>
    <w:div w:id="661812228">
      <w:bodyDiv w:val="1"/>
      <w:marLeft w:val="0"/>
      <w:marRight w:val="0"/>
      <w:marTop w:val="0"/>
      <w:marBottom w:val="0"/>
      <w:divBdr>
        <w:top w:val="none" w:sz="0" w:space="0" w:color="auto"/>
        <w:left w:val="none" w:sz="0" w:space="0" w:color="auto"/>
        <w:bottom w:val="none" w:sz="0" w:space="0" w:color="auto"/>
        <w:right w:val="none" w:sz="0" w:space="0" w:color="auto"/>
      </w:divBdr>
    </w:div>
    <w:div w:id="667438037">
      <w:bodyDiv w:val="1"/>
      <w:marLeft w:val="0"/>
      <w:marRight w:val="0"/>
      <w:marTop w:val="0"/>
      <w:marBottom w:val="0"/>
      <w:divBdr>
        <w:top w:val="none" w:sz="0" w:space="0" w:color="auto"/>
        <w:left w:val="none" w:sz="0" w:space="0" w:color="auto"/>
        <w:bottom w:val="none" w:sz="0" w:space="0" w:color="auto"/>
        <w:right w:val="none" w:sz="0" w:space="0" w:color="auto"/>
      </w:divBdr>
    </w:div>
    <w:div w:id="667749424">
      <w:bodyDiv w:val="1"/>
      <w:marLeft w:val="0"/>
      <w:marRight w:val="0"/>
      <w:marTop w:val="0"/>
      <w:marBottom w:val="0"/>
      <w:divBdr>
        <w:top w:val="none" w:sz="0" w:space="0" w:color="auto"/>
        <w:left w:val="none" w:sz="0" w:space="0" w:color="auto"/>
        <w:bottom w:val="none" w:sz="0" w:space="0" w:color="auto"/>
        <w:right w:val="none" w:sz="0" w:space="0" w:color="auto"/>
      </w:divBdr>
    </w:div>
    <w:div w:id="668675212">
      <w:bodyDiv w:val="1"/>
      <w:marLeft w:val="0"/>
      <w:marRight w:val="0"/>
      <w:marTop w:val="0"/>
      <w:marBottom w:val="0"/>
      <w:divBdr>
        <w:top w:val="none" w:sz="0" w:space="0" w:color="auto"/>
        <w:left w:val="none" w:sz="0" w:space="0" w:color="auto"/>
        <w:bottom w:val="none" w:sz="0" w:space="0" w:color="auto"/>
        <w:right w:val="none" w:sz="0" w:space="0" w:color="auto"/>
      </w:divBdr>
      <w:divsChild>
        <w:div w:id="556283405">
          <w:marLeft w:val="0"/>
          <w:marRight w:val="0"/>
          <w:marTop w:val="0"/>
          <w:marBottom w:val="0"/>
          <w:divBdr>
            <w:top w:val="none" w:sz="0" w:space="0" w:color="auto"/>
            <w:left w:val="none" w:sz="0" w:space="0" w:color="auto"/>
            <w:bottom w:val="none" w:sz="0" w:space="0" w:color="auto"/>
            <w:right w:val="none" w:sz="0" w:space="0" w:color="auto"/>
          </w:divBdr>
        </w:div>
      </w:divsChild>
    </w:div>
    <w:div w:id="676812548">
      <w:bodyDiv w:val="1"/>
      <w:marLeft w:val="0"/>
      <w:marRight w:val="0"/>
      <w:marTop w:val="0"/>
      <w:marBottom w:val="0"/>
      <w:divBdr>
        <w:top w:val="none" w:sz="0" w:space="0" w:color="auto"/>
        <w:left w:val="none" w:sz="0" w:space="0" w:color="auto"/>
        <w:bottom w:val="none" w:sz="0" w:space="0" w:color="auto"/>
        <w:right w:val="none" w:sz="0" w:space="0" w:color="auto"/>
      </w:divBdr>
    </w:div>
    <w:div w:id="679241136">
      <w:bodyDiv w:val="1"/>
      <w:marLeft w:val="0"/>
      <w:marRight w:val="0"/>
      <w:marTop w:val="0"/>
      <w:marBottom w:val="0"/>
      <w:divBdr>
        <w:top w:val="none" w:sz="0" w:space="0" w:color="auto"/>
        <w:left w:val="none" w:sz="0" w:space="0" w:color="auto"/>
        <w:bottom w:val="none" w:sz="0" w:space="0" w:color="auto"/>
        <w:right w:val="none" w:sz="0" w:space="0" w:color="auto"/>
      </w:divBdr>
    </w:div>
    <w:div w:id="682829653">
      <w:bodyDiv w:val="1"/>
      <w:marLeft w:val="0"/>
      <w:marRight w:val="0"/>
      <w:marTop w:val="0"/>
      <w:marBottom w:val="0"/>
      <w:divBdr>
        <w:top w:val="none" w:sz="0" w:space="0" w:color="auto"/>
        <w:left w:val="none" w:sz="0" w:space="0" w:color="auto"/>
        <w:bottom w:val="none" w:sz="0" w:space="0" w:color="auto"/>
        <w:right w:val="none" w:sz="0" w:space="0" w:color="auto"/>
      </w:divBdr>
    </w:div>
    <w:div w:id="686252745">
      <w:bodyDiv w:val="1"/>
      <w:marLeft w:val="0"/>
      <w:marRight w:val="0"/>
      <w:marTop w:val="0"/>
      <w:marBottom w:val="0"/>
      <w:divBdr>
        <w:top w:val="none" w:sz="0" w:space="0" w:color="auto"/>
        <w:left w:val="none" w:sz="0" w:space="0" w:color="auto"/>
        <w:bottom w:val="none" w:sz="0" w:space="0" w:color="auto"/>
        <w:right w:val="none" w:sz="0" w:space="0" w:color="auto"/>
      </w:divBdr>
    </w:div>
    <w:div w:id="688724905">
      <w:bodyDiv w:val="1"/>
      <w:marLeft w:val="0"/>
      <w:marRight w:val="0"/>
      <w:marTop w:val="0"/>
      <w:marBottom w:val="0"/>
      <w:divBdr>
        <w:top w:val="none" w:sz="0" w:space="0" w:color="auto"/>
        <w:left w:val="none" w:sz="0" w:space="0" w:color="auto"/>
        <w:bottom w:val="none" w:sz="0" w:space="0" w:color="auto"/>
        <w:right w:val="none" w:sz="0" w:space="0" w:color="auto"/>
      </w:divBdr>
    </w:div>
    <w:div w:id="689452382">
      <w:bodyDiv w:val="1"/>
      <w:marLeft w:val="0"/>
      <w:marRight w:val="0"/>
      <w:marTop w:val="0"/>
      <w:marBottom w:val="0"/>
      <w:divBdr>
        <w:top w:val="none" w:sz="0" w:space="0" w:color="auto"/>
        <w:left w:val="none" w:sz="0" w:space="0" w:color="auto"/>
        <w:bottom w:val="none" w:sz="0" w:space="0" w:color="auto"/>
        <w:right w:val="none" w:sz="0" w:space="0" w:color="auto"/>
      </w:divBdr>
    </w:div>
    <w:div w:id="700130775">
      <w:bodyDiv w:val="1"/>
      <w:marLeft w:val="0"/>
      <w:marRight w:val="0"/>
      <w:marTop w:val="0"/>
      <w:marBottom w:val="0"/>
      <w:divBdr>
        <w:top w:val="none" w:sz="0" w:space="0" w:color="auto"/>
        <w:left w:val="none" w:sz="0" w:space="0" w:color="auto"/>
        <w:bottom w:val="none" w:sz="0" w:space="0" w:color="auto"/>
        <w:right w:val="none" w:sz="0" w:space="0" w:color="auto"/>
      </w:divBdr>
    </w:div>
    <w:div w:id="709767792">
      <w:bodyDiv w:val="1"/>
      <w:marLeft w:val="0"/>
      <w:marRight w:val="0"/>
      <w:marTop w:val="0"/>
      <w:marBottom w:val="0"/>
      <w:divBdr>
        <w:top w:val="none" w:sz="0" w:space="0" w:color="auto"/>
        <w:left w:val="none" w:sz="0" w:space="0" w:color="auto"/>
        <w:bottom w:val="none" w:sz="0" w:space="0" w:color="auto"/>
        <w:right w:val="none" w:sz="0" w:space="0" w:color="auto"/>
      </w:divBdr>
    </w:div>
    <w:div w:id="712853239">
      <w:bodyDiv w:val="1"/>
      <w:marLeft w:val="0"/>
      <w:marRight w:val="0"/>
      <w:marTop w:val="0"/>
      <w:marBottom w:val="0"/>
      <w:divBdr>
        <w:top w:val="none" w:sz="0" w:space="0" w:color="auto"/>
        <w:left w:val="none" w:sz="0" w:space="0" w:color="auto"/>
        <w:bottom w:val="none" w:sz="0" w:space="0" w:color="auto"/>
        <w:right w:val="none" w:sz="0" w:space="0" w:color="auto"/>
      </w:divBdr>
    </w:div>
    <w:div w:id="713425778">
      <w:bodyDiv w:val="1"/>
      <w:marLeft w:val="0"/>
      <w:marRight w:val="0"/>
      <w:marTop w:val="0"/>
      <w:marBottom w:val="0"/>
      <w:divBdr>
        <w:top w:val="none" w:sz="0" w:space="0" w:color="auto"/>
        <w:left w:val="none" w:sz="0" w:space="0" w:color="auto"/>
        <w:bottom w:val="none" w:sz="0" w:space="0" w:color="auto"/>
        <w:right w:val="none" w:sz="0" w:space="0" w:color="auto"/>
      </w:divBdr>
    </w:div>
    <w:div w:id="721249075">
      <w:bodyDiv w:val="1"/>
      <w:marLeft w:val="0"/>
      <w:marRight w:val="0"/>
      <w:marTop w:val="0"/>
      <w:marBottom w:val="0"/>
      <w:divBdr>
        <w:top w:val="none" w:sz="0" w:space="0" w:color="auto"/>
        <w:left w:val="none" w:sz="0" w:space="0" w:color="auto"/>
        <w:bottom w:val="none" w:sz="0" w:space="0" w:color="auto"/>
        <w:right w:val="none" w:sz="0" w:space="0" w:color="auto"/>
      </w:divBdr>
    </w:div>
    <w:div w:id="721945598">
      <w:bodyDiv w:val="1"/>
      <w:marLeft w:val="0"/>
      <w:marRight w:val="0"/>
      <w:marTop w:val="0"/>
      <w:marBottom w:val="0"/>
      <w:divBdr>
        <w:top w:val="none" w:sz="0" w:space="0" w:color="auto"/>
        <w:left w:val="none" w:sz="0" w:space="0" w:color="auto"/>
        <w:bottom w:val="none" w:sz="0" w:space="0" w:color="auto"/>
        <w:right w:val="none" w:sz="0" w:space="0" w:color="auto"/>
      </w:divBdr>
    </w:div>
    <w:div w:id="735709218">
      <w:bodyDiv w:val="1"/>
      <w:marLeft w:val="0"/>
      <w:marRight w:val="0"/>
      <w:marTop w:val="0"/>
      <w:marBottom w:val="0"/>
      <w:divBdr>
        <w:top w:val="none" w:sz="0" w:space="0" w:color="auto"/>
        <w:left w:val="none" w:sz="0" w:space="0" w:color="auto"/>
        <w:bottom w:val="none" w:sz="0" w:space="0" w:color="auto"/>
        <w:right w:val="none" w:sz="0" w:space="0" w:color="auto"/>
      </w:divBdr>
    </w:div>
    <w:div w:id="736560945">
      <w:bodyDiv w:val="1"/>
      <w:marLeft w:val="0"/>
      <w:marRight w:val="0"/>
      <w:marTop w:val="0"/>
      <w:marBottom w:val="0"/>
      <w:divBdr>
        <w:top w:val="none" w:sz="0" w:space="0" w:color="auto"/>
        <w:left w:val="none" w:sz="0" w:space="0" w:color="auto"/>
        <w:bottom w:val="none" w:sz="0" w:space="0" w:color="auto"/>
        <w:right w:val="none" w:sz="0" w:space="0" w:color="auto"/>
      </w:divBdr>
    </w:div>
    <w:div w:id="741028656">
      <w:bodyDiv w:val="1"/>
      <w:marLeft w:val="0"/>
      <w:marRight w:val="0"/>
      <w:marTop w:val="0"/>
      <w:marBottom w:val="0"/>
      <w:divBdr>
        <w:top w:val="none" w:sz="0" w:space="0" w:color="auto"/>
        <w:left w:val="none" w:sz="0" w:space="0" w:color="auto"/>
        <w:bottom w:val="none" w:sz="0" w:space="0" w:color="auto"/>
        <w:right w:val="none" w:sz="0" w:space="0" w:color="auto"/>
      </w:divBdr>
    </w:div>
    <w:div w:id="742681871">
      <w:bodyDiv w:val="1"/>
      <w:marLeft w:val="0"/>
      <w:marRight w:val="0"/>
      <w:marTop w:val="0"/>
      <w:marBottom w:val="0"/>
      <w:divBdr>
        <w:top w:val="none" w:sz="0" w:space="0" w:color="auto"/>
        <w:left w:val="none" w:sz="0" w:space="0" w:color="auto"/>
        <w:bottom w:val="none" w:sz="0" w:space="0" w:color="auto"/>
        <w:right w:val="none" w:sz="0" w:space="0" w:color="auto"/>
      </w:divBdr>
    </w:div>
    <w:div w:id="751124892">
      <w:bodyDiv w:val="1"/>
      <w:marLeft w:val="0"/>
      <w:marRight w:val="0"/>
      <w:marTop w:val="0"/>
      <w:marBottom w:val="0"/>
      <w:divBdr>
        <w:top w:val="none" w:sz="0" w:space="0" w:color="auto"/>
        <w:left w:val="none" w:sz="0" w:space="0" w:color="auto"/>
        <w:bottom w:val="none" w:sz="0" w:space="0" w:color="auto"/>
        <w:right w:val="none" w:sz="0" w:space="0" w:color="auto"/>
      </w:divBdr>
    </w:div>
    <w:div w:id="751581484">
      <w:bodyDiv w:val="1"/>
      <w:marLeft w:val="0"/>
      <w:marRight w:val="0"/>
      <w:marTop w:val="0"/>
      <w:marBottom w:val="0"/>
      <w:divBdr>
        <w:top w:val="none" w:sz="0" w:space="0" w:color="auto"/>
        <w:left w:val="none" w:sz="0" w:space="0" w:color="auto"/>
        <w:bottom w:val="none" w:sz="0" w:space="0" w:color="auto"/>
        <w:right w:val="none" w:sz="0" w:space="0" w:color="auto"/>
      </w:divBdr>
    </w:div>
    <w:div w:id="754595201">
      <w:bodyDiv w:val="1"/>
      <w:marLeft w:val="0"/>
      <w:marRight w:val="0"/>
      <w:marTop w:val="0"/>
      <w:marBottom w:val="0"/>
      <w:divBdr>
        <w:top w:val="none" w:sz="0" w:space="0" w:color="auto"/>
        <w:left w:val="none" w:sz="0" w:space="0" w:color="auto"/>
        <w:bottom w:val="none" w:sz="0" w:space="0" w:color="auto"/>
        <w:right w:val="none" w:sz="0" w:space="0" w:color="auto"/>
      </w:divBdr>
    </w:div>
    <w:div w:id="756291621">
      <w:bodyDiv w:val="1"/>
      <w:marLeft w:val="0"/>
      <w:marRight w:val="0"/>
      <w:marTop w:val="0"/>
      <w:marBottom w:val="0"/>
      <w:divBdr>
        <w:top w:val="none" w:sz="0" w:space="0" w:color="auto"/>
        <w:left w:val="none" w:sz="0" w:space="0" w:color="auto"/>
        <w:bottom w:val="none" w:sz="0" w:space="0" w:color="auto"/>
        <w:right w:val="none" w:sz="0" w:space="0" w:color="auto"/>
      </w:divBdr>
    </w:div>
    <w:div w:id="756483953">
      <w:bodyDiv w:val="1"/>
      <w:marLeft w:val="0"/>
      <w:marRight w:val="0"/>
      <w:marTop w:val="0"/>
      <w:marBottom w:val="0"/>
      <w:divBdr>
        <w:top w:val="none" w:sz="0" w:space="0" w:color="auto"/>
        <w:left w:val="none" w:sz="0" w:space="0" w:color="auto"/>
        <w:bottom w:val="none" w:sz="0" w:space="0" w:color="auto"/>
        <w:right w:val="none" w:sz="0" w:space="0" w:color="auto"/>
      </w:divBdr>
    </w:div>
    <w:div w:id="760373990">
      <w:bodyDiv w:val="1"/>
      <w:marLeft w:val="0"/>
      <w:marRight w:val="0"/>
      <w:marTop w:val="0"/>
      <w:marBottom w:val="0"/>
      <w:divBdr>
        <w:top w:val="none" w:sz="0" w:space="0" w:color="auto"/>
        <w:left w:val="none" w:sz="0" w:space="0" w:color="auto"/>
        <w:bottom w:val="none" w:sz="0" w:space="0" w:color="auto"/>
        <w:right w:val="none" w:sz="0" w:space="0" w:color="auto"/>
      </w:divBdr>
    </w:div>
    <w:div w:id="763307997">
      <w:bodyDiv w:val="1"/>
      <w:marLeft w:val="0"/>
      <w:marRight w:val="0"/>
      <w:marTop w:val="0"/>
      <w:marBottom w:val="0"/>
      <w:divBdr>
        <w:top w:val="none" w:sz="0" w:space="0" w:color="auto"/>
        <w:left w:val="none" w:sz="0" w:space="0" w:color="auto"/>
        <w:bottom w:val="none" w:sz="0" w:space="0" w:color="auto"/>
        <w:right w:val="none" w:sz="0" w:space="0" w:color="auto"/>
      </w:divBdr>
    </w:div>
    <w:div w:id="770706754">
      <w:bodyDiv w:val="1"/>
      <w:marLeft w:val="0"/>
      <w:marRight w:val="0"/>
      <w:marTop w:val="0"/>
      <w:marBottom w:val="0"/>
      <w:divBdr>
        <w:top w:val="none" w:sz="0" w:space="0" w:color="auto"/>
        <w:left w:val="none" w:sz="0" w:space="0" w:color="auto"/>
        <w:bottom w:val="none" w:sz="0" w:space="0" w:color="auto"/>
        <w:right w:val="none" w:sz="0" w:space="0" w:color="auto"/>
      </w:divBdr>
    </w:div>
    <w:div w:id="772045879">
      <w:bodyDiv w:val="1"/>
      <w:marLeft w:val="0"/>
      <w:marRight w:val="0"/>
      <w:marTop w:val="0"/>
      <w:marBottom w:val="0"/>
      <w:divBdr>
        <w:top w:val="none" w:sz="0" w:space="0" w:color="auto"/>
        <w:left w:val="none" w:sz="0" w:space="0" w:color="auto"/>
        <w:bottom w:val="none" w:sz="0" w:space="0" w:color="auto"/>
        <w:right w:val="none" w:sz="0" w:space="0" w:color="auto"/>
      </w:divBdr>
    </w:div>
    <w:div w:id="778571394">
      <w:bodyDiv w:val="1"/>
      <w:marLeft w:val="0"/>
      <w:marRight w:val="0"/>
      <w:marTop w:val="0"/>
      <w:marBottom w:val="0"/>
      <w:divBdr>
        <w:top w:val="none" w:sz="0" w:space="0" w:color="auto"/>
        <w:left w:val="none" w:sz="0" w:space="0" w:color="auto"/>
        <w:bottom w:val="none" w:sz="0" w:space="0" w:color="auto"/>
        <w:right w:val="none" w:sz="0" w:space="0" w:color="auto"/>
      </w:divBdr>
    </w:div>
    <w:div w:id="782114557">
      <w:bodyDiv w:val="1"/>
      <w:marLeft w:val="0"/>
      <w:marRight w:val="0"/>
      <w:marTop w:val="0"/>
      <w:marBottom w:val="0"/>
      <w:divBdr>
        <w:top w:val="none" w:sz="0" w:space="0" w:color="auto"/>
        <w:left w:val="none" w:sz="0" w:space="0" w:color="auto"/>
        <w:bottom w:val="none" w:sz="0" w:space="0" w:color="auto"/>
        <w:right w:val="none" w:sz="0" w:space="0" w:color="auto"/>
      </w:divBdr>
    </w:div>
    <w:div w:id="783692214">
      <w:bodyDiv w:val="1"/>
      <w:marLeft w:val="0"/>
      <w:marRight w:val="0"/>
      <w:marTop w:val="0"/>
      <w:marBottom w:val="0"/>
      <w:divBdr>
        <w:top w:val="none" w:sz="0" w:space="0" w:color="auto"/>
        <w:left w:val="none" w:sz="0" w:space="0" w:color="auto"/>
        <w:bottom w:val="none" w:sz="0" w:space="0" w:color="auto"/>
        <w:right w:val="none" w:sz="0" w:space="0" w:color="auto"/>
      </w:divBdr>
    </w:div>
    <w:div w:id="787168169">
      <w:bodyDiv w:val="1"/>
      <w:marLeft w:val="0"/>
      <w:marRight w:val="0"/>
      <w:marTop w:val="0"/>
      <w:marBottom w:val="0"/>
      <w:divBdr>
        <w:top w:val="none" w:sz="0" w:space="0" w:color="auto"/>
        <w:left w:val="none" w:sz="0" w:space="0" w:color="auto"/>
        <w:bottom w:val="none" w:sz="0" w:space="0" w:color="auto"/>
        <w:right w:val="none" w:sz="0" w:space="0" w:color="auto"/>
      </w:divBdr>
    </w:div>
    <w:div w:id="788626452">
      <w:bodyDiv w:val="1"/>
      <w:marLeft w:val="0"/>
      <w:marRight w:val="0"/>
      <w:marTop w:val="0"/>
      <w:marBottom w:val="0"/>
      <w:divBdr>
        <w:top w:val="none" w:sz="0" w:space="0" w:color="auto"/>
        <w:left w:val="none" w:sz="0" w:space="0" w:color="auto"/>
        <w:bottom w:val="none" w:sz="0" w:space="0" w:color="auto"/>
        <w:right w:val="none" w:sz="0" w:space="0" w:color="auto"/>
      </w:divBdr>
    </w:div>
    <w:div w:id="794366870">
      <w:bodyDiv w:val="1"/>
      <w:marLeft w:val="0"/>
      <w:marRight w:val="0"/>
      <w:marTop w:val="0"/>
      <w:marBottom w:val="0"/>
      <w:divBdr>
        <w:top w:val="none" w:sz="0" w:space="0" w:color="auto"/>
        <w:left w:val="none" w:sz="0" w:space="0" w:color="auto"/>
        <w:bottom w:val="none" w:sz="0" w:space="0" w:color="auto"/>
        <w:right w:val="none" w:sz="0" w:space="0" w:color="auto"/>
      </w:divBdr>
    </w:div>
    <w:div w:id="797146806">
      <w:bodyDiv w:val="1"/>
      <w:marLeft w:val="0"/>
      <w:marRight w:val="0"/>
      <w:marTop w:val="0"/>
      <w:marBottom w:val="0"/>
      <w:divBdr>
        <w:top w:val="none" w:sz="0" w:space="0" w:color="auto"/>
        <w:left w:val="none" w:sz="0" w:space="0" w:color="auto"/>
        <w:bottom w:val="none" w:sz="0" w:space="0" w:color="auto"/>
        <w:right w:val="none" w:sz="0" w:space="0" w:color="auto"/>
      </w:divBdr>
    </w:div>
    <w:div w:id="800655419">
      <w:bodyDiv w:val="1"/>
      <w:marLeft w:val="0"/>
      <w:marRight w:val="0"/>
      <w:marTop w:val="0"/>
      <w:marBottom w:val="0"/>
      <w:divBdr>
        <w:top w:val="none" w:sz="0" w:space="0" w:color="auto"/>
        <w:left w:val="none" w:sz="0" w:space="0" w:color="auto"/>
        <w:bottom w:val="none" w:sz="0" w:space="0" w:color="auto"/>
        <w:right w:val="none" w:sz="0" w:space="0" w:color="auto"/>
      </w:divBdr>
    </w:div>
    <w:div w:id="806583574">
      <w:bodyDiv w:val="1"/>
      <w:marLeft w:val="0"/>
      <w:marRight w:val="0"/>
      <w:marTop w:val="0"/>
      <w:marBottom w:val="0"/>
      <w:divBdr>
        <w:top w:val="none" w:sz="0" w:space="0" w:color="auto"/>
        <w:left w:val="none" w:sz="0" w:space="0" w:color="auto"/>
        <w:bottom w:val="none" w:sz="0" w:space="0" w:color="auto"/>
        <w:right w:val="none" w:sz="0" w:space="0" w:color="auto"/>
      </w:divBdr>
    </w:div>
    <w:div w:id="807357556">
      <w:bodyDiv w:val="1"/>
      <w:marLeft w:val="0"/>
      <w:marRight w:val="0"/>
      <w:marTop w:val="0"/>
      <w:marBottom w:val="0"/>
      <w:divBdr>
        <w:top w:val="none" w:sz="0" w:space="0" w:color="auto"/>
        <w:left w:val="none" w:sz="0" w:space="0" w:color="auto"/>
        <w:bottom w:val="none" w:sz="0" w:space="0" w:color="auto"/>
        <w:right w:val="none" w:sz="0" w:space="0" w:color="auto"/>
      </w:divBdr>
    </w:div>
    <w:div w:id="807480217">
      <w:bodyDiv w:val="1"/>
      <w:marLeft w:val="0"/>
      <w:marRight w:val="0"/>
      <w:marTop w:val="0"/>
      <w:marBottom w:val="0"/>
      <w:divBdr>
        <w:top w:val="none" w:sz="0" w:space="0" w:color="auto"/>
        <w:left w:val="none" w:sz="0" w:space="0" w:color="auto"/>
        <w:bottom w:val="none" w:sz="0" w:space="0" w:color="auto"/>
        <w:right w:val="none" w:sz="0" w:space="0" w:color="auto"/>
      </w:divBdr>
    </w:div>
    <w:div w:id="808673141">
      <w:bodyDiv w:val="1"/>
      <w:marLeft w:val="0"/>
      <w:marRight w:val="0"/>
      <w:marTop w:val="0"/>
      <w:marBottom w:val="0"/>
      <w:divBdr>
        <w:top w:val="none" w:sz="0" w:space="0" w:color="auto"/>
        <w:left w:val="none" w:sz="0" w:space="0" w:color="auto"/>
        <w:bottom w:val="none" w:sz="0" w:space="0" w:color="auto"/>
        <w:right w:val="none" w:sz="0" w:space="0" w:color="auto"/>
      </w:divBdr>
    </w:div>
    <w:div w:id="813989480">
      <w:bodyDiv w:val="1"/>
      <w:marLeft w:val="0"/>
      <w:marRight w:val="0"/>
      <w:marTop w:val="0"/>
      <w:marBottom w:val="0"/>
      <w:divBdr>
        <w:top w:val="none" w:sz="0" w:space="0" w:color="auto"/>
        <w:left w:val="none" w:sz="0" w:space="0" w:color="auto"/>
        <w:bottom w:val="none" w:sz="0" w:space="0" w:color="auto"/>
        <w:right w:val="none" w:sz="0" w:space="0" w:color="auto"/>
      </w:divBdr>
    </w:div>
    <w:div w:id="819349029">
      <w:bodyDiv w:val="1"/>
      <w:marLeft w:val="0"/>
      <w:marRight w:val="0"/>
      <w:marTop w:val="0"/>
      <w:marBottom w:val="0"/>
      <w:divBdr>
        <w:top w:val="none" w:sz="0" w:space="0" w:color="auto"/>
        <w:left w:val="none" w:sz="0" w:space="0" w:color="auto"/>
        <w:bottom w:val="none" w:sz="0" w:space="0" w:color="auto"/>
        <w:right w:val="none" w:sz="0" w:space="0" w:color="auto"/>
      </w:divBdr>
    </w:div>
    <w:div w:id="820391657">
      <w:bodyDiv w:val="1"/>
      <w:marLeft w:val="0"/>
      <w:marRight w:val="0"/>
      <w:marTop w:val="0"/>
      <w:marBottom w:val="0"/>
      <w:divBdr>
        <w:top w:val="none" w:sz="0" w:space="0" w:color="auto"/>
        <w:left w:val="none" w:sz="0" w:space="0" w:color="auto"/>
        <w:bottom w:val="none" w:sz="0" w:space="0" w:color="auto"/>
        <w:right w:val="none" w:sz="0" w:space="0" w:color="auto"/>
      </w:divBdr>
    </w:div>
    <w:div w:id="823934211">
      <w:bodyDiv w:val="1"/>
      <w:marLeft w:val="0"/>
      <w:marRight w:val="0"/>
      <w:marTop w:val="0"/>
      <w:marBottom w:val="0"/>
      <w:divBdr>
        <w:top w:val="none" w:sz="0" w:space="0" w:color="auto"/>
        <w:left w:val="none" w:sz="0" w:space="0" w:color="auto"/>
        <w:bottom w:val="none" w:sz="0" w:space="0" w:color="auto"/>
        <w:right w:val="none" w:sz="0" w:space="0" w:color="auto"/>
      </w:divBdr>
    </w:div>
    <w:div w:id="829295400">
      <w:bodyDiv w:val="1"/>
      <w:marLeft w:val="0"/>
      <w:marRight w:val="0"/>
      <w:marTop w:val="0"/>
      <w:marBottom w:val="0"/>
      <w:divBdr>
        <w:top w:val="none" w:sz="0" w:space="0" w:color="auto"/>
        <w:left w:val="none" w:sz="0" w:space="0" w:color="auto"/>
        <w:bottom w:val="none" w:sz="0" w:space="0" w:color="auto"/>
        <w:right w:val="none" w:sz="0" w:space="0" w:color="auto"/>
      </w:divBdr>
    </w:div>
    <w:div w:id="847136238">
      <w:bodyDiv w:val="1"/>
      <w:marLeft w:val="0"/>
      <w:marRight w:val="0"/>
      <w:marTop w:val="0"/>
      <w:marBottom w:val="0"/>
      <w:divBdr>
        <w:top w:val="none" w:sz="0" w:space="0" w:color="auto"/>
        <w:left w:val="none" w:sz="0" w:space="0" w:color="auto"/>
        <w:bottom w:val="none" w:sz="0" w:space="0" w:color="auto"/>
        <w:right w:val="none" w:sz="0" w:space="0" w:color="auto"/>
      </w:divBdr>
    </w:div>
    <w:div w:id="847452845">
      <w:bodyDiv w:val="1"/>
      <w:marLeft w:val="0"/>
      <w:marRight w:val="0"/>
      <w:marTop w:val="0"/>
      <w:marBottom w:val="0"/>
      <w:divBdr>
        <w:top w:val="none" w:sz="0" w:space="0" w:color="auto"/>
        <w:left w:val="none" w:sz="0" w:space="0" w:color="auto"/>
        <w:bottom w:val="none" w:sz="0" w:space="0" w:color="auto"/>
        <w:right w:val="none" w:sz="0" w:space="0" w:color="auto"/>
      </w:divBdr>
    </w:div>
    <w:div w:id="848907068">
      <w:bodyDiv w:val="1"/>
      <w:marLeft w:val="0"/>
      <w:marRight w:val="0"/>
      <w:marTop w:val="0"/>
      <w:marBottom w:val="0"/>
      <w:divBdr>
        <w:top w:val="none" w:sz="0" w:space="0" w:color="auto"/>
        <w:left w:val="none" w:sz="0" w:space="0" w:color="auto"/>
        <w:bottom w:val="none" w:sz="0" w:space="0" w:color="auto"/>
        <w:right w:val="none" w:sz="0" w:space="0" w:color="auto"/>
      </w:divBdr>
    </w:div>
    <w:div w:id="849951005">
      <w:bodyDiv w:val="1"/>
      <w:marLeft w:val="0"/>
      <w:marRight w:val="0"/>
      <w:marTop w:val="0"/>
      <w:marBottom w:val="0"/>
      <w:divBdr>
        <w:top w:val="none" w:sz="0" w:space="0" w:color="auto"/>
        <w:left w:val="none" w:sz="0" w:space="0" w:color="auto"/>
        <w:bottom w:val="none" w:sz="0" w:space="0" w:color="auto"/>
        <w:right w:val="none" w:sz="0" w:space="0" w:color="auto"/>
      </w:divBdr>
    </w:div>
    <w:div w:id="855314096">
      <w:bodyDiv w:val="1"/>
      <w:marLeft w:val="0"/>
      <w:marRight w:val="0"/>
      <w:marTop w:val="0"/>
      <w:marBottom w:val="0"/>
      <w:divBdr>
        <w:top w:val="none" w:sz="0" w:space="0" w:color="auto"/>
        <w:left w:val="none" w:sz="0" w:space="0" w:color="auto"/>
        <w:bottom w:val="none" w:sz="0" w:space="0" w:color="auto"/>
        <w:right w:val="none" w:sz="0" w:space="0" w:color="auto"/>
      </w:divBdr>
    </w:div>
    <w:div w:id="860242065">
      <w:bodyDiv w:val="1"/>
      <w:marLeft w:val="0"/>
      <w:marRight w:val="0"/>
      <w:marTop w:val="0"/>
      <w:marBottom w:val="0"/>
      <w:divBdr>
        <w:top w:val="none" w:sz="0" w:space="0" w:color="auto"/>
        <w:left w:val="none" w:sz="0" w:space="0" w:color="auto"/>
        <w:bottom w:val="none" w:sz="0" w:space="0" w:color="auto"/>
        <w:right w:val="none" w:sz="0" w:space="0" w:color="auto"/>
      </w:divBdr>
    </w:div>
    <w:div w:id="861166246">
      <w:bodyDiv w:val="1"/>
      <w:marLeft w:val="0"/>
      <w:marRight w:val="0"/>
      <w:marTop w:val="0"/>
      <w:marBottom w:val="0"/>
      <w:divBdr>
        <w:top w:val="none" w:sz="0" w:space="0" w:color="auto"/>
        <w:left w:val="none" w:sz="0" w:space="0" w:color="auto"/>
        <w:bottom w:val="none" w:sz="0" w:space="0" w:color="auto"/>
        <w:right w:val="none" w:sz="0" w:space="0" w:color="auto"/>
      </w:divBdr>
    </w:div>
    <w:div w:id="862741428">
      <w:bodyDiv w:val="1"/>
      <w:marLeft w:val="0"/>
      <w:marRight w:val="0"/>
      <w:marTop w:val="0"/>
      <w:marBottom w:val="0"/>
      <w:divBdr>
        <w:top w:val="none" w:sz="0" w:space="0" w:color="auto"/>
        <w:left w:val="none" w:sz="0" w:space="0" w:color="auto"/>
        <w:bottom w:val="none" w:sz="0" w:space="0" w:color="auto"/>
        <w:right w:val="none" w:sz="0" w:space="0" w:color="auto"/>
      </w:divBdr>
    </w:div>
    <w:div w:id="864517727">
      <w:bodyDiv w:val="1"/>
      <w:marLeft w:val="0"/>
      <w:marRight w:val="0"/>
      <w:marTop w:val="0"/>
      <w:marBottom w:val="0"/>
      <w:divBdr>
        <w:top w:val="none" w:sz="0" w:space="0" w:color="auto"/>
        <w:left w:val="none" w:sz="0" w:space="0" w:color="auto"/>
        <w:bottom w:val="none" w:sz="0" w:space="0" w:color="auto"/>
        <w:right w:val="none" w:sz="0" w:space="0" w:color="auto"/>
      </w:divBdr>
    </w:div>
    <w:div w:id="871504524">
      <w:bodyDiv w:val="1"/>
      <w:marLeft w:val="0"/>
      <w:marRight w:val="0"/>
      <w:marTop w:val="0"/>
      <w:marBottom w:val="0"/>
      <w:divBdr>
        <w:top w:val="none" w:sz="0" w:space="0" w:color="auto"/>
        <w:left w:val="none" w:sz="0" w:space="0" w:color="auto"/>
        <w:bottom w:val="none" w:sz="0" w:space="0" w:color="auto"/>
        <w:right w:val="none" w:sz="0" w:space="0" w:color="auto"/>
      </w:divBdr>
    </w:div>
    <w:div w:id="903367670">
      <w:bodyDiv w:val="1"/>
      <w:marLeft w:val="0"/>
      <w:marRight w:val="0"/>
      <w:marTop w:val="0"/>
      <w:marBottom w:val="0"/>
      <w:divBdr>
        <w:top w:val="none" w:sz="0" w:space="0" w:color="auto"/>
        <w:left w:val="none" w:sz="0" w:space="0" w:color="auto"/>
        <w:bottom w:val="none" w:sz="0" w:space="0" w:color="auto"/>
        <w:right w:val="none" w:sz="0" w:space="0" w:color="auto"/>
      </w:divBdr>
    </w:div>
    <w:div w:id="907688217">
      <w:bodyDiv w:val="1"/>
      <w:marLeft w:val="0"/>
      <w:marRight w:val="0"/>
      <w:marTop w:val="0"/>
      <w:marBottom w:val="0"/>
      <w:divBdr>
        <w:top w:val="none" w:sz="0" w:space="0" w:color="auto"/>
        <w:left w:val="none" w:sz="0" w:space="0" w:color="auto"/>
        <w:bottom w:val="none" w:sz="0" w:space="0" w:color="auto"/>
        <w:right w:val="none" w:sz="0" w:space="0" w:color="auto"/>
      </w:divBdr>
    </w:div>
    <w:div w:id="910695576">
      <w:bodyDiv w:val="1"/>
      <w:marLeft w:val="0"/>
      <w:marRight w:val="0"/>
      <w:marTop w:val="0"/>
      <w:marBottom w:val="0"/>
      <w:divBdr>
        <w:top w:val="none" w:sz="0" w:space="0" w:color="auto"/>
        <w:left w:val="none" w:sz="0" w:space="0" w:color="auto"/>
        <w:bottom w:val="none" w:sz="0" w:space="0" w:color="auto"/>
        <w:right w:val="none" w:sz="0" w:space="0" w:color="auto"/>
      </w:divBdr>
    </w:div>
    <w:div w:id="916983977">
      <w:bodyDiv w:val="1"/>
      <w:marLeft w:val="0"/>
      <w:marRight w:val="0"/>
      <w:marTop w:val="0"/>
      <w:marBottom w:val="0"/>
      <w:divBdr>
        <w:top w:val="none" w:sz="0" w:space="0" w:color="auto"/>
        <w:left w:val="none" w:sz="0" w:space="0" w:color="auto"/>
        <w:bottom w:val="none" w:sz="0" w:space="0" w:color="auto"/>
        <w:right w:val="none" w:sz="0" w:space="0" w:color="auto"/>
      </w:divBdr>
    </w:div>
    <w:div w:id="920328992">
      <w:bodyDiv w:val="1"/>
      <w:marLeft w:val="0"/>
      <w:marRight w:val="0"/>
      <w:marTop w:val="0"/>
      <w:marBottom w:val="0"/>
      <w:divBdr>
        <w:top w:val="none" w:sz="0" w:space="0" w:color="auto"/>
        <w:left w:val="none" w:sz="0" w:space="0" w:color="auto"/>
        <w:bottom w:val="none" w:sz="0" w:space="0" w:color="auto"/>
        <w:right w:val="none" w:sz="0" w:space="0" w:color="auto"/>
      </w:divBdr>
    </w:div>
    <w:div w:id="925574895">
      <w:bodyDiv w:val="1"/>
      <w:marLeft w:val="0"/>
      <w:marRight w:val="0"/>
      <w:marTop w:val="0"/>
      <w:marBottom w:val="0"/>
      <w:divBdr>
        <w:top w:val="none" w:sz="0" w:space="0" w:color="auto"/>
        <w:left w:val="none" w:sz="0" w:space="0" w:color="auto"/>
        <w:bottom w:val="none" w:sz="0" w:space="0" w:color="auto"/>
        <w:right w:val="none" w:sz="0" w:space="0" w:color="auto"/>
      </w:divBdr>
    </w:div>
    <w:div w:id="928853743">
      <w:bodyDiv w:val="1"/>
      <w:marLeft w:val="0"/>
      <w:marRight w:val="0"/>
      <w:marTop w:val="0"/>
      <w:marBottom w:val="0"/>
      <w:divBdr>
        <w:top w:val="none" w:sz="0" w:space="0" w:color="auto"/>
        <w:left w:val="none" w:sz="0" w:space="0" w:color="auto"/>
        <w:bottom w:val="none" w:sz="0" w:space="0" w:color="auto"/>
        <w:right w:val="none" w:sz="0" w:space="0" w:color="auto"/>
      </w:divBdr>
    </w:div>
    <w:div w:id="936716626">
      <w:bodyDiv w:val="1"/>
      <w:marLeft w:val="0"/>
      <w:marRight w:val="0"/>
      <w:marTop w:val="0"/>
      <w:marBottom w:val="0"/>
      <w:divBdr>
        <w:top w:val="none" w:sz="0" w:space="0" w:color="auto"/>
        <w:left w:val="none" w:sz="0" w:space="0" w:color="auto"/>
        <w:bottom w:val="none" w:sz="0" w:space="0" w:color="auto"/>
        <w:right w:val="none" w:sz="0" w:space="0" w:color="auto"/>
      </w:divBdr>
    </w:div>
    <w:div w:id="938215693">
      <w:bodyDiv w:val="1"/>
      <w:marLeft w:val="0"/>
      <w:marRight w:val="0"/>
      <w:marTop w:val="0"/>
      <w:marBottom w:val="0"/>
      <w:divBdr>
        <w:top w:val="none" w:sz="0" w:space="0" w:color="auto"/>
        <w:left w:val="none" w:sz="0" w:space="0" w:color="auto"/>
        <w:bottom w:val="none" w:sz="0" w:space="0" w:color="auto"/>
        <w:right w:val="none" w:sz="0" w:space="0" w:color="auto"/>
      </w:divBdr>
    </w:div>
    <w:div w:id="939679438">
      <w:bodyDiv w:val="1"/>
      <w:marLeft w:val="0"/>
      <w:marRight w:val="0"/>
      <w:marTop w:val="0"/>
      <w:marBottom w:val="0"/>
      <w:divBdr>
        <w:top w:val="none" w:sz="0" w:space="0" w:color="auto"/>
        <w:left w:val="none" w:sz="0" w:space="0" w:color="auto"/>
        <w:bottom w:val="none" w:sz="0" w:space="0" w:color="auto"/>
        <w:right w:val="none" w:sz="0" w:space="0" w:color="auto"/>
      </w:divBdr>
    </w:div>
    <w:div w:id="940258082">
      <w:bodyDiv w:val="1"/>
      <w:marLeft w:val="0"/>
      <w:marRight w:val="0"/>
      <w:marTop w:val="0"/>
      <w:marBottom w:val="0"/>
      <w:divBdr>
        <w:top w:val="none" w:sz="0" w:space="0" w:color="auto"/>
        <w:left w:val="none" w:sz="0" w:space="0" w:color="auto"/>
        <w:bottom w:val="none" w:sz="0" w:space="0" w:color="auto"/>
        <w:right w:val="none" w:sz="0" w:space="0" w:color="auto"/>
      </w:divBdr>
    </w:div>
    <w:div w:id="941955159">
      <w:bodyDiv w:val="1"/>
      <w:marLeft w:val="0"/>
      <w:marRight w:val="0"/>
      <w:marTop w:val="0"/>
      <w:marBottom w:val="0"/>
      <w:divBdr>
        <w:top w:val="none" w:sz="0" w:space="0" w:color="auto"/>
        <w:left w:val="none" w:sz="0" w:space="0" w:color="auto"/>
        <w:bottom w:val="none" w:sz="0" w:space="0" w:color="auto"/>
        <w:right w:val="none" w:sz="0" w:space="0" w:color="auto"/>
      </w:divBdr>
    </w:div>
    <w:div w:id="942418004">
      <w:bodyDiv w:val="1"/>
      <w:marLeft w:val="0"/>
      <w:marRight w:val="0"/>
      <w:marTop w:val="0"/>
      <w:marBottom w:val="0"/>
      <w:divBdr>
        <w:top w:val="none" w:sz="0" w:space="0" w:color="auto"/>
        <w:left w:val="none" w:sz="0" w:space="0" w:color="auto"/>
        <w:bottom w:val="none" w:sz="0" w:space="0" w:color="auto"/>
        <w:right w:val="none" w:sz="0" w:space="0" w:color="auto"/>
      </w:divBdr>
    </w:div>
    <w:div w:id="943732501">
      <w:bodyDiv w:val="1"/>
      <w:marLeft w:val="0"/>
      <w:marRight w:val="0"/>
      <w:marTop w:val="0"/>
      <w:marBottom w:val="0"/>
      <w:divBdr>
        <w:top w:val="none" w:sz="0" w:space="0" w:color="auto"/>
        <w:left w:val="none" w:sz="0" w:space="0" w:color="auto"/>
        <w:bottom w:val="none" w:sz="0" w:space="0" w:color="auto"/>
        <w:right w:val="none" w:sz="0" w:space="0" w:color="auto"/>
      </w:divBdr>
    </w:div>
    <w:div w:id="943806220">
      <w:bodyDiv w:val="1"/>
      <w:marLeft w:val="0"/>
      <w:marRight w:val="0"/>
      <w:marTop w:val="0"/>
      <w:marBottom w:val="0"/>
      <w:divBdr>
        <w:top w:val="none" w:sz="0" w:space="0" w:color="auto"/>
        <w:left w:val="none" w:sz="0" w:space="0" w:color="auto"/>
        <w:bottom w:val="none" w:sz="0" w:space="0" w:color="auto"/>
        <w:right w:val="none" w:sz="0" w:space="0" w:color="auto"/>
      </w:divBdr>
    </w:div>
    <w:div w:id="947393178">
      <w:bodyDiv w:val="1"/>
      <w:marLeft w:val="0"/>
      <w:marRight w:val="0"/>
      <w:marTop w:val="0"/>
      <w:marBottom w:val="0"/>
      <w:divBdr>
        <w:top w:val="none" w:sz="0" w:space="0" w:color="auto"/>
        <w:left w:val="none" w:sz="0" w:space="0" w:color="auto"/>
        <w:bottom w:val="none" w:sz="0" w:space="0" w:color="auto"/>
        <w:right w:val="none" w:sz="0" w:space="0" w:color="auto"/>
      </w:divBdr>
    </w:div>
    <w:div w:id="955141699">
      <w:bodyDiv w:val="1"/>
      <w:marLeft w:val="0"/>
      <w:marRight w:val="0"/>
      <w:marTop w:val="0"/>
      <w:marBottom w:val="0"/>
      <w:divBdr>
        <w:top w:val="none" w:sz="0" w:space="0" w:color="auto"/>
        <w:left w:val="none" w:sz="0" w:space="0" w:color="auto"/>
        <w:bottom w:val="none" w:sz="0" w:space="0" w:color="auto"/>
        <w:right w:val="none" w:sz="0" w:space="0" w:color="auto"/>
      </w:divBdr>
    </w:div>
    <w:div w:id="958530652">
      <w:bodyDiv w:val="1"/>
      <w:marLeft w:val="0"/>
      <w:marRight w:val="0"/>
      <w:marTop w:val="0"/>
      <w:marBottom w:val="0"/>
      <w:divBdr>
        <w:top w:val="none" w:sz="0" w:space="0" w:color="auto"/>
        <w:left w:val="none" w:sz="0" w:space="0" w:color="auto"/>
        <w:bottom w:val="none" w:sz="0" w:space="0" w:color="auto"/>
        <w:right w:val="none" w:sz="0" w:space="0" w:color="auto"/>
      </w:divBdr>
    </w:div>
    <w:div w:id="958948356">
      <w:bodyDiv w:val="1"/>
      <w:marLeft w:val="0"/>
      <w:marRight w:val="0"/>
      <w:marTop w:val="0"/>
      <w:marBottom w:val="0"/>
      <w:divBdr>
        <w:top w:val="none" w:sz="0" w:space="0" w:color="auto"/>
        <w:left w:val="none" w:sz="0" w:space="0" w:color="auto"/>
        <w:bottom w:val="none" w:sz="0" w:space="0" w:color="auto"/>
        <w:right w:val="none" w:sz="0" w:space="0" w:color="auto"/>
      </w:divBdr>
    </w:div>
    <w:div w:id="960038656">
      <w:bodyDiv w:val="1"/>
      <w:marLeft w:val="0"/>
      <w:marRight w:val="0"/>
      <w:marTop w:val="0"/>
      <w:marBottom w:val="0"/>
      <w:divBdr>
        <w:top w:val="none" w:sz="0" w:space="0" w:color="auto"/>
        <w:left w:val="none" w:sz="0" w:space="0" w:color="auto"/>
        <w:bottom w:val="none" w:sz="0" w:space="0" w:color="auto"/>
        <w:right w:val="none" w:sz="0" w:space="0" w:color="auto"/>
      </w:divBdr>
    </w:div>
    <w:div w:id="963190632">
      <w:bodyDiv w:val="1"/>
      <w:marLeft w:val="0"/>
      <w:marRight w:val="0"/>
      <w:marTop w:val="0"/>
      <w:marBottom w:val="0"/>
      <w:divBdr>
        <w:top w:val="none" w:sz="0" w:space="0" w:color="auto"/>
        <w:left w:val="none" w:sz="0" w:space="0" w:color="auto"/>
        <w:bottom w:val="none" w:sz="0" w:space="0" w:color="auto"/>
        <w:right w:val="none" w:sz="0" w:space="0" w:color="auto"/>
      </w:divBdr>
    </w:div>
    <w:div w:id="965045631">
      <w:bodyDiv w:val="1"/>
      <w:marLeft w:val="0"/>
      <w:marRight w:val="0"/>
      <w:marTop w:val="0"/>
      <w:marBottom w:val="0"/>
      <w:divBdr>
        <w:top w:val="none" w:sz="0" w:space="0" w:color="auto"/>
        <w:left w:val="none" w:sz="0" w:space="0" w:color="auto"/>
        <w:bottom w:val="none" w:sz="0" w:space="0" w:color="auto"/>
        <w:right w:val="none" w:sz="0" w:space="0" w:color="auto"/>
      </w:divBdr>
    </w:div>
    <w:div w:id="966475002">
      <w:bodyDiv w:val="1"/>
      <w:marLeft w:val="0"/>
      <w:marRight w:val="0"/>
      <w:marTop w:val="0"/>
      <w:marBottom w:val="0"/>
      <w:divBdr>
        <w:top w:val="none" w:sz="0" w:space="0" w:color="auto"/>
        <w:left w:val="none" w:sz="0" w:space="0" w:color="auto"/>
        <w:bottom w:val="none" w:sz="0" w:space="0" w:color="auto"/>
        <w:right w:val="none" w:sz="0" w:space="0" w:color="auto"/>
      </w:divBdr>
    </w:div>
    <w:div w:id="967856762">
      <w:bodyDiv w:val="1"/>
      <w:marLeft w:val="0"/>
      <w:marRight w:val="0"/>
      <w:marTop w:val="0"/>
      <w:marBottom w:val="0"/>
      <w:divBdr>
        <w:top w:val="none" w:sz="0" w:space="0" w:color="auto"/>
        <w:left w:val="none" w:sz="0" w:space="0" w:color="auto"/>
        <w:bottom w:val="none" w:sz="0" w:space="0" w:color="auto"/>
        <w:right w:val="none" w:sz="0" w:space="0" w:color="auto"/>
      </w:divBdr>
    </w:div>
    <w:div w:id="970941766">
      <w:bodyDiv w:val="1"/>
      <w:marLeft w:val="0"/>
      <w:marRight w:val="0"/>
      <w:marTop w:val="0"/>
      <w:marBottom w:val="0"/>
      <w:divBdr>
        <w:top w:val="none" w:sz="0" w:space="0" w:color="auto"/>
        <w:left w:val="none" w:sz="0" w:space="0" w:color="auto"/>
        <w:bottom w:val="none" w:sz="0" w:space="0" w:color="auto"/>
        <w:right w:val="none" w:sz="0" w:space="0" w:color="auto"/>
      </w:divBdr>
    </w:div>
    <w:div w:id="974020451">
      <w:bodyDiv w:val="1"/>
      <w:marLeft w:val="0"/>
      <w:marRight w:val="0"/>
      <w:marTop w:val="0"/>
      <w:marBottom w:val="0"/>
      <w:divBdr>
        <w:top w:val="none" w:sz="0" w:space="0" w:color="auto"/>
        <w:left w:val="none" w:sz="0" w:space="0" w:color="auto"/>
        <w:bottom w:val="none" w:sz="0" w:space="0" w:color="auto"/>
        <w:right w:val="none" w:sz="0" w:space="0" w:color="auto"/>
      </w:divBdr>
    </w:div>
    <w:div w:id="977688408">
      <w:bodyDiv w:val="1"/>
      <w:marLeft w:val="0"/>
      <w:marRight w:val="0"/>
      <w:marTop w:val="0"/>
      <w:marBottom w:val="0"/>
      <w:divBdr>
        <w:top w:val="none" w:sz="0" w:space="0" w:color="auto"/>
        <w:left w:val="none" w:sz="0" w:space="0" w:color="auto"/>
        <w:bottom w:val="none" w:sz="0" w:space="0" w:color="auto"/>
        <w:right w:val="none" w:sz="0" w:space="0" w:color="auto"/>
      </w:divBdr>
    </w:div>
    <w:div w:id="979455749">
      <w:bodyDiv w:val="1"/>
      <w:marLeft w:val="0"/>
      <w:marRight w:val="0"/>
      <w:marTop w:val="0"/>
      <w:marBottom w:val="0"/>
      <w:divBdr>
        <w:top w:val="none" w:sz="0" w:space="0" w:color="auto"/>
        <w:left w:val="none" w:sz="0" w:space="0" w:color="auto"/>
        <w:bottom w:val="none" w:sz="0" w:space="0" w:color="auto"/>
        <w:right w:val="none" w:sz="0" w:space="0" w:color="auto"/>
      </w:divBdr>
    </w:div>
    <w:div w:id="981427569">
      <w:bodyDiv w:val="1"/>
      <w:marLeft w:val="0"/>
      <w:marRight w:val="0"/>
      <w:marTop w:val="0"/>
      <w:marBottom w:val="0"/>
      <w:divBdr>
        <w:top w:val="none" w:sz="0" w:space="0" w:color="auto"/>
        <w:left w:val="none" w:sz="0" w:space="0" w:color="auto"/>
        <w:bottom w:val="none" w:sz="0" w:space="0" w:color="auto"/>
        <w:right w:val="none" w:sz="0" w:space="0" w:color="auto"/>
      </w:divBdr>
    </w:div>
    <w:div w:id="983311805">
      <w:bodyDiv w:val="1"/>
      <w:marLeft w:val="0"/>
      <w:marRight w:val="0"/>
      <w:marTop w:val="0"/>
      <w:marBottom w:val="0"/>
      <w:divBdr>
        <w:top w:val="none" w:sz="0" w:space="0" w:color="auto"/>
        <w:left w:val="none" w:sz="0" w:space="0" w:color="auto"/>
        <w:bottom w:val="none" w:sz="0" w:space="0" w:color="auto"/>
        <w:right w:val="none" w:sz="0" w:space="0" w:color="auto"/>
      </w:divBdr>
    </w:div>
    <w:div w:id="987051081">
      <w:bodyDiv w:val="1"/>
      <w:marLeft w:val="0"/>
      <w:marRight w:val="0"/>
      <w:marTop w:val="0"/>
      <w:marBottom w:val="0"/>
      <w:divBdr>
        <w:top w:val="none" w:sz="0" w:space="0" w:color="auto"/>
        <w:left w:val="none" w:sz="0" w:space="0" w:color="auto"/>
        <w:bottom w:val="none" w:sz="0" w:space="0" w:color="auto"/>
        <w:right w:val="none" w:sz="0" w:space="0" w:color="auto"/>
      </w:divBdr>
    </w:div>
    <w:div w:id="990794915">
      <w:bodyDiv w:val="1"/>
      <w:marLeft w:val="0"/>
      <w:marRight w:val="0"/>
      <w:marTop w:val="0"/>
      <w:marBottom w:val="0"/>
      <w:divBdr>
        <w:top w:val="none" w:sz="0" w:space="0" w:color="auto"/>
        <w:left w:val="none" w:sz="0" w:space="0" w:color="auto"/>
        <w:bottom w:val="none" w:sz="0" w:space="0" w:color="auto"/>
        <w:right w:val="none" w:sz="0" w:space="0" w:color="auto"/>
      </w:divBdr>
    </w:div>
    <w:div w:id="991065068">
      <w:bodyDiv w:val="1"/>
      <w:marLeft w:val="0"/>
      <w:marRight w:val="0"/>
      <w:marTop w:val="0"/>
      <w:marBottom w:val="0"/>
      <w:divBdr>
        <w:top w:val="none" w:sz="0" w:space="0" w:color="auto"/>
        <w:left w:val="none" w:sz="0" w:space="0" w:color="auto"/>
        <w:bottom w:val="none" w:sz="0" w:space="0" w:color="auto"/>
        <w:right w:val="none" w:sz="0" w:space="0" w:color="auto"/>
      </w:divBdr>
    </w:div>
    <w:div w:id="998928261">
      <w:bodyDiv w:val="1"/>
      <w:marLeft w:val="0"/>
      <w:marRight w:val="0"/>
      <w:marTop w:val="0"/>
      <w:marBottom w:val="0"/>
      <w:divBdr>
        <w:top w:val="none" w:sz="0" w:space="0" w:color="auto"/>
        <w:left w:val="none" w:sz="0" w:space="0" w:color="auto"/>
        <w:bottom w:val="none" w:sz="0" w:space="0" w:color="auto"/>
        <w:right w:val="none" w:sz="0" w:space="0" w:color="auto"/>
      </w:divBdr>
    </w:div>
    <w:div w:id="1005671137">
      <w:bodyDiv w:val="1"/>
      <w:marLeft w:val="0"/>
      <w:marRight w:val="0"/>
      <w:marTop w:val="0"/>
      <w:marBottom w:val="0"/>
      <w:divBdr>
        <w:top w:val="none" w:sz="0" w:space="0" w:color="auto"/>
        <w:left w:val="none" w:sz="0" w:space="0" w:color="auto"/>
        <w:bottom w:val="none" w:sz="0" w:space="0" w:color="auto"/>
        <w:right w:val="none" w:sz="0" w:space="0" w:color="auto"/>
      </w:divBdr>
    </w:div>
    <w:div w:id="1011686126">
      <w:bodyDiv w:val="1"/>
      <w:marLeft w:val="0"/>
      <w:marRight w:val="0"/>
      <w:marTop w:val="0"/>
      <w:marBottom w:val="0"/>
      <w:divBdr>
        <w:top w:val="none" w:sz="0" w:space="0" w:color="auto"/>
        <w:left w:val="none" w:sz="0" w:space="0" w:color="auto"/>
        <w:bottom w:val="none" w:sz="0" w:space="0" w:color="auto"/>
        <w:right w:val="none" w:sz="0" w:space="0" w:color="auto"/>
      </w:divBdr>
    </w:div>
    <w:div w:id="1013335235">
      <w:bodyDiv w:val="1"/>
      <w:marLeft w:val="0"/>
      <w:marRight w:val="0"/>
      <w:marTop w:val="0"/>
      <w:marBottom w:val="0"/>
      <w:divBdr>
        <w:top w:val="none" w:sz="0" w:space="0" w:color="auto"/>
        <w:left w:val="none" w:sz="0" w:space="0" w:color="auto"/>
        <w:bottom w:val="none" w:sz="0" w:space="0" w:color="auto"/>
        <w:right w:val="none" w:sz="0" w:space="0" w:color="auto"/>
      </w:divBdr>
    </w:div>
    <w:div w:id="1014458431">
      <w:bodyDiv w:val="1"/>
      <w:marLeft w:val="0"/>
      <w:marRight w:val="0"/>
      <w:marTop w:val="0"/>
      <w:marBottom w:val="0"/>
      <w:divBdr>
        <w:top w:val="none" w:sz="0" w:space="0" w:color="auto"/>
        <w:left w:val="none" w:sz="0" w:space="0" w:color="auto"/>
        <w:bottom w:val="none" w:sz="0" w:space="0" w:color="auto"/>
        <w:right w:val="none" w:sz="0" w:space="0" w:color="auto"/>
      </w:divBdr>
    </w:div>
    <w:div w:id="1014961623">
      <w:bodyDiv w:val="1"/>
      <w:marLeft w:val="0"/>
      <w:marRight w:val="0"/>
      <w:marTop w:val="0"/>
      <w:marBottom w:val="0"/>
      <w:divBdr>
        <w:top w:val="none" w:sz="0" w:space="0" w:color="auto"/>
        <w:left w:val="none" w:sz="0" w:space="0" w:color="auto"/>
        <w:bottom w:val="none" w:sz="0" w:space="0" w:color="auto"/>
        <w:right w:val="none" w:sz="0" w:space="0" w:color="auto"/>
      </w:divBdr>
    </w:div>
    <w:div w:id="1022559752">
      <w:bodyDiv w:val="1"/>
      <w:marLeft w:val="0"/>
      <w:marRight w:val="0"/>
      <w:marTop w:val="0"/>
      <w:marBottom w:val="0"/>
      <w:divBdr>
        <w:top w:val="none" w:sz="0" w:space="0" w:color="auto"/>
        <w:left w:val="none" w:sz="0" w:space="0" w:color="auto"/>
        <w:bottom w:val="none" w:sz="0" w:space="0" w:color="auto"/>
        <w:right w:val="none" w:sz="0" w:space="0" w:color="auto"/>
      </w:divBdr>
    </w:div>
    <w:div w:id="1023020481">
      <w:bodyDiv w:val="1"/>
      <w:marLeft w:val="0"/>
      <w:marRight w:val="0"/>
      <w:marTop w:val="0"/>
      <w:marBottom w:val="0"/>
      <w:divBdr>
        <w:top w:val="none" w:sz="0" w:space="0" w:color="auto"/>
        <w:left w:val="none" w:sz="0" w:space="0" w:color="auto"/>
        <w:bottom w:val="none" w:sz="0" w:space="0" w:color="auto"/>
        <w:right w:val="none" w:sz="0" w:space="0" w:color="auto"/>
      </w:divBdr>
    </w:div>
    <w:div w:id="1028070893">
      <w:bodyDiv w:val="1"/>
      <w:marLeft w:val="0"/>
      <w:marRight w:val="0"/>
      <w:marTop w:val="0"/>
      <w:marBottom w:val="0"/>
      <w:divBdr>
        <w:top w:val="none" w:sz="0" w:space="0" w:color="auto"/>
        <w:left w:val="none" w:sz="0" w:space="0" w:color="auto"/>
        <w:bottom w:val="none" w:sz="0" w:space="0" w:color="auto"/>
        <w:right w:val="none" w:sz="0" w:space="0" w:color="auto"/>
      </w:divBdr>
    </w:div>
    <w:div w:id="1039740351">
      <w:bodyDiv w:val="1"/>
      <w:marLeft w:val="0"/>
      <w:marRight w:val="0"/>
      <w:marTop w:val="0"/>
      <w:marBottom w:val="0"/>
      <w:divBdr>
        <w:top w:val="none" w:sz="0" w:space="0" w:color="auto"/>
        <w:left w:val="none" w:sz="0" w:space="0" w:color="auto"/>
        <w:bottom w:val="none" w:sz="0" w:space="0" w:color="auto"/>
        <w:right w:val="none" w:sz="0" w:space="0" w:color="auto"/>
      </w:divBdr>
    </w:div>
    <w:div w:id="1040864460">
      <w:bodyDiv w:val="1"/>
      <w:marLeft w:val="0"/>
      <w:marRight w:val="0"/>
      <w:marTop w:val="0"/>
      <w:marBottom w:val="0"/>
      <w:divBdr>
        <w:top w:val="none" w:sz="0" w:space="0" w:color="auto"/>
        <w:left w:val="none" w:sz="0" w:space="0" w:color="auto"/>
        <w:bottom w:val="none" w:sz="0" w:space="0" w:color="auto"/>
        <w:right w:val="none" w:sz="0" w:space="0" w:color="auto"/>
      </w:divBdr>
    </w:div>
    <w:div w:id="1041054462">
      <w:bodyDiv w:val="1"/>
      <w:marLeft w:val="0"/>
      <w:marRight w:val="0"/>
      <w:marTop w:val="0"/>
      <w:marBottom w:val="0"/>
      <w:divBdr>
        <w:top w:val="none" w:sz="0" w:space="0" w:color="auto"/>
        <w:left w:val="none" w:sz="0" w:space="0" w:color="auto"/>
        <w:bottom w:val="none" w:sz="0" w:space="0" w:color="auto"/>
        <w:right w:val="none" w:sz="0" w:space="0" w:color="auto"/>
      </w:divBdr>
    </w:div>
    <w:div w:id="1041788575">
      <w:bodyDiv w:val="1"/>
      <w:marLeft w:val="0"/>
      <w:marRight w:val="0"/>
      <w:marTop w:val="0"/>
      <w:marBottom w:val="0"/>
      <w:divBdr>
        <w:top w:val="none" w:sz="0" w:space="0" w:color="auto"/>
        <w:left w:val="none" w:sz="0" w:space="0" w:color="auto"/>
        <w:bottom w:val="none" w:sz="0" w:space="0" w:color="auto"/>
        <w:right w:val="none" w:sz="0" w:space="0" w:color="auto"/>
      </w:divBdr>
    </w:div>
    <w:div w:id="1043166257">
      <w:bodyDiv w:val="1"/>
      <w:marLeft w:val="0"/>
      <w:marRight w:val="0"/>
      <w:marTop w:val="0"/>
      <w:marBottom w:val="0"/>
      <w:divBdr>
        <w:top w:val="none" w:sz="0" w:space="0" w:color="auto"/>
        <w:left w:val="none" w:sz="0" w:space="0" w:color="auto"/>
        <w:bottom w:val="none" w:sz="0" w:space="0" w:color="auto"/>
        <w:right w:val="none" w:sz="0" w:space="0" w:color="auto"/>
      </w:divBdr>
    </w:div>
    <w:div w:id="1050886334">
      <w:bodyDiv w:val="1"/>
      <w:marLeft w:val="0"/>
      <w:marRight w:val="0"/>
      <w:marTop w:val="0"/>
      <w:marBottom w:val="0"/>
      <w:divBdr>
        <w:top w:val="none" w:sz="0" w:space="0" w:color="auto"/>
        <w:left w:val="none" w:sz="0" w:space="0" w:color="auto"/>
        <w:bottom w:val="none" w:sz="0" w:space="0" w:color="auto"/>
        <w:right w:val="none" w:sz="0" w:space="0" w:color="auto"/>
      </w:divBdr>
    </w:div>
    <w:div w:id="1051152675">
      <w:bodyDiv w:val="1"/>
      <w:marLeft w:val="0"/>
      <w:marRight w:val="0"/>
      <w:marTop w:val="0"/>
      <w:marBottom w:val="0"/>
      <w:divBdr>
        <w:top w:val="none" w:sz="0" w:space="0" w:color="auto"/>
        <w:left w:val="none" w:sz="0" w:space="0" w:color="auto"/>
        <w:bottom w:val="none" w:sz="0" w:space="0" w:color="auto"/>
        <w:right w:val="none" w:sz="0" w:space="0" w:color="auto"/>
      </w:divBdr>
    </w:div>
    <w:div w:id="1058473364">
      <w:bodyDiv w:val="1"/>
      <w:marLeft w:val="0"/>
      <w:marRight w:val="0"/>
      <w:marTop w:val="0"/>
      <w:marBottom w:val="0"/>
      <w:divBdr>
        <w:top w:val="none" w:sz="0" w:space="0" w:color="auto"/>
        <w:left w:val="none" w:sz="0" w:space="0" w:color="auto"/>
        <w:bottom w:val="none" w:sz="0" w:space="0" w:color="auto"/>
        <w:right w:val="none" w:sz="0" w:space="0" w:color="auto"/>
      </w:divBdr>
    </w:div>
    <w:div w:id="1067460401">
      <w:bodyDiv w:val="1"/>
      <w:marLeft w:val="0"/>
      <w:marRight w:val="0"/>
      <w:marTop w:val="0"/>
      <w:marBottom w:val="0"/>
      <w:divBdr>
        <w:top w:val="none" w:sz="0" w:space="0" w:color="auto"/>
        <w:left w:val="none" w:sz="0" w:space="0" w:color="auto"/>
        <w:bottom w:val="none" w:sz="0" w:space="0" w:color="auto"/>
        <w:right w:val="none" w:sz="0" w:space="0" w:color="auto"/>
      </w:divBdr>
    </w:div>
    <w:div w:id="1072266433">
      <w:bodyDiv w:val="1"/>
      <w:marLeft w:val="0"/>
      <w:marRight w:val="0"/>
      <w:marTop w:val="0"/>
      <w:marBottom w:val="0"/>
      <w:divBdr>
        <w:top w:val="none" w:sz="0" w:space="0" w:color="auto"/>
        <w:left w:val="none" w:sz="0" w:space="0" w:color="auto"/>
        <w:bottom w:val="none" w:sz="0" w:space="0" w:color="auto"/>
        <w:right w:val="none" w:sz="0" w:space="0" w:color="auto"/>
      </w:divBdr>
    </w:div>
    <w:div w:id="1080297839">
      <w:bodyDiv w:val="1"/>
      <w:marLeft w:val="0"/>
      <w:marRight w:val="0"/>
      <w:marTop w:val="0"/>
      <w:marBottom w:val="0"/>
      <w:divBdr>
        <w:top w:val="none" w:sz="0" w:space="0" w:color="auto"/>
        <w:left w:val="none" w:sz="0" w:space="0" w:color="auto"/>
        <w:bottom w:val="none" w:sz="0" w:space="0" w:color="auto"/>
        <w:right w:val="none" w:sz="0" w:space="0" w:color="auto"/>
      </w:divBdr>
    </w:div>
    <w:div w:id="1084842773">
      <w:bodyDiv w:val="1"/>
      <w:marLeft w:val="0"/>
      <w:marRight w:val="0"/>
      <w:marTop w:val="0"/>
      <w:marBottom w:val="0"/>
      <w:divBdr>
        <w:top w:val="none" w:sz="0" w:space="0" w:color="auto"/>
        <w:left w:val="none" w:sz="0" w:space="0" w:color="auto"/>
        <w:bottom w:val="none" w:sz="0" w:space="0" w:color="auto"/>
        <w:right w:val="none" w:sz="0" w:space="0" w:color="auto"/>
      </w:divBdr>
    </w:div>
    <w:div w:id="1090152507">
      <w:bodyDiv w:val="1"/>
      <w:marLeft w:val="0"/>
      <w:marRight w:val="0"/>
      <w:marTop w:val="0"/>
      <w:marBottom w:val="0"/>
      <w:divBdr>
        <w:top w:val="none" w:sz="0" w:space="0" w:color="auto"/>
        <w:left w:val="none" w:sz="0" w:space="0" w:color="auto"/>
        <w:bottom w:val="none" w:sz="0" w:space="0" w:color="auto"/>
        <w:right w:val="none" w:sz="0" w:space="0" w:color="auto"/>
      </w:divBdr>
    </w:div>
    <w:div w:id="1111778273">
      <w:bodyDiv w:val="1"/>
      <w:marLeft w:val="0"/>
      <w:marRight w:val="0"/>
      <w:marTop w:val="0"/>
      <w:marBottom w:val="0"/>
      <w:divBdr>
        <w:top w:val="none" w:sz="0" w:space="0" w:color="auto"/>
        <w:left w:val="none" w:sz="0" w:space="0" w:color="auto"/>
        <w:bottom w:val="none" w:sz="0" w:space="0" w:color="auto"/>
        <w:right w:val="none" w:sz="0" w:space="0" w:color="auto"/>
      </w:divBdr>
    </w:div>
    <w:div w:id="1114445490">
      <w:bodyDiv w:val="1"/>
      <w:marLeft w:val="0"/>
      <w:marRight w:val="0"/>
      <w:marTop w:val="0"/>
      <w:marBottom w:val="0"/>
      <w:divBdr>
        <w:top w:val="none" w:sz="0" w:space="0" w:color="auto"/>
        <w:left w:val="none" w:sz="0" w:space="0" w:color="auto"/>
        <w:bottom w:val="none" w:sz="0" w:space="0" w:color="auto"/>
        <w:right w:val="none" w:sz="0" w:space="0" w:color="auto"/>
      </w:divBdr>
    </w:div>
    <w:div w:id="1119303704">
      <w:bodyDiv w:val="1"/>
      <w:marLeft w:val="0"/>
      <w:marRight w:val="0"/>
      <w:marTop w:val="0"/>
      <w:marBottom w:val="0"/>
      <w:divBdr>
        <w:top w:val="none" w:sz="0" w:space="0" w:color="auto"/>
        <w:left w:val="none" w:sz="0" w:space="0" w:color="auto"/>
        <w:bottom w:val="none" w:sz="0" w:space="0" w:color="auto"/>
        <w:right w:val="none" w:sz="0" w:space="0" w:color="auto"/>
      </w:divBdr>
    </w:div>
    <w:div w:id="1119685446">
      <w:bodyDiv w:val="1"/>
      <w:marLeft w:val="0"/>
      <w:marRight w:val="0"/>
      <w:marTop w:val="0"/>
      <w:marBottom w:val="0"/>
      <w:divBdr>
        <w:top w:val="none" w:sz="0" w:space="0" w:color="auto"/>
        <w:left w:val="none" w:sz="0" w:space="0" w:color="auto"/>
        <w:bottom w:val="none" w:sz="0" w:space="0" w:color="auto"/>
        <w:right w:val="none" w:sz="0" w:space="0" w:color="auto"/>
      </w:divBdr>
    </w:div>
    <w:div w:id="1120874171">
      <w:bodyDiv w:val="1"/>
      <w:marLeft w:val="0"/>
      <w:marRight w:val="0"/>
      <w:marTop w:val="0"/>
      <w:marBottom w:val="0"/>
      <w:divBdr>
        <w:top w:val="none" w:sz="0" w:space="0" w:color="auto"/>
        <w:left w:val="none" w:sz="0" w:space="0" w:color="auto"/>
        <w:bottom w:val="none" w:sz="0" w:space="0" w:color="auto"/>
        <w:right w:val="none" w:sz="0" w:space="0" w:color="auto"/>
      </w:divBdr>
    </w:div>
    <w:div w:id="1122916494">
      <w:bodyDiv w:val="1"/>
      <w:marLeft w:val="0"/>
      <w:marRight w:val="0"/>
      <w:marTop w:val="0"/>
      <w:marBottom w:val="0"/>
      <w:divBdr>
        <w:top w:val="none" w:sz="0" w:space="0" w:color="auto"/>
        <w:left w:val="none" w:sz="0" w:space="0" w:color="auto"/>
        <w:bottom w:val="none" w:sz="0" w:space="0" w:color="auto"/>
        <w:right w:val="none" w:sz="0" w:space="0" w:color="auto"/>
      </w:divBdr>
    </w:div>
    <w:div w:id="1131244567">
      <w:bodyDiv w:val="1"/>
      <w:marLeft w:val="0"/>
      <w:marRight w:val="0"/>
      <w:marTop w:val="0"/>
      <w:marBottom w:val="0"/>
      <w:divBdr>
        <w:top w:val="none" w:sz="0" w:space="0" w:color="auto"/>
        <w:left w:val="none" w:sz="0" w:space="0" w:color="auto"/>
        <w:bottom w:val="none" w:sz="0" w:space="0" w:color="auto"/>
        <w:right w:val="none" w:sz="0" w:space="0" w:color="auto"/>
      </w:divBdr>
    </w:div>
    <w:div w:id="1131826977">
      <w:bodyDiv w:val="1"/>
      <w:marLeft w:val="0"/>
      <w:marRight w:val="0"/>
      <w:marTop w:val="0"/>
      <w:marBottom w:val="0"/>
      <w:divBdr>
        <w:top w:val="none" w:sz="0" w:space="0" w:color="auto"/>
        <w:left w:val="none" w:sz="0" w:space="0" w:color="auto"/>
        <w:bottom w:val="none" w:sz="0" w:space="0" w:color="auto"/>
        <w:right w:val="none" w:sz="0" w:space="0" w:color="auto"/>
      </w:divBdr>
    </w:div>
    <w:div w:id="1133908960">
      <w:bodyDiv w:val="1"/>
      <w:marLeft w:val="0"/>
      <w:marRight w:val="0"/>
      <w:marTop w:val="0"/>
      <w:marBottom w:val="0"/>
      <w:divBdr>
        <w:top w:val="none" w:sz="0" w:space="0" w:color="auto"/>
        <w:left w:val="none" w:sz="0" w:space="0" w:color="auto"/>
        <w:bottom w:val="none" w:sz="0" w:space="0" w:color="auto"/>
        <w:right w:val="none" w:sz="0" w:space="0" w:color="auto"/>
      </w:divBdr>
    </w:div>
    <w:div w:id="1135026239">
      <w:bodyDiv w:val="1"/>
      <w:marLeft w:val="0"/>
      <w:marRight w:val="0"/>
      <w:marTop w:val="0"/>
      <w:marBottom w:val="0"/>
      <w:divBdr>
        <w:top w:val="none" w:sz="0" w:space="0" w:color="auto"/>
        <w:left w:val="none" w:sz="0" w:space="0" w:color="auto"/>
        <w:bottom w:val="none" w:sz="0" w:space="0" w:color="auto"/>
        <w:right w:val="none" w:sz="0" w:space="0" w:color="auto"/>
      </w:divBdr>
    </w:div>
    <w:div w:id="1147823630">
      <w:bodyDiv w:val="1"/>
      <w:marLeft w:val="0"/>
      <w:marRight w:val="0"/>
      <w:marTop w:val="0"/>
      <w:marBottom w:val="0"/>
      <w:divBdr>
        <w:top w:val="none" w:sz="0" w:space="0" w:color="auto"/>
        <w:left w:val="none" w:sz="0" w:space="0" w:color="auto"/>
        <w:bottom w:val="none" w:sz="0" w:space="0" w:color="auto"/>
        <w:right w:val="none" w:sz="0" w:space="0" w:color="auto"/>
      </w:divBdr>
    </w:div>
    <w:div w:id="1152523983">
      <w:bodyDiv w:val="1"/>
      <w:marLeft w:val="0"/>
      <w:marRight w:val="0"/>
      <w:marTop w:val="0"/>
      <w:marBottom w:val="0"/>
      <w:divBdr>
        <w:top w:val="none" w:sz="0" w:space="0" w:color="auto"/>
        <w:left w:val="none" w:sz="0" w:space="0" w:color="auto"/>
        <w:bottom w:val="none" w:sz="0" w:space="0" w:color="auto"/>
        <w:right w:val="none" w:sz="0" w:space="0" w:color="auto"/>
      </w:divBdr>
    </w:div>
    <w:div w:id="1157452165">
      <w:bodyDiv w:val="1"/>
      <w:marLeft w:val="0"/>
      <w:marRight w:val="0"/>
      <w:marTop w:val="0"/>
      <w:marBottom w:val="0"/>
      <w:divBdr>
        <w:top w:val="none" w:sz="0" w:space="0" w:color="auto"/>
        <w:left w:val="none" w:sz="0" w:space="0" w:color="auto"/>
        <w:bottom w:val="none" w:sz="0" w:space="0" w:color="auto"/>
        <w:right w:val="none" w:sz="0" w:space="0" w:color="auto"/>
      </w:divBdr>
    </w:div>
    <w:div w:id="1158883389">
      <w:bodyDiv w:val="1"/>
      <w:marLeft w:val="0"/>
      <w:marRight w:val="0"/>
      <w:marTop w:val="0"/>
      <w:marBottom w:val="0"/>
      <w:divBdr>
        <w:top w:val="none" w:sz="0" w:space="0" w:color="auto"/>
        <w:left w:val="none" w:sz="0" w:space="0" w:color="auto"/>
        <w:bottom w:val="none" w:sz="0" w:space="0" w:color="auto"/>
        <w:right w:val="none" w:sz="0" w:space="0" w:color="auto"/>
      </w:divBdr>
    </w:div>
    <w:div w:id="1161696913">
      <w:bodyDiv w:val="1"/>
      <w:marLeft w:val="0"/>
      <w:marRight w:val="0"/>
      <w:marTop w:val="0"/>
      <w:marBottom w:val="0"/>
      <w:divBdr>
        <w:top w:val="none" w:sz="0" w:space="0" w:color="auto"/>
        <w:left w:val="none" w:sz="0" w:space="0" w:color="auto"/>
        <w:bottom w:val="none" w:sz="0" w:space="0" w:color="auto"/>
        <w:right w:val="none" w:sz="0" w:space="0" w:color="auto"/>
      </w:divBdr>
    </w:div>
    <w:div w:id="1164053607">
      <w:bodyDiv w:val="1"/>
      <w:marLeft w:val="0"/>
      <w:marRight w:val="0"/>
      <w:marTop w:val="0"/>
      <w:marBottom w:val="0"/>
      <w:divBdr>
        <w:top w:val="none" w:sz="0" w:space="0" w:color="auto"/>
        <w:left w:val="none" w:sz="0" w:space="0" w:color="auto"/>
        <w:bottom w:val="none" w:sz="0" w:space="0" w:color="auto"/>
        <w:right w:val="none" w:sz="0" w:space="0" w:color="auto"/>
      </w:divBdr>
    </w:div>
    <w:div w:id="1174879414">
      <w:bodyDiv w:val="1"/>
      <w:marLeft w:val="0"/>
      <w:marRight w:val="0"/>
      <w:marTop w:val="0"/>
      <w:marBottom w:val="0"/>
      <w:divBdr>
        <w:top w:val="none" w:sz="0" w:space="0" w:color="auto"/>
        <w:left w:val="none" w:sz="0" w:space="0" w:color="auto"/>
        <w:bottom w:val="none" w:sz="0" w:space="0" w:color="auto"/>
        <w:right w:val="none" w:sz="0" w:space="0" w:color="auto"/>
      </w:divBdr>
    </w:div>
    <w:div w:id="1175650525">
      <w:bodyDiv w:val="1"/>
      <w:marLeft w:val="0"/>
      <w:marRight w:val="0"/>
      <w:marTop w:val="0"/>
      <w:marBottom w:val="0"/>
      <w:divBdr>
        <w:top w:val="none" w:sz="0" w:space="0" w:color="auto"/>
        <w:left w:val="none" w:sz="0" w:space="0" w:color="auto"/>
        <w:bottom w:val="none" w:sz="0" w:space="0" w:color="auto"/>
        <w:right w:val="none" w:sz="0" w:space="0" w:color="auto"/>
      </w:divBdr>
    </w:div>
    <w:div w:id="1176387720">
      <w:bodyDiv w:val="1"/>
      <w:marLeft w:val="0"/>
      <w:marRight w:val="0"/>
      <w:marTop w:val="0"/>
      <w:marBottom w:val="0"/>
      <w:divBdr>
        <w:top w:val="none" w:sz="0" w:space="0" w:color="auto"/>
        <w:left w:val="none" w:sz="0" w:space="0" w:color="auto"/>
        <w:bottom w:val="none" w:sz="0" w:space="0" w:color="auto"/>
        <w:right w:val="none" w:sz="0" w:space="0" w:color="auto"/>
      </w:divBdr>
    </w:div>
    <w:div w:id="1179390258">
      <w:bodyDiv w:val="1"/>
      <w:marLeft w:val="0"/>
      <w:marRight w:val="0"/>
      <w:marTop w:val="0"/>
      <w:marBottom w:val="0"/>
      <w:divBdr>
        <w:top w:val="none" w:sz="0" w:space="0" w:color="auto"/>
        <w:left w:val="none" w:sz="0" w:space="0" w:color="auto"/>
        <w:bottom w:val="none" w:sz="0" w:space="0" w:color="auto"/>
        <w:right w:val="none" w:sz="0" w:space="0" w:color="auto"/>
      </w:divBdr>
    </w:div>
    <w:div w:id="1181286401">
      <w:bodyDiv w:val="1"/>
      <w:marLeft w:val="0"/>
      <w:marRight w:val="0"/>
      <w:marTop w:val="0"/>
      <w:marBottom w:val="0"/>
      <w:divBdr>
        <w:top w:val="none" w:sz="0" w:space="0" w:color="auto"/>
        <w:left w:val="none" w:sz="0" w:space="0" w:color="auto"/>
        <w:bottom w:val="none" w:sz="0" w:space="0" w:color="auto"/>
        <w:right w:val="none" w:sz="0" w:space="0" w:color="auto"/>
      </w:divBdr>
    </w:div>
    <w:div w:id="1188177241">
      <w:bodyDiv w:val="1"/>
      <w:marLeft w:val="0"/>
      <w:marRight w:val="0"/>
      <w:marTop w:val="0"/>
      <w:marBottom w:val="0"/>
      <w:divBdr>
        <w:top w:val="none" w:sz="0" w:space="0" w:color="auto"/>
        <w:left w:val="none" w:sz="0" w:space="0" w:color="auto"/>
        <w:bottom w:val="none" w:sz="0" w:space="0" w:color="auto"/>
        <w:right w:val="none" w:sz="0" w:space="0" w:color="auto"/>
      </w:divBdr>
    </w:div>
    <w:div w:id="1189217036">
      <w:bodyDiv w:val="1"/>
      <w:marLeft w:val="0"/>
      <w:marRight w:val="0"/>
      <w:marTop w:val="0"/>
      <w:marBottom w:val="0"/>
      <w:divBdr>
        <w:top w:val="none" w:sz="0" w:space="0" w:color="auto"/>
        <w:left w:val="none" w:sz="0" w:space="0" w:color="auto"/>
        <w:bottom w:val="none" w:sz="0" w:space="0" w:color="auto"/>
        <w:right w:val="none" w:sz="0" w:space="0" w:color="auto"/>
      </w:divBdr>
    </w:div>
    <w:div w:id="1192300160">
      <w:bodyDiv w:val="1"/>
      <w:marLeft w:val="0"/>
      <w:marRight w:val="0"/>
      <w:marTop w:val="0"/>
      <w:marBottom w:val="0"/>
      <w:divBdr>
        <w:top w:val="none" w:sz="0" w:space="0" w:color="auto"/>
        <w:left w:val="none" w:sz="0" w:space="0" w:color="auto"/>
        <w:bottom w:val="none" w:sz="0" w:space="0" w:color="auto"/>
        <w:right w:val="none" w:sz="0" w:space="0" w:color="auto"/>
      </w:divBdr>
    </w:div>
    <w:div w:id="1194264322">
      <w:bodyDiv w:val="1"/>
      <w:marLeft w:val="0"/>
      <w:marRight w:val="0"/>
      <w:marTop w:val="0"/>
      <w:marBottom w:val="0"/>
      <w:divBdr>
        <w:top w:val="none" w:sz="0" w:space="0" w:color="auto"/>
        <w:left w:val="none" w:sz="0" w:space="0" w:color="auto"/>
        <w:bottom w:val="none" w:sz="0" w:space="0" w:color="auto"/>
        <w:right w:val="none" w:sz="0" w:space="0" w:color="auto"/>
      </w:divBdr>
    </w:div>
    <w:div w:id="1196772501">
      <w:bodyDiv w:val="1"/>
      <w:marLeft w:val="0"/>
      <w:marRight w:val="0"/>
      <w:marTop w:val="0"/>
      <w:marBottom w:val="0"/>
      <w:divBdr>
        <w:top w:val="none" w:sz="0" w:space="0" w:color="auto"/>
        <w:left w:val="none" w:sz="0" w:space="0" w:color="auto"/>
        <w:bottom w:val="none" w:sz="0" w:space="0" w:color="auto"/>
        <w:right w:val="none" w:sz="0" w:space="0" w:color="auto"/>
      </w:divBdr>
    </w:div>
    <w:div w:id="1196965541">
      <w:bodyDiv w:val="1"/>
      <w:marLeft w:val="0"/>
      <w:marRight w:val="0"/>
      <w:marTop w:val="0"/>
      <w:marBottom w:val="0"/>
      <w:divBdr>
        <w:top w:val="none" w:sz="0" w:space="0" w:color="auto"/>
        <w:left w:val="none" w:sz="0" w:space="0" w:color="auto"/>
        <w:bottom w:val="none" w:sz="0" w:space="0" w:color="auto"/>
        <w:right w:val="none" w:sz="0" w:space="0" w:color="auto"/>
      </w:divBdr>
    </w:div>
    <w:div w:id="1199202966">
      <w:bodyDiv w:val="1"/>
      <w:marLeft w:val="0"/>
      <w:marRight w:val="0"/>
      <w:marTop w:val="0"/>
      <w:marBottom w:val="0"/>
      <w:divBdr>
        <w:top w:val="none" w:sz="0" w:space="0" w:color="auto"/>
        <w:left w:val="none" w:sz="0" w:space="0" w:color="auto"/>
        <w:bottom w:val="none" w:sz="0" w:space="0" w:color="auto"/>
        <w:right w:val="none" w:sz="0" w:space="0" w:color="auto"/>
      </w:divBdr>
    </w:div>
    <w:div w:id="1199396970">
      <w:bodyDiv w:val="1"/>
      <w:marLeft w:val="0"/>
      <w:marRight w:val="0"/>
      <w:marTop w:val="0"/>
      <w:marBottom w:val="0"/>
      <w:divBdr>
        <w:top w:val="none" w:sz="0" w:space="0" w:color="auto"/>
        <w:left w:val="none" w:sz="0" w:space="0" w:color="auto"/>
        <w:bottom w:val="none" w:sz="0" w:space="0" w:color="auto"/>
        <w:right w:val="none" w:sz="0" w:space="0" w:color="auto"/>
      </w:divBdr>
    </w:div>
    <w:div w:id="1200124930">
      <w:bodyDiv w:val="1"/>
      <w:marLeft w:val="0"/>
      <w:marRight w:val="0"/>
      <w:marTop w:val="0"/>
      <w:marBottom w:val="0"/>
      <w:divBdr>
        <w:top w:val="none" w:sz="0" w:space="0" w:color="auto"/>
        <w:left w:val="none" w:sz="0" w:space="0" w:color="auto"/>
        <w:bottom w:val="none" w:sz="0" w:space="0" w:color="auto"/>
        <w:right w:val="none" w:sz="0" w:space="0" w:color="auto"/>
      </w:divBdr>
    </w:div>
    <w:div w:id="1208184423">
      <w:bodyDiv w:val="1"/>
      <w:marLeft w:val="0"/>
      <w:marRight w:val="0"/>
      <w:marTop w:val="0"/>
      <w:marBottom w:val="0"/>
      <w:divBdr>
        <w:top w:val="none" w:sz="0" w:space="0" w:color="auto"/>
        <w:left w:val="none" w:sz="0" w:space="0" w:color="auto"/>
        <w:bottom w:val="none" w:sz="0" w:space="0" w:color="auto"/>
        <w:right w:val="none" w:sz="0" w:space="0" w:color="auto"/>
      </w:divBdr>
    </w:div>
    <w:div w:id="1215897183">
      <w:bodyDiv w:val="1"/>
      <w:marLeft w:val="0"/>
      <w:marRight w:val="0"/>
      <w:marTop w:val="0"/>
      <w:marBottom w:val="0"/>
      <w:divBdr>
        <w:top w:val="none" w:sz="0" w:space="0" w:color="auto"/>
        <w:left w:val="none" w:sz="0" w:space="0" w:color="auto"/>
        <w:bottom w:val="none" w:sz="0" w:space="0" w:color="auto"/>
        <w:right w:val="none" w:sz="0" w:space="0" w:color="auto"/>
      </w:divBdr>
    </w:div>
    <w:div w:id="1216890818">
      <w:bodyDiv w:val="1"/>
      <w:marLeft w:val="0"/>
      <w:marRight w:val="0"/>
      <w:marTop w:val="0"/>
      <w:marBottom w:val="0"/>
      <w:divBdr>
        <w:top w:val="none" w:sz="0" w:space="0" w:color="auto"/>
        <w:left w:val="none" w:sz="0" w:space="0" w:color="auto"/>
        <w:bottom w:val="none" w:sz="0" w:space="0" w:color="auto"/>
        <w:right w:val="none" w:sz="0" w:space="0" w:color="auto"/>
      </w:divBdr>
    </w:div>
    <w:div w:id="1220676176">
      <w:bodyDiv w:val="1"/>
      <w:marLeft w:val="0"/>
      <w:marRight w:val="0"/>
      <w:marTop w:val="0"/>
      <w:marBottom w:val="0"/>
      <w:divBdr>
        <w:top w:val="none" w:sz="0" w:space="0" w:color="auto"/>
        <w:left w:val="none" w:sz="0" w:space="0" w:color="auto"/>
        <w:bottom w:val="none" w:sz="0" w:space="0" w:color="auto"/>
        <w:right w:val="none" w:sz="0" w:space="0" w:color="auto"/>
      </w:divBdr>
    </w:div>
    <w:div w:id="1222249494">
      <w:bodyDiv w:val="1"/>
      <w:marLeft w:val="0"/>
      <w:marRight w:val="0"/>
      <w:marTop w:val="0"/>
      <w:marBottom w:val="0"/>
      <w:divBdr>
        <w:top w:val="none" w:sz="0" w:space="0" w:color="auto"/>
        <w:left w:val="none" w:sz="0" w:space="0" w:color="auto"/>
        <w:bottom w:val="none" w:sz="0" w:space="0" w:color="auto"/>
        <w:right w:val="none" w:sz="0" w:space="0" w:color="auto"/>
      </w:divBdr>
    </w:div>
    <w:div w:id="1230337761">
      <w:bodyDiv w:val="1"/>
      <w:marLeft w:val="0"/>
      <w:marRight w:val="0"/>
      <w:marTop w:val="0"/>
      <w:marBottom w:val="0"/>
      <w:divBdr>
        <w:top w:val="none" w:sz="0" w:space="0" w:color="auto"/>
        <w:left w:val="none" w:sz="0" w:space="0" w:color="auto"/>
        <w:bottom w:val="none" w:sz="0" w:space="0" w:color="auto"/>
        <w:right w:val="none" w:sz="0" w:space="0" w:color="auto"/>
      </w:divBdr>
    </w:div>
    <w:div w:id="1232351650">
      <w:bodyDiv w:val="1"/>
      <w:marLeft w:val="0"/>
      <w:marRight w:val="0"/>
      <w:marTop w:val="0"/>
      <w:marBottom w:val="0"/>
      <w:divBdr>
        <w:top w:val="none" w:sz="0" w:space="0" w:color="auto"/>
        <w:left w:val="none" w:sz="0" w:space="0" w:color="auto"/>
        <w:bottom w:val="none" w:sz="0" w:space="0" w:color="auto"/>
        <w:right w:val="none" w:sz="0" w:space="0" w:color="auto"/>
      </w:divBdr>
    </w:div>
    <w:div w:id="1235356199">
      <w:bodyDiv w:val="1"/>
      <w:marLeft w:val="0"/>
      <w:marRight w:val="0"/>
      <w:marTop w:val="0"/>
      <w:marBottom w:val="0"/>
      <w:divBdr>
        <w:top w:val="none" w:sz="0" w:space="0" w:color="auto"/>
        <w:left w:val="none" w:sz="0" w:space="0" w:color="auto"/>
        <w:bottom w:val="none" w:sz="0" w:space="0" w:color="auto"/>
        <w:right w:val="none" w:sz="0" w:space="0" w:color="auto"/>
      </w:divBdr>
    </w:div>
    <w:div w:id="1236548647">
      <w:bodyDiv w:val="1"/>
      <w:marLeft w:val="0"/>
      <w:marRight w:val="0"/>
      <w:marTop w:val="0"/>
      <w:marBottom w:val="0"/>
      <w:divBdr>
        <w:top w:val="none" w:sz="0" w:space="0" w:color="auto"/>
        <w:left w:val="none" w:sz="0" w:space="0" w:color="auto"/>
        <w:bottom w:val="none" w:sz="0" w:space="0" w:color="auto"/>
        <w:right w:val="none" w:sz="0" w:space="0" w:color="auto"/>
      </w:divBdr>
    </w:div>
    <w:div w:id="1246186882">
      <w:bodyDiv w:val="1"/>
      <w:marLeft w:val="0"/>
      <w:marRight w:val="0"/>
      <w:marTop w:val="0"/>
      <w:marBottom w:val="0"/>
      <w:divBdr>
        <w:top w:val="none" w:sz="0" w:space="0" w:color="auto"/>
        <w:left w:val="none" w:sz="0" w:space="0" w:color="auto"/>
        <w:bottom w:val="none" w:sz="0" w:space="0" w:color="auto"/>
        <w:right w:val="none" w:sz="0" w:space="0" w:color="auto"/>
      </w:divBdr>
    </w:div>
    <w:div w:id="1246691864">
      <w:bodyDiv w:val="1"/>
      <w:marLeft w:val="0"/>
      <w:marRight w:val="0"/>
      <w:marTop w:val="0"/>
      <w:marBottom w:val="0"/>
      <w:divBdr>
        <w:top w:val="none" w:sz="0" w:space="0" w:color="auto"/>
        <w:left w:val="none" w:sz="0" w:space="0" w:color="auto"/>
        <w:bottom w:val="none" w:sz="0" w:space="0" w:color="auto"/>
        <w:right w:val="none" w:sz="0" w:space="0" w:color="auto"/>
      </w:divBdr>
    </w:div>
    <w:div w:id="1251965130">
      <w:bodyDiv w:val="1"/>
      <w:marLeft w:val="0"/>
      <w:marRight w:val="0"/>
      <w:marTop w:val="0"/>
      <w:marBottom w:val="0"/>
      <w:divBdr>
        <w:top w:val="none" w:sz="0" w:space="0" w:color="auto"/>
        <w:left w:val="none" w:sz="0" w:space="0" w:color="auto"/>
        <w:bottom w:val="none" w:sz="0" w:space="0" w:color="auto"/>
        <w:right w:val="none" w:sz="0" w:space="0" w:color="auto"/>
      </w:divBdr>
    </w:div>
    <w:div w:id="1256868195">
      <w:bodyDiv w:val="1"/>
      <w:marLeft w:val="0"/>
      <w:marRight w:val="0"/>
      <w:marTop w:val="0"/>
      <w:marBottom w:val="0"/>
      <w:divBdr>
        <w:top w:val="none" w:sz="0" w:space="0" w:color="auto"/>
        <w:left w:val="none" w:sz="0" w:space="0" w:color="auto"/>
        <w:bottom w:val="none" w:sz="0" w:space="0" w:color="auto"/>
        <w:right w:val="none" w:sz="0" w:space="0" w:color="auto"/>
      </w:divBdr>
    </w:div>
    <w:div w:id="1262642055">
      <w:bodyDiv w:val="1"/>
      <w:marLeft w:val="0"/>
      <w:marRight w:val="0"/>
      <w:marTop w:val="0"/>
      <w:marBottom w:val="0"/>
      <w:divBdr>
        <w:top w:val="none" w:sz="0" w:space="0" w:color="auto"/>
        <w:left w:val="none" w:sz="0" w:space="0" w:color="auto"/>
        <w:bottom w:val="none" w:sz="0" w:space="0" w:color="auto"/>
        <w:right w:val="none" w:sz="0" w:space="0" w:color="auto"/>
      </w:divBdr>
    </w:div>
    <w:div w:id="1262765004">
      <w:bodyDiv w:val="1"/>
      <w:marLeft w:val="0"/>
      <w:marRight w:val="0"/>
      <w:marTop w:val="0"/>
      <w:marBottom w:val="0"/>
      <w:divBdr>
        <w:top w:val="none" w:sz="0" w:space="0" w:color="auto"/>
        <w:left w:val="none" w:sz="0" w:space="0" w:color="auto"/>
        <w:bottom w:val="none" w:sz="0" w:space="0" w:color="auto"/>
        <w:right w:val="none" w:sz="0" w:space="0" w:color="auto"/>
      </w:divBdr>
    </w:div>
    <w:div w:id="1263416221">
      <w:bodyDiv w:val="1"/>
      <w:marLeft w:val="0"/>
      <w:marRight w:val="0"/>
      <w:marTop w:val="0"/>
      <w:marBottom w:val="0"/>
      <w:divBdr>
        <w:top w:val="none" w:sz="0" w:space="0" w:color="auto"/>
        <w:left w:val="none" w:sz="0" w:space="0" w:color="auto"/>
        <w:bottom w:val="none" w:sz="0" w:space="0" w:color="auto"/>
        <w:right w:val="none" w:sz="0" w:space="0" w:color="auto"/>
      </w:divBdr>
    </w:div>
    <w:div w:id="1266579256">
      <w:bodyDiv w:val="1"/>
      <w:marLeft w:val="0"/>
      <w:marRight w:val="0"/>
      <w:marTop w:val="0"/>
      <w:marBottom w:val="0"/>
      <w:divBdr>
        <w:top w:val="none" w:sz="0" w:space="0" w:color="auto"/>
        <w:left w:val="none" w:sz="0" w:space="0" w:color="auto"/>
        <w:bottom w:val="none" w:sz="0" w:space="0" w:color="auto"/>
        <w:right w:val="none" w:sz="0" w:space="0" w:color="auto"/>
      </w:divBdr>
    </w:div>
    <w:div w:id="1268082294">
      <w:bodyDiv w:val="1"/>
      <w:marLeft w:val="0"/>
      <w:marRight w:val="0"/>
      <w:marTop w:val="0"/>
      <w:marBottom w:val="0"/>
      <w:divBdr>
        <w:top w:val="none" w:sz="0" w:space="0" w:color="auto"/>
        <w:left w:val="none" w:sz="0" w:space="0" w:color="auto"/>
        <w:bottom w:val="none" w:sz="0" w:space="0" w:color="auto"/>
        <w:right w:val="none" w:sz="0" w:space="0" w:color="auto"/>
      </w:divBdr>
    </w:div>
    <w:div w:id="1269122752">
      <w:bodyDiv w:val="1"/>
      <w:marLeft w:val="0"/>
      <w:marRight w:val="0"/>
      <w:marTop w:val="0"/>
      <w:marBottom w:val="0"/>
      <w:divBdr>
        <w:top w:val="none" w:sz="0" w:space="0" w:color="auto"/>
        <w:left w:val="none" w:sz="0" w:space="0" w:color="auto"/>
        <w:bottom w:val="none" w:sz="0" w:space="0" w:color="auto"/>
        <w:right w:val="none" w:sz="0" w:space="0" w:color="auto"/>
      </w:divBdr>
    </w:div>
    <w:div w:id="1273056993">
      <w:bodyDiv w:val="1"/>
      <w:marLeft w:val="0"/>
      <w:marRight w:val="0"/>
      <w:marTop w:val="0"/>
      <w:marBottom w:val="0"/>
      <w:divBdr>
        <w:top w:val="none" w:sz="0" w:space="0" w:color="auto"/>
        <w:left w:val="none" w:sz="0" w:space="0" w:color="auto"/>
        <w:bottom w:val="none" w:sz="0" w:space="0" w:color="auto"/>
        <w:right w:val="none" w:sz="0" w:space="0" w:color="auto"/>
      </w:divBdr>
    </w:div>
    <w:div w:id="1287614775">
      <w:bodyDiv w:val="1"/>
      <w:marLeft w:val="0"/>
      <w:marRight w:val="0"/>
      <w:marTop w:val="0"/>
      <w:marBottom w:val="0"/>
      <w:divBdr>
        <w:top w:val="none" w:sz="0" w:space="0" w:color="auto"/>
        <w:left w:val="none" w:sz="0" w:space="0" w:color="auto"/>
        <w:bottom w:val="none" w:sz="0" w:space="0" w:color="auto"/>
        <w:right w:val="none" w:sz="0" w:space="0" w:color="auto"/>
      </w:divBdr>
    </w:div>
    <w:div w:id="1291131211">
      <w:bodyDiv w:val="1"/>
      <w:marLeft w:val="0"/>
      <w:marRight w:val="0"/>
      <w:marTop w:val="0"/>
      <w:marBottom w:val="0"/>
      <w:divBdr>
        <w:top w:val="none" w:sz="0" w:space="0" w:color="auto"/>
        <w:left w:val="none" w:sz="0" w:space="0" w:color="auto"/>
        <w:bottom w:val="none" w:sz="0" w:space="0" w:color="auto"/>
        <w:right w:val="none" w:sz="0" w:space="0" w:color="auto"/>
      </w:divBdr>
    </w:div>
    <w:div w:id="1292444708">
      <w:bodyDiv w:val="1"/>
      <w:marLeft w:val="0"/>
      <w:marRight w:val="0"/>
      <w:marTop w:val="0"/>
      <w:marBottom w:val="0"/>
      <w:divBdr>
        <w:top w:val="none" w:sz="0" w:space="0" w:color="auto"/>
        <w:left w:val="none" w:sz="0" w:space="0" w:color="auto"/>
        <w:bottom w:val="none" w:sz="0" w:space="0" w:color="auto"/>
        <w:right w:val="none" w:sz="0" w:space="0" w:color="auto"/>
      </w:divBdr>
    </w:div>
    <w:div w:id="1295407696">
      <w:bodyDiv w:val="1"/>
      <w:marLeft w:val="0"/>
      <w:marRight w:val="0"/>
      <w:marTop w:val="0"/>
      <w:marBottom w:val="0"/>
      <w:divBdr>
        <w:top w:val="none" w:sz="0" w:space="0" w:color="auto"/>
        <w:left w:val="none" w:sz="0" w:space="0" w:color="auto"/>
        <w:bottom w:val="none" w:sz="0" w:space="0" w:color="auto"/>
        <w:right w:val="none" w:sz="0" w:space="0" w:color="auto"/>
      </w:divBdr>
    </w:div>
    <w:div w:id="1300577340">
      <w:bodyDiv w:val="1"/>
      <w:marLeft w:val="0"/>
      <w:marRight w:val="0"/>
      <w:marTop w:val="0"/>
      <w:marBottom w:val="0"/>
      <w:divBdr>
        <w:top w:val="none" w:sz="0" w:space="0" w:color="auto"/>
        <w:left w:val="none" w:sz="0" w:space="0" w:color="auto"/>
        <w:bottom w:val="none" w:sz="0" w:space="0" w:color="auto"/>
        <w:right w:val="none" w:sz="0" w:space="0" w:color="auto"/>
      </w:divBdr>
    </w:div>
    <w:div w:id="1300761844">
      <w:bodyDiv w:val="1"/>
      <w:marLeft w:val="0"/>
      <w:marRight w:val="0"/>
      <w:marTop w:val="0"/>
      <w:marBottom w:val="0"/>
      <w:divBdr>
        <w:top w:val="none" w:sz="0" w:space="0" w:color="auto"/>
        <w:left w:val="none" w:sz="0" w:space="0" w:color="auto"/>
        <w:bottom w:val="none" w:sz="0" w:space="0" w:color="auto"/>
        <w:right w:val="none" w:sz="0" w:space="0" w:color="auto"/>
      </w:divBdr>
    </w:div>
    <w:div w:id="1304888337">
      <w:bodyDiv w:val="1"/>
      <w:marLeft w:val="0"/>
      <w:marRight w:val="0"/>
      <w:marTop w:val="0"/>
      <w:marBottom w:val="0"/>
      <w:divBdr>
        <w:top w:val="none" w:sz="0" w:space="0" w:color="auto"/>
        <w:left w:val="none" w:sz="0" w:space="0" w:color="auto"/>
        <w:bottom w:val="none" w:sz="0" w:space="0" w:color="auto"/>
        <w:right w:val="none" w:sz="0" w:space="0" w:color="auto"/>
      </w:divBdr>
    </w:div>
    <w:div w:id="1306547335">
      <w:bodyDiv w:val="1"/>
      <w:marLeft w:val="0"/>
      <w:marRight w:val="0"/>
      <w:marTop w:val="0"/>
      <w:marBottom w:val="0"/>
      <w:divBdr>
        <w:top w:val="none" w:sz="0" w:space="0" w:color="auto"/>
        <w:left w:val="none" w:sz="0" w:space="0" w:color="auto"/>
        <w:bottom w:val="none" w:sz="0" w:space="0" w:color="auto"/>
        <w:right w:val="none" w:sz="0" w:space="0" w:color="auto"/>
      </w:divBdr>
    </w:div>
    <w:div w:id="1307396296">
      <w:bodyDiv w:val="1"/>
      <w:marLeft w:val="0"/>
      <w:marRight w:val="0"/>
      <w:marTop w:val="0"/>
      <w:marBottom w:val="0"/>
      <w:divBdr>
        <w:top w:val="none" w:sz="0" w:space="0" w:color="auto"/>
        <w:left w:val="none" w:sz="0" w:space="0" w:color="auto"/>
        <w:bottom w:val="none" w:sz="0" w:space="0" w:color="auto"/>
        <w:right w:val="none" w:sz="0" w:space="0" w:color="auto"/>
      </w:divBdr>
    </w:div>
    <w:div w:id="1321084572">
      <w:bodyDiv w:val="1"/>
      <w:marLeft w:val="0"/>
      <w:marRight w:val="0"/>
      <w:marTop w:val="0"/>
      <w:marBottom w:val="0"/>
      <w:divBdr>
        <w:top w:val="none" w:sz="0" w:space="0" w:color="auto"/>
        <w:left w:val="none" w:sz="0" w:space="0" w:color="auto"/>
        <w:bottom w:val="none" w:sz="0" w:space="0" w:color="auto"/>
        <w:right w:val="none" w:sz="0" w:space="0" w:color="auto"/>
      </w:divBdr>
    </w:div>
    <w:div w:id="1322467353">
      <w:bodyDiv w:val="1"/>
      <w:marLeft w:val="0"/>
      <w:marRight w:val="0"/>
      <w:marTop w:val="0"/>
      <w:marBottom w:val="0"/>
      <w:divBdr>
        <w:top w:val="none" w:sz="0" w:space="0" w:color="auto"/>
        <w:left w:val="none" w:sz="0" w:space="0" w:color="auto"/>
        <w:bottom w:val="none" w:sz="0" w:space="0" w:color="auto"/>
        <w:right w:val="none" w:sz="0" w:space="0" w:color="auto"/>
      </w:divBdr>
      <w:divsChild>
        <w:div w:id="1312713228">
          <w:marLeft w:val="0"/>
          <w:marRight w:val="0"/>
          <w:marTop w:val="0"/>
          <w:marBottom w:val="0"/>
          <w:divBdr>
            <w:top w:val="none" w:sz="0" w:space="0" w:color="auto"/>
            <w:left w:val="none" w:sz="0" w:space="0" w:color="auto"/>
            <w:bottom w:val="none" w:sz="0" w:space="0" w:color="auto"/>
            <w:right w:val="none" w:sz="0" w:space="0" w:color="auto"/>
          </w:divBdr>
          <w:divsChild>
            <w:div w:id="124028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196867">
      <w:bodyDiv w:val="1"/>
      <w:marLeft w:val="0"/>
      <w:marRight w:val="0"/>
      <w:marTop w:val="0"/>
      <w:marBottom w:val="0"/>
      <w:divBdr>
        <w:top w:val="none" w:sz="0" w:space="0" w:color="auto"/>
        <w:left w:val="none" w:sz="0" w:space="0" w:color="auto"/>
        <w:bottom w:val="none" w:sz="0" w:space="0" w:color="auto"/>
        <w:right w:val="none" w:sz="0" w:space="0" w:color="auto"/>
      </w:divBdr>
    </w:div>
    <w:div w:id="1327512133">
      <w:bodyDiv w:val="1"/>
      <w:marLeft w:val="0"/>
      <w:marRight w:val="0"/>
      <w:marTop w:val="0"/>
      <w:marBottom w:val="0"/>
      <w:divBdr>
        <w:top w:val="none" w:sz="0" w:space="0" w:color="auto"/>
        <w:left w:val="none" w:sz="0" w:space="0" w:color="auto"/>
        <w:bottom w:val="none" w:sz="0" w:space="0" w:color="auto"/>
        <w:right w:val="none" w:sz="0" w:space="0" w:color="auto"/>
      </w:divBdr>
    </w:div>
    <w:div w:id="1332636037">
      <w:bodyDiv w:val="1"/>
      <w:marLeft w:val="0"/>
      <w:marRight w:val="0"/>
      <w:marTop w:val="0"/>
      <w:marBottom w:val="0"/>
      <w:divBdr>
        <w:top w:val="none" w:sz="0" w:space="0" w:color="auto"/>
        <w:left w:val="none" w:sz="0" w:space="0" w:color="auto"/>
        <w:bottom w:val="none" w:sz="0" w:space="0" w:color="auto"/>
        <w:right w:val="none" w:sz="0" w:space="0" w:color="auto"/>
      </w:divBdr>
    </w:div>
    <w:div w:id="1333725392">
      <w:bodyDiv w:val="1"/>
      <w:marLeft w:val="0"/>
      <w:marRight w:val="0"/>
      <w:marTop w:val="0"/>
      <w:marBottom w:val="0"/>
      <w:divBdr>
        <w:top w:val="none" w:sz="0" w:space="0" w:color="auto"/>
        <w:left w:val="none" w:sz="0" w:space="0" w:color="auto"/>
        <w:bottom w:val="none" w:sz="0" w:space="0" w:color="auto"/>
        <w:right w:val="none" w:sz="0" w:space="0" w:color="auto"/>
      </w:divBdr>
    </w:div>
    <w:div w:id="1333797201">
      <w:bodyDiv w:val="1"/>
      <w:marLeft w:val="0"/>
      <w:marRight w:val="0"/>
      <w:marTop w:val="0"/>
      <w:marBottom w:val="0"/>
      <w:divBdr>
        <w:top w:val="none" w:sz="0" w:space="0" w:color="auto"/>
        <w:left w:val="none" w:sz="0" w:space="0" w:color="auto"/>
        <w:bottom w:val="none" w:sz="0" w:space="0" w:color="auto"/>
        <w:right w:val="none" w:sz="0" w:space="0" w:color="auto"/>
      </w:divBdr>
    </w:div>
    <w:div w:id="1339111613">
      <w:bodyDiv w:val="1"/>
      <w:marLeft w:val="0"/>
      <w:marRight w:val="0"/>
      <w:marTop w:val="0"/>
      <w:marBottom w:val="0"/>
      <w:divBdr>
        <w:top w:val="none" w:sz="0" w:space="0" w:color="auto"/>
        <w:left w:val="none" w:sz="0" w:space="0" w:color="auto"/>
        <w:bottom w:val="none" w:sz="0" w:space="0" w:color="auto"/>
        <w:right w:val="none" w:sz="0" w:space="0" w:color="auto"/>
      </w:divBdr>
    </w:div>
    <w:div w:id="1340884241">
      <w:bodyDiv w:val="1"/>
      <w:marLeft w:val="0"/>
      <w:marRight w:val="0"/>
      <w:marTop w:val="0"/>
      <w:marBottom w:val="0"/>
      <w:divBdr>
        <w:top w:val="none" w:sz="0" w:space="0" w:color="auto"/>
        <w:left w:val="none" w:sz="0" w:space="0" w:color="auto"/>
        <w:bottom w:val="none" w:sz="0" w:space="0" w:color="auto"/>
        <w:right w:val="none" w:sz="0" w:space="0" w:color="auto"/>
      </w:divBdr>
    </w:div>
    <w:div w:id="1347438270">
      <w:bodyDiv w:val="1"/>
      <w:marLeft w:val="0"/>
      <w:marRight w:val="0"/>
      <w:marTop w:val="0"/>
      <w:marBottom w:val="0"/>
      <w:divBdr>
        <w:top w:val="none" w:sz="0" w:space="0" w:color="auto"/>
        <w:left w:val="none" w:sz="0" w:space="0" w:color="auto"/>
        <w:bottom w:val="none" w:sz="0" w:space="0" w:color="auto"/>
        <w:right w:val="none" w:sz="0" w:space="0" w:color="auto"/>
      </w:divBdr>
    </w:div>
    <w:div w:id="1349715227">
      <w:bodyDiv w:val="1"/>
      <w:marLeft w:val="0"/>
      <w:marRight w:val="0"/>
      <w:marTop w:val="0"/>
      <w:marBottom w:val="0"/>
      <w:divBdr>
        <w:top w:val="none" w:sz="0" w:space="0" w:color="auto"/>
        <w:left w:val="none" w:sz="0" w:space="0" w:color="auto"/>
        <w:bottom w:val="none" w:sz="0" w:space="0" w:color="auto"/>
        <w:right w:val="none" w:sz="0" w:space="0" w:color="auto"/>
      </w:divBdr>
    </w:div>
    <w:div w:id="1351685400">
      <w:bodyDiv w:val="1"/>
      <w:marLeft w:val="0"/>
      <w:marRight w:val="0"/>
      <w:marTop w:val="0"/>
      <w:marBottom w:val="0"/>
      <w:divBdr>
        <w:top w:val="none" w:sz="0" w:space="0" w:color="auto"/>
        <w:left w:val="none" w:sz="0" w:space="0" w:color="auto"/>
        <w:bottom w:val="none" w:sz="0" w:space="0" w:color="auto"/>
        <w:right w:val="none" w:sz="0" w:space="0" w:color="auto"/>
      </w:divBdr>
    </w:div>
    <w:div w:id="1353267209">
      <w:bodyDiv w:val="1"/>
      <w:marLeft w:val="0"/>
      <w:marRight w:val="0"/>
      <w:marTop w:val="0"/>
      <w:marBottom w:val="0"/>
      <w:divBdr>
        <w:top w:val="none" w:sz="0" w:space="0" w:color="auto"/>
        <w:left w:val="none" w:sz="0" w:space="0" w:color="auto"/>
        <w:bottom w:val="none" w:sz="0" w:space="0" w:color="auto"/>
        <w:right w:val="none" w:sz="0" w:space="0" w:color="auto"/>
      </w:divBdr>
    </w:div>
    <w:div w:id="1365866902">
      <w:bodyDiv w:val="1"/>
      <w:marLeft w:val="0"/>
      <w:marRight w:val="0"/>
      <w:marTop w:val="0"/>
      <w:marBottom w:val="0"/>
      <w:divBdr>
        <w:top w:val="none" w:sz="0" w:space="0" w:color="auto"/>
        <w:left w:val="none" w:sz="0" w:space="0" w:color="auto"/>
        <w:bottom w:val="none" w:sz="0" w:space="0" w:color="auto"/>
        <w:right w:val="none" w:sz="0" w:space="0" w:color="auto"/>
      </w:divBdr>
    </w:div>
    <w:div w:id="1368750889">
      <w:bodyDiv w:val="1"/>
      <w:marLeft w:val="0"/>
      <w:marRight w:val="0"/>
      <w:marTop w:val="0"/>
      <w:marBottom w:val="0"/>
      <w:divBdr>
        <w:top w:val="none" w:sz="0" w:space="0" w:color="auto"/>
        <w:left w:val="none" w:sz="0" w:space="0" w:color="auto"/>
        <w:bottom w:val="none" w:sz="0" w:space="0" w:color="auto"/>
        <w:right w:val="none" w:sz="0" w:space="0" w:color="auto"/>
      </w:divBdr>
    </w:div>
    <w:div w:id="1372799253">
      <w:bodyDiv w:val="1"/>
      <w:marLeft w:val="0"/>
      <w:marRight w:val="0"/>
      <w:marTop w:val="0"/>
      <w:marBottom w:val="0"/>
      <w:divBdr>
        <w:top w:val="none" w:sz="0" w:space="0" w:color="auto"/>
        <w:left w:val="none" w:sz="0" w:space="0" w:color="auto"/>
        <w:bottom w:val="none" w:sz="0" w:space="0" w:color="auto"/>
        <w:right w:val="none" w:sz="0" w:space="0" w:color="auto"/>
      </w:divBdr>
    </w:div>
    <w:div w:id="1379012203">
      <w:bodyDiv w:val="1"/>
      <w:marLeft w:val="0"/>
      <w:marRight w:val="0"/>
      <w:marTop w:val="0"/>
      <w:marBottom w:val="0"/>
      <w:divBdr>
        <w:top w:val="none" w:sz="0" w:space="0" w:color="auto"/>
        <w:left w:val="none" w:sz="0" w:space="0" w:color="auto"/>
        <w:bottom w:val="none" w:sz="0" w:space="0" w:color="auto"/>
        <w:right w:val="none" w:sz="0" w:space="0" w:color="auto"/>
      </w:divBdr>
    </w:div>
    <w:div w:id="1385442515">
      <w:bodyDiv w:val="1"/>
      <w:marLeft w:val="0"/>
      <w:marRight w:val="0"/>
      <w:marTop w:val="0"/>
      <w:marBottom w:val="0"/>
      <w:divBdr>
        <w:top w:val="none" w:sz="0" w:space="0" w:color="auto"/>
        <w:left w:val="none" w:sz="0" w:space="0" w:color="auto"/>
        <w:bottom w:val="none" w:sz="0" w:space="0" w:color="auto"/>
        <w:right w:val="none" w:sz="0" w:space="0" w:color="auto"/>
      </w:divBdr>
    </w:div>
    <w:div w:id="1386294098">
      <w:bodyDiv w:val="1"/>
      <w:marLeft w:val="0"/>
      <w:marRight w:val="0"/>
      <w:marTop w:val="0"/>
      <w:marBottom w:val="0"/>
      <w:divBdr>
        <w:top w:val="none" w:sz="0" w:space="0" w:color="auto"/>
        <w:left w:val="none" w:sz="0" w:space="0" w:color="auto"/>
        <w:bottom w:val="none" w:sz="0" w:space="0" w:color="auto"/>
        <w:right w:val="none" w:sz="0" w:space="0" w:color="auto"/>
      </w:divBdr>
    </w:div>
    <w:div w:id="1392928088">
      <w:bodyDiv w:val="1"/>
      <w:marLeft w:val="0"/>
      <w:marRight w:val="0"/>
      <w:marTop w:val="0"/>
      <w:marBottom w:val="0"/>
      <w:divBdr>
        <w:top w:val="none" w:sz="0" w:space="0" w:color="auto"/>
        <w:left w:val="none" w:sz="0" w:space="0" w:color="auto"/>
        <w:bottom w:val="none" w:sz="0" w:space="0" w:color="auto"/>
        <w:right w:val="none" w:sz="0" w:space="0" w:color="auto"/>
      </w:divBdr>
    </w:div>
    <w:div w:id="1404252600">
      <w:bodyDiv w:val="1"/>
      <w:marLeft w:val="0"/>
      <w:marRight w:val="0"/>
      <w:marTop w:val="0"/>
      <w:marBottom w:val="0"/>
      <w:divBdr>
        <w:top w:val="none" w:sz="0" w:space="0" w:color="auto"/>
        <w:left w:val="none" w:sz="0" w:space="0" w:color="auto"/>
        <w:bottom w:val="none" w:sz="0" w:space="0" w:color="auto"/>
        <w:right w:val="none" w:sz="0" w:space="0" w:color="auto"/>
      </w:divBdr>
    </w:div>
    <w:div w:id="1407267139">
      <w:bodyDiv w:val="1"/>
      <w:marLeft w:val="0"/>
      <w:marRight w:val="0"/>
      <w:marTop w:val="0"/>
      <w:marBottom w:val="0"/>
      <w:divBdr>
        <w:top w:val="none" w:sz="0" w:space="0" w:color="auto"/>
        <w:left w:val="none" w:sz="0" w:space="0" w:color="auto"/>
        <w:bottom w:val="none" w:sz="0" w:space="0" w:color="auto"/>
        <w:right w:val="none" w:sz="0" w:space="0" w:color="auto"/>
      </w:divBdr>
    </w:div>
    <w:div w:id="1412893938">
      <w:bodyDiv w:val="1"/>
      <w:marLeft w:val="0"/>
      <w:marRight w:val="0"/>
      <w:marTop w:val="0"/>
      <w:marBottom w:val="0"/>
      <w:divBdr>
        <w:top w:val="none" w:sz="0" w:space="0" w:color="auto"/>
        <w:left w:val="none" w:sz="0" w:space="0" w:color="auto"/>
        <w:bottom w:val="none" w:sz="0" w:space="0" w:color="auto"/>
        <w:right w:val="none" w:sz="0" w:space="0" w:color="auto"/>
      </w:divBdr>
    </w:div>
    <w:div w:id="1415275999">
      <w:bodyDiv w:val="1"/>
      <w:marLeft w:val="0"/>
      <w:marRight w:val="0"/>
      <w:marTop w:val="0"/>
      <w:marBottom w:val="0"/>
      <w:divBdr>
        <w:top w:val="none" w:sz="0" w:space="0" w:color="auto"/>
        <w:left w:val="none" w:sz="0" w:space="0" w:color="auto"/>
        <w:bottom w:val="none" w:sz="0" w:space="0" w:color="auto"/>
        <w:right w:val="none" w:sz="0" w:space="0" w:color="auto"/>
      </w:divBdr>
    </w:div>
    <w:div w:id="1415663687">
      <w:bodyDiv w:val="1"/>
      <w:marLeft w:val="0"/>
      <w:marRight w:val="0"/>
      <w:marTop w:val="0"/>
      <w:marBottom w:val="0"/>
      <w:divBdr>
        <w:top w:val="none" w:sz="0" w:space="0" w:color="auto"/>
        <w:left w:val="none" w:sz="0" w:space="0" w:color="auto"/>
        <w:bottom w:val="none" w:sz="0" w:space="0" w:color="auto"/>
        <w:right w:val="none" w:sz="0" w:space="0" w:color="auto"/>
      </w:divBdr>
    </w:div>
    <w:div w:id="1415737416">
      <w:bodyDiv w:val="1"/>
      <w:marLeft w:val="0"/>
      <w:marRight w:val="0"/>
      <w:marTop w:val="0"/>
      <w:marBottom w:val="0"/>
      <w:divBdr>
        <w:top w:val="none" w:sz="0" w:space="0" w:color="auto"/>
        <w:left w:val="none" w:sz="0" w:space="0" w:color="auto"/>
        <w:bottom w:val="none" w:sz="0" w:space="0" w:color="auto"/>
        <w:right w:val="none" w:sz="0" w:space="0" w:color="auto"/>
      </w:divBdr>
    </w:div>
    <w:div w:id="1420058072">
      <w:bodyDiv w:val="1"/>
      <w:marLeft w:val="0"/>
      <w:marRight w:val="0"/>
      <w:marTop w:val="0"/>
      <w:marBottom w:val="0"/>
      <w:divBdr>
        <w:top w:val="none" w:sz="0" w:space="0" w:color="auto"/>
        <w:left w:val="none" w:sz="0" w:space="0" w:color="auto"/>
        <w:bottom w:val="none" w:sz="0" w:space="0" w:color="auto"/>
        <w:right w:val="none" w:sz="0" w:space="0" w:color="auto"/>
      </w:divBdr>
    </w:div>
    <w:div w:id="1421298060">
      <w:bodyDiv w:val="1"/>
      <w:marLeft w:val="0"/>
      <w:marRight w:val="0"/>
      <w:marTop w:val="0"/>
      <w:marBottom w:val="0"/>
      <w:divBdr>
        <w:top w:val="none" w:sz="0" w:space="0" w:color="auto"/>
        <w:left w:val="none" w:sz="0" w:space="0" w:color="auto"/>
        <w:bottom w:val="none" w:sz="0" w:space="0" w:color="auto"/>
        <w:right w:val="none" w:sz="0" w:space="0" w:color="auto"/>
      </w:divBdr>
    </w:div>
    <w:div w:id="1423526215">
      <w:bodyDiv w:val="1"/>
      <w:marLeft w:val="0"/>
      <w:marRight w:val="0"/>
      <w:marTop w:val="0"/>
      <w:marBottom w:val="0"/>
      <w:divBdr>
        <w:top w:val="none" w:sz="0" w:space="0" w:color="auto"/>
        <w:left w:val="none" w:sz="0" w:space="0" w:color="auto"/>
        <w:bottom w:val="none" w:sz="0" w:space="0" w:color="auto"/>
        <w:right w:val="none" w:sz="0" w:space="0" w:color="auto"/>
      </w:divBdr>
    </w:div>
    <w:div w:id="1428888528">
      <w:bodyDiv w:val="1"/>
      <w:marLeft w:val="0"/>
      <w:marRight w:val="0"/>
      <w:marTop w:val="0"/>
      <w:marBottom w:val="0"/>
      <w:divBdr>
        <w:top w:val="none" w:sz="0" w:space="0" w:color="auto"/>
        <w:left w:val="none" w:sz="0" w:space="0" w:color="auto"/>
        <w:bottom w:val="none" w:sz="0" w:space="0" w:color="auto"/>
        <w:right w:val="none" w:sz="0" w:space="0" w:color="auto"/>
      </w:divBdr>
    </w:div>
    <w:div w:id="1441338082">
      <w:bodyDiv w:val="1"/>
      <w:marLeft w:val="0"/>
      <w:marRight w:val="0"/>
      <w:marTop w:val="0"/>
      <w:marBottom w:val="0"/>
      <w:divBdr>
        <w:top w:val="none" w:sz="0" w:space="0" w:color="auto"/>
        <w:left w:val="none" w:sz="0" w:space="0" w:color="auto"/>
        <w:bottom w:val="none" w:sz="0" w:space="0" w:color="auto"/>
        <w:right w:val="none" w:sz="0" w:space="0" w:color="auto"/>
      </w:divBdr>
    </w:div>
    <w:div w:id="1447306334">
      <w:bodyDiv w:val="1"/>
      <w:marLeft w:val="0"/>
      <w:marRight w:val="0"/>
      <w:marTop w:val="0"/>
      <w:marBottom w:val="0"/>
      <w:divBdr>
        <w:top w:val="none" w:sz="0" w:space="0" w:color="auto"/>
        <w:left w:val="none" w:sz="0" w:space="0" w:color="auto"/>
        <w:bottom w:val="none" w:sz="0" w:space="0" w:color="auto"/>
        <w:right w:val="none" w:sz="0" w:space="0" w:color="auto"/>
      </w:divBdr>
    </w:div>
    <w:div w:id="1447650720">
      <w:bodyDiv w:val="1"/>
      <w:marLeft w:val="0"/>
      <w:marRight w:val="0"/>
      <w:marTop w:val="0"/>
      <w:marBottom w:val="0"/>
      <w:divBdr>
        <w:top w:val="none" w:sz="0" w:space="0" w:color="auto"/>
        <w:left w:val="none" w:sz="0" w:space="0" w:color="auto"/>
        <w:bottom w:val="none" w:sz="0" w:space="0" w:color="auto"/>
        <w:right w:val="none" w:sz="0" w:space="0" w:color="auto"/>
      </w:divBdr>
    </w:div>
    <w:div w:id="1448087237">
      <w:bodyDiv w:val="1"/>
      <w:marLeft w:val="0"/>
      <w:marRight w:val="0"/>
      <w:marTop w:val="0"/>
      <w:marBottom w:val="0"/>
      <w:divBdr>
        <w:top w:val="none" w:sz="0" w:space="0" w:color="auto"/>
        <w:left w:val="none" w:sz="0" w:space="0" w:color="auto"/>
        <w:bottom w:val="none" w:sz="0" w:space="0" w:color="auto"/>
        <w:right w:val="none" w:sz="0" w:space="0" w:color="auto"/>
      </w:divBdr>
    </w:div>
    <w:div w:id="1451316401">
      <w:bodyDiv w:val="1"/>
      <w:marLeft w:val="0"/>
      <w:marRight w:val="0"/>
      <w:marTop w:val="0"/>
      <w:marBottom w:val="0"/>
      <w:divBdr>
        <w:top w:val="none" w:sz="0" w:space="0" w:color="auto"/>
        <w:left w:val="none" w:sz="0" w:space="0" w:color="auto"/>
        <w:bottom w:val="none" w:sz="0" w:space="0" w:color="auto"/>
        <w:right w:val="none" w:sz="0" w:space="0" w:color="auto"/>
      </w:divBdr>
    </w:div>
    <w:div w:id="1453093981">
      <w:bodyDiv w:val="1"/>
      <w:marLeft w:val="0"/>
      <w:marRight w:val="0"/>
      <w:marTop w:val="0"/>
      <w:marBottom w:val="0"/>
      <w:divBdr>
        <w:top w:val="none" w:sz="0" w:space="0" w:color="auto"/>
        <w:left w:val="none" w:sz="0" w:space="0" w:color="auto"/>
        <w:bottom w:val="none" w:sz="0" w:space="0" w:color="auto"/>
        <w:right w:val="none" w:sz="0" w:space="0" w:color="auto"/>
      </w:divBdr>
    </w:div>
    <w:div w:id="1459254126">
      <w:bodyDiv w:val="1"/>
      <w:marLeft w:val="0"/>
      <w:marRight w:val="0"/>
      <w:marTop w:val="0"/>
      <w:marBottom w:val="0"/>
      <w:divBdr>
        <w:top w:val="none" w:sz="0" w:space="0" w:color="auto"/>
        <w:left w:val="none" w:sz="0" w:space="0" w:color="auto"/>
        <w:bottom w:val="none" w:sz="0" w:space="0" w:color="auto"/>
        <w:right w:val="none" w:sz="0" w:space="0" w:color="auto"/>
      </w:divBdr>
    </w:div>
    <w:div w:id="1460340391">
      <w:bodyDiv w:val="1"/>
      <w:marLeft w:val="0"/>
      <w:marRight w:val="0"/>
      <w:marTop w:val="0"/>
      <w:marBottom w:val="0"/>
      <w:divBdr>
        <w:top w:val="none" w:sz="0" w:space="0" w:color="auto"/>
        <w:left w:val="none" w:sz="0" w:space="0" w:color="auto"/>
        <w:bottom w:val="none" w:sz="0" w:space="0" w:color="auto"/>
        <w:right w:val="none" w:sz="0" w:space="0" w:color="auto"/>
      </w:divBdr>
    </w:div>
    <w:div w:id="1462531688">
      <w:bodyDiv w:val="1"/>
      <w:marLeft w:val="0"/>
      <w:marRight w:val="0"/>
      <w:marTop w:val="0"/>
      <w:marBottom w:val="0"/>
      <w:divBdr>
        <w:top w:val="none" w:sz="0" w:space="0" w:color="auto"/>
        <w:left w:val="none" w:sz="0" w:space="0" w:color="auto"/>
        <w:bottom w:val="none" w:sz="0" w:space="0" w:color="auto"/>
        <w:right w:val="none" w:sz="0" w:space="0" w:color="auto"/>
      </w:divBdr>
    </w:div>
    <w:div w:id="1464344103">
      <w:bodyDiv w:val="1"/>
      <w:marLeft w:val="0"/>
      <w:marRight w:val="0"/>
      <w:marTop w:val="0"/>
      <w:marBottom w:val="0"/>
      <w:divBdr>
        <w:top w:val="none" w:sz="0" w:space="0" w:color="auto"/>
        <w:left w:val="none" w:sz="0" w:space="0" w:color="auto"/>
        <w:bottom w:val="none" w:sz="0" w:space="0" w:color="auto"/>
        <w:right w:val="none" w:sz="0" w:space="0" w:color="auto"/>
      </w:divBdr>
    </w:div>
    <w:div w:id="1472018365">
      <w:bodyDiv w:val="1"/>
      <w:marLeft w:val="0"/>
      <w:marRight w:val="0"/>
      <w:marTop w:val="0"/>
      <w:marBottom w:val="0"/>
      <w:divBdr>
        <w:top w:val="none" w:sz="0" w:space="0" w:color="auto"/>
        <w:left w:val="none" w:sz="0" w:space="0" w:color="auto"/>
        <w:bottom w:val="none" w:sz="0" w:space="0" w:color="auto"/>
        <w:right w:val="none" w:sz="0" w:space="0" w:color="auto"/>
      </w:divBdr>
    </w:div>
    <w:div w:id="1472937664">
      <w:bodyDiv w:val="1"/>
      <w:marLeft w:val="0"/>
      <w:marRight w:val="0"/>
      <w:marTop w:val="0"/>
      <w:marBottom w:val="0"/>
      <w:divBdr>
        <w:top w:val="none" w:sz="0" w:space="0" w:color="auto"/>
        <w:left w:val="none" w:sz="0" w:space="0" w:color="auto"/>
        <w:bottom w:val="none" w:sz="0" w:space="0" w:color="auto"/>
        <w:right w:val="none" w:sz="0" w:space="0" w:color="auto"/>
      </w:divBdr>
    </w:div>
    <w:div w:id="1474444956">
      <w:bodyDiv w:val="1"/>
      <w:marLeft w:val="0"/>
      <w:marRight w:val="0"/>
      <w:marTop w:val="0"/>
      <w:marBottom w:val="0"/>
      <w:divBdr>
        <w:top w:val="none" w:sz="0" w:space="0" w:color="auto"/>
        <w:left w:val="none" w:sz="0" w:space="0" w:color="auto"/>
        <w:bottom w:val="none" w:sz="0" w:space="0" w:color="auto"/>
        <w:right w:val="none" w:sz="0" w:space="0" w:color="auto"/>
      </w:divBdr>
    </w:div>
    <w:div w:id="1474911978">
      <w:bodyDiv w:val="1"/>
      <w:marLeft w:val="0"/>
      <w:marRight w:val="0"/>
      <w:marTop w:val="0"/>
      <w:marBottom w:val="0"/>
      <w:divBdr>
        <w:top w:val="none" w:sz="0" w:space="0" w:color="auto"/>
        <w:left w:val="none" w:sz="0" w:space="0" w:color="auto"/>
        <w:bottom w:val="none" w:sz="0" w:space="0" w:color="auto"/>
        <w:right w:val="none" w:sz="0" w:space="0" w:color="auto"/>
      </w:divBdr>
    </w:div>
    <w:div w:id="1476291383">
      <w:bodyDiv w:val="1"/>
      <w:marLeft w:val="0"/>
      <w:marRight w:val="0"/>
      <w:marTop w:val="0"/>
      <w:marBottom w:val="0"/>
      <w:divBdr>
        <w:top w:val="none" w:sz="0" w:space="0" w:color="auto"/>
        <w:left w:val="none" w:sz="0" w:space="0" w:color="auto"/>
        <w:bottom w:val="none" w:sz="0" w:space="0" w:color="auto"/>
        <w:right w:val="none" w:sz="0" w:space="0" w:color="auto"/>
      </w:divBdr>
    </w:div>
    <w:div w:id="1488278421">
      <w:bodyDiv w:val="1"/>
      <w:marLeft w:val="0"/>
      <w:marRight w:val="0"/>
      <w:marTop w:val="0"/>
      <w:marBottom w:val="0"/>
      <w:divBdr>
        <w:top w:val="none" w:sz="0" w:space="0" w:color="auto"/>
        <w:left w:val="none" w:sz="0" w:space="0" w:color="auto"/>
        <w:bottom w:val="none" w:sz="0" w:space="0" w:color="auto"/>
        <w:right w:val="none" w:sz="0" w:space="0" w:color="auto"/>
      </w:divBdr>
    </w:div>
    <w:div w:id="1491018191">
      <w:bodyDiv w:val="1"/>
      <w:marLeft w:val="0"/>
      <w:marRight w:val="0"/>
      <w:marTop w:val="0"/>
      <w:marBottom w:val="0"/>
      <w:divBdr>
        <w:top w:val="none" w:sz="0" w:space="0" w:color="auto"/>
        <w:left w:val="none" w:sz="0" w:space="0" w:color="auto"/>
        <w:bottom w:val="none" w:sz="0" w:space="0" w:color="auto"/>
        <w:right w:val="none" w:sz="0" w:space="0" w:color="auto"/>
      </w:divBdr>
    </w:div>
    <w:div w:id="1493133669">
      <w:bodyDiv w:val="1"/>
      <w:marLeft w:val="0"/>
      <w:marRight w:val="0"/>
      <w:marTop w:val="0"/>
      <w:marBottom w:val="0"/>
      <w:divBdr>
        <w:top w:val="none" w:sz="0" w:space="0" w:color="auto"/>
        <w:left w:val="none" w:sz="0" w:space="0" w:color="auto"/>
        <w:bottom w:val="none" w:sz="0" w:space="0" w:color="auto"/>
        <w:right w:val="none" w:sz="0" w:space="0" w:color="auto"/>
      </w:divBdr>
    </w:div>
    <w:div w:id="1493258085">
      <w:bodyDiv w:val="1"/>
      <w:marLeft w:val="0"/>
      <w:marRight w:val="0"/>
      <w:marTop w:val="0"/>
      <w:marBottom w:val="0"/>
      <w:divBdr>
        <w:top w:val="none" w:sz="0" w:space="0" w:color="auto"/>
        <w:left w:val="none" w:sz="0" w:space="0" w:color="auto"/>
        <w:bottom w:val="none" w:sz="0" w:space="0" w:color="auto"/>
        <w:right w:val="none" w:sz="0" w:space="0" w:color="auto"/>
      </w:divBdr>
    </w:div>
    <w:div w:id="1495610840">
      <w:bodyDiv w:val="1"/>
      <w:marLeft w:val="0"/>
      <w:marRight w:val="0"/>
      <w:marTop w:val="0"/>
      <w:marBottom w:val="0"/>
      <w:divBdr>
        <w:top w:val="none" w:sz="0" w:space="0" w:color="auto"/>
        <w:left w:val="none" w:sz="0" w:space="0" w:color="auto"/>
        <w:bottom w:val="none" w:sz="0" w:space="0" w:color="auto"/>
        <w:right w:val="none" w:sz="0" w:space="0" w:color="auto"/>
      </w:divBdr>
    </w:div>
    <w:div w:id="1505783241">
      <w:bodyDiv w:val="1"/>
      <w:marLeft w:val="0"/>
      <w:marRight w:val="0"/>
      <w:marTop w:val="0"/>
      <w:marBottom w:val="0"/>
      <w:divBdr>
        <w:top w:val="none" w:sz="0" w:space="0" w:color="auto"/>
        <w:left w:val="none" w:sz="0" w:space="0" w:color="auto"/>
        <w:bottom w:val="none" w:sz="0" w:space="0" w:color="auto"/>
        <w:right w:val="none" w:sz="0" w:space="0" w:color="auto"/>
      </w:divBdr>
    </w:div>
    <w:div w:id="1506705317">
      <w:bodyDiv w:val="1"/>
      <w:marLeft w:val="0"/>
      <w:marRight w:val="0"/>
      <w:marTop w:val="0"/>
      <w:marBottom w:val="0"/>
      <w:divBdr>
        <w:top w:val="none" w:sz="0" w:space="0" w:color="auto"/>
        <w:left w:val="none" w:sz="0" w:space="0" w:color="auto"/>
        <w:bottom w:val="none" w:sz="0" w:space="0" w:color="auto"/>
        <w:right w:val="none" w:sz="0" w:space="0" w:color="auto"/>
      </w:divBdr>
    </w:div>
    <w:div w:id="1509055415">
      <w:bodyDiv w:val="1"/>
      <w:marLeft w:val="0"/>
      <w:marRight w:val="0"/>
      <w:marTop w:val="0"/>
      <w:marBottom w:val="0"/>
      <w:divBdr>
        <w:top w:val="none" w:sz="0" w:space="0" w:color="auto"/>
        <w:left w:val="none" w:sz="0" w:space="0" w:color="auto"/>
        <w:bottom w:val="none" w:sz="0" w:space="0" w:color="auto"/>
        <w:right w:val="none" w:sz="0" w:space="0" w:color="auto"/>
      </w:divBdr>
    </w:div>
    <w:div w:id="1512799222">
      <w:bodyDiv w:val="1"/>
      <w:marLeft w:val="0"/>
      <w:marRight w:val="0"/>
      <w:marTop w:val="0"/>
      <w:marBottom w:val="0"/>
      <w:divBdr>
        <w:top w:val="none" w:sz="0" w:space="0" w:color="auto"/>
        <w:left w:val="none" w:sz="0" w:space="0" w:color="auto"/>
        <w:bottom w:val="none" w:sz="0" w:space="0" w:color="auto"/>
        <w:right w:val="none" w:sz="0" w:space="0" w:color="auto"/>
      </w:divBdr>
    </w:div>
    <w:div w:id="1513690633">
      <w:bodyDiv w:val="1"/>
      <w:marLeft w:val="0"/>
      <w:marRight w:val="0"/>
      <w:marTop w:val="0"/>
      <w:marBottom w:val="0"/>
      <w:divBdr>
        <w:top w:val="none" w:sz="0" w:space="0" w:color="auto"/>
        <w:left w:val="none" w:sz="0" w:space="0" w:color="auto"/>
        <w:bottom w:val="none" w:sz="0" w:space="0" w:color="auto"/>
        <w:right w:val="none" w:sz="0" w:space="0" w:color="auto"/>
      </w:divBdr>
    </w:div>
    <w:div w:id="1518424975">
      <w:bodyDiv w:val="1"/>
      <w:marLeft w:val="0"/>
      <w:marRight w:val="0"/>
      <w:marTop w:val="0"/>
      <w:marBottom w:val="0"/>
      <w:divBdr>
        <w:top w:val="none" w:sz="0" w:space="0" w:color="auto"/>
        <w:left w:val="none" w:sz="0" w:space="0" w:color="auto"/>
        <w:bottom w:val="none" w:sz="0" w:space="0" w:color="auto"/>
        <w:right w:val="none" w:sz="0" w:space="0" w:color="auto"/>
      </w:divBdr>
    </w:div>
    <w:div w:id="1526867418">
      <w:bodyDiv w:val="1"/>
      <w:marLeft w:val="0"/>
      <w:marRight w:val="0"/>
      <w:marTop w:val="0"/>
      <w:marBottom w:val="0"/>
      <w:divBdr>
        <w:top w:val="none" w:sz="0" w:space="0" w:color="auto"/>
        <w:left w:val="none" w:sz="0" w:space="0" w:color="auto"/>
        <w:bottom w:val="none" w:sz="0" w:space="0" w:color="auto"/>
        <w:right w:val="none" w:sz="0" w:space="0" w:color="auto"/>
      </w:divBdr>
    </w:div>
    <w:div w:id="1529677344">
      <w:bodyDiv w:val="1"/>
      <w:marLeft w:val="0"/>
      <w:marRight w:val="0"/>
      <w:marTop w:val="0"/>
      <w:marBottom w:val="0"/>
      <w:divBdr>
        <w:top w:val="none" w:sz="0" w:space="0" w:color="auto"/>
        <w:left w:val="none" w:sz="0" w:space="0" w:color="auto"/>
        <w:bottom w:val="none" w:sz="0" w:space="0" w:color="auto"/>
        <w:right w:val="none" w:sz="0" w:space="0" w:color="auto"/>
      </w:divBdr>
    </w:div>
    <w:div w:id="1531652202">
      <w:bodyDiv w:val="1"/>
      <w:marLeft w:val="0"/>
      <w:marRight w:val="0"/>
      <w:marTop w:val="0"/>
      <w:marBottom w:val="0"/>
      <w:divBdr>
        <w:top w:val="none" w:sz="0" w:space="0" w:color="auto"/>
        <w:left w:val="none" w:sz="0" w:space="0" w:color="auto"/>
        <w:bottom w:val="none" w:sz="0" w:space="0" w:color="auto"/>
        <w:right w:val="none" w:sz="0" w:space="0" w:color="auto"/>
      </w:divBdr>
    </w:div>
    <w:div w:id="1539078060">
      <w:bodyDiv w:val="1"/>
      <w:marLeft w:val="0"/>
      <w:marRight w:val="0"/>
      <w:marTop w:val="0"/>
      <w:marBottom w:val="0"/>
      <w:divBdr>
        <w:top w:val="none" w:sz="0" w:space="0" w:color="auto"/>
        <w:left w:val="none" w:sz="0" w:space="0" w:color="auto"/>
        <w:bottom w:val="none" w:sz="0" w:space="0" w:color="auto"/>
        <w:right w:val="none" w:sz="0" w:space="0" w:color="auto"/>
      </w:divBdr>
    </w:div>
    <w:div w:id="1543977205">
      <w:bodyDiv w:val="1"/>
      <w:marLeft w:val="0"/>
      <w:marRight w:val="0"/>
      <w:marTop w:val="0"/>
      <w:marBottom w:val="0"/>
      <w:divBdr>
        <w:top w:val="none" w:sz="0" w:space="0" w:color="auto"/>
        <w:left w:val="none" w:sz="0" w:space="0" w:color="auto"/>
        <w:bottom w:val="none" w:sz="0" w:space="0" w:color="auto"/>
        <w:right w:val="none" w:sz="0" w:space="0" w:color="auto"/>
      </w:divBdr>
    </w:div>
    <w:div w:id="1546673632">
      <w:bodyDiv w:val="1"/>
      <w:marLeft w:val="0"/>
      <w:marRight w:val="0"/>
      <w:marTop w:val="0"/>
      <w:marBottom w:val="0"/>
      <w:divBdr>
        <w:top w:val="none" w:sz="0" w:space="0" w:color="auto"/>
        <w:left w:val="none" w:sz="0" w:space="0" w:color="auto"/>
        <w:bottom w:val="none" w:sz="0" w:space="0" w:color="auto"/>
        <w:right w:val="none" w:sz="0" w:space="0" w:color="auto"/>
      </w:divBdr>
    </w:div>
    <w:div w:id="1547521025">
      <w:bodyDiv w:val="1"/>
      <w:marLeft w:val="0"/>
      <w:marRight w:val="0"/>
      <w:marTop w:val="0"/>
      <w:marBottom w:val="0"/>
      <w:divBdr>
        <w:top w:val="none" w:sz="0" w:space="0" w:color="auto"/>
        <w:left w:val="none" w:sz="0" w:space="0" w:color="auto"/>
        <w:bottom w:val="none" w:sz="0" w:space="0" w:color="auto"/>
        <w:right w:val="none" w:sz="0" w:space="0" w:color="auto"/>
      </w:divBdr>
    </w:div>
    <w:div w:id="1550335924">
      <w:bodyDiv w:val="1"/>
      <w:marLeft w:val="0"/>
      <w:marRight w:val="0"/>
      <w:marTop w:val="0"/>
      <w:marBottom w:val="0"/>
      <w:divBdr>
        <w:top w:val="none" w:sz="0" w:space="0" w:color="auto"/>
        <w:left w:val="none" w:sz="0" w:space="0" w:color="auto"/>
        <w:bottom w:val="none" w:sz="0" w:space="0" w:color="auto"/>
        <w:right w:val="none" w:sz="0" w:space="0" w:color="auto"/>
      </w:divBdr>
    </w:div>
    <w:div w:id="1556045553">
      <w:bodyDiv w:val="1"/>
      <w:marLeft w:val="0"/>
      <w:marRight w:val="0"/>
      <w:marTop w:val="0"/>
      <w:marBottom w:val="0"/>
      <w:divBdr>
        <w:top w:val="none" w:sz="0" w:space="0" w:color="auto"/>
        <w:left w:val="none" w:sz="0" w:space="0" w:color="auto"/>
        <w:bottom w:val="none" w:sz="0" w:space="0" w:color="auto"/>
        <w:right w:val="none" w:sz="0" w:space="0" w:color="auto"/>
      </w:divBdr>
    </w:div>
    <w:div w:id="1557281316">
      <w:bodyDiv w:val="1"/>
      <w:marLeft w:val="0"/>
      <w:marRight w:val="0"/>
      <w:marTop w:val="0"/>
      <w:marBottom w:val="0"/>
      <w:divBdr>
        <w:top w:val="none" w:sz="0" w:space="0" w:color="auto"/>
        <w:left w:val="none" w:sz="0" w:space="0" w:color="auto"/>
        <w:bottom w:val="none" w:sz="0" w:space="0" w:color="auto"/>
        <w:right w:val="none" w:sz="0" w:space="0" w:color="auto"/>
      </w:divBdr>
    </w:div>
    <w:div w:id="1565337826">
      <w:bodyDiv w:val="1"/>
      <w:marLeft w:val="0"/>
      <w:marRight w:val="0"/>
      <w:marTop w:val="0"/>
      <w:marBottom w:val="0"/>
      <w:divBdr>
        <w:top w:val="none" w:sz="0" w:space="0" w:color="auto"/>
        <w:left w:val="none" w:sz="0" w:space="0" w:color="auto"/>
        <w:bottom w:val="none" w:sz="0" w:space="0" w:color="auto"/>
        <w:right w:val="none" w:sz="0" w:space="0" w:color="auto"/>
      </w:divBdr>
    </w:div>
    <w:div w:id="1566530914">
      <w:bodyDiv w:val="1"/>
      <w:marLeft w:val="0"/>
      <w:marRight w:val="0"/>
      <w:marTop w:val="0"/>
      <w:marBottom w:val="0"/>
      <w:divBdr>
        <w:top w:val="none" w:sz="0" w:space="0" w:color="auto"/>
        <w:left w:val="none" w:sz="0" w:space="0" w:color="auto"/>
        <w:bottom w:val="none" w:sz="0" w:space="0" w:color="auto"/>
        <w:right w:val="none" w:sz="0" w:space="0" w:color="auto"/>
      </w:divBdr>
    </w:div>
    <w:div w:id="1567642158">
      <w:bodyDiv w:val="1"/>
      <w:marLeft w:val="0"/>
      <w:marRight w:val="0"/>
      <w:marTop w:val="0"/>
      <w:marBottom w:val="0"/>
      <w:divBdr>
        <w:top w:val="none" w:sz="0" w:space="0" w:color="auto"/>
        <w:left w:val="none" w:sz="0" w:space="0" w:color="auto"/>
        <w:bottom w:val="none" w:sz="0" w:space="0" w:color="auto"/>
        <w:right w:val="none" w:sz="0" w:space="0" w:color="auto"/>
      </w:divBdr>
    </w:div>
    <w:div w:id="1570461138">
      <w:bodyDiv w:val="1"/>
      <w:marLeft w:val="0"/>
      <w:marRight w:val="0"/>
      <w:marTop w:val="0"/>
      <w:marBottom w:val="0"/>
      <w:divBdr>
        <w:top w:val="none" w:sz="0" w:space="0" w:color="auto"/>
        <w:left w:val="none" w:sz="0" w:space="0" w:color="auto"/>
        <w:bottom w:val="none" w:sz="0" w:space="0" w:color="auto"/>
        <w:right w:val="none" w:sz="0" w:space="0" w:color="auto"/>
      </w:divBdr>
    </w:div>
    <w:div w:id="1573194864">
      <w:bodyDiv w:val="1"/>
      <w:marLeft w:val="0"/>
      <w:marRight w:val="0"/>
      <w:marTop w:val="0"/>
      <w:marBottom w:val="0"/>
      <w:divBdr>
        <w:top w:val="none" w:sz="0" w:space="0" w:color="auto"/>
        <w:left w:val="none" w:sz="0" w:space="0" w:color="auto"/>
        <w:bottom w:val="none" w:sz="0" w:space="0" w:color="auto"/>
        <w:right w:val="none" w:sz="0" w:space="0" w:color="auto"/>
      </w:divBdr>
    </w:div>
    <w:div w:id="1577127454">
      <w:bodyDiv w:val="1"/>
      <w:marLeft w:val="0"/>
      <w:marRight w:val="0"/>
      <w:marTop w:val="0"/>
      <w:marBottom w:val="0"/>
      <w:divBdr>
        <w:top w:val="none" w:sz="0" w:space="0" w:color="auto"/>
        <w:left w:val="none" w:sz="0" w:space="0" w:color="auto"/>
        <w:bottom w:val="none" w:sz="0" w:space="0" w:color="auto"/>
        <w:right w:val="none" w:sz="0" w:space="0" w:color="auto"/>
      </w:divBdr>
    </w:div>
    <w:div w:id="1578712937">
      <w:bodyDiv w:val="1"/>
      <w:marLeft w:val="0"/>
      <w:marRight w:val="0"/>
      <w:marTop w:val="0"/>
      <w:marBottom w:val="0"/>
      <w:divBdr>
        <w:top w:val="none" w:sz="0" w:space="0" w:color="auto"/>
        <w:left w:val="none" w:sz="0" w:space="0" w:color="auto"/>
        <w:bottom w:val="none" w:sz="0" w:space="0" w:color="auto"/>
        <w:right w:val="none" w:sz="0" w:space="0" w:color="auto"/>
      </w:divBdr>
    </w:div>
    <w:div w:id="1579244478">
      <w:bodyDiv w:val="1"/>
      <w:marLeft w:val="0"/>
      <w:marRight w:val="0"/>
      <w:marTop w:val="0"/>
      <w:marBottom w:val="0"/>
      <w:divBdr>
        <w:top w:val="none" w:sz="0" w:space="0" w:color="auto"/>
        <w:left w:val="none" w:sz="0" w:space="0" w:color="auto"/>
        <w:bottom w:val="none" w:sz="0" w:space="0" w:color="auto"/>
        <w:right w:val="none" w:sz="0" w:space="0" w:color="auto"/>
      </w:divBdr>
    </w:div>
    <w:div w:id="1583493117">
      <w:bodyDiv w:val="1"/>
      <w:marLeft w:val="0"/>
      <w:marRight w:val="0"/>
      <w:marTop w:val="0"/>
      <w:marBottom w:val="0"/>
      <w:divBdr>
        <w:top w:val="none" w:sz="0" w:space="0" w:color="auto"/>
        <w:left w:val="none" w:sz="0" w:space="0" w:color="auto"/>
        <w:bottom w:val="none" w:sz="0" w:space="0" w:color="auto"/>
        <w:right w:val="none" w:sz="0" w:space="0" w:color="auto"/>
      </w:divBdr>
    </w:div>
    <w:div w:id="1593933495">
      <w:bodyDiv w:val="1"/>
      <w:marLeft w:val="0"/>
      <w:marRight w:val="0"/>
      <w:marTop w:val="0"/>
      <w:marBottom w:val="0"/>
      <w:divBdr>
        <w:top w:val="none" w:sz="0" w:space="0" w:color="auto"/>
        <w:left w:val="none" w:sz="0" w:space="0" w:color="auto"/>
        <w:bottom w:val="none" w:sz="0" w:space="0" w:color="auto"/>
        <w:right w:val="none" w:sz="0" w:space="0" w:color="auto"/>
      </w:divBdr>
    </w:div>
    <w:div w:id="1604023645">
      <w:bodyDiv w:val="1"/>
      <w:marLeft w:val="0"/>
      <w:marRight w:val="0"/>
      <w:marTop w:val="0"/>
      <w:marBottom w:val="0"/>
      <w:divBdr>
        <w:top w:val="none" w:sz="0" w:space="0" w:color="auto"/>
        <w:left w:val="none" w:sz="0" w:space="0" w:color="auto"/>
        <w:bottom w:val="none" w:sz="0" w:space="0" w:color="auto"/>
        <w:right w:val="none" w:sz="0" w:space="0" w:color="auto"/>
      </w:divBdr>
    </w:div>
    <w:div w:id="1605845982">
      <w:bodyDiv w:val="1"/>
      <w:marLeft w:val="0"/>
      <w:marRight w:val="0"/>
      <w:marTop w:val="0"/>
      <w:marBottom w:val="0"/>
      <w:divBdr>
        <w:top w:val="none" w:sz="0" w:space="0" w:color="auto"/>
        <w:left w:val="none" w:sz="0" w:space="0" w:color="auto"/>
        <w:bottom w:val="none" w:sz="0" w:space="0" w:color="auto"/>
        <w:right w:val="none" w:sz="0" w:space="0" w:color="auto"/>
      </w:divBdr>
    </w:div>
    <w:div w:id="1610235963">
      <w:bodyDiv w:val="1"/>
      <w:marLeft w:val="0"/>
      <w:marRight w:val="0"/>
      <w:marTop w:val="0"/>
      <w:marBottom w:val="0"/>
      <w:divBdr>
        <w:top w:val="none" w:sz="0" w:space="0" w:color="auto"/>
        <w:left w:val="none" w:sz="0" w:space="0" w:color="auto"/>
        <w:bottom w:val="none" w:sz="0" w:space="0" w:color="auto"/>
        <w:right w:val="none" w:sz="0" w:space="0" w:color="auto"/>
      </w:divBdr>
    </w:div>
    <w:div w:id="1611085161">
      <w:bodyDiv w:val="1"/>
      <w:marLeft w:val="0"/>
      <w:marRight w:val="0"/>
      <w:marTop w:val="0"/>
      <w:marBottom w:val="0"/>
      <w:divBdr>
        <w:top w:val="none" w:sz="0" w:space="0" w:color="auto"/>
        <w:left w:val="none" w:sz="0" w:space="0" w:color="auto"/>
        <w:bottom w:val="none" w:sz="0" w:space="0" w:color="auto"/>
        <w:right w:val="none" w:sz="0" w:space="0" w:color="auto"/>
      </w:divBdr>
    </w:div>
    <w:div w:id="1617325207">
      <w:bodyDiv w:val="1"/>
      <w:marLeft w:val="0"/>
      <w:marRight w:val="0"/>
      <w:marTop w:val="0"/>
      <w:marBottom w:val="0"/>
      <w:divBdr>
        <w:top w:val="none" w:sz="0" w:space="0" w:color="auto"/>
        <w:left w:val="none" w:sz="0" w:space="0" w:color="auto"/>
        <w:bottom w:val="none" w:sz="0" w:space="0" w:color="auto"/>
        <w:right w:val="none" w:sz="0" w:space="0" w:color="auto"/>
      </w:divBdr>
    </w:div>
    <w:div w:id="1622299513">
      <w:bodyDiv w:val="1"/>
      <w:marLeft w:val="0"/>
      <w:marRight w:val="0"/>
      <w:marTop w:val="0"/>
      <w:marBottom w:val="0"/>
      <w:divBdr>
        <w:top w:val="none" w:sz="0" w:space="0" w:color="auto"/>
        <w:left w:val="none" w:sz="0" w:space="0" w:color="auto"/>
        <w:bottom w:val="none" w:sz="0" w:space="0" w:color="auto"/>
        <w:right w:val="none" w:sz="0" w:space="0" w:color="auto"/>
      </w:divBdr>
    </w:div>
    <w:div w:id="1623806406">
      <w:bodyDiv w:val="1"/>
      <w:marLeft w:val="0"/>
      <w:marRight w:val="0"/>
      <w:marTop w:val="0"/>
      <w:marBottom w:val="0"/>
      <w:divBdr>
        <w:top w:val="none" w:sz="0" w:space="0" w:color="auto"/>
        <w:left w:val="none" w:sz="0" w:space="0" w:color="auto"/>
        <w:bottom w:val="none" w:sz="0" w:space="0" w:color="auto"/>
        <w:right w:val="none" w:sz="0" w:space="0" w:color="auto"/>
      </w:divBdr>
    </w:div>
    <w:div w:id="1624534670">
      <w:bodyDiv w:val="1"/>
      <w:marLeft w:val="0"/>
      <w:marRight w:val="0"/>
      <w:marTop w:val="0"/>
      <w:marBottom w:val="0"/>
      <w:divBdr>
        <w:top w:val="none" w:sz="0" w:space="0" w:color="auto"/>
        <w:left w:val="none" w:sz="0" w:space="0" w:color="auto"/>
        <w:bottom w:val="none" w:sz="0" w:space="0" w:color="auto"/>
        <w:right w:val="none" w:sz="0" w:space="0" w:color="auto"/>
      </w:divBdr>
    </w:div>
    <w:div w:id="1624728271">
      <w:bodyDiv w:val="1"/>
      <w:marLeft w:val="0"/>
      <w:marRight w:val="0"/>
      <w:marTop w:val="0"/>
      <w:marBottom w:val="0"/>
      <w:divBdr>
        <w:top w:val="none" w:sz="0" w:space="0" w:color="auto"/>
        <w:left w:val="none" w:sz="0" w:space="0" w:color="auto"/>
        <w:bottom w:val="none" w:sz="0" w:space="0" w:color="auto"/>
        <w:right w:val="none" w:sz="0" w:space="0" w:color="auto"/>
      </w:divBdr>
    </w:div>
    <w:div w:id="1627656871">
      <w:bodyDiv w:val="1"/>
      <w:marLeft w:val="0"/>
      <w:marRight w:val="0"/>
      <w:marTop w:val="0"/>
      <w:marBottom w:val="0"/>
      <w:divBdr>
        <w:top w:val="none" w:sz="0" w:space="0" w:color="auto"/>
        <w:left w:val="none" w:sz="0" w:space="0" w:color="auto"/>
        <w:bottom w:val="none" w:sz="0" w:space="0" w:color="auto"/>
        <w:right w:val="none" w:sz="0" w:space="0" w:color="auto"/>
      </w:divBdr>
    </w:div>
    <w:div w:id="1631352660">
      <w:bodyDiv w:val="1"/>
      <w:marLeft w:val="0"/>
      <w:marRight w:val="0"/>
      <w:marTop w:val="0"/>
      <w:marBottom w:val="0"/>
      <w:divBdr>
        <w:top w:val="none" w:sz="0" w:space="0" w:color="auto"/>
        <w:left w:val="none" w:sz="0" w:space="0" w:color="auto"/>
        <w:bottom w:val="none" w:sz="0" w:space="0" w:color="auto"/>
        <w:right w:val="none" w:sz="0" w:space="0" w:color="auto"/>
      </w:divBdr>
    </w:div>
    <w:div w:id="1631670519">
      <w:bodyDiv w:val="1"/>
      <w:marLeft w:val="0"/>
      <w:marRight w:val="0"/>
      <w:marTop w:val="0"/>
      <w:marBottom w:val="0"/>
      <w:divBdr>
        <w:top w:val="none" w:sz="0" w:space="0" w:color="auto"/>
        <w:left w:val="none" w:sz="0" w:space="0" w:color="auto"/>
        <w:bottom w:val="none" w:sz="0" w:space="0" w:color="auto"/>
        <w:right w:val="none" w:sz="0" w:space="0" w:color="auto"/>
      </w:divBdr>
    </w:div>
    <w:div w:id="1632125618">
      <w:bodyDiv w:val="1"/>
      <w:marLeft w:val="0"/>
      <w:marRight w:val="0"/>
      <w:marTop w:val="0"/>
      <w:marBottom w:val="0"/>
      <w:divBdr>
        <w:top w:val="none" w:sz="0" w:space="0" w:color="auto"/>
        <w:left w:val="none" w:sz="0" w:space="0" w:color="auto"/>
        <w:bottom w:val="none" w:sz="0" w:space="0" w:color="auto"/>
        <w:right w:val="none" w:sz="0" w:space="0" w:color="auto"/>
      </w:divBdr>
    </w:div>
    <w:div w:id="1632858958">
      <w:bodyDiv w:val="1"/>
      <w:marLeft w:val="0"/>
      <w:marRight w:val="0"/>
      <w:marTop w:val="0"/>
      <w:marBottom w:val="0"/>
      <w:divBdr>
        <w:top w:val="none" w:sz="0" w:space="0" w:color="auto"/>
        <w:left w:val="none" w:sz="0" w:space="0" w:color="auto"/>
        <w:bottom w:val="none" w:sz="0" w:space="0" w:color="auto"/>
        <w:right w:val="none" w:sz="0" w:space="0" w:color="auto"/>
      </w:divBdr>
    </w:div>
    <w:div w:id="1634405917">
      <w:bodyDiv w:val="1"/>
      <w:marLeft w:val="0"/>
      <w:marRight w:val="0"/>
      <w:marTop w:val="0"/>
      <w:marBottom w:val="0"/>
      <w:divBdr>
        <w:top w:val="none" w:sz="0" w:space="0" w:color="auto"/>
        <w:left w:val="none" w:sz="0" w:space="0" w:color="auto"/>
        <w:bottom w:val="none" w:sz="0" w:space="0" w:color="auto"/>
        <w:right w:val="none" w:sz="0" w:space="0" w:color="auto"/>
      </w:divBdr>
    </w:div>
    <w:div w:id="1639989544">
      <w:bodyDiv w:val="1"/>
      <w:marLeft w:val="0"/>
      <w:marRight w:val="0"/>
      <w:marTop w:val="0"/>
      <w:marBottom w:val="0"/>
      <w:divBdr>
        <w:top w:val="none" w:sz="0" w:space="0" w:color="auto"/>
        <w:left w:val="none" w:sz="0" w:space="0" w:color="auto"/>
        <w:bottom w:val="none" w:sz="0" w:space="0" w:color="auto"/>
        <w:right w:val="none" w:sz="0" w:space="0" w:color="auto"/>
      </w:divBdr>
    </w:div>
    <w:div w:id="1641349307">
      <w:bodyDiv w:val="1"/>
      <w:marLeft w:val="0"/>
      <w:marRight w:val="0"/>
      <w:marTop w:val="0"/>
      <w:marBottom w:val="0"/>
      <w:divBdr>
        <w:top w:val="none" w:sz="0" w:space="0" w:color="auto"/>
        <w:left w:val="none" w:sz="0" w:space="0" w:color="auto"/>
        <w:bottom w:val="none" w:sz="0" w:space="0" w:color="auto"/>
        <w:right w:val="none" w:sz="0" w:space="0" w:color="auto"/>
      </w:divBdr>
    </w:div>
    <w:div w:id="1644962488">
      <w:bodyDiv w:val="1"/>
      <w:marLeft w:val="0"/>
      <w:marRight w:val="0"/>
      <w:marTop w:val="0"/>
      <w:marBottom w:val="0"/>
      <w:divBdr>
        <w:top w:val="none" w:sz="0" w:space="0" w:color="auto"/>
        <w:left w:val="none" w:sz="0" w:space="0" w:color="auto"/>
        <w:bottom w:val="none" w:sz="0" w:space="0" w:color="auto"/>
        <w:right w:val="none" w:sz="0" w:space="0" w:color="auto"/>
      </w:divBdr>
    </w:div>
    <w:div w:id="1645505888">
      <w:bodyDiv w:val="1"/>
      <w:marLeft w:val="0"/>
      <w:marRight w:val="0"/>
      <w:marTop w:val="0"/>
      <w:marBottom w:val="0"/>
      <w:divBdr>
        <w:top w:val="none" w:sz="0" w:space="0" w:color="auto"/>
        <w:left w:val="none" w:sz="0" w:space="0" w:color="auto"/>
        <w:bottom w:val="none" w:sz="0" w:space="0" w:color="auto"/>
        <w:right w:val="none" w:sz="0" w:space="0" w:color="auto"/>
      </w:divBdr>
    </w:div>
    <w:div w:id="1645701354">
      <w:bodyDiv w:val="1"/>
      <w:marLeft w:val="0"/>
      <w:marRight w:val="0"/>
      <w:marTop w:val="0"/>
      <w:marBottom w:val="0"/>
      <w:divBdr>
        <w:top w:val="none" w:sz="0" w:space="0" w:color="auto"/>
        <w:left w:val="none" w:sz="0" w:space="0" w:color="auto"/>
        <w:bottom w:val="none" w:sz="0" w:space="0" w:color="auto"/>
        <w:right w:val="none" w:sz="0" w:space="0" w:color="auto"/>
      </w:divBdr>
    </w:div>
    <w:div w:id="1646005633">
      <w:bodyDiv w:val="1"/>
      <w:marLeft w:val="0"/>
      <w:marRight w:val="0"/>
      <w:marTop w:val="0"/>
      <w:marBottom w:val="0"/>
      <w:divBdr>
        <w:top w:val="none" w:sz="0" w:space="0" w:color="auto"/>
        <w:left w:val="none" w:sz="0" w:space="0" w:color="auto"/>
        <w:bottom w:val="none" w:sz="0" w:space="0" w:color="auto"/>
        <w:right w:val="none" w:sz="0" w:space="0" w:color="auto"/>
      </w:divBdr>
    </w:div>
    <w:div w:id="1660037078">
      <w:bodyDiv w:val="1"/>
      <w:marLeft w:val="0"/>
      <w:marRight w:val="0"/>
      <w:marTop w:val="0"/>
      <w:marBottom w:val="0"/>
      <w:divBdr>
        <w:top w:val="none" w:sz="0" w:space="0" w:color="auto"/>
        <w:left w:val="none" w:sz="0" w:space="0" w:color="auto"/>
        <w:bottom w:val="none" w:sz="0" w:space="0" w:color="auto"/>
        <w:right w:val="none" w:sz="0" w:space="0" w:color="auto"/>
      </w:divBdr>
    </w:div>
    <w:div w:id="1664501670">
      <w:bodyDiv w:val="1"/>
      <w:marLeft w:val="0"/>
      <w:marRight w:val="0"/>
      <w:marTop w:val="0"/>
      <w:marBottom w:val="0"/>
      <w:divBdr>
        <w:top w:val="none" w:sz="0" w:space="0" w:color="auto"/>
        <w:left w:val="none" w:sz="0" w:space="0" w:color="auto"/>
        <w:bottom w:val="none" w:sz="0" w:space="0" w:color="auto"/>
        <w:right w:val="none" w:sz="0" w:space="0" w:color="auto"/>
      </w:divBdr>
    </w:div>
    <w:div w:id="1666132297">
      <w:bodyDiv w:val="1"/>
      <w:marLeft w:val="0"/>
      <w:marRight w:val="0"/>
      <w:marTop w:val="0"/>
      <w:marBottom w:val="0"/>
      <w:divBdr>
        <w:top w:val="none" w:sz="0" w:space="0" w:color="auto"/>
        <w:left w:val="none" w:sz="0" w:space="0" w:color="auto"/>
        <w:bottom w:val="none" w:sz="0" w:space="0" w:color="auto"/>
        <w:right w:val="none" w:sz="0" w:space="0" w:color="auto"/>
      </w:divBdr>
    </w:div>
    <w:div w:id="1667516351">
      <w:bodyDiv w:val="1"/>
      <w:marLeft w:val="0"/>
      <w:marRight w:val="0"/>
      <w:marTop w:val="0"/>
      <w:marBottom w:val="0"/>
      <w:divBdr>
        <w:top w:val="none" w:sz="0" w:space="0" w:color="auto"/>
        <w:left w:val="none" w:sz="0" w:space="0" w:color="auto"/>
        <w:bottom w:val="none" w:sz="0" w:space="0" w:color="auto"/>
        <w:right w:val="none" w:sz="0" w:space="0" w:color="auto"/>
      </w:divBdr>
    </w:div>
    <w:div w:id="1669944334">
      <w:bodyDiv w:val="1"/>
      <w:marLeft w:val="0"/>
      <w:marRight w:val="0"/>
      <w:marTop w:val="0"/>
      <w:marBottom w:val="0"/>
      <w:divBdr>
        <w:top w:val="none" w:sz="0" w:space="0" w:color="auto"/>
        <w:left w:val="none" w:sz="0" w:space="0" w:color="auto"/>
        <w:bottom w:val="none" w:sz="0" w:space="0" w:color="auto"/>
        <w:right w:val="none" w:sz="0" w:space="0" w:color="auto"/>
      </w:divBdr>
    </w:div>
    <w:div w:id="1673409251">
      <w:bodyDiv w:val="1"/>
      <w:marLeft w:val="0"/>
      <w:marRight w:val="0"/>
      <w:marTop w:val="0"/>
      <w:marBottom w:val="0"/>
      <w:divBdr>
        <w:top w:val="none" w:sz="0" w:space="0" w:color="auto"/>
        <w:left w:val="none" w:sz="0" w:space="0" w:color="auto"/>
        <w:bottom w:val="none" w:sz="0" w:space="0" w:color="auto"/>
        <w:right w:val="none" w:sz="0" w:space="0" w:color="auto"/>
      </w:divBdr>
    </w:div>
    <w:div w:id="1676609449">
      <w:bodyDiv w:val="1"/>
      <w:marLeft w:val="0"/>
      <w:marRight w:val="0"/>
      <w:marTop w:val="0"/>
      <w:marBottom w:val="0"/>
      <w:divBdr>
        <w:top w:val="none" w:sz="0" w:space="0" w:color="auto"/>
        <w:left w:val="none" w:sz="0" w:space="0" w:color="auto"/>
        <w:bottom w:val="none" w:sz="0" w:space="0" w:color="auto"/>
        <w:right w:val="none" w:sz="0" w:space="0" w:color="auto"/>
      </w:divBdr>
    </w:div>
    <w:div w:id="1679699148">
      <w:bodyDiv w:val="1"/>
      <w:marLeft w:val="0"/>
      <w:marRight w:val="0"/>
      <w:marTop w:val="0"/>
      <w:marBottom w:val="0"/>
      <w:divBdr>
        <w:top w:val="none" w:sz="0" w:space="0" w:color="auto"/>
        <w:left w:val="none" w:sz="0" w:space="0" w:color="auto"/>
        <w:bottom w:val="none" w:sz="0" w:space="0" w:color="auto"/>
        <w:right w:val="none" w:sz="0" w:space="0" w:color="auto"/>
      </w:divBdr>
    </w:div>
    <w:div w:id="1686446311">
      <w:bodyDiv w:val="1"/>
      <w:marLeft w:val="0"/>
      <w:marRight w:val="0"/>
      <w:marTop w:val="0"/>
      <w:marBottom w:val="0"/>
      <w:divBdr>
        <w:top w:val="none" w:sz="0" w:space="0" w:color="auto"/>
        <w:left w:val="none" w:sz="0" w:space="0" w:color="auto"/>
        <w:bottom w:val="none" w:sz="0" w:space="0" w:color="auto"/>
        <w:right w:val="none" w:sz="0" w:space="0" w:color="auto"/>
      </w:divBdr>
    </w:div>
    <w:div w:id="1690639094">
      <w:bodyDiv w:val="1"/>
      <w:marLeft w:val="0"/>
      <w:marRight w:val="0"/>
      <w:marTop w:val="0"/>
      <w:marBottom w:val="0"/>
      <w:divBdr>
        <w:top w:val="none" w:sz="0" w:space="0" w:color="auto"/>
        <w:left w:val="none" w:sz="0" w:space="0" w:color="auto"/>
        <w:bottom w:val="none" w:sz="0" w:space="0" w:color="auto"/>
        <w:right w:val="none" w:sz="0" w:space="0" w:color="auto"/>
      </w:divBdr>
      <w:divsChild>
        <w:div w:id="1962567997">
          <w:marLeft w:val="0"/>
          <w:marRight w:val="0"/>
          <w:marTop w:val="0"/>
          <w:marBottom w:val="0"/>
          <w:divBdr>
            <w:top w:val="none" w:sz="0" w:space="0" w:color="auto"/>
            <w:left w:val="none" w:sz="0" w:space="0" w:color="auto"/>
            <w:bottom w:val="none" w:sz="0" w:space="0" w:color="auto"/>
            <w:right w:val="none" w:sz="0" w:space="0" w:color="auto"/>
          </w:divBdr>
        </w:div>
      </w:divsChild>
    </w:div>
    <w:div w:id="1693531314">
      <w:bodyDiv w:val="1"/>
      <w:marLeft w:val="0"/>
      <w:marRight w:val="0"/>
      <w:marTop w:val="0"/>
      <w:marBottom w:val="0"/>
      <w:divBdr>
        <w:top w:val="none" w:sz="0" w:space="0" w:color="auto"/>
        <w:left w:val="none" w:sz="0" w:space="0" w:color="auto"/>
        <w:bottom w:val="none" w:sz="0" w:space="0" w:color="auto"/>
        <w:right w:val="none" w:sz="0" w:space="0" w:color="auto"/>
      </w:divBdr>
    </w:div>
    <w:div w:id="1701128650">
      <w:bodyDiv w:val="1"/>
      <w:marLeft w:val="0"/>
      <w:marRight w:val="0"/>
      <w:marTop w:val="0"/>
      <w:marBottom w:val="0"/>
      <w:divBdr>
        <w:top w:val="none" w:sz="0" w:space="0" w:color="auto"/>
        <w:left w:val="none" w:sz="0" w:space="0" w:color="auto"/>
        <w:bottom w:val="none" w:sz="0" w:space="0" w:color="auto"/>
        <w:right w:val="none" w:sz="0" w:space="0" w:color="auto"/>
      </w:divBdr>
    </w:div>
    <w:div w:id="1705322916">
      <w:bodyDiv w:val="1"/>
      <w:marLeft w:val="0"/>
      <w:marRight w:val="0"/>
      <w:marTop w:val="0"/>
      <w:marBottom w:val="0"/>
      <w:divBdr>
        <w:top w:val="none" w:sz="0" w:space="0" w:color="auto"/>
        <w:left w:val="none" w:sz="0" w:space="0" w:color="auto"/>
        <w:bottom w:val="none" w:sz="0" w:space="0" w:color="auto"/>
        <w:right w:val="none" w:sz="0" w:space="0" w:color="auto"/>
      </w:divBdr>
    </w:div>
    <w:div w:id="1707675810">
      <w:bodyDiv w:val="1"/>
      <w:marLeft w:val="0"/>
      <w:marRight w:val="0"/>
      <w:marTop w:val="0"/>
      <w:marBottom w:val="0"/>
      <w:divBdr>
        <w:top w:val="none" w:sz="0" w:space="0" w:color="auto"/>
        <w:left w:val="none" w:sz="0" w:space="0" w:color="auto"/>
        <w:bottom w:val="none" w:sz="0" w:space="0" w:color="auto"/>
        <w:right w:val="none" w:sz="0" w:space="0" w:color="auto"/>
      </w:divBdr>
    </w:div>
    <w:div w:id="1711614306">
      <w:bodyDiv w:val="1"/>
      <w:marLeft w:val="0"/>
      <w:marRight w:val="0"/>
      <w:marTop w:val="0"/>
      <w:marBottom w:val="0"/>
      <w:divBdr>
        <w:top w:val="none" w:sz="0" w:space="0" w:color="auto"/>
        <w:left w:val="none" w:sz="0" w:space="0" w:color="auto"/>
        <w:bottom w:val="none" w:sz="0" w:space="0" w:color="auto"/>
        <w:right w:val="none" w:sz="0" w:space="0" w:color="auto"/>
      </w:divBdr>
    </w:div>
    <w:div w:id="1712995260">
      <w:bodyDiv w:val="1"/>
      <w:marLeft w:val="0"/>
      <w:marRight w:val="0"/>
      <w:marTop w:val="0"/>
      <w:marBottom w:val="0"/>
      <w:divBdr>
        <w:top w:val="none" w:sz="0" w:space="0" w:color="auto"/>
        <w:left w:val="none" w:sz="0" w:space="0" w:color="auto"/>
        <w:bottom w:val="none" w:sz="0" w:space="0" w:color="auto"/>
        <w:right w:val="none" w:sz="0" w:space="0" w:color="auto"/>
      </w:divBdr>
    </w:div>
    <w:div w:id="1721129607">
      <w:bodyDiv w:val="1"/>
      <w:marLeft w:val="0"/>
      <w:marRight w:val="0"/>
      <w:marTop w:val="0"/>
      <w:marBottom w:val="0"/>
      <w:divBdr>
        <w:top w:val="none" w:sz="0" w:space="0" w:color="auto"/>
        <w:left w:val="none" w:sz="0" w:space="0" w:color="auto"/>
        <w:bottom w:val="none" w:sz="0" w:space="0" w:color="auto"/>
        <w:right w:val="none" w:sz="0" w:space="0" w:color="auto"/>
      </w:divBdr>
    </w:div>
    <w:div w:id="1725135810">
      <w:bodyDiv w:val="1"/>
      <w:marLeft w:val="0"/>
      <w:marRight w:val="0"/>
      <w:marTop w:val="0"/>
      <w:marBottom w:val="0"/>
      <w:divBdr>
        <w:top w:val="none" w:sz="0" w:space="0" w:color="auto"/>
        <w:left w:val="none" w:sz="0" w:space="0" w:color="auto"/>
        <w:bottom w:val="none" w:sz="0" w:space="0" w:color="auto"/>
        <w:right w:val="none" w:sz="0" w:space="0" w:color="auto"/>
      </w:divBdr>
    </w:div>
    <w:div w:id="1730229977">
      <w:bodyDiv w:val="1"/>
      <w:marLeft w:val="0"/>
      <w:marRight w:val="0"/>
      <w:marTop w:val="0"/>
      <w:marBottom w:val="0"/>
      <w:divBdr>
        <w:top w:val="none" w:sz="0" w:space="0" w:color="auto"/>
        <w:left w:val="none" w:sz="0" w:space="0" w:color="auto"/>
        <w:bottom w:val="none" w:sz="0" w:space="0" w:color="auto"/>
        <w:right w:val="none" w:sz="0" w:space="0" w:color="auto"/>
      </w:divBdr>
    </w:div>
    <w:div w:id="1732390189">
      <w:bodyDiv w:val="1"/>
      <w:marLeft w:val="0"/>
      <w:marRight w:val="0"/>
      <w:marTop w:val="0"/>
      <w:marBottom w:val="0"/>
      <w:divBdr>
        <w:top w:val="none" w:sz="0" w:space="0" w:color="auto"/>
        <w:left w:val="none" w:sz="0" w:space="0" w:color="auto"/>
        <w:bottom w:val="none" w:sz="0" w:space="0" w:color="auto"/>
        <w:right w:val="none" w:sz="0" w:space="0" w:color="auto"/>
      </w:divBdr>
    </w:div>
    <w:div w:id="1740591484">
      <w:bodyDiv w:val="1"/>
      <w:marLeft w:val="0"/>
      <w:marRight w:val="0"/>
      <w:marTop w:val="0"/>
      <w:marBottom w:val="0"/>
      <w:divBdr>
        <w:top w:val="none" w:sz="0" w:space="0" w:color="auto"/>
        <w:left w:val="none" w:sz="0" w:space="0" w:color="auto"/>
        <w:bottom w:val="none" w:sz="0" w:space="0" w:color="auto"/>
        <w:right w:val="none" w:sz="0" w:space="0" w:color="auto"/>
      </w:divBdr>
    </w:div>
    <w:div w:id="1742099076">
      <w:bodyDiv w:val="1"/>
      <w:marLeft w:val="0"/>
      <w:marRight w:val="0"/>
      <w:marTop w:val="0"/>
      <w:marBottom w:val="0"/>
      <w:divBdr>
        <w:top w:val="none" w:sz="0" w:space="0" w:color="auto"/>
        <w:left w:val="none" w:sz="0" w:space="0" w:color="auto"/>
        <w:bottom w:val="none" w:sz="0" w:space="0" w:color="auto"/>
        <w:right w:val="none" w:sz="0" w:space="0" w:color="auto"/>
      </w:divBdr>
    </w:div>
    <w:div w:id="1746226457">
      <w:bodyDiv w:val="1"/>
      <w:marLeft w:val="0"/>
      <w:marRight w:val="0"/>
      <w:marTop w:val="0"/>
      <w:marBottom w:val="0"/>
      <w:divBdr>
        <w:top w:val="none" w:sz="0" w:space="0" w:color="auto"/>
        <w:left w:val="none" w:sz="0" w:space="0" w:color="auto"/>
        <w:bottom w:val="none" w:sz="0" w:space="0" w:color="auto"/>
        <w:right w:val="none" w:sz="0" w:space="0" w:color="auto"/>
      </w:divBdr>
    </w:div>
    <w:div w:id="1753118182">
      <w:bodyDiv w:val="1"/>
      <w:marLeft w:val="0"/>
      <w:marRight w:val="0"/>
      <w:marTop w:val="0"/>
      <w:marBottom w:val="0"/>
      <w:divBdr>
        <w:top w:val="none" w:sz="0" w:space="0" w:color="auto"/>
        <w:left w:val="none" w:sz="0" w:space="0" w:color="auto"/>
        <w:bottom w:val="none" w:sz="0" w:space="0" w:color="auto"/>
        <w:right w:val="none" w:sz="0" w:space="0" w:color="auto"/>
      </w:divBdr>
    </w:div>
    <w:div w:id="1761901741">
      <w:bodyDiv w:val="1"/>
      <w:marLeft w:val="0"/>
      <w:marRight w:val="0"/>
      <w:marTop w:val="0"/>
      <w:marBottom w:val="0"/>
      <w:divBdr>
        <w:top w:val="none" w:sz="0" w:space="0" w:color="auto"/>
        <w:left w:val="none" w:sz="0" w:space="0" w:color="auto"/>
        <w:bottom w:val="none" w:sz="0" w:space="0" w:color="auto"/>
        <w:right w:val="none" w:sz="0" w:space="0" w:color="auto"/>
      </w:divBdr>
    </w:div>
    <w:div w:id="1768034328">
      <w:bodyDiv w:val="1"/>
      <w:marLeft w:val="0"/>
      <w:marRight w:val="0"/>
      <w:marTop w:val="0"/>
      <w:marBottom w:val="0"/>
      <w:divBdr>
        <w:top w:val="none" w:sz="0" w:space="0" w:color="auto"/>
        <w:left w:val="none" w:sz="0" w:space="0" w:color="auto"/>
        <w:bottom w:val="none" w:sz="0" w:space="0" w:color="auto"/>
        <w:right w:val="none" w:sz="0" w:space="0" w:color="auto"/>
      </w:divBdr>
    </w:div>
    <w:div w:id="1774201896">
      <w:bodyDiv w:val="1"/>
      <w:marLeft w:val="0"/>
      <w:marRight w:val="0"/>
      <w:marTop w:val="0"/>
      <w:marBottom w:val="0"/>
      <w:divBdr>
        <w:top w:val="none" w:sz="0" w:space="0" w:color="auto"/>
        <w:left w:val="none" w:sz="0" w:space="0" w:color="auto"/>
        <w:bottom w:val="none" w:sz="0" w:space="0" w:color="auto"/>
        <w:right w:val="none" w:sz="0" w:space="0" w:color="auto"/>
      </w:divBdr>
    </w:div>
    <w:div w:id="1774591235">
      <w:bodyDiv w:val="1"/>
      <w:marLeft w:val="0"/>
      <w:marRight w:val="0"/>
      <w:marTop w:val="0"/>
      <w:marBottom w:val="0"/>
      <w:divBdr>
        <w:top w:val="none" w:sz="0" w:space="0" w:color="auto"/>
        <w:left w:val="none" w:sz="0" w:space="0" w:color="auto"/>
        <w:bottom w:val="none" w:sz="0" w:space="0" w:color="auto"/>
        <w:right w:val="none" w:sz="0" w:space="0" w:color="auto"/>
      </w:divBdr>
    </w:div>
    <w:div w:id="1781993483">
      <w:bodyDiv w:val="1"/>
      <w:marLeft w:val="0"/>
      <w:marRight w:val="0"/>
      <w:marTop w:val="0"/>
      <w:marBottom w:val="0"/>
      <w:divBdr>
        <w:top w:val="none" w:sz="0" w:space="0" w:color="auto"/>
        <w:left w:val="none" w:sz="0" w:space="0" w:color="auto"/>
        <w:bottom w:val="none" w:sz="0" w:space="0" w:color="auto"/>
        <w:right w:val="none" w:sz="0" w:space="0" w:color="auto"/>
      </w:divBdr>
    </w:div>
    <w:div w:id="1782608579">
      <w:bodyDiv w:val="1"/>
      <w:marLeft w:val="0"/>
      <w:marRight w:val="0"/>
      <w:marTop w:val="0"/>
      <w:marBottom w:val="0"/>
      <w:divBdr>
        <w:top w:val="none" w:sz="0" w:space="0" w:color="auto"/>
        <w:left w:val="none" w:sz="0" w:space="0" w:color="auto"/>
        <w:bottom w:val="none" w:sz="0" w:space="0" w:color="auto"/>
        <w:right w:val="none" w:sz="0" w:space="0" w:color="auto"/>
      </w:divBdr>
    </w:div>
    <w:div w:id="1782722435">
      <w:bodyDiv w:val="1"/>
      <w:marLeft w:val="0"/>
      <w:marRight w:val="0"/>
      <w:marTop w:val="0"/>
      <w:marBottom w:val="0"/>
      <w:divBdr>
        <w:top w:val="none" w:sz="0" w:space="0" w:color="auto"/>
        <w:left w:val="none" w:sz="0" w:space="0" w:color="auto"/>
        <w:bottom w:val="none" w:sz="0" w:space="0" w:color="auto"/>
        <w:right w:val="none" w:sz="0" w:space="0" w:color="auto"/>
      </w:divBdr>
    </w:div>
    <w:div w:id="1791434517">
      <w:bodyDiv w:val="1"/>
      <w:marLeft w:val="0"/>
      <w:marRight w:val="0"/>
      <w:marTop w:val="0"/>
      <w:marBottom w:val="0"/>
      <w:divBdr>
        <w:top w:val="none" w:sz="0" w:space="0" w:color="auto"/>
        <w:left w:val="none" w:sz="0" w:space="0" w:color="auto"/>
        <w:bottom w:val="none" w:sz="0" w:space="0" w:color="auto"/>
        <w:right w:val="none" w:sz="0" w:space="0" w:color="auto"/>
      </w:divBdr>
      <w:divsChild>
        <w:div w:id="1814105999">
          <w:marLeft w:val="0"/>
          <w:marRight w:val="0"/>
          <w:marTop w:val="240"/>
          <w:marBottom w:val="0"/>
          <w:divBdr>
            <w:top w:val="none" w:sz="0" w:space="0" w:color="auto"/>
            <w:left w:val="none" w:sz="0" w:space="0" w:color="auto"/>
            <w:bottom w:val="none" w:sz="0" w:space="0" w:color="auto"/>
            <w:right w:val="none" w:sz="0" w:space="0" w:color="auto"/>
          </w:divBdr>
        </w:div>
      </w:divsChild>
    </w:div>
    <w:div w:id="1792093465">
      <w:bodyDiv w:val="1"/>
      <w:marLeft w:val="0"/>
      <w:marRight w:val="0"/>
      <w:marTop w:val="0"/>
      <w:marBottom w:val="0"/>
      <w:divBdr>
        <w:top w:val="none" w:sz="0" w:space="0" w:color="auto"/>
        <w:left w:val="none" w:sz="0" w:space="0" w:color="auto"/>
        <w:bottom w:val="none" w:sz="0" w:space="0" w:color="auto"/>
        <w:right w:val="none" w:sz="0" w:space="0" w:color="auto"/>
      </w:divBdr>
    </w:div>
    <w:div w:id="1797718715">
      <w:bodyDiv w:val="1"/>
      <w:marLeft w:val="0"/>
      <w:marRight w:val="0"/>
      <w:marTop w:val="0"/>
      <w:marBottom w:val="0"/>
      <w:divBdr>
        <w:top w:val="none" w:sz="0" w:space="0" w:color="auto"/>
        <w:left w:val="none" w:sz="0" w:space="0" w:color="auto"/>
        <w:bottom w:val="none" w:sz="0" w:space="0" w:color="auto"/>
        <w:right w:val="none" w:sz="0" w:space="0" w:color="auto"/>
      </w:divBdr>
    </w:div>
    <w:div w:id="1798521502">
      <w:bodyDiv w:val="1"/>
      <w:marLeft w:val="0"/>
      <w:marRight w:val="0"/>
      <w:marTop w:val="0"/>
      <w:marBottom w:val="0"/>
      <w:divBdr>
        <w:top w:val="none" w:sz="0" w:space="0" w:color="auto"/>
        <w:left w:val="none" w:sz="0" w:space="0" w:color="auto"/>
        <w:bottom w:val="none" w:sz="0" w:space="0" w:color="auto"/>
        <w:right w:val="none" w:sz="0" w:space="0" w:color="auto"/>
      </w:divBdr>
    </w:div>
    <w:div w:id="1803385375">
      <w:bodyDiv w:val="1"/>
      <w:marLeft w:val="0"/>
      <w:marRight w:val="0"/>
      <w:marTop w:val="0"/>
      <w:marBottom w:val="0"/>
      <w:divBdr>
        <w:top w:val="none" w:sz="0" w:space="0" w:color="auto"/>
        <w:left w:val="none" w:sz="0" w:space="0" w:color="auto"/>
        <w:bottom w:val="none" w:sz="0" w:space="0" w:color="auto"/>
        <w:right w:val="none" w:sz="0" w:space="0" w:color="auto"/>
      </w:divBdr>
    </w:div>
    <w:div w:id="1805274298">
      <w:bodyDiv w:val="1"/>
      <w:marLeft w:val="0"/>
      <w:marRight w:val="0"/>
      <w:marTop w:val="0"/>
      <w:marBottom w:val="0"/>
      <w:divBdr>
        <w:top w:val="none" w:sz="0" w:space="0" w:color="auto"/>
        <w:left w:val="none" w:sz="0" w:space="0" w:color="auto"/>
        <w:bottom w:val="none" w:sz="0" w:space="0" w:color="auto"/>
        <w:right w:val="none" w:sz="0" w:space="0" w:color="auto"/>
      </w:divBdr>
    </w:div>
    <w:div w:id="1806123831">
      <w:bodyDiv w:val="1"/>
      <w:marLeft w:val="0"/>
      <w:marRight w:val="0"/>
      <w:marTop w:val="0"/>
      <w:marBottom w:val="0"/>
      <w:divBdr>
        <w:top w:val="none" w:sz="0" w:space="0" w:color="auto"/>
        <w:left w:val="none" w:sz="0" w:space="0" w:color="auto"/>
        <w:bottom w:val="none" w:sz="0" w:space="0" w:color="auto"/>
        <w:right w:val="none" w:sz="0" w:space="0" w:color="auto"/>
      </w:divBdr>
    </w:div>
    <w:div w:id="1817868592">
      <w:bodyDiv w:val="1"/>
      <w:marLeft w:val="0"/>
      <w:marRight w:val="0"/>
      <w:marTop w:val="0"/>
      <w:marBottom w:val="0"/>
      <w:divBdr>
        <w:top w:val="none" w:sz="0" w:space="0" w:color="auto"/>
        <w:left w:val="none" w:sz="0" w:space="0" w:color="auto"/>
        <w:bottom w:val="none" w:sz="0" w:space="0" w:color="auto"/>
        <w:right w:val="none" w:sz="0" w:space="0" w:color="auto"/>
      </w:divBdr>
    </w:div>
    <w:div w:id="1820876722">
      <w:bodyDiv w:val="1"/>
      <w:marLeft w:val="0"/>
      <w:marRight w:val="0"/>
      <w:marTop w:val="0"/>
      <w:marBottom w:val="0"/>
      <w:divBdr>
        <w:top w:val="none" w:sz="0" w:space="0" w:color="auto"/>
        <w:left w:val="none" w:sz="0" w:space="0" w:color="auto"/>
        <w:bottom w:val="none" w:sz="0" w:space="0" w:color="auto"/>
        <w:right w:val="none" w:sz="0" w:space="0" w:color="auto"/>
      </w:divBdr>
    </w:div>
    <w:div w:id="1821385498">
      <w:bodyDiv w:val="1"/>
      <w:marLeft w:val="0"/>
      <w:marRight w:val="0"/>
      <w:marTop w:val="0"/>
      <w:marBottom w:val="0"/>
      <w:divBdr>
        <w:top w:val="none" w:sz="0" w:space="0" w:color="auto"/>
        <w:left w:val="none" w:sz="0" w:space="0" w:color="auto"/>
        <w:bottom w:val="none" w:sz="0" w:space="0" w:color="auto"/>
        <w:right w:val="none" w:sz="0" w:space="0" w:color="auto"/>
      </w:divBdr>
    </w:div>
    <w:div w:id="1825197920">
      <w:bodyDiv w:val="1"/>
      <w:marLeft w:val="0"/>
      <w:marRight w:val="0"/>
      <w:marTop w:val="0"/>
      <w:marBottom w:val="0"/>
      <w:divBdr>
        <w:top w:val="none" w:sz="0" w:space="0" w:color="auto"/>
        <w:left w:val="none" w:sz="0" w:space="0" w:color="auto"/>
        <w:bottom w:val="none" w:sz="0" w:space="0" w:color="auto"/>
        <w:right w:val="none" w:sz="0" w:space="0" w:color="auto"/>
      </w:divBdr>
    </w:div>
    <w:div w:id="1825311618">
      <w:bodyDiv w:val="1"/>
      <w:marLeft w:val="0"/>
      <w:marRight w:val="0"/>
      <w:marTop w:val="0"/>
      <w:marBottom w:val="0"/>
      <w:divBdr>
        <w:top w:val="none" w:sz="0" w:space="0" w:color="auto"/>
        <w:left w:val="none" w:sz="0" w:space="0" w:color="auto"/>
        <w:bottom w:val="none" w:sz="0" w:space="0" w:color="auto"/>
        <w:right w:val="none" w:sz="0" w:space="0" w:color="auto"/>
      </w:divBdr>
    </w:div>
    <w:div w:id="1828474105">
      <w:bodyDiv w:val="1"/>
      <w:marLeft w:val="0"/>
      <w:marRight w:val="0"/>
      <w:marTop w:val="0"/>
      <w:marBottom w:val="0"/>
      <w:divBdr>
        <w:top w:val="none" w:sz="0" w:space="0" w:color="auto"/>
        <w:left w:val="none" w:sz="0" w:space="0" w:color="auto"/>
        <w:bottom w:val="none" w:sz="0" w:space="0" w:color="auto"/>
        <w:right w:val="none" w:sz="0" w:space="0" w:color="auto"/>
      </w:divBdr>
    </w:div>
    <w:div w:id="1833108522">
      <w:bodyDiv w:val="1"/>
      <w:marLeft w:val="0"/>
      <w:marRight w:val="0"/>
      <w:marTop w:val="0"/>
      <w:marBottom w:val="0"/>
      <w:divBdr>
        <w:top w:val="none" w:sz="0" w:space="0" w:color="auto"/>
        <w:left w:val="none" w:sz="0" w:space="0" w:color="auto"/>
        <w:bottom w:val="none" w:sz="0" w:space="0" w:color="auto"/>
        <w:right w:val="none" w:sz="0" w:space="0" w:color="auto"/>
      </w:divBdr>
    </w:div>
    <w:div w:id="1834025034">
      <w:bodyDiv w:val="1"/>
      <w:marLeft w:val="0"/>
      <w:marRight w:val="0"/>
      <w:marTop w:val="0"/>
      <w:marBottom w:val="0"/>
      <w:divBdr>
        <w:top w:val="none" w:sz="0" w:space="0" w:color="auto"/>
        <w:left w:val="none" w:sz="0" w:space="0" w:color="auto"/>
        <w:bottom w:val="none" w:sz="0" w:space="0" w:color="auto"/>
        <w:right w:val="none" w:sz="0" w:space="0" w:color="auto"/>
      </w:divBdr>
    </w:div>
    <w:div w:id="1836602754">
      <w:bodyDiv w:val="1"/>
      <w:marLeft w:val="0"/>
      <w:marRight w:val="0"/>
      <w:marTop w:val="0"/>
      <w:marBottom w:val="0"/>
      <w:divBdr>
        <w:top w:val="none" w:sz="0" w:space="0" w:color="auto"/>
        <w:left w:val="none" w:sz="0" w:space="0" w:color="auto"/>
        <w:bottom w:val="none" w:sz="0" w:space="0" w:color="auto"/>
        <w:right w:val="none" w:sz="0" w:space="0" w:color="auto"/>
      </w:divBdr>
    </w:div>
    <w:div w:id="1838567927">
      <w:bodyDiv w:val="1"/>
      <w:marLeft w:val="0"/>
      <w:marRight w:val="0"/>
      <w:marTop w:val="0"/>
      <w:marBottom w:val="0"/>
      <w:divBdr>
        <w:top w:val="none" w:sz="0" w:space="0" w:color="auto"/>
        <w:left w:val="none" w:sz="0" w:space="0" w:color="auto"/>
        <w:bottom w:val="none" w:sz="0" w:space="0" w:color="auto"/>
        <w:right w:val="none" w:sz="0" w:space="0" w:color="auto"/>
      </w:divBdr>
    </w:div>
    <w:div w:id="1845322601">
      <w:bodyDiv w:val="1"/>
      <w:marLeft w:val="0"/>
      <w:marRight w:val="0"/>
      <w:marTop w:val="0"/>
      <w:marBottom w:val="0"/>
      <w:divBdr>
        <w:top w:val="none" w:sz="0" w:space="0" w:color="auto"/>
        <w:left w:val="none" w:sz="0" w:space="0" w:color="auto"/>
        <w:bottom w:val="none" w:sz="0" w:space="0" w:color="auto"/>
        <w:right w:val="none" w:sz="0" w:space="0" w:color="auto"/>
      </w:divBdr>
    </w:div>
    <w:div w:id="1846825757">
      <w:bodyDiv w:val="1"/>
      <w:marLeft w:val="0"/>
      <w:marRight w:val="0"/>
      <w:marTop w:val="0"/>
      <w:marBottom w:val="0"/>
      <w:divBdr>
        <w:top w:val="none" w:sz="0" w:space="0" w:color="auto"/>
        <w:left w:val="none" w:sz="0" w:space="0" w:color="auto"/>
        <w:bottom w:val="none" w:sz="0" w:space="0" w:color="auto"/>
        <w:right w:val="none" w:sz="0" w:space="0" w:color="auto"/>
      </w:divBdr>
    </w:div>
    <w:div w:id="1852454426">
      <w:bodyDiv w:val="1"/>
      <w:marLeft w:val="0"/>
      <w:marRight w:val="0"/>
      <w:marTop w:val="0"/>
      <w:marBottom w:val="0"/>
      <w:divBdr>
        <w:top w:val="none" w:sz="0" w:space="0" w:color="auto"/>
        <w:left w:val="none" w:sz="0" w:space="0" w:color="auto"/>
        <w:bottom w:val="none" w:sz="0" w:space="0" w:color="auto"/>
        <w:right w:val="none" w:sz="0" w:space="0" w:color="auto"/>
      </w:divBdr>
    </w:div>
    <w:div w:id="1858543660">
      <w:bodyDiv w:val="1"/>
      <w:marLeft w:val="0"/>
      <w:marRight w:val="0"/>
      <w:marTop w:val="0"/>
      <w:marBottom w:val="0"/>
      <w:divBdr>
        <w:top w:val="none" w:sz="0" w:space="0" w:color="auto"/>
        <w:left w:val="none" w:sz="0" w:space="0" w:color="auto"/>
        <w:bottom w:val="none" w:sz="0" w:space="0" w:color="auto"/>
        <w:right w:val="none" w:sz="0" w:space="0" w:color="auto"/>
      </w:divBdr>
    </w:div>
    <w:div w:id="1859729510">
      <w:bodyDiv w:val="1"/>
      <w:marLeft w:val="0"/>
      <w:marRight w:val="0"/>
      <w:marTop w:val="0"/>
      <w:marBottom w:val="0"/>
      <w:divBdr>
        <w:top w:val="none" w:sz="0" w:space="0" w:color="auto"/>
        <w:left w:val="none" w:sz="0" w:space="0" w:color="auto"/>
        <w:bottom w:val="none" w:sz="0" w:space="0" w:color="auto"/>
        <w:right w:val="none" w:sz="0" w:space="0" w:color="auto"/>
      </w:divBdr>
    </w:div>
    <w:div w:id="1861310391">
      <w:bodyDiv w:val="1"/>
      <w:marLeft w:val="0"/>
      <w:marRight w:val="0"/>
      <w:marTop w:val="0"/>
      <w:marBottom w:val="0"/>
      <w:divBdr>
        <w:top w:val="none" w:sz="0" w:space="0" w:color="auto"/>
        <w:left w:val="none" w:sz="0" w:space="0" w:color="auto"/>
        <w:bottom w:val="none" w:sz="0" w:space="0" w:color="auto"/>
        <w:right w:val="none" w:sz="0" w:space="0" w:color="auto"/>
      </w:divBdr>
    </w:div>
    <w:div w:id="1864897211">
      <w:bodyDiv w:val="1"/>
      <w:marLeft w:val="0"/>
      <w:marRight w:val="0"/>
      <w:marTop w:val="0"/>
      <w:marBottom w:val="0"/>
      <w:divBdr>
        <w:top w:val="none" w:sz="0" w:space="0" w:color="auto"/>
        <w:left w:val="none" w:sz="0" w:space="0" w:color="auto"/>
        <w:bottom w:val="none" w:sz="0" w:space="0" w:color="auto"/>
        <w:right w:val="none" w:sz="0" w:space="0" w:color="auto"/>
      </w:divBdr>
    </w:div>
    <w:div w:id="1867252012">
      <w:bodyDiv w:val="1"/>
      <w:marLeft w:val="0"/>
      <w:marRight w:val="0"/>
      <w:marTop w:val="0"/>
      <w:marBottom w:val="0"/>
      <w:divBdr>
        <w:top w:val="none" w:sz="0" w:space="0" w:color="auto"/>
        <w:left w:val="none" w:sz="0" w:space="0" w:color="auto"/>
        <w:bottom w:val="none" w:sz="0" w:space="0" w:color="auto"/>
        <w:right w:val="none" w:sz="0" w:space="0" w:color="auto"/>
      </w:divBdr>
    </w:div>
    <w:div w:id="1867909289">
      <w:bodyDiv w:val="1"/>
      <w:marLeft w:val="0"/>
      <w:marRight w:val="0"/>
      <w:marTop w:val="0"/>
      <w:marBottom w:val="0"/>
      <w:divBdr>
        <w:top w:val="none" w:sz="0" w:space="0" w:color="auto"/>
        <w:left w:val="none" w:sz="0" w:space="0" w:color="auto"/>
        <w:bottom w:val="none" w:sz="0" w:space="0" w:color="auto"/>
        <w:right w:val="none" w:sz="0" w:space="0" w:color="auto"/>
      </w:divBdr>
    </w:div>
    <w:div w:id="1874463628">
      <w:bodyDiv w:val="1"/>
      <w:marLeft w:val="0"/>
      <w:marRight w:val="0"/>
      <w:marTop w:val="0"/>
      <w:marBottom w:val="0"/>
      <w:divBdr>
        <w:top w:val="none" w:sz="0" w:space="0" w:color="auto"/>
        <w:left w:val="none" w:sz="0" w:space="0" w:color="auto"/>
        <w:bottom w:val="none" w:sz="0" w:space="0" w:color="auto"/>
        <w:right w:val="none" w:sz="0" w:space="0" w:color="auto"/>
      </w:divBdr>
    </w:div>
    <w:div w:id="1876772252">
      <w:bodyDiv w:val="1"/>
      <w:marLeft w:val="0"/>
      <w:marRight w:val="0"/>
      <w:marTop w:val="0"/>
      <w:marBottom w:val="0"/>
      <w:divBdr>
        <w:top w:val="none" w:sz="0" w:space="0" w:color="auto"/>
        <w:left w:val="none" w:sz="0" w:space="0" w:color="auto"/>
        <w:bottom w:val="none" w:sz="0" w:space="0" w:color="auto"/>
        <w:right w:val="none" w:sz="0" w:space="0" w:color="auto"/>
      </w:divBdr>
    </w:div>
    <w:div w:id="1878008760">
      <w:bodyDiv w:val="1"/>
      <w:marLeft w:val="0"/>
      <w:marRight w:val="0"/>
      <w:marTop w:val="0"/>
      <w:marBottom w:val="0"/>
      <w:divBdr>
        <w:top w:val="none" w:sz="0" w:space="0" w:color="auto"/>
        <w:left w:val="none" w:sz="0" w:space="0" w:color="auto"/>
        <w:bottom w:val="none" w:sz="0" w:space="0" w:color="auto"/>
        <w:right w:val="none" w:sz="0" w:space="0" w:color="auto"/>
      </w:divBdr>
    </w:div>
    <w:div w:id="1879733968">
      <w:bodyDiv w:val="1"/>
      <w:marLeft w:val="0"/>
      <w:marRight w:val="0"/>
      <w:marTop w:val="0"/>
      <w:marBottom w:val="0"/>
      <w:divBdr>
        <w:top w:val="none" w:sz="0" w:space="0" w:color="auto"/>
        <w:left w:val="none" w:sz="0" w:space="0" w:color="auto"/>
        <w:bottom w:val="none" w:sz="0" w:space="0" w:color="auto"/>
        <w:right w:val="none" w:sz="0" w:space="0" w:color="auto"/>
      </w:divBdr>
    </w:div>
    <w:div w:id="1879972006">
      <w:bodyDiv w:val="1"/>
      <w:marLeft w:val="0"/>
      <w:marRight w:val="0"/>
      <w:marTop w:val="0"/>
      <w:marBottom w:val="0"/>
      <w:divBdr>
        <w:top w:val="none" w:sz="0" w:space="0" w:color="auto"/>
        <w:left w:val="none" w:sz="0" w:space="0" w:color="auto"/>
        <w:bottom w:val="none" w:sz="0" w:space="0" w:color="auto"/>
        <w:right w:val="none" w:sz="0" w:space="0" w:color="auto"/>
      </w:divBdr>
    </w:div>
    <w:div w:id="1881017329">
      <w:bodyDiv w:val="1"/>
      <w:marLeft w:val="0"/>
      <w:marRight w:val="0"/>
      <w:marTop w:val="0"/>
      <w:marBottom w:val="0"/>
      <w:divBdr>
        <w:top w:val="none" w:sz="0" w:space="0" w:color="auto"/>
        <w:left w:val="none" w:sz="0" w:space="0" w:color="auto"/>
        <w:bottom w:val="none" w:sz="0" w:space="0" w:color="auto"/>
        <w:right w:val="none" w:sz="0" w:space="0" w:color="auto"/>
      </w:divBdr>
    </w:div>
    <w:div w:id="1886596604">
      <w:bodyDiv w:val="1"/>
      <w:marLeft w:val="0"/>
      <w:marRight w:val="0"/>
      <w:marTop w:val="0"/>
      <w:marBottom w:val="0"/>
      <w:divBdr>
        <w:top w:val="none" w:sz="0" w:space="0" w:color="auto"/>
        <w:left w:val="none" w:sz="0" w:space="0" w:color="auto"/>
        <w:bottom w:val="none" w:sz="0" w:space="0" w:color="auto"/>
        <w:right w:val="none" w:sz="0" w:space="0" w:color="auto"/>
      </w:divBdr>
    </w:div>
    <w:div w:id="1901670594">
      <w:bodyDiv w:val="1"/>
      <w:marLeft w:val="0"/>
      <w:marRight w:val="0"/>
      <w:marTop w:val="0"/>
      <w:marBottom w:val="0"/>
      <w:divBdr>
        <w:top w:val="none" w:sz="0" w:space="0" w:color="auto"/>
        <w:left w:val="none" w:sz="0" w:space="0" w:color="auto"/>
        <w:bottom w:val="none" w:sz="0" w:space="0" w:color="auto"/>
        <w:right w:val="none" w:sz="0" w:space="0" w:color="auto"/>
      </w:divBdr>
    </w:div>
    <w:div w:id="1903175300">
      <w:bodyDiv w:val="1"/>
      <w:marLeft w:val="0"/>
      <w:marRight w:val="0"/>
      <w:marTop w:val="0"/>
      <w:marBottom w:val="0"/>
      <w:divBdr>
        <w:top w:val="none" w:sz="0" w:space="0" w:color="auto"/>
        <w:left w:val="none" w:sz="0" w:space="0" w:color="auto"/>
        <w:bottom w:val="none" w:sz="0" w:space="0" w:color="auto"/>
        <w:right w:val="none" w:sz="0" w:space="0" w:color="auto"/>
      </w:divBdr>
    </w:div>
    <w:div w:id="1904487821">
      <w:bodyDiv w:val="1"/>
      <w:marLeft w:val="0"/>
      <w:marRight w:val="0"/>
      <w:marTop w:val="0"/>
      <w:marBottom w:val="0"/>
      <w:divBdr>
        <w:top w:val="none" w:sz="0" w:space="0" w:color="auto"/>
        <w:left w:val="none" w:sz="0" w:space="0" w:color="auto"/>
        <w:bottom w:val="none" w:sz="0" w:space="0" w:color="auto"/>
        <w:right w:val="none" w:sz="0" w:space="0" w:color="auto"/>
      </w:divBdr>
    </w:div>
    <w:div w:id="1910311255">
      <w:bodyDiv w:val="1"/>
      <w:marLeft w:val="0"/>
      <w:marRight w:val="0"/>
      <w:marTop w:val="0"/>
      <w:marBottom w:val="0"/>
      <w:divBdr>
        <w:top w:val="none" w:sz="0" w:space="0" w:color="auto"/>
        <w:left w:val="none" w:sz="0" w:space="0" w:color="auto"/>
        <w:bottom w:val="none" w:sz="0" w:space="0" w:color="auto"/>
        <w:right w:val="none" w:sz="0" w:space="0" w:color="auto"/>
      </w:divBdr>
    </w:div>
    <w:div w:id="1914385199">
      <w:bodyDiv w:val="1"/>
      <w:marLeft w:val="0"/>
      <w:marRight w:val="0"/>
      <w:marTop w:val="0"/>
      <w:marBottom w:val="0"/>
      <w:divBdr>
        <w:top w:val="none" w:sz="0" w:space="0" w:color="auto"/>
        <w:left w:val="none" w:sz="0" w:space="0" w:color="auto"/>
        <w:bottom w:val="none" w:sz="0" w:space="0" w:color="auto"/>
        <w:right w:val="none" w:sz="0" w:space="0" w:color="auto"/>
      </w:divBdr>
    </w:div>
    <w:div w:id="1918007553">
      <w:bodyDiv w:val="1"/>
      <w:marLeft w:val="0"/>
      <w:marRight w:val="0"/>
      <w:marTop w:val="0"/>
      <w:marBottom w:val="0"/>
      <w:divBdr>
        <w:top w:val="none" w:sz="0" w:space="0" w:color="auto"/>
        <w:left w:val="none" w:sz="0" w:space="0" w:color="auto"/>
        <w:bottom w:val="none" w:sz="0" w:space="0" w:color="auto"/>
        <w:right w:val="none" w:sz="0" w:space="0" w:color="auto"/>
      </w:divBdr>
    </w:div>
    <w:div w:id="1920946644">
      <w:bodyDiv w:val="1"/>
      <w:marLeft w:val="0"/>
      <w:marRight w:val="0"/>
      <w:marTop w:val="0"/>
      <w:marBottom w:val="0"/>
      <w:divBdr>
        <w:top w:val="none" w:sz="0" w:space="0" w:color="auto"/>
        <w:left w:val="none" w:sz="0" w:space="0" w:color="auto"/>
        <w:bottom w:val="none" w:sz="0" w:space="0" w:color="auto"/>
        <w:right w:val="none" w:sz="0" w:space="0" w:color="auto"/>
      </w:divBdr>
    </w:div>
    <w:div w:id="1922718089">
      <w:bodyDiv w:val="1"/>
      <w:marLeft w:val="0"/>
      <w:marRight w:val="0"/>
      <w:marTop w:val="0"/>
      <w:marBottom w:val="0"/>
      <w:divBdr>
        <w:top w:val="none" w:sz="0" w:space="0" w:color="auto"/>
        <w:left w:val="none" w:sz="0" w:space="0" w:color="auto"/>
        <w:bottom w:val="none" w:sz="0" w:space="0" w:color="auto"/>
        <w:right w:val="none" w:sz="0" w:space="0" w:color="auto"/>
      </w:divBdr>
    </w:div>
    <w:div w:id="1927760453">
      <w:bodyDiv w:val="1"/>
      <w:marLeft w:val="0"/>
      <w:marRight w:val="0"/>
      <w:marTop w:val="0"/>
      <w:marBottom w:val="0"/>
      <w:divBdr>
        <w:top w:val="none" w:sz="0" w:space="0" w:color="auto"/>
        <w:left w:val="none" w:sz="0" w:space="0" w:color="auto"/>
        <w:bottom w:val="none" w:sz="0" w:space="0" w:color="auto"/>
        <w:right w:val="none" w:sz="0" w:space="0" w:color="auto"/>
      </w:divBdr>
    </w:div>
    <w:div w:id="1930043530">
      <w:bodyDiv w:val="1"/>
      <w:marLeft w:val="0"/>
      <w:marRight w:val="0"/>
      <w:marTop w:val="0"/>
      <w:marBottom w:val="0"/>
      <w:divBdr>
        <w:top w:val="none" w:sz="0" w:space="0" w:color="auto"/>
        <w:left w:val="none" w:sz="0" w:space="0" w:color="auto"/>
        <w:bottom w:val="none" w:sz="0" w:space="0" w:color="auto"/>
        <w:right w:val="none" w:sz="0" w:space="0" w:color="auto"/>
      </w:divBdr>
    </w:div>
    <w:div w:id="1933514990">
      <w:bodyDiv w:val="1"/>
      <w:marLeft w:val="0"/>
      <w:marRight w:val="0"/>
      <w:marTop w:val="0"/>
      <w:marBottom w:val="0"/>
      <w:divBdr>
        <w:top w:val="none" w:sz="0" w:space="0" w:color="auto"/>
        <w:left w:val="none" w:sz="0" w:space="0" w:color="auto"/>
        <w:bottom w:val="none" w:sz="0" w:space="0" w:color="auto"/>
        <w:right w:val="none" w:sz="0" w:space="0" w:color="auto"/>
      </w:divBdr>
    </w:div>
    <w:div w:id="1938366826">
      <w:bodyDiv w:val="1"/>
      <w:marLeft w:val="0"/>
      <w:marRight w:val="0"/>
      <w:marTop w:val="0"/>
      <w:marBottom w:val="0"/>
      <w:divBdr>
        <w:top w:val="none" w:sz="0" w:space="0" w:color="auto"/>
        <w:left w:val="none" w:sz="0" w:space="0" w:color="auto"/>
        <w:bottom w:val="none" w:sz="0" w:space="0" w:color="auto"/>
        <w:right w:val="none" w:sz="0" w:space="0" w:color="auto"/>
      </w:divBdr>
    </w:div>
    <w:div w:id="1940679140">
      <w:bodyDiv w:val="1"/>
      <w:marLeft w:val="0"/>
      <w:marRight w:val="0"/>
      <w:marTop w:val="0"/>
      <w:marBottom w:val="0"/>
      <w:divBdr>
        <w:top w:val="none" w:sz="0" w:space="0" w:color="auto"/>
        <w:left w:val="none" w:sz="0" w:space="0" w:color="auto"/>
        <w:bottom w:val="none" w:sz="0" w:space="0" w:color="auto"/>
        <w:right w:val="none" w:sz="0" w:space="0" w:color="auto"/>
      </w:divBdr>
    </w:div>
    <w:div w:id="1941645826">
      <w:bodyDiv w:val="1"/>
      <w:marLeft w:val="0"/>
      <w:marRight w:val="0"/>
      <w:marTop w:val="0"/>
      <w:marBottom w:val="0"/>
      <w:divBdr>
        <w:top w:val="none" w:sz="0" w:space="0" w:color="auto"/>
        <w:left w:val="none" w:sz="0" w:space="0" w:color="auto"/>
        <w:bottom w:val="none" w:sz="0" w:space="0" w:color="auto"/>
        <w:right w:val="none" w:sz="0" w:space="0" w:color="auto"/>
      </w:divBdr>
    </w:div>
    <w:div w:id="1954093295">
      <w:bodyDiv w:val="1"/>
      <w:marLeft w:val="0"/>
      <w:marRight w:val="0"/>
      <w:marTop w:val="0"/>
      <w:marBottom w:val="0"/>
      <w:divBdr>
        <w:top w:val="none" w:sz="0" w:space="0" w:color="auto"/>
        <w:left w:val="none" w:sz="0" w:space="0" w:color="auto"/>
        <w:bottom w:val="none" w:sz="0" w:space="0" w:color="auto"/>
        <w:right w:val="none" w:sz="0" w:space="0" w:color="auto"/>
      </w:divBdr>
    </w:div>
    <w:div w:id="1956712357">
      <w:bodyDiv w:val="1"/>
      <w:marLeft w:val="0"/>
      <w:marRight w:val="0"/>
      <w:marTop w:val="0"/>
      <w:marBottom w:val="0"/>
      <w:divBdr>
        <w:top w:val="none" w:sz="0" w:space="0" w:color="auto"/>
        <w:left w:val="none" w:sz="0" w:space="0" w:color="auto"/>
        <w:bottom w:val="none" w:sz="0" w:space="0" w:color="auto"/>
        <w:right w:val="none" w:sz="0" w:space="0" w:color="auto"/>
      </w:divBdr>
    </w:div>
    <w:div w:id="1958634812">
      <w:bodyDiv w:val="1"/>
      <w:marLeft w:val="0"/>
      <w:marRight w:val="0"/>
      <w:marTop w:val="0"/>
      <w:marBottom w:val="0"/>
      <w:divBdr>
        <w:top w:val="none" w:sz="0" w:space="0" w:color="auto"/>
        <w:left w:val="none" w:sz="0" w:space="0" w:color="auto"/>
        <w:bottom w:val="none" w:sz="0" w:space="0" w:color="auto"/>
        <w:right w:val="none" w:sz="0" w:space="0" w:color="auto"/>
      </w:divBdr>
    </w:div>
    <w:div w:id="1962028405">
      <w:bodyDiv w:val="1"/>
      <w:marLeft w:val="0"/>
      <w:marRight w:val="0"/>
      <w:marTop w:val="0"/>
      <w:marBottom w:val="0"/>
      <w:divBdr>
        <w:top w:val="none" w:sz="0" w:space="0" w:color="auto"/>
        <w:left w:val="none" w:sz="0" w:space="0" w:color="auto"/>
        <w:bottom w:val="none" w:sz="0" w:space="0" w:color="auto"/>
        <w:right w:val="none" w:sz="0" w:space="0" w:color="auto"/>
      </w:divBdr>
    </w:div>
    <w:div w:id="1970479009">
      <w:bodyDiv w:val="1"/>
      <w:marLeft w:val="0"/>
      <w:marRight w:val="0"/>
      <w:marTop w:val="0"/>
      <w:marBottom w:val="0"/>
      <w:divBdr>
        <w:top w:val="none" w:sz="0" w:space="0" w:color="auto"/>
        <w:left w:val="none" w:sz="0" w:space="0" w:color="auto"/>
        <w:bottom w:val="none" w:sz="0" w:space="0" w:color="auto"/>
        <w:right w:val="none" w:sz="0" w:space="0" w:color="auto"/>
      </w:divBdr>
    </w:div>
    <w:div w:id="1978031198">
      <w:bodyDiv w:val="1"/>
      <w:marLeft w:val="0"/>
      <w:marRight w:val="0"/>
      <w:marTop w:val="0"/>
      <w:marBottom w:val="0"/>
      <w:divBdr>
        <w:top w:val="none" w:sz="0" w:space="0" w:color="auto"/>
        <w:left w:val="none" w:sz="0" w:space="0" w:color="auto"/>
        <w:bottom w:val="none" w:sz="0" w:space="0" w:color="auto"/>
        <w:right w:val="none" w:sz="0" w:space="0" w:color="auto"/>
      </w:divBdr>
    </w:div>
    <w:div w:id="1978417206">
      <w:bodyDiv w:val="1"/>
      <w:marLeft w:val="0"/>
      <w:marRight w:val="0"/>
      <w:marTop w:val="0"/>
      <w:marBottom w:val="0"/>
      <w:divBdr>
        <w:top w:val="none" w:sz="0" w:space="0" w:color="auto"/>
        <w:left w:val="none" w:sz="0" w:space="0" w:color="auto"/>
        <w:bottom w:val="none" w:sz="0" w:space="0" w:color="auto"/>
        <w:right w:val="none" w:sz="0" w:space="0" w:color="auto"/>
      </w:divBdr>
    </w:div>
    <w:div w:id="1979414475">
      <w:bodyDiv w:val="1"/>
      <w:marLeft w:val="0"/>
      <w:marRight w:val="0"/>
      <w:marTop w:val="0"/>
      <w:marBottom w:val="0"/>
      <w:divBdr>
        <w:top w:val="none" w:sz="0" w:space="0" w:color="auto"/>
        <w:left w:val="none" w:sz="0" w:space="0" w:color="auto"/>
        <w:bottom w:val="none" w:sz="0" w:space="0" w:color="auto"/>
        <w:right w:val="none" w:sz="0" w:space="0" w:color="auto"/>
      </w:divBdr>
    </w:div>
    <w:div w:id="1980957542">
      <w:bodyDiv w:val="1"/>
      <w:marLeft w:val="0"/>
      <w:marRight w:val="0"/>
      <w:marTop w:val="0"/>
      <w:marBottom w:val="0"/>
      <w:divBdr>
        <w:top w:val="none" w:sz="0" w:space="0" w:color="auto"/>
        <w:left w:val="none" w:sz="0" w:space="0" w:color="auto"/>
        <w:bottom w:val="none" w:sz="0" w:space="0" w:color="auto"/>
        <w:right w:val="none" w:sz="0" w:space="0" w:color="auto"/>
      </w:divBdr>
    </w:div>
    <w:div w:id="1983342248">
      <w:bodyDiv w:val="1"/>
      <w:marLeft w:val="0"/>
      <w:marRight w:val="0"/>
      <w:marTop w:val="0"/>
      <w:marBottom w:val="0"/>
      <w:divBdr>
        <w:top w:val="none" w:sz="0" w:space="0" w:color="auto"/>
        <w:left w:val="none" w:sz="0" w:space="0" w:color="auto"/>
        <w:bottom w:val="none" w:sz="0" w:space="0" w:color="auto"/>
        <w:right w:val="none" w:sz="0" w:space="0" w:color="auto"/>
      </w:divBdr>
    </w:div>
    <w:div w:id="2004091001">
      <w:bodyDiv w:val="1"/>
      <w:marLeft w:val="0"/>
      <w:marRight w:val="0"/>
      <w:marTop w:val="0"/>
      <w:marBottom w:val="0"/>
      <w:divBdr>
        <w:top w:val="none" w:sz="0" w:space="0" w:color="auto"/>
        <w:left w:val="none" w:sz="0" w:space="0" w:color="auto"/>
        <w:bottom w:val="none" w:sz="0" w:space="0" w:color="auto"/>
        <w:right w:val="none" w:sz="0" w:space="0" w:color="auto"/>
      </w:divBdr>
    </w:div>
    <w:div w:id="2004582369">
      <w:bodyDiv w:val="1"/>
      <w:marLeft w:val="0"/>
      <w:marRight w:val="0"/>
      <w:marTop w:val="0"/>
      <w:marBottom w:val="0"/>
      <w:divBdr>
        <w:top w:val="none" w:sz="0" w:space="0" w:color="auto"/>
        <w:left w:val="none" w:sz="0" w:space="0" w:color="auto"/>
        <w:bottom w:val="none" w:sz="0" w:space="0" w:color="auto"/>
        <w:right w:val="none" w:sz="0" w:space="0" w:color="auto"/>
      </w:divBdr>
    </w:div>
    <w:div w:id="2012289008">
      <w:bodyDiv w:val="1"/>
      <w:marLeft w:val="0"/>
      <w:marRight w:val="0"/>
      <w:marTop w:val="0"/>
      <w:marBottom w:val="0"/>
      <w:divBdr>
        <w:top w:val="none" w:sz="0" w:space="0" w:color="auto"/>
        <w:left w:val="none" w:sz="0" w:space="0" w:color="auto"/>
        <w:bottom w:val="none" w:sz="0" w:space="0" w:color="auto"/>
        <w:right w:val="none" w:sz="0" w:space="0" w:color="auto"/>
      </w:divBdr>
    </w:div>
    <w:div w:id="2019231185">
      <w:bodyDiv w:val="1"/>
      <w:marLeft w:val="0"/>
      <w:marRight w:val="0"/>
      <w:marTop w:val="0"/>
      <w:marBottom w:val="0"/>
      <w:divBdr>
        <w:top w:val="none" w:sz="0" w:space="0" w:color="auto"/>
        <w:left w:val="none" w:sz="0" w:space="0" w:color="auto"/>
        <w:bottom w:val="none" w:sz="0" w:space="0" w:color="auto"/>
        <w:right w:val="none" w:sz="0" w:space="0" w:color="auto"/>
      </w:divBdr>
    </w:div>
    <w:div w:id="2022124394">
      <w:bodyDiv w:val="1"/>
      <w:marLeft w:val="0"/>
      <w:marRight w:val="0"/>
      <w:marTop w:val="0"/>
      <w:marBottom w:val="0"/>
      <w:divBdr>
        <w:top w:val="none" w:sz="0" w:space="0" w:color="auto"/>
        <w:left w:val="none" w:sz="0" w:space="0" w:color="auto"/>
        <w:bottom w:val="none" w:sz="0" w:space="0" w:color="auto"/>
        <w:right w:val="none" w:sz="0" w:space="0" w:color="auto"/>
      </w:divBdr>
    </w:div>
    <w:div w:id="2024360723">
      <w:bodyDiv w:val="1"/>
      <w:marLeft w:val="0"/>
      <w:marRight w:val="0"/>
      <w:marTop w:val="0"/>
      <w:marBottom w:val="0"/>
      <w:divBdr>
        <w:top w:val="none" w:sz="0" w:space="0" w:color="auto"/>
        <w:left w:val="none" w:sz="0" w:space="0" w:color="auto"/>
        <w:bottom w:val="none" w:sz="0" w:space="0" w:color="auto"/>
        <w:right w:val="none" w:sz="0" w:space="0" w:color="auto"/>
      </w:divBdr>
    </w:div>
    <w:div w:id="2032218974">
      <w:bodyDiv w:val="1"/>
      <w:marLeft w:val="0"/>
      <w:marRight w:val="0"/>
      <w:marTop w:val="0"/>
      <w:marBottom w:val="0"/>
      <w:divBdr>
        <w:top w:val="none" w:sz="0" w:space="0" w:color="auto"/>
        <w:left w:val="none" w:sz="0" w:space="0" w:color="auto"/>
        <w:bottom w:val="none" w:sz="0" w:space="0" w:color="auto"/>
        <w:right w:val="none" w:sz="0" w:space="0" w:color="auto"/>
      </w:divBdr>
    </w:div>
    <w:div w:id="2036072503">
      <w:bodyDiv w:val="1"/>
      <w:marLeft w:val="0"/>
      <w:marRight w:val="0"/>
      <w:marTop w:val="0"/>
      <w:marBottom w:val="0"/>
      <w:divBdr>
        <w:top w:val="none" w:sz="0" w:space="0" w:color="auto"/>
        <w:left w:val="none" w:sz="0" w:space="0" w:color="auto"/>
        <w:bottom w:val="none" w:sz="0" w:space="0" w:color="auto"/>
        <w:right w:val="none" w:sz="0" w:space="0" w:color="auto"/>
      </w:divBdr>
    </w:div>
    <w:div w:id="2036274264">
      <w:bodyDiv w:val="1"/>
      <w:marLeft w:val="0"/>
      <w:marRight w:val="0"/>
      <w:marTop w:val="0"/>
      <w:marBottom w:val="0"/>
      <w:divBdr>
        <w:top w:val="none" w:sz="0" w:space="0" w:color="auto"/>
        <w:left w:val="none" w:sz="0" w:space="0" w:color="auto"/>
        <w:bottom w:val="none" w:sz="0" w:space="0" w:color="auto"/>
        <w:right w:val="none" w:sz="0" w:space="0" w:color="auto"/>
      </w:divBdr>
    </w:div>
    <w:div w:id="2041011624">
      <w:bodyDiv w:val="1"/>
      <w:marLeft w:val="0"/>
      <w:marRight w:val="0"/>
      <w:marTop w:val="0"/>
      <w:marBottom w:val="0"/>
      <w:divBdr>
        <w:top w:val="none" w:sz="0" w:space="0" w:color="auto"/>
        <w:left w:val="none" w:sz="0" w:space="0" w:color="auto"/>
        <w:bottom w:val="none" w:sz="0" w:space="0" w:color="auto"/>
        <w:right w:val="none" w:sz="0" w:space="0" w:color="auto"/>
      </w:divBdr>
    </w:div>
    <w:div w:id="2043237404">
      <w:bodyDiv w:val="1"/>
      <w:marLeft w:val="0"/>
      <w:marRight w:val="0"/>
      <w:marTop w:val="0"/>
      <w:marBottom w:val="0"/>
      <w:divBdr>
        <w:top w:val="none" w:sz="0" w:space="0" w:color="auto"/>
        <w:left w:val="none" w:sz="0" w:space="0" w:color="auto"/>
        <w:bottom w:val="none" w:sz="0" w:space="0" w:color="auto"/>
        <w:right w:val="none" w:sz="0" w:space="0" w:color="auto"/>
      </w:divBdr>
    </w:div>
    <w:div w:id="2044741490">
      <w:bodyDiv w:val="1"/>
      <w:marLeft w:val="0"/>
      <w:marRight w:val="0"/>
      <w:marTop w:val="0"/>
      <w:marBottom w:val="0"/>
      <w:divBdr>
        <w:top w:val="none" w:sz="0" w:space="0" w:color="auto"/>
        <w:left w:val="none" w:sz="0" w:space="0" w:color="auto"/>
        <w:bottom w:val="none" w:sz="0" w:space="0" w:color="auto"/>
        <w:right w:val="none" w:sz="0" w:space="0" w:color="auto"/>
      </w:divBdr>
    </w:div>
    <w:div w:id="2050369914">
      <w:bodyDiv w:val="1"/>
      <w:marLeft w:val="0"/>
      <w:marRight w:val="0"/>
      <w:marTop w:val="0"/>
      <w:marBottom w:val="0"/>
      <w:divBdr>
        <w:top w:val="none" w:sz="0" w:space="0" w:color="auto"/>
        <w:left w:val="none" w:sz="0" w:space="0" w:color="auto"/>
        <w:bottom w:val="none" w:sz="0" w:space="0" w:color="auto"/>
        <w:right w:val="none" w:sz="0" w:space="0" w:color="auto"/>
      </w:divBdr>
    </w:div>
    <w:div w:id="2051299435">
      <w:bodyDiv w:val="1"/>
      <w:marLeft w:val="0"/>
      <w:marRight w:val="0"/>
      <w:marTop w:val="0"/>
      <w:marBottom w:val="0"/>
      <w:divBdr>
        <w:top w:val="none" w:sz="0" w:space="0" w:color="auto"/>
        <w:left w:val="none" w:sz="0" w:space="0" w:color="auto"/>
        <w:bottom w:val="none" w:sz="0" w:space="0" w:color="auto"/>
        <w:right w:val="none" w:sz="0" w:space="0" w:color="auto"/>
      </w:divBdr>
    </w:div>
    <w:div w:id="2051564152">
      <w:bodyDiv w:val="1"/>
      <w:marLeft w:val="0"/>
      <w:marRight w:val="0"/>
      <w:marTop w:val="0"/>
      <w:marBottom w:val="0"/>
      <w:divBdr>
        <w:top w:val="none" w:sz="0" w:space="0" w:color="auto"/>
        <w:left w:val="none" w:sz="0" w:space="0" w:color="auto"/>
        <w:bottom w:val="none" w:sz="0" w:space="0" w:color="auto"/>
        <w:right w:val="none" w:sz="0" w:space="0" w:color="auto"/>
      </w:divBdr>
    </w:div>
    <w:div w:id="2052995811">
      <w:bodyDiv w:val="1"/>
      <w:marLeft w:val="0"/>
      <w:marRight w:val="0"/>
      <w:marTop w:val="0"/>
      <w:marBottom w:val="0"/>
      <w:divBdr>
        <w:top w:val="none" w:sz="0" w:space="0" w:color="auto"/>
        <w:left w:val="none" w:sz="0" w:space="0" w:color="auto"/>
        <w:bottom w:val="none" w:sz="0" w:space="0" w:color="auto"/>
        <w:right w:val="none" w:sz="0" w:space="0" w:color="auto"/>
      </w:divBdr>
      <w:divsChild>
        <w:div w:id="1320841637">
          <w:marLeft w:val="0"/>
          <w:marRight w:val="0"/>
          <w:marTop w:val="0"/>
          <w:marBottom w:val="0"/>
          <w:divBdr>
            <w:top w:val="none" w:sz="0" w:space="0" w:color="auto"/>
            <w:left w:val="none" w:sz="0" w:space="0" w:color="auto"/>
            <w:bottom w:val="none" w:sz="0" w:space="0" w:color="auto"/>
            <w:right w:val="none" w:sz="0" w:space="0" w:color="auto"/>
          </w:divBdr>
        </w:div>
      </w:divsChild>
    </w:div>
    <w:div w:id="2060084791">
      <w:bodyDiv w:val="1"/>
      <w:marLeft w:val="0"/>
      <w:marRight w:val="0"/>
      <w:marTop w:val="0"/>
      <w:marBottom w:val="0"/>
      <w:divBdr>
        <w:top w:val="none" w:sz="0" w:space="0" w:color="auto"/>
        <w:left w:val="none" w:sz="0" w:space="0" w:color="auto"/>
        <w:bottom w:val="none" w:sz="0" w:space="0" w:color="auto"/>
        <w:right w:val="none" w:sz="0" w:space="0" w:color="auto"/>
      </w:divBdr>
    </w:div>
    <w:div w:id="2065056675">
      <w:bodyDiv w:val="1"/>
      <w:marLeft w:val="0"/>
      <w:marRight w:val="0"/>
      <w:marTop w:val="0"/>
      <w:marBottom w:val="0"/>
      <w:divBdr>
        <w:top w:val="none" w:sz="0" w:space="0" w:color="auto"/>
        <w:left w:val="none" w:sz="0" w:space="0" w:color="auto"/>
        <w:bottom w:val="none" w:sz="0" w:space="0" w:color="auto"/>
        <w:right w:val="none" w:sz="0" w:space="0" w:color="auto"/>
      </w:divBdr>
    </w:div>
    <w:div w:id="2073309850">
      <w:bodyDiv w:val="1"/>
      <w:marLeft w:val="0"/>
      <w:marRight w:val="0"/>
      <w:marTop w:val="0"/>
      <w:marBottom w:val="0"/>
      <w:divBdr>
        <w:top w:val="none" w:sz="0" w:space="0" w:color="auto"/>
        <w:left w:val="none" w:sz="0" w:space="0" w:color="auto"/>
        <w:bottom w:val="none" w:sz="0" w:space="0" w:color="auto"/>
        <w:right w:val="none" w:sz="0" w:space="0" w:color="auto"/>
      </w:divBdr>
    </w:div>
    <w:div w:id="2073655108">
      <w:bodyDiv w:val="1"/>
      <w:marLeft w:val="0"/>
      <w:marRight w:val="0"/>
      <w:marTop w:val="0"/>
      <w:marBottom w:val="0"/>
      <w:divBdr>
        <w:top w:val="none" w:sz="0" w:space="0" w:color="auto"/>
        <w:left w:val="none" w:sz="0" w:space="0" w:color="auto"/>
        <w:bottom w:val="none" w:sz="0" w:space="0" w:color="auto"/>
        <w:right w:val="none" w:sz="0" w:space="0" w:color="auto"/>
      </w:divBdr>
    </w:div>
    <w:div w:id="2073966025">
      <w:bodyDiv w:val="1"/>
      <w:marLeft w:val="0"/>
      <w:marRight w:val="0"/>
      <w:marTop w:val="0"/>
      <w:marBottom w:val="0"/>
      <w:divBdr>
        <w:top w:val="none" w:sz="0" w:space="0" w:color="auto"/>
        <w:left w:val="none" w:sz="0" w:space="0" w:color="auto"/>
        <w:bottom w:val="none" w:sz="0" w:space="0" w:color="auto"/>
        <w:right w:val="none" w:sz="0" w:space="0" w:color="auto"/>
      </w:divBdr>
    </w:div>
    <w:div w:id="2074086381">
      <w:bodyDiv w:val="1"/>
      <w:marLeft w:val="0"/>
      <w:marRight w:val="0"/>
      <w:marTop w:val="0"/>
      <w:marBottom w:val="0"/>
      <w:divBdr>
        <w:top w:val="none" w:sz="0" w:space="0" w:color="auto"/>
        <w:left w:val="none" w:sz="0" w:space="0" w:color="auto"/>
        <w:bottom w:val="none" w:sz="0" w:space="0" w:color="auto"/>
        <w:right w:val="none" w:sz="0" w:space="0" w:color="auto"/>
      </w:divBdr>
    </w:div>
    <w:div w:id="2075278430">
      <w:bodyDiv w:val="1"/>
      <w:marLeft w:val="0"/>
      <w:marRight w:val="0"/>
      <w:marTop w:val="0"/>
      <w:marBottom w:val="0"/>
      <w:divBdr>
        <w:top w:val="none" w:sz="0" w:space="0" w:color="auto"/>
        <w:left w:val="none" w:sz="0" w:space="0" w:color="auto"/>
        <w:bottom w:val="none" w:sz="0" w:space="0" w:color="auto"/>
        <w:right w:val="none" w:sz="0" w:space="0" w:color="auto"/>
      </w:divBdr>
    </w:div>
    <w:div w:id="2090536969">
      <w:bodyDiv w:val="1"/>
      <w:marLeft w:val="0"/>
      <w:marRight w:val="0"/>
      <w:marTop w:val="0"/>
      <w:marBottom w:val="0"/>
      <w:divBdr>
        <w:top w:val="none" w:sz="0" w:space="0" w:color="auto"/>
        <w:left w:val="none" w:sz="0" w:space="0" w:color="auto"/>
        <w:bottom w:val="none" w:sz="0" w:space="0" w:color="auto"/>
        <w:right w:val="none" w:sz="0" w:space="0" w:color="auto"/>
      </w:divBdr>
    </w:div>
    <w:div w:id="2093353858">
      <w:bodyDiv w:val="1"/>
      <w:marLeft w:val="0"/>
      <w:marRight w:val="0"/>
      <w:marTop w:val="0"/>
      <w:marBottom w:val="0"/>
      <w:divBdr>
        <w:top w:val="none" w:sz="0" w:space="0" w:color="auto"/>
        <w:left w:val="none" w:sz="0" w:space="0" w:color="auto"/>
        <w:bottom w:val="none" w:sz="0" w:space="0" w:color="auto"/>
        <w:right w:val="none" w:sz="0" w:space="0" w:color="auto"/>
      </w:divBdr>
    </w:div>
    <w:div w:id="2097092050">
      <w:bodyDiv w:val="1"/>
      <w:marLeft w:val="0"/>
      <w:marRight w:val="0"/>
      <w:marTop w:val="0"/>
      <w:marBottom w:val="0"/>
      <w:divBdr>
        <w:top w:val="none" w:sz="0" w:space="0" w:color="auto"/>
        <w:left w:val="none" w:sz="0" w:space="0" w:color="auto"/>
        <w:bottom w:val="none" w:sz="0" w:space="0" w:color="auto"/>
        <w:right w:val="none" w:sz="0" w:space="0" w:color="auto"/>
      </w:divBdr>
    </w:div>
    <w:div w:id="2098165826">
      <w:bodyDiv w:val="1"/>
      <w:marLeft w:val="0"/>
      <w:marRight w:val="0"/>
      <w:marTop w:val="0"/>
      <w:marBottom w:val="0"/>
      <w:divBdr>
        <w:top w:val="none" w:sz="0" w:space="0" w:color="auto"/>
        <w:left w:val="none" w:sz="0" w:space="0" w:color="auto"/>
        <w:bottom w:val="none" w:sz="0" w:space="0" w:color="auto"/>
        <w:right w:val="none" w:sz="0" w:space="0" w:color="auto"/>
      </w:divBdr>
    </w:div>
    <w:div w:id="2101171788">
      <w:bodyDiv w:val="1"/>
      <w:marLeft w:val="0"/>
      <w:marRight w:val="0"/>
      <w:marTop w:val="0"/>
      <w:marBottom w:val="0"/>
      <w:divBdr>
        <w:top w:val="none" w:sz="0" w:space="0" w:color="auto"/>
        <w:left w:val="none" w:sz="0" w:space="0" w:color="auto"/>
        <w:bottom w:val="none" w:sz="0" w:space="0" w:color="auto"/>
        <w:right w:val="none" w:sz="0" w:space="0" w:color="auto"/>
      </w:divBdr>
    </w:div>
    <w:div w:id="2101633957">
      <w:bodyDiv w:val="1"/>
      <w:marLeft w:val="0"/>
      <w:marRight w:val="0"/>
      <w:marTop w:val="0"/>
      <w:marBottom w:val="0"/>
      <w:divBdr>
        <w:top w:val="none" w:sz="0" w:space="0" w:color="auto"/>
        <w:left w:val="none" w:sz="0" w:space="0" w:color="auto"/>
        <w:bottom w:val="none" w:sz="0" w:space="0" w:color="auto"/>
        <w:right w:val="none" w:sz="0" w:space="0" w:color="auto"/>
      </w:divBdr>
    </w:div>
    <w:div w:id="2105303029">
      <w:bodyDiv w:val="1"/>
      <w:marLeft w:val="0"/>
      <w:marRight w:val="0"/>
      <w:marTop w:val="0"/>
      <w:marBottom w:val="0"/>
      <w:divBdr>
        <w:top w:val="none" w:sz="0" w:space="0" w:color="auto"/>
        <w:left w:val="none" w:sz="0" w:space="0" w:color="auto"/>
        <w:bottom w:val="none" w:sz="0" w:space="0" w:color="auto"/>
        <w:right w:val="none" w:sz="0" w:space="0" w:color="auto"/>
      </w:divBdr>
    </w:div>
    <w:div w:id="2116486073">
      <w:bodyDiv w:val="1"/>
      <w:marLeft w:val="0"/>
      <w:marRight w:val="0"/>
      <w:marTop w:val="0"/>
      <w:marBottom w:val="0"/>
      <w:divBdr>
        <w:top w:val="none" w:sz="0" w:space="0" w:color="auto"/>
        <w:left w:val="none" w:sz="0" w:space="0" w:color="auto"/>
        <w:bottom w:val="none" w:sz="0" w:space="0" w:color="auto"/>
        <w:right w:val="none" w:sz="0" w:space="0" w:color="auto"/>
      </w:divBdr>
    </w:div>
    <w:div w:id="2129396707">
      <w:bodyDiv w:val="1"/>
      <w:marLeft w:val="0"/>
      <w:marRight w:val="0"/>
      <w:marTop w:val="0"/>
      <w:marBottom w:val="0"/>
      <w:divBdr>
        <w:top w:val="none" w:sz="0" w:space="0" w:color="auto"/>
        <w:left w:val="none" w:sz="0" w:space="0" w:color="auto"/>
        <w:bottom w:val="none" w:sz="0" w:space="0" w:color="auto"/>
        <w:right w:val="none" w:sz="0" w:space="0" w:color="auto"/>
      </w:divBdr>
    </w:div>
    <w:div w:id="2131627005">
      <w:bodyDiv w:val="1"/>
      <w:marLeft w:val="0"/>
      <w:marRight w:val="0"/>
      <w:marTop w:val="0"/>
      <w:marBottom w:val="0"/>
      <w:divBdr>
        <w:top w:val="none" w:sz="0" w:space="0" w:color="auto"/>
        <w:left w:val="none" w:sz="0" w:space="0" w:color="auto"/>
        <w:bottom w:val="none" w:sz="0" w:space="0" w:color="auto"/>
        <w:right w:val="none" w:sz="0" w:space="0" w:color="auto"/>
      </w:divBdr>
    </w:div>
    <w:div w:id="2135246184">
      <w:bodyDiv w:val="1"/>
      <w:marLeft w:val="0"/>
      <w:marRight w:val="0"/>
      <w:marTop w:val="0"/>
      <w:marBottom w:val="0"/>
      <w:divBdr>
        <w:top w:val="none" w:sz="0" w:space="0" w:color="auto"/>
        <w:left w:val="none" w:sz="0" w:space="0" w:color="auto"/>
        <w:bottom w:val="none" w:sz="0" w:space="0" w:color="auto"/>
        <w:right w:val="none" w:sz="0" w:space="0" w:color="auto"/>
      </w:divBdr>
    </w:div>
    <w:div w:id="2140879348">
      <w:bodyDiv w:val="1"/>
      <w:marLeft w:val="0"/>
      <w:marRight w:val="0"/>
      <w:marTop w:val="0"/>
      <w:marBottom w:val="0"/>
      <w:divBdr>
        <w:top w:val="none" w:sz="0" w:space="0" w:color="auto"/>
        <w:left w:val="none" w:sz="0" w:space="0" w:color="auto"/>
        <w:bottom w:val="none" w:sz="0" w:space="0" w:color="auto"/>
        <w:right w:val="none" w:sz="0" w:space="0" w:color="auto"/>
      </w:divBdr>
    </w:div>
    <w:div w:id="2144301307">
      <w:bodyDiv w:val="1"/>
      <w:marLeft w:val="0"/>
      <w:marRight w:val="0"/>
      <w:marTop w:val="0"/>
      <w:marBottom w:val="0"/>
      <w:divBdr>
        <w:top w:val="none" w:sz="0" w:space="0" w:color="auto"/>
        <w:left w:val="none" w:sz="0" w:space="0" w:color="auto"/>
        <w:bottom w:val="none" w:sz="0" w:space="0" w:color="auto"/>
        <w:right w:val="none" w:sz="0" w:space="0" w:color="auto"/>
      </w:divBdr>
    </w:div>
    <w:div w:id="21469684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azure.microsoft.com/services/blueprints" TargetMode="Externa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https://docs.microsoft.com/en-us/microsoft-365/compliance/offering-pci-ds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github.com/en/github/administering-a-repository/defining-the-mergeability-of-pull-requests/managing-a-branch-protection-rule" TargetMode="Externa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zure.microsoft.com/services/security-center"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zure.microsoft.com/services/virtual-machines/dedicated-host/" TargetMode="External"/><Relationship Id="rId23" Type="http://schemas.openxmlformats.org/officeDocument/2006/relationships/image" Target="media/image13.png"/><Relationship Id="rId10" Type="http://schemas.openxmlformats.org/officeDocument/2006/relationships/image" Target="media/image5.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BF3652-D98F-40B8-B34A-E022C0411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4663</TotalTime>
  <Pages>24</Pages>
  <Words>5814</Words>
  <Characters>33140</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Sainath Bommalakunta</dc:creator>
  <cp:keywords/>
  <dc:description/>
  <cp:lastModifiedBy>Sainath Bommalakunta</cp:lastModifiedBy>
  <cp:revision>102</cp:revision>
  <dcterms:created xsi:type="dcterms:W3CDTF">2021-10-25T08:21:00Z</dcterms:created>
  <dcterms:modified xsi:type="dcterms:W3CDTF">2021-12-02T10:47:00Z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b520d8-df98-444b-9f20-0dd9d08cf98c_Enabled">
    <vt:lpwstr>true</vt:lpwstr>
  </property>
  <property fmtid="{D5CDD505-2E9C-101B-9397-08002B2CF9AE}" pid="3" name="MSIP_Label_ffb520d8-df98-444b-9f20-0dd9d08cf98c_SetDate">
    <vt:lpwstr>2021-10-25T08:21:58Z</vt:lpwstr>
  </property>
  <property fmtid="{D5CDD505-2E9C-101B-9397-08002B2CF9AE}" pid="4" name="MSIP_Label_ffb520d8-df98-444b-9f20-0dd9d08cf98c_Method">
    <vt:lpwstr>Standard</vt:lpwstr>
  </property>
  <property fmtid="{D5CDD505-2E9C-101B-9397-08002B2CF9AE}" pid="5" name="MSIP_Label_ffb520d8-df98-444b-9f20-0dd9d08cf98c_Name">
    <vt:lpwstr>ffb520d8-df98-444b-9f20-0dd9d08cf98c</vt:lpwstr>
  </property>
  <property fmtid="{D5CDD505-2E9C-101B-9397-08002B2CF9AE}" pid="6" name="MSIP_Label_ffb520d8-df98-444b-9f20-0dd9d08cf98c_SiteId">
    <vt:lpwstr>65bc0b3b-7ca2-488c-ba9c-b1bebdd49af6</vt:lpwstr>
  </property>
  <property fmtid="{D5CDD505-2E9C-101B-9397-08002B2CF9AE}" pid="7" name="MSIP_Label_ffb520d8-df98-444b-9f20-0dd9d08cf98c_ActionId">
    <vt:lpwstr>3b69d607-52bc-49a9-bac6-ec8a54bd2839</vt:lpwstr>
  </property>
  <property fmtid="{D5CDD505-2E9C-101B-9397-08002B2CF9AE}" pid="8" name="MSIP_Label_ffb520d8-df98-444b-9f20-0dd9d08cf98c_ContentBits">
    <vt:lpwstr>0</vt:lpwstr>
  </property>
</Properties>
</file>