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4fcwykotr1z"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 Discovery Call #9</w:t>
      </w:r>
      <w:r w:rsidDel="00000000" w:rsidR="00000000" w:rsidRPr="00000000">
        <w:rPr>
          <w:rtl w:val="0"/>
        </w:rPr>
        <w:t xml:space="preserve"> - Home Care System (Assisted Living Workflow Validation, Multi-Payer Invoicing &amp; Multi-Tenant Architecture)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January 30, 2026</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MEETING OVERVIEW </w:t>
      </w:r>
    </w:p>
    <w:p w:rsidR="00000000" w:rsidDel="00000000" w:rsidP="00000000" w:rsidRDefault="00000000" w:rsidRPr="00000000" w14:paraId="00000005">
      <w:pPr>
        <w:spacing w:after="240" w:before="240" w:lineRule="auto"/>
        <w:rPr/>
      </w:pPr>
      <w:r w:rsidDel="00000000" w:rsidR="00000000" w:rsidRPr="00000000">
        <w:rPr>
          <w:rtl w:val="0"/>
        </w:rPr>
        <w:t xml:space="preserve">Ninth discovery call focused on validating the Assisted Living resident workflow, bed availability management, patient type classification refinement, multi-payer invoicing scenarios for private pay residents, confirmation of five distinct service types (ADH, Assisted Living, Home Care, Memory Care, Independent Living), introduction of Chronic Care Management (CCM) as an additional service line, and critical architectural discussion on multi-tenant database design with schema-level data separation. Team demonstrated existing multi-tenant implementation showing schema-per-facility approach. Client expressed need for whiteboard session on unique record number generation and role-based access control.</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1.ASSISTED LIVING RESIDENT WORKFLOW REVIEW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1.1 Recap of Previous Discussion</w:t>
      </w:r>
    </w:p>
    <w:p w:rsidR="00000000" w:rsidDel="00000000" w:rsidP="00000000" w:rsidRDefault="00000000" w:rsidRPr="00000000" w14:paraId="00000008">
      <w:pPr>
        <w:spacing w:after="240" w:before="240" w:lineRule="auto"/>
        <w:rPr/>
      </w:pPr>
      <w:r w:rsidDel="00000000" w:rsidR="00000000" w:rsidRPr="00000000">
        <w:rPr>
          <w:rtl w:val="0"/>
        </w:rPr>
        <w:t xml:space="preserve">Team recapped yesterday's Assisted Living session covering: • Lead generation workflow (same as ADH) • Transfer rules (internal vs external) • Intake form requirements • Community/facility concept • Multi-location management • Room management system • Floor management and census tracking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1.2 Workflow Presentation</w:t>
      </w:r>
    </w:p>
    <w:p w:rsidR="00000000" w:rsidDel="00000000" w:rsidP="00000000" w:rsidRDefault="00000000" w:rsidRPr="00000000" w14:paraId="0000000A">
      <w:pPr>
        <w:spacing w:after="240" w:before="240" w:lineRule="auto"/>
        <w:rPr/>
      </w:pPr>
      <w:r w:rsidDel="00000000" w:rsidR="00000000" w:rsidRPr="00000000">
        <w:rPr>
          <w:rtl w:val="0"/>
        </w:rPr>
        <w:t xml:space="preserve">Team presented comprehensive Assisted Living resident workflow created based on yesterday's discussion.</w:t>
      </w:r>
    </w:p>
    <w:p w:rsidR="00000000" w:rsidDel="00000000" w:rsidP="00000000" w:rsidRDefault="00000000" w:rsidRPr="00000000" w14:paraId="0000000B">
      <w:pPr>
        <w:spacing w:after="240" w:before="240" w:lineRule="auto"/>
        <w:rPr/>
      </w:pPr>
      <w:r w:rsidDel="00000000" w:rsidR="00000000" w:rsidRPr="00000000">
        <w:rPr>
          <w:rtl w:val="0"/>
        </w:rPr>
        <w:t xml:space="preserve">Purpose: Validate workflow before finalizing and identify any missing elements.</w:t>
      </w:r>
    </w:p>
    <w:p w:rsidR="00000000" w:rsidDel="00000000" w:rsidP="00000000" w:rsidRDefault="00000000" w:rsidRPr="00000000" w14:paraId="0000000C">
      <w:pPr>
        <w:spacing w:after="240" w:before="240" w:lineRule="auto"/>
        <w:rPr/>
      </w:pPr>
      <w:r w:rsidDel="00000000" w:rsidR="00000000" w:rsidRPr="00000000">
        <w:rPr>
          <w:rtl w:val="0"/>
        </w:rPr>
        <w:t xml:space="preserve">Design Component: Team prepared to show UI design after workflow validation.</w:t>
      </w:r>
    </w:p>
    <w:p w:rsidR="00000000" w:rsidDel="00000000" w:rsidP="00000000" w:rsidRDefault="00000000" w:rsidRPr="00000000" w14:paraId="0000000D">
      <w:pPr>
        <w:spacing w:after="240" w:before="240" w:lineRule="auto"/>
        <w:ind w:left="0" w:firstLine="0"/>
        <w:rPr>
          <w:b w:val="1"/>
          <w:bCs w:val="1"/>
        </w:rPr>
      </w:pPr>
      <w:r w:rsidDel="00000000" w:rsidR="00000000" w:rsidRPr="00000000">
        <w:rPr>
          <w:b w:val="1"/>
          <w:bCs w:val="1"/>
          <w:rtl w:val="0"/>
        </w:rPr>
        <w:t xml:space="preserve">2 .ASSISTED LIVING RESIDENT WORKFLOW - DETAILED WALKTHROUGH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2.1 Lead Intake and CRM Process</w:t>
      </w:r>
    </w:p>
    <w:p w:rsidR="00000000" w:rsidDel="00000000" w:rsidP="00000000" w:rsidRDefault="00000000" w:rsidRPr="00000000" w14:paraId="0000000F">
      <w:pPr>
        <w:spacing w:after="240" w:before="240" w:lineRule="auto"/>
        <w:rPr/>
      </w:pPr>
      <w:r w:rsidDel="00000000" w:rsidR="00000000" w:rsidRPr="00000000">
        <w:rPr>
          <w:rtl w:val="0"/>
        </w:rPr>
        <w:t xml:space="preserve">Client Confirmation: Lead intake and CRM process identical to ADH up to qualification point.</w:t>
      </w:r>
    </w:p>
    <w:p w:rsidR="00000000" w:rsidDel="00000000" w:rsidP="00000000" w:rsidRDefault="00000000" w:rsidRPr="00000000" w14:paraId="00000010">
      <w:pPr>
        <w:spacing w:after="240" w:before="240" w:lineRule="auto"/>
        <w:rPr/>
      </w:pPr>
      <w:r w:rsidDel="00000000" w:rsidR="00000000" w:rsidRPr="00000000">
        <w:rPr>
          <w:rtl w:val="0"/>
        </w:rPr>
        <w:t xml:space="preserve">Workflow Consistency: All lead sources, communication tracking, rate cards, and initial screening follow same process established for ADH.</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2.2 Bed Availability Check - NEW WORKFLOW STEP</w:t>
      </w:r>
    </w:p>
    <w:p w:rsidR="00000000" w:rsidDel="00000000" w:rsidP="00000000" w:rsidRDefault="00000000" w:rsidRPr="00000000" w14:paraId="00000012">
      <w:pPr>
        <w:spacing w:after="240" w:before="240" w:lineRule="auto"/>
        <w:rPr/>
      </w:pPr>
      <w:r w:rsidDel="00000000" w:rsidR="00000000" w:rsidRPr="00000000">
        <w:rPr>
          <w:rtl w:val="0"/>
        </w:rPr>
        <w:t xml:space="preserve">After Lead Qualification: System checks bed availability before proceeding.</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Two Scenarios:</w:t>
      </w:r>
    </w:p>
    <w:p w:rsidR="00000000" w:rsidDel="00000000" w:rsidP="00000000" w:rsidRDefault="00000000" w:rsidRPr="00000000" w14:paraId="00000014">
      <w:pPr>
        <w:spacing w:after="240" w:before="240" w:lineRule="auto"/>
        <w:rPr/>
      </w:pPr>
      <w:r w:rsidDel="00000000" w:rsidR="00000000" w:rsidRPr="00000000">
        <w:rPr>
          <w:rtl w:val="0"/>
        </w:rPr>
        <w:t xml:space="preserve">Scenario 1: Beds Available • Proceed to patient type selection • Continue with appropriate onboarding workflow</w:t>
      </w:r>
    </w:p>
    <w:p w:rsidR="00000000" w:rsidDel="00000000" w:rsidP="00000000" w:rsidRDefault="00000000" w:rsidRPr="00000000" w14:paraId="00000015">
      <w:pPr>
        <w:spacing w:after="240" w:before="240" w:lineRule="auto"/>
        <w:rPr/>
      </w:pPr>
      <w:r w:rsidDel="00000000" w:rsidR="00000000" w:rsidRPr="00000000">
        <w:rPr>
          <w:rtl w:val="0"/>
        </w:rPr>
        <w:t xml:space="preserve">Scenario 2: No Beds Available • Add resident to waitlist • Notification system triggers when bed becomes available • Patient notified: "Beds are available" • Resume onboarding process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2.3 State License and Bed Capacity</w:t>
      </w:r>
    </w:p>
    <w:p w:rsidR="00000000" w:rsidDel="00000000" w:rsidP="00000000" w:rsidRDefault="00000000" w:rsidRPr="00000000" w14:paraId="00000017">
      <w:pPr>
        <w:spacing w:after="240" w:before="240" w:lineRule="auto"/>
        <w:rPr/>
      </w:pPr>
      <w:r w:rsidDel="00000000" w:rsidR="00000000" w:rsidRPr="00000000">
        <w:rPr>
          <w:rtl w:val="0"/>
        </w:rPr>
        <w:t xml:space="preserve">Team Question: State license provides the number of beds a service can have - is this correct?</w:t>
      </w:r>
    </w:p>
    <w:p w:rsidR="00000000" w:rsidDel="00000000" w:rsidP="00000000" w:rsidRDefault="00000000" w:rsidRPr="00000000" w14:paraId="00000018">
      <w:pPr>
        <w:spacing w:after="240" w:before="240" w:lineRule="auto"/>
        <w:rPr/>
      </w:pPr>
      <w:r w:rsidDel="00000000" w:rsidR="00000000" w:rsidRPr="00000000">
        <w:rPr>
          <w:rtl w:val="0"/>
        </w:rPr>
        <w:t xml:space="preserve">Client Clarification - CRITICAL: • State approves facility license on opening day (example: 50-bed, 100-bed, 32-bed, 16-bed facility) • Bed count determined at facility opening • Bed count does NOT change after initial license approval • Configuration: Bed capacity configured once during facility setup based on state license • Implication: System must respect licensed bed capacity; cannot exceed state-approved maximum</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2.4 Patient Type Classification - WORKFLOW CHANGE</w:t>
      </w:r>
    </w:p>
    <w:p w:rsidR="00000000" w:rsidDel="00000000" w:rsidP="00000000" w:rsidRDefault="00000000" w:rsidRPr="00000000" w14:paraId="0000001A">
      <w:pPr>
        <w:spacing w:after="240" w:before="240" w:lineRule="auto"/>
        <w:rPr/>
      </w:pPr>
      <w:r w:rsidDel="00000000" w:rsidR="00000000" w:rsidRPr="00000000">
        <w:rPr>
          <w:rtl w:val="0"/>
        </w:rPr>
        <w:t xml:space="preserve">Initial Workflow Presentation: Team showed patient type selection (Transfer vs New) as separate step after bed availability check.</w:t>
      </w:r>
    </w:p>
    <w:p w:rsidR="00000000" w:rsidDel="00000000" w:rsidP="00000000" w:rsidRDefault="00000000" w:rsidRPr="00000000" w14:paraId="0000001B">
      <w:pPr>
        <w:spacing w:after="240" w:before="240" w:lineRule="auto"/>
        <w:rPr/>
      </w:pPr>
      <w:r w:rsidDel="00000000" w:rsidR="00000000" w:rsidRPr="00000000">
        <w:rPr>
          <w:rtl w:val="0"/>
        </w:rPr>
        <w:t xml:space="preserve">Transfer Patient Process: • Collect PA documents from previous facility • Update PA with new facility name • Timeline: Approximately 2 days</w:t>
      </w:r>
    </w:p>
    <w:p w:rsidR="00000000" w:rsidDel="00000000" w:rsidP="00000000" w:rsidRDefault="00000000" w:rsidRPr="00000000" w14:paraId="0000001C">
      <w:pPr>
        <w:spacing w:after="240" w:before="240" w:lineRule="auto"/>
        <w:rPr/>
      </w:pPr>
      <w:r w:rsidDel="00000000" w:rsidR="00000000" w:rsidRPr="00000000">
        <w:rPr>
          <w:rtl w:val="0"/>
        </w:rPr>
        <w:t xml:space="preserve">New Patient Process: • Start Prior Authorization process from scratch • Average timeline: Approximately 2 months • State approval required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2.5 Patient Type vs Payment Type - CRITICAL CORRECTION</w:t>
      </w:r>
    </w:p>
    <w:p w:rsidR="00000000" w:rsidDel="00000000" w:rsidP="00000000" w:rsidRDefault="00000000" w:rsidRPr="00000000" w14:paraId="0000001E">
      <w:pPr>
        <w:spacing w:after="240" w:before="240" w:lineRule="auto"/>
        <w:rPr/>
      </w:pPr>
      <w:r w:rsidDel="00000000" w:rsidR="00000000" w:rsidRPr="00000000">
        <w:rPr>
          <w:rtl w:val="0"/>
        </w:rPr>
        <w:t xml:space="preserve">Client Interruption - Major Clarification:</w:t>
      </w:r>
    </w:p>
    <w:p w:rsidR="00000000" w:rsidDel="00000000" w:rsidP="00000000" w:rsidRDefault="00000000" w:rsidRPr="00000000" w14:paraId="0000001F">
      <w:pPr>
        <w:spacing w:after="240" w:before="240" w:lineRule="auto"/>
        <w:rPr/>
      </w:pPr>
      <w:r w:rsidDel="00000000" w:rsidR="00000000" w:rsidRPr="00000000">
        <w:rPr>
          <w:rtl w:val="0"/>
        </w:rPr>
        <w:t xml:space="preserve">Client Statement: "I'll have to stop you there."</w:t>
      </w:r>
    </w:p>
    <w:p w:rsidR="00000000" w:rsidDel="00000000" w:rsidP="00000000" w:rsidRDefault="00000000" w:rsidRPr="00000000" w14:paraId="00000020">
      <w:pPr>
        <w:spacing w:after="240" w:before="240" w:lineRule="auto"/>
        <w:rPr/>
      </w:pPr>
      <w:r w:rsidDel="00000000" w:rsidR="00000000" w:rsidRPr="00000000">
        <w:rPr>
          <w:rtl w:val="0"/>
        </w:rPr>
        <w:t xml:space="preserve">Correction: Patient type in workflow context refers to PAYMENT TYPE, not transfer status.</w:t>
      </w:r>
    </w:p>
    <w:p w:rsidR="00000000" w:rsidDel="00000000" w:rsidP="00000000" w:rsidRDefault="00000000" w:rsidRPr="00000000" w14:paraId="00000021">
      <w:pPr>
        <w:spacing w:after="240" w:before="240" w:lineRule="auto"/>
        <w:rPr/>
      </w:pPr>
      <w:r w:rsidDel="00000000" w:rsidR="00000000" w:rsidRPr="00000000">
        <w:rPr>
          <w:rtl w:val="0"/>
        </w:rPr>
        <w:t xml:space="preserve">Payment Type Categories: • Private pay only • Private pay + insurance • Insurance only • Medicaid only • Mixed combinations possible</w:t>
      </w:r>
    </w:p>
    <w:p w:rsidR="00000000" w:rsidDel="00000000" w:rsidP="00000000" w:rsidRDefault="00000000" w:rsidRPr="00000000" w14:paraId="00000022">
      <w:pPr>
        <w:spacing w:after="240" w:before="240" w:lineRule="auto"/>
        <w:rPr/>
      </w:pPr>
      <w:r w:rsidDel="00000000" w:rsidR="00000000" w:rsidRPr="00000000">
        <w:rPr>
          <w:rtl w:val="0"/>
        </w:rPr>
        <w:t xml:space="preserve">Client Explanation: Assisted Living can have multiple payers, unlike ADH which is limited to Medicaid or private pay.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2.6 Multiple Private Pay Sources - NEW REQUIREMENT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Real-World Scenario Example</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Father placed in Assisted Living </w:t>
      </w:r>
    </w:p>
    <w:p w:rsidR="00000000" w:rsidDel="00000000" w:rsidP="00000000" w:rsidRDefault="00000000" w:rsidRPr="00000000" w14:paraId="00000026">
      <w:pPr>
        <w:spacing w:after="240" w:before="240" w:lineRule="auto"/>
        <w:rPr/>
      </w:pPr>
      <w:r w:rsidDel="00000000" w:rsidR="00000000" w:rsidRPr="00000000">
        <w:rPr>
          <w:rtl w:val="0"/>
        </w:rPr>
        <w:t xml:space="preserve">• Father lacks assets/liquidity to pay himself </w:t>
      </w:r>
    </w:p>
    <w:p w:rsidR="00000000" w:rsidDel="00000000" w:rsidP="00000000" w:rsidRDefault="00000000" w:rsidRPr="00000000" w14:paraId="00000027">
      <w:pPr>
        <w:spacing w:after="240" w:before="240" w:lineRule="auto"/>
        <w:rPr/>
      </w:pPr>
      <w:r w:rsidDel="00000000" w:rsidR="00000000" w:rsidRPr="00000000">
        <w:rPr>
          <w:rtl w:val="0"/>
        </w:rPr>
        <w:t xml:space="preserve">• Four children agree to split costs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Invoice Division Options</w:t>
      </w:r>
      <w:r w:rsidDel="00000000" w:rsidR="00000000" w:rsidRPr="00000000">
        <w:rPr>
          <w:rtl w:val="0"/>
        </w:rPr>
        <w:t xml:space="preserve">: • Equal Split: 25% each child (4 × 25% = 100%) • Unequal Split: Based on each child's financial capability • Example: Child 1 pays $200, Child 2 pays $1,000, etc. • Custom percentages based on agreement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System Requirement:</w:t>
      </w:r>
      <w:r w:rsidDel="00000000" w:rsidR="00000000" w:rsidRPr="00000000">
        <w:rPr>
          <w:rtl w:val="0"/>
        </w:rPr>
        <w:t xml:space="preserve"> • Generate multiple invoices for single resident • Each invoice sent to different payer/responsible party • Collect payments from multiple sources • Track partial payments from each payer • Aggregate to full payment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Client Statement:</w:t>
      </w:r>
      <w:r w:rsidDel="00000000" w:rsidR="00000000" w:rsidRPr="00000000">
        <w:rPr>
          <w:rtl w:val="0"/>
        </w:rPr>
        <w:t xml:space="preserve"> "Whenever we kind of put them into it, it'll create those number of invoices and it'll go to the different sources for the payment to collect the payment."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2.7 Billing Module Clarification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Team Response</w:t>
      </w:r>
      <w:r w:rsidDel="00000000" w:rsidR="00000000" w:rsidRPr="00000000">
        <w:rPr>
          <w:rtl w:val="0"/>
        </w:rPr>
        <w:t xml:space="preserve">: Certain billing points not yet clear, so detailed billing workflow kept separate from general Assisted Living process.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Three Payment Models Identified:</w:t>
      </w:r>
      <w:r w:rsidDel="00000000" w:rsidR="00000000" w:rsidRPr="00000000">
        <w:rPr>
          <w:rtl w:val="0"/>
        </w:rPr>
        <w:t xml:space="preserve"> • Medicaid • Private pay (including split-payer scenarios) • Insurance + cost share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Approach</w:t>
      </w:r>
      <w:r w:rsidDel="00000000" w:rsidR="00000000" w:rsidRPr="00000000">
        <w:rPr>
          <w:rtl w:val="0"/>
        </w:rPr>
        <w:t xml:space="preserve">: Keep billing details separate until comprehensive billing module discussion.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2.8 Workflow Refinement - Patient Type Placement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Client Recommendation:</w:t>
      </w:r>
      <w:r w:rsidDel="00000000" w:rsidR="00000000" w:rsidRPr="00000000">
        <w:rPr>
          <w:rtl w:val="0"/>
        </w:rPr>
        <w:t xml:space="preserve"> Move transfer status question to lead qualification stage.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Duplicate workflow if placed after bed availability check.</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Process</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During lead qualification, ask</w:t>
      </w:r>
      <w:r w:rsidDel="00000000" w:rsidR="00000000" w:rsidRPr="00000000">
        <w:rPr>
          <w:rtl w:val="0"/>
        </w:rPr>
        <w:t xml:space="preserve">: • Are you private pay or Medicaid? (payment type) • Is this a transfer or new patient? (transfer status)</w:t>
      </w:r>
    </w:p>
    <w:p w:rsidR="00000000" w:rsidDel="00000000" w:rsidP="00000000" w:rsidRDefault="00000000" w:rsidRPr="00000000" w14:paraId="00000034">
      <w:pPr>
        <w:spacing w:after="240" w:before="240" w:lineRule="auto"/>
        <w:rPr/>
      </w:pPr>
      <w:r w:rsidDel="00000000" w:rsidR="00000000" w:rsidRPr="00000000">
        <w:rPr>
          <w:rtl w:val="0"/>
        </w:rPr>
        <w:t xml:space="preserve">Based on answers, system routes to appropriate workflow: • For Medicaid transfers only: Collect PA documents from previous facility • For private pay: No PA documents needed regardless of transfer status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Important Distinction:</w:t>
      </w:r>
      <w:r w:rsidDel="00000000" w:rsidR="00000000" w:rsidRPr="00000000">
        <w:rPr>
          <w:rtl w:val="0"/>
        </w:rPr>
        <w:t xml:space="preserve"> PA documents from previous facility only applicable if patient is Medicaid.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Team Confirmation</w:t>
      </w:r>
      <w:r w:rsidDel="00000000" w:rsidR="00000000" w:rsidRPr="00000000">
        <w:rPr>
          <w:rtl w:val="0"/>
        </w:rPr>
        <w:t xml:space="preserve">: Transfer status will be incorporated into lead qualification (same location as payment type selection in ADH flow).</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Client Agreement:</w:t>
      </w:r>
      <w:r w:rsidDel="00000000" w:rsidR="00000000" w:rsidRPr="00000000">
        <w:rPr>
          <w:rtl w:val="0"/>
        </w:rPr>
        <w:t xml:space="preserve"> "So assist living we also follow the same thing. When we qualify the lead, we ask them."</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Workflow Update</w:t>
      </w:r>
      <w:r w:rsidDel="00000000" w:rsidR="00000000" w:rsidRPr="00000000">
        <w:rPr>
          <w:rtl w:val="0"/>
        </w:rPr>
        <w:t xml:space="preserve">: Remove separate patient type decision box after bed availability. Incorporate into lead qualification stage.</w:t>
      </w:r>
    </w:p>
    <w:p w:rsidR="00000000" w:rsidDel="00000000" w:rsidP="00000000" w:rsidRDefault="00000000" w:rsidRPr="00000000" w14:paraId="00000039">
      <w:pPr>
        <w:spacing w:after="240" w:before="240" w:lineRule="auto"/>
        <w:ind w:left="0" w:firstLine="0"/>
        <w:rPr>
          <w:b w:val="1"/>
          <w:bCs w:val="1"/>
        </w:rPr>
      </w:pPr>
      <w:r w:rsidDel="00000000" w:rsidR="00000000" w:rsidRPr="00000000">
        <w:rPr>
          <w:b w:val="1"/>
          <w:bCs w:val="1"/>
          <w:rtl w:val="0"/>
        </w:rPr>
        <w:t xml:space="preserve">3.LEAD GENERATION AT FACILITY LEVEL</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3.1 Company vs Facility Structure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Is there a company with multiple facilities within one company?</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Client Confirmation</w:t>
      </w:r>
      <w:r w:rsidDel="00000000" w:rsidR="00000000" w:rsidRPr="00000000">
        <w:rPr>
          <w:rtl w:val="0"/>
        </w:rPr>
        <w:t xml:space="preserve">: "And it could be multiple companies too."</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Structure Clarification:</w:t>
      </w:r>
      <w:r w:rsidDel="00000000" w:rsidR="00000000" w:rsidRPr="00000000">
        <w:rPr>
          <w:rFonts w:ascii="Arial Unicode MS" w:cs="Arial Unicode MS" w:eastAsia="Arial Unicode MS" w:hAnsi="Arial Unicode MS"/>
          <w:rtl w:val="0"/>
        </w:rPr>
        <w:t xml:space="preserve"> • Multiple Companies: Multiple tax IDs possible • Multiple Facilities per Company: Each tax ID can have multiple facilities • Example: Company A (Tax ID 1) → Facility 1, Facility 2, Facility 3 • Example: Company B (Tax ID 2) → Facility 4, Facility 5</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3.2 Lead Generation Scope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Will lead generation flow be at facility level or company level?</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Client Answe</w:t>
      </w:r>
      <w:r w:rsidDel="00000000" w:rsidR="00000000" w:rsidRPr="00000000">
        <w:rPr>
          <w:rtl w:val="0"/>
        </w:rPr>
        <w:t xml:space="preserve">r - DEFINITIVE: "At the facility level."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Each facility manages its own leads independently.</w:t>
      </w:r>
    </w:p>
    <w:p w:rsidR="00000000" w:rsidDel="00000000" w:rsidP="00000000" w:rsidRDefault="00000000" w:rsidRPr="00000000" w14:paraId="00000042">
      <w:pPr>
        <w:spacing w:after="240" w:before="240" w:lineRule="auto"/>
        <w:rPr/>
      </w:pPr>
      <w:r w:rsidDel="00000000" w:rsidR="00000000" w:rsidRPr="00000000">
        <w:rPr>
          <w:rtl w:val="0"/>
        </w:rPr>
        <w:t xml:space="preserve">Data Isolation: Facility A's leads not visible to Facility B, even within same company.</w:t>
      </w:r>
    </w:p>
    <w:p w:rsidR="00000000" w:rsidDel="00000000" w:rsidP="00000000" w:rsidRDefault="00000000" w:rsidRPr="00000000" w14:paraId="00000043">
      <w:pPr>
        <w:spacing w:after="240" w:before="240" w:lineRule="auto"/>
        <w:ind w:left="0" w:firstLine="0"/>
        <w:rPr>
          <w:b w:val="1"/>
          <w:bCs w:val="1"/>
        </w:rPr>
      </w:pPr>
      <w:r w:rsidDel="00000000" w:rsidR="00000000" w:rsidRPr="00000000">
        <w:rPr>
          <w:b w:val="1"/>
          <w:bCs w:val="1"/>
          <w:rtl w:val="0"/>
        </w:rPr>
        <w:t xml:space="preserve">4.PAYMENT TYPE WORKFLOW FOR ASSISTED LIVING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4.1 Updated Workflow Structure</w:t>
      </w:r>
    </w:p>
    <w:p w:rsidR="00000000" w:rsidDel="00000000" w:rsidP="00000000" w:rsidRDefault="00000000" w:rsidRPr="00000000" w14:paraId="00000045">
      <w:pPr>
        <w:spacing w:after="240" w:before="240" w:lineRule="auto"/>
        <w:rPr/>
      </w:pPr>
      <w:r w:rsidDel="00000000" w:rsidR="00000000" w:rsidRPr="00000000">
        <w:rPr>
          <w:rtl w:val="0"/>
        </w:rPr>
        <w:t xml:space="preserve">After lead qualification (which now includes payment type and transfer status):</w:t>
      </w:r>
    </w:p>
    <w:p w:rsidR="00000000" w:rsidDel="00000000" w:rsidP="00000000" w:rsidRDefault="00000000" w:rsidRPr="00000000" w14:paraId="00000046">
      <w:pPr>
        <w:spacing w:after="240" w:before="240" w:lineRule="auto"/>
        <w:rPr/>
      </w:pPr>
      <w:r w:rsidDel="00000000" w:rsidR="00000000" w:rsidRPr="00000000">
        <w:rPr>
          <w:rtl w:val="0"/>
        </w:rPr>
        <w:t xml:space="preserve">Path 1: Private Pay • Collect information on who will pay • If multiple payers, capture division/percentage • Generate multiple invoices accordingly • No PA process required</w:t>
      </w:r>
    </w:p>
    <w:p w:rsidR="00000000" w:rsidDel="00000000" w:rsidP="00000000" w:rsidRDefault="00000000" w:rsidRPr="00000000" w14:paraId="00000047">
      <w:pPr>
        <w:spacing w:after="240" w:before="240" w:lineRule="auto"/>
        <w:rPr/>
      </w:pPr>
      <w:r w:rsidDel="00000000" w:rsidR="00000000" w:rsidRPr="00000000">
        <w:rPr>
          <w:rtl w:val="0"/>
        </w:rPr>
        <w:t xml:space="preserve">Path 2: Medicaid • Start Prior Authorization process • 2-month approval timeline for new patients • 2-day update timeline for transfer patients • PA approval required before service billing</w:t>
      </w:r>
    </w:p>
    <w:p w:rsidR="00000000" w:rsidDel="00000000" w:rsidP="00000000" w:rsidRDefault="00000000" w:rsidRPr="00000000" w14:paraId="00000048">
      <w:pPr>
        <w:spacing w:after="240" w:before="240" w:lineRule="auto"/>
        <w:rPr/>
      </w:pPr>
      <w:r w:rsidDel="00000000" w:rsidR="00000000" w:rsidRPr="00000000">
        <w:rPr>
          <w:rtl w:val="0"/>
        </w:rPr>
        <w:t xml:space="preserve">Path 3: Private Insurance • Require Prior Authorization (but not Medicaid PA) • Insurance-specific approval process • Clearinghouse integration (ClaimMD)</w:t>
      </w:r>
    </w:p>
    <w:p w:rsidR="00000000" w:rsidDel="00000000" w:rsidP="00000000" w:rsidRDefault="00000000" w:rsidRPr="00000000" w14:paraId="00000049">
      <w:pPr>
        <w:spacing w:after="240" w:before="240" w:lineRule="auto"/>
        <w:rPr/>
      </w:pPr>
      <w:r w:rsidDel="00000000" w:rsidR="00000000" w:rsidRPr="00000000">
        <w:rPr>
          <w:rtl w:val="0"/>
        </w:rPr>
        <w:t xml:space="preserve">Team Confirmation: All three payment paths understood and will be incorporated into workflow.</w:t>
      </w:r>
    </w:p>
    <w:p w:rsidR="00000000" w:rsidDel="00000000" w:rsidP="00000000" w:rsidRDefault="00000000" w:rsidRPr="00000000" w14:paraId="0000004A">
      <w:pPr>
        <w:spacing w:after="240" w:before="240" w:lineRule="auto"/>
        <w:ind w:left="0" w:firstLine="0"/>
        <w:rPr>
          <w:b w:val="1"/>
          <w:bCs w:val="1"/>
        </w:rPr>
      </w:pPr>
      <w:r w:rsidDel="00000000" w:rsidR="00000000" w:rsidRPr="00000000">
        <w:rPr>
          <w:b w:val="1"/>
          <w:bCs w:val="1"/>
          <w:rtl w:val="0"/>
        </w:rPr>
        <w:t xml:space="preserve">5.SERVICE TYPE EXPANSION - FIVE DISTINCT LINES OF BUSINESS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5.1 Previously Known Service Types</w:t>
      </w:r>
    </w:p>
    <w:p w:rsidR="00000000" w:rsidDel="00000000" w:rsidP="00000000" w:rsidRDefault="00000000" w:rsidRPr="00000000" w14:paraId="0000004C">
      <w:pPr>
        <w:spacing w:after="240" w:before="240" w:lineRule="auto"/>
        <w:rPr/>
      </w:pPr>
      <w:r w:rsidDel="00000000" w:rsidR="00000000" w:rsidRPr="00000000">
        <w:rPr>
          <w:rtl w:val="0"/>
        </w:rPr>
        <w:t xml:space="preserve">From Earlier Calls: • Adult Day Health (ADH) • Assisted Living (AL) • Home Care • Memory Care • Independent Living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5.2 NEW Service Type Introduced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Client Addition</w:t>
      </w:r>
      <w:r w:rsidDel="00000000" w:rsidR="00000000" w:rsidRPr="00000000">
        <w:rPr>
          <w:rtl w:val="0"/>
        </w:rPr>
        <w:t xml:space="preserve"> - CRITICAL: "And the fifth thing is that now we're adding basically the chronic care management CCM practice."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Chronic Care Management (CCM):</w:t>
      </w:r>
      <w:r w:rsidDel="00000000" w:rsidR="00000000" w:rsidRPr="00000000">
        <w:rPr>
          <w:rtl w:val="0"/>
        </w:rPr>
        <w:t xml:space="preserve"> Fifth distinct service type with own workflow requirements.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5.3 Lead Source Identification Requirements</w:t>
      </w:r>
    </w:p>
    <w:p w:rsidR="00000000" w:rsidDel="00000000" w:rsidP="00000000" w:rsidRDefault="00000000" w:rsidRPr="00000000" w14:paraId="00000051">
      <w:pPr>
        <w:spacing w:after="240" w:before="240" w:lineRule="auto"/>
        <w:rPr/>
      </w:pPr>
      <w:r w:rsidDel="00000000" w:rsidR="00000000" w:rsidRPr="00000000">
        <w:rPr>
          <w:rtl w:val="0"/>
        </w:rPr>
        <w:t xml:space="preserve">Critical Business Rule: When lead enters system, two pieces of information must be captured immediately:</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Line of Business (Service Type): • Adult Day Health • Assisted Living • Home Care • Memory Care • Independent Living • Chronic Care Management (NEW)</w:t>
        <w:br w:type="textWrapping"/>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Facility/Location: • Which specific facility is the lead for • Determines routing, staffing, available services • Data segregation by location</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Client Statement: "When the lead comes in we should already know that this lead is for which line of business is right and also it should stay for which location the lead is coming in right or for which facility the lead is coming."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5.4 Lead Workflow Consistency</w:t>
      </w:r>
    </w:p>
    <w:p w:rsidR="00000000" w:rsidDel="00000000" w:rsidP="00000000" w:rsidRDefault="00000000" w:rsidRPr="00000000" w14:paraId="00000056">
      <w:pPr>
        <w:spacing w:after="240" w:before="240" w:lineRule="auto"/>
        <w:rPr/>
      </w:pPr>
      <w:r w:rsidDel="00000000" w:rsidR="00000000" w:rsidRPr="00000000">
        <w:rPr>
          <w:rtl w:val="0"/>
        </w:rPr>
        <w:t xml:space="preserve">Team Question: Previously mentioned lead generation flow will be same for all service types (ADH, AL, etc.) - is this still correct?</w:t>
      </w:r>
    </w:p>
    <w:p w:rsidR="00000000" w:rsidDel="00000000" w:rsidP="00000000" w:rsidRDefault="00000000" w:rsidRPr="00000000" w14:paraId="00000057">
      <w:pPr>
        <w:spacing w:after="240" w:before="240" w:lineRule="auto"/>
        <w:rPr/>
      </w:pPr>
      <w:r w:rsidDel="00000000" w:rsidR="00000000" w:rsidRPr="00000000">
        <w:rPr>
          <w:rtl w:val="0"/>
        </w:rPr>
        <w:t xml:space="preserve">Client Confirmation: "It'll be the same."</w:t>
      </w:r>
    </w:p>
    <w:p w:rsidR="00000000" w:rsidDel="00000000" w:rsidP="00000000" w:rsidRDefault="00000000" w:rsidRPr="00000000" w14:paraId="00000058">
      <w:pPr>
        <w:spacing w:after="240" w:before="240" w:lineRule="auto"/>
        <w:rPr/>
      </w:pPr>
      <w:r w:rsidDel="00000000" w:rsidR="00000000" w:rsidRPr="00000000">
        <w:rPr>
          <w:rtl w:val="0"/>
        </w:rPr>
        <w:t xml:space="preserve">Qualification: Information collection remains consistent, but workflow branches based on payment type.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5.5 Service-Specific Workflow Variations</w:t>
      </w:r>
    </w:p>
    <w:p w:rsidR="00000000" w:rsidDel="00000000" w:rsidP="00000000" w:rsidRDefault="00000000" w:rsidRPr="00000000" w14:paraId="0000005A">
      <w:pPr>
        <w:spacing w:after="240" w:before="240" w:lineRule="auto"/>
        <w:rPr/>
      </w:pPr>
      <w:r w:rsidDel="00000000" w:rsidR="00000000" w:rsidRPr="00000000">
        <w:rPr>
          <w:rtl w:val="0"/>
        </w:rPr>
        <w:t xml:space="preserve">ADH, Home Care, CCM (Medicaid Patients):</w:t>
      </w:r>
    </w:p>
    <w:p w:rsidR="00000000" w:rsidDel="00000000" w:rsidP="00000000" w:rsidRDefault="00000000" w:rsidRPr="00000000" w14:paraId="0000005B">
      <w:pPr>
        <w:spacing w:after="240" w:before="240" w:lineRule="auto"/>
        <w:rPr/>
      </w:pPr>
      <w:r w:rsidDel="00000000" w:rsidR="00000000" w:rsidRPr="00000000">
        <w:rPr>
          <w:rtl w:val="0"/>
        </w:rPr>
        <w:t xml:space="preserve">Collect medical reports • Collect Medicaid IDs • Fill intake form • Send to case management agency (state)</w:t>
      </w:r>
    </w:p>
    <w:p w:rsidR="00000000" w:rsidDel="00000000" w:rsidP="00000000" w:rsidRDefault="00000000" w:rsidRPr="00000000" w14:paraId="0000005C">
      <w:pPr>
        <w:spacing w:after="240" w:before="240" w:lineRule="auto"/>
        <w:rPr/>
      </w:pPr>
      <w:r w:rsidDel="00000000" w:rsidR="00000000" w:rsidRPr="00000000">
        <w:rPr>
          <w:rtl w:val="0"/>
        </w:rPr>
        <w:t xml:space="preserve">State approval process: • Initial screening • Physical interview • Submit to state • Handle queries/documentation requests • Receive PA approval • Migrate to resident upon approval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Assisted Living, Memory Care, Independent Living:</w:t>
      </w:r>
    </w:p>
    <w:p w:rsidR="00000000" w:rsidDel="00000000" w:rsidP="00000000" w:rsidRDefault="00000000" w:rsidRPr="00000000" w14:paraId="0000005E">
      <w:pPr>
        <w:spacing w:after="240" w:before="240" w:lineRule="auto"/>
        <w:rPr/>
      </w:pPr>
      <w:r w:rsidDel="00000000" w:rsidR="00000000" w:rsidRPr="00000000">
        <w:rPr>
          <w:rtl w:val="0"/>
        </w:rPr>
        <w:t xml:space="preserve">• Lead qualification • Initial screening • Check room availability • Confirm level of care • Collect deposit • Conduct nurse assessment • Decide level of care qualification</w:t>
      </w:r>
    </w:p>
    <w:p w:rsidR="00000000" w:rsidDel="00000000" w:rsidP="00000000" w:rsidRDefault="00000000" w:rsidRPr="00000000" w14:paraId="0000005F">
      <w:pPr>
        <w:spacing w:after="240" w:before="240" w:lineRule="auto"/>
        <w:rPr/>
      </w:pPr>
      <w:r w:rsidDel="00000000" w:rsidR="00000000" w:rsidRPr="00000000">
        <w:rPr>
          <w:rtl w:val="0"/>
        </w:rPr>
        <w:t xml:space="preserve">If qualified: • Assign room • Send contract for signatures • Move-in date scheduled</w:t>
      </w:r>
    </w:p>
    <w:p w:rsidR="00000000" w:rsidDel="00000000" w:rsidP="00000000" w:rsidRDefault="00000000" w:rsidRPr="00000000" w14:paraId="00000060">
      <w:pPr>
        <w:spacing w:after="240" w:before="240" w:lineRule="auto"/>
        <w:rPr/>
      </w:pPr>
      <w:r w:rsidDel="00000000" w:rsidR="00000000" w:rsidRPr="00000000">
        <w:rPr>
          <w:rtl w:val="0"/>
        </w:rPr>
        <w:t xml:space="preserve">If not qualified: • Decline admission • Refund security deposit • Process ends</w:t>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b w:val="1"/>
          <w:bCs w:val="1"/>
          <w:rtl w:val="0"/>
        </w:rPr>
        <w:t xml:space="preserve">6. ACHITECTURAL CONCERNS - UNIQUE RECORD NUMBER GENERATION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6.1 Client's Primary Concern</w:t>
      </w:r>
    </w:p>
    <w:p w:rsidR="00000000" w:rsidDel="00000000" w:rsidP="00000000" w:rsidRDefault="00000000" w:rsidRPr="00000000" w14:paraId="00000063">
      <w:pPr>
        <w:spacing w:after="240" w:before="240" w:lineRule="auto"/>
        <w:rPr/>
      </w:pPr>
      <w:r w:rsidDel="00000000" w:rsidR="00000000" w:rsidRPr="00000000">
        <w:rPr>
          <w:rtl w:val="0"/>
        </w:rPr>
        <w:t xml:space="preserve">Client Statement: "What I'm getting concerned about it... I need to do a whiteboard session with you guys to make you understand and probably I think we need your architect to be on the team how this unique record number by the patient by the location by the business it's going to get generated right and the data is not going to mingle."</w:t>
      </w:r>
    </w:p>
    <w:p w:rsidR="00000000" w:rsidDel="00000000" w:rsidP="00000000" w:rsidRDefault="00000000" w:rsidRPr="00000000" w14:paraId="00000064">
      <w:pPr>
        <w:spacing w:after="240" w:before="240" w:lineRule="auto"/>
        <w:rPr/>
      </w:pPr>
      <w:r w:rsidDel="00000000" w:rsidR="00000000" w:rsidRPr="00000000">
        <w:rPr>
          <w:rtl w:val="0"/>
        </w:rPr>
        <w:t xml:space="preserve">Concern Areas: • How unique record numbers generated per patient • How location identified from record number • How business type identified from record number • Data isolation between facilities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6.2 Record Number Intelligence Requirements</w:t>
      </w:r>
    </w:p>
    <w:p w:rsidR="00000000" w:rsidDel="00000000" w:rsidP="00000000" w:rsidRDefault="00000000" w:rsidRPr="00000000" w14:paraId="00000066">
      <w:pPr>
        <w:spacing w:after="240" w:before="240" w:lineRule="auto"/>
        <w:rPr/>
      </w:pPr>
      <w:r w:rsidDel="00000000" w:rsidR="00000000" w:rsidRPr="00000000">
        <w:rPr>
          <w:rtl w:val="0"/>
        </w:rPr>
        <w:t xml:space="preserve">By looking at record number alone, should be able to determine: • Service Type: Is this ADH, Assisted Living, Home Care, etc. • State/Location: Georgia, Washington, etc. • Facility: Which specific facility within state • Business Entity: Which company/tax ID</w:t>
      </w:r>
    </w:p>
    <w:p w:rsidR="00000000" w:rsidDel="00000000" w:rsidP="00000000" w:rsidRDefault="00000000" w:rsidRPr="00000000" w14:paraId="00000067">
      <w:pPr>
        <w:spacing w:after="240" w:before="240" w:lineRule="auto"/>
        <w:rPr/>
      </w:pPr>
      <w:r w:rsidDel="00000000" w:rsidR="00000000" w:rsidRPr="00000000">
        <w:rPr>
          <w:rtl w:val="0"/>
        </w:rPr>
        <w:t xml:space="preserve">Example Vision: Record number reveals "This is an ADH record from State of Georgia, this specific business, this specific facility."</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6.3 Role-Based and Location-Based Access Control</w:t>
      </w:r>
    </w:p>
    <w:p w:rsidR="00000000" w:rsidDel="00000000" w:rsidP="00000000" w:rsidRDefault="00000000" w:rsidRPr="00000000" w14:paraId="00000069">
      <w:pPr>
        <w:spacing w:after="240" w:before="240" w:lineRule="auto"/>
        <w:rPr/>
      </w:pPr>
      <w:r w:rsidDel="00000000" w:rsidR="00000000" w:rsidRPr="00000000">
        <w:rPr>
          <w:rtl w:val="0"/>
        </w:rPr>
        <w:t xml:space="preserve">Critical Requirement: Facility manager should see ONLY their facility's records when accessing database.</w:t>
      </w:r>
    </w:p>
    <w:p w:rsidR="00000000" w:rsidDel="00000000" w:rsidP="00000000" w:rsidRDefault="00000000" w:rsidRPr="00000000" w14:paraId="0000006A">
      <w:pPr>
        <w:spacing w:after="240" w:before="240" w:lineRule="auto"/>
        <w:rPr/>
      </w:pPr>
      <w:r w:rsidDel="00000000" w:rsidR="00000000" w:rsidRPr="00000000">
        <w:rPr>
          <w:rtl w:val="0"/>
        </w:rPr>
        <w:t xml:space="preserve">Access Control Layers: • Role-based: What actions user can perform • Facility-based: Which facility's data user can access • Location-based: Geographic/state-level restrictions</w:t>
      </w:r>
    </w:p>
    <w:p w:rsidR="00000000" w:rsidDel="00000000" w:rsidP="00000000" w:rsidRDefault="00000000" w:rsidRPr="00000000" w14:paraId="0000006B">
      <w:pPr>
        <w:spacing w:after="240" w:before="240" w:lineRule="auto"/>
        <w:rPr/>
      </w:pPr>
      <w:r w:rsidDel="00000000" w:rsidR="00000000" w:rsidRPr="00000000">
        <w:rPr>
          <w:rtl w:val="0"/>
        </w:rPr>
        <w:t xml:space="preserve">Client Question: "How we control that access on the role based and the facility based location based?"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6.4 Client Timeline and Meeting Planning</w:t>
      </w:r>
    </w:p>
    <w:p w:rsidR="00000000" w:rsidDel="00000000" w:rsidP="00000000" w:rsidRDefault="00000000" w:rsidRPr="00000000" w14:paraId="0000006D">
      <w:pPr>
        <w:spacing w:after="240" w:before="240" w:lineRule="auto"/>
        <w:rPr/>
      </w:pPr>
      <w:r w:rsidDel="00000000" w:rsidR="00000000" w:rsidRPr="00000000">
        <w:rPr>
          <w:rtl w:val="0"/>
        </w:rPr>
        <w:t xml:space="preserve">Client Statement: Still about one month before visiting Pune office.</w:t>
      </w:r>
    </w:p>
    <w:p w:rsidR="00000000" w:rsidDel="00000000" w:rsidP="00000000" w:rsidRDefault="00000000" w:rsidRPr="00000000" w14:paraId="0000006E">
      <w:pPr>
        <w:spacing w:after="240" w:before="240" w:lineRule="auto"/>
        <w:rPr/>
      </w:pPr>
      <w:r w:rsidDel="00000000" w:rsidR="00000000" w:rsidRPr="00000000">
        <w:rPr>
          <w:rtl w:val="0"/>
        </w:rPr>
        <w:t xml:space="preserve">Concern: "It'll be too late" if architectural discussions wait until in-person visit.</w:t>
      </w:r>
    </w:p>
    <w:p w:rsidR="00000000" w:rsidDel="00000000" w:rsidP="00000000" w:rsidRDefault="00000000" w:rsidRPr="00000000" w14:paraId="0000006F">
      <w:pPr>
        <w:spacing w:after="240" w:before="240" w:lineRule="auto"/>
        <w:rPr/>
      </w:pPr>
      <w:r w:rsidDel="00000000" w:rsidR="00000000" w:rsidRPr="00000000">
        <w:rPr>
          <w:rtl w:val="0"/>
        </w:rPr>
        <w:t xml:space="preserve">Request: Whiteboard session needed sooner, include architect on team.</w:t>
      </w:r>
    </w:p>
    <w:p w:rsidR="00000000" w:rsidDel="00000000" w:rsidP="00000000" w:rsidRDefault="00000000" w:rsidRPr="00000000" w14:paraId="00000070">
      <w:pPr>
        <w:spacing w:after="240" w:before="240" w:lineRule="auto"/>
        <w:ind w:left="0" w:firstLine="0"/>
        <w:rPr>
          <w:b w:val="1"/>
          <w:bCs w:val="1"/>
        </w:rPr>
      </w:pPr>
      <w:r w:rsidDel="00000000" w:rsidR="00000000" w:rsidRPr="00000000">
        <w:rPr>
          <w:b w:val="1"/>
          <w:bCs w:val="1"/>
          <w:rtl w:val="0"/>
        </w:rPr>
        <w:t xml:space="preserve">7.MULTI-TENANT ARCHITECTURE DISCUSSION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7.1 Team Response to Architectural Concerns</w:t>
      </w:r>
    </w:p>
    <w:p w:rsidR="00000000" w:rsidDel="00000000" w:rsidP="00000000" w:rsidRDefault="00000000" w:rsidRPr="00000000" w14:paraId="00000072">
      <w:pPr>
        <w:spacing w:after="240" w:before="240" w:lineRule="auto"/>
        <w:rPr/>
      </w:pPr>
      <w:r w:rsidDel="00000000" w:rsidR="00000000" w:rsidRPr="00000000">
        <w:rPr>
          <w:rtl w:val="0"/>
        </w:rPr>
        <w:t xml:space="preserve">Team Lead (MP) Response: Will create architecture diagram for Monday presentation.</w:t>
      </w:r>
    </w:p>
    <w:p w:rsidR="00000000" w:rsidDel="00000000" w:rsidP="00000000" w:rsidRDefault="00000000" w:rsidRPr="00000000" w14:paraId="00000073">
      <w:pPr>
        <w:spacing w:after="240" w:before="240" w:lineRule="auto"/>
        <w:rPr/>
      </w:pPr>
      <w:r w:rsidDel="00000000" w:rsidR="00000000" w:rsidRPr="00000000">
        <w:rPr>
          <w:rtl w:val="0"/>
        </w:rPr>
        <w:t xml:space="preserve">Commitment: Include architect in whiteboard session.</w:t>
      </w:r>
    </w:p>
    <w:p w:rsidR="00000000" w:rsidDel="00000000" w:rsidP="00000000" w:rsidRDefault="00000000" w:rsidRPr="00000000" w14:paraId="00000074">
      <w:pPr>
        <w:spacing w:after="240" w:before="240" w:lineRule="auto"/>
        <w:rPr/>
      </w:pPr>
      <w:r w:rsidDel="00000000" w:rsidR="00000000" w:rsidRPr="00000000">
        <w:rPr>
          <w:rtl w:val="0"/>
        </w:rPr>
        <w:t xml:space="preserve">Approach: Diagram will show how unique record numbers assigned and data segregation managed.</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7.2 Architecture Overview - Schema-Level Separation</w:t>
      </w:r>
    </w:p>
    <w:p w:rsidR="00000000" w:rsidDel="00000000" w:rsidP="00000000" w:rsidRDefault="00000000" w:rsidRPr="00000000" w14:paraId="00000076">
      <w:pPr>
        <w:spacing w:after="240" w:before="240" w:lineRule="auto"/>
        <w:rPr/>
      </w:pPr>
      <w:r w:rsidDel="00000000" w:rsidR="00000000" w:rsidRPr="00000000">
        <w:rPr>
          <w:rtl w:val="0"/>
        </w:rPr>
        <w:t xml:space="preserve">Team Explanation: "All those stuff we are going to manage in the database so the end code base will be with the same instances but the database will be for each facility we will have the separate when we say schema that means they have their own all."</w:t>
      </w:r>
    </w:p>
    <w:p w:rsidR="00000000" w:rsidDel="00000000" w:rsidP="00000000" w:rsidRDefault="00000000" w:rsidRPr="00000000" w14:paraId="00000077">
      <w:pPr>
        <w:spacing w:after="240" w:before="240" w:lineRule="auto"/>
        <w:rPr/>
      </w:pPr>
      <w:r w:rsidDel="00000000" w:rsidR="00000000" w:rsidRPr="00000000">
        <w:rPr>
          <w:rtl w:val="0"/>
        </w:rPr>
        <w:t xml:space="preserve">Architecture Components: • Single Codebase: One application instance • Same Backend: Common microservices • Database Separation: Schema per facility • Each facility has own schema • Schemas contain identical table structure • Data completely isolated between schemas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7.3 Live Database Demonstration</w:t>
      </w:r>
    </w:p>
    <w:p w:rsidR="00000000" w:rsidDel="00000000" w:rsidP="00000000" w:rsidRDefault="00000000" w:rsidRPr="00000000" w14:paraId="00000079">
      <w:pPr>
        <w:spacing w:after="240" w:before="240" w:lineRule="auto"/>
        <w:rPr/>
      </w:pPr>
      <w:r w:rsidDel="00000000" w:rsidR="00000000" w:rsidRPr="00000000">
        <w:rPr>
          <w:rtl w:val="0"/>
        </w:rPr>
        <w:t xml:space="preserve">Team Lead Screen Share: Demonstrated existing production implementation for another client.</w:t>
      </w:r>
    </w:p>
    <w:p w:rsidR="00000000" w:rsidDel="00000000" w:rsidP="00000000" w:rsidRDefault="00000000" w:rsidRPr="00000000" w14:paraId="0000007A">
      <w:pPr>
        <w:spacing w:after="240" w:before="240" w:lineRule="auto"/>
        <w:rPr/>
      </w:pPr>
      <w:r w:rsidDel="00000000" w:rsidR="00000000" w:rsidRPr="00000000">
        <w:rPr>
          <w:rtl w:val="0"/>
        </w:rPr>
        <w:t xml:space="preserve">Database Tool Display: Showed actual schema structure in production database.</w:t>
      </w:r>
    </w:p>
    <w:p w:rsidR="00000000" w:rsidDel="00000000" w:rsidP="00000000" w:rsidRDefault="00000000" w:rsidRPr="00000000" w14:paraId="0000007B">
      <w:pPr>
        <w:spacing w:after="240" w:before="240" w:lineRule="auto"/>
        <w:rPr/>
      </w:pPr>
      <w:r w:rsidDel="00000000" w:rsidR="00000000" w:rsidRPr="00000000">
        <w:rPr>
          <w:rtl w:val="0"/>
        </w:rPr>
        <w:t xml:space="preserve">Database Name: "optim" (parent database)</w:t>
      </w:r>
    </w:p>
    <w:p w:rsidR="00000000" w:rsidDel="00000000" w:rsidP="00000000" w:rsidRDefault="00000000" w:rsidRPr="00000000" w14:paraId="0000007C">
      <w:pPr>
        <w:spacing w:after="240" w:before="240" w:lineRule="auto"/>
        <w:rPr/>
      </w:pPr>
      <w:r w:rsidDel="00000000" w:rsidR="00000000" w:rsidRPr="00000000">
        <w:rPr>
          <w:rtl w:val="0"/>
        </w:rPr>
        <w:t xml:space="preserve">Schema List Shown: • betterfilC (facility) • CVS facility • Healthcare pro facility • [Additional facility schemas]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7.4 Schema Structure Walkthrough</w:t>
      </w:r>
    </w:p>
    <w:p w:rsidR="00000000" w:rsidDel="00000000" w:rsidP="00000000" w:rsidRDefault="00000000" w:rsidRPr="00000000" w14:paraId="0000007E">
      <w:pPr>
        <w:spacing w:after="240" w:before="240" w:lineRule="auto"/>
        <w:rPr/>
      </w:pPr>
      <w:r w:rsidDel="00000000" w:rsidR="00000000" w:rsidRPr="00000000">
        <w:rPr>
          <w:rtl w:val="0"/>
        </w:rPr>
        <w:t xml:space="preserve">Table Structure: • Each schema contains identical table structure • Same tables in each schema (patients, appointments, etc.) • Data differs per schema</w:t>
      </w:r>
    </w:p>
    <w:p w:rsidR="00000000" w:rsidDel="00000000" w:rsidP="00000000" w:rsidRDefault="00000000" w:rsidRPr="00000000" w14:paraId="0000007F">
      <w:pPr>
        <w:spacing w:after="240" w:before="240" w:lineRule="auto"/>
        <w:rPr/>
      </w:pPr>
      <w:r w:rsidDel="00000000" w:rsidR="00000000" w:rsidRPr="00000000">
        <w:rPr>
          <w:rtl w:val="0"/>
        </w:rPr>
        <w:t xml:space="preserve">Example - Patient Table:</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Navigation: optim database → betterfilC schema → patient table Result: No patients in this particular facility's schema</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Navigation: optim database → optim_mosquito_health schema → patient table Result: Multiple patient records visible with IDs and details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7.5 Schema Isolation Demonstration</w:t>
      </w:r>
    </w:p>
    <w:p w:rsidR="00000000" w:rsidDel="00000000" w:rsidP="00000000" w:rsidRDefault="00000000" w:rsidRPr="00000000" w14:paraId="00000083">
      <w:pPr>
        <w:spacing w:after="240" w:before="240" w:lineRule="auto"/>
        <w:rPr/>
      </w:pPr>
      <w:r w:rsidDel="00000000" w:rsidR="00000000" w:rsidRPr="00000000">
        <w:rPr>
          <w:rtl w:val="0"/>
        </w:rPr>
        <w:t xml:space="preserve">Critical Point: "One schema is not going to communicate with other."</w:t>
      </w:r>
    </w:p>
    <w:p w:rsidR="00000000" w:rsidDel="00000000" w:rsidP="00000000" w:rsidRDefault="00000000" w:rsidRPr="00000000" w14:paraId="00000084">
      <w:pPr>
        <w:spacing w:after="240" w:before="240" w:lineRule="auto"/>
        <w:rPr/>
      </w:pPr>
      <w:r w:rsidDel="00000000" w:rsidR="00000000" w:rsidRPr="00000000">
        <w:rPr>
          <w:rtl w:val="0"/>
        </w:rPr>
        <w:t xml:space="preserve">Data Isolation: • Facility A's patient table contains only Facility A's patients • Facility B's patient table contains only Facility B's patients • Queries scoped to specific schema • No cross-schema data access</w:t>
      </w:r>
    </w:p>
    <w:p w:rsidR="00000000" w:rsidDel="00000000" w:rsidP="00000000" w:rsidRDefault="00000000" w:rsidRPr="00000000" w14:paraId="00000085">
      <w:pPr>
        <w:spacing w:after="240" w:before="240" w:lineRule="auto"/>
        <w:rPr/>
      </w:pPr>
      <w:r w:rsidDel="00000000" w:rsidR="00000000" w:rsidRPr="00000000">
        <w:rPr>
          <w:rtl w:val="0"/>
        </w:rPr>
        <w:t xml:space="preserve">Benefits: • Same license/room names can exist in different facilities • No naming conflicts • Complete data privacy • HIPAA compliance through physical separation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7.6 Multi-Tenant Architecture Confirmation</w:t>
      </w:r>
    </w:p>
    <w:p w:rsidR="00000000" w:rsidDel="00000000" w:rsidP="00000000" w:rsidRDefault="00000000" w:rsidRPr="00000000" w14:paraId="00000087">
      <w:pPr>
        <w:spacing w:after="240" w:before="240" w:lineRule="auto"/>
        <w:rPr/>
      </w:pPr>
      <w:r w:rsidDel="00000000" w:rsidR="00000000" w:rsidRPr="00000000">
        <w:rPr>
          <w:rtl w:val="0"/>
        </w:rPr>
        <w:t xml:space="preserve">Team Statement: "We are managing in the schema level which is the multi-tenant architecture that we are going to use."</w:t>
      </w:r>
    </w:p>
    <w:p w:rsidR="00000000" w:rsidDel="00000000" w:rsidP="00000000" w:rsidRDefault="00000000" w:rsidRPr="00000000" w14:paraId="00000088">
      <w:pPr>
        <w:spacing w:after="240" w:before="240" w:lineRule="auto"/>
        <w:rPr/>
      </w:pPr>
      <w:r w:rsidDel="00000000" w:rsidR="00000000" w:rsidRPr="00000000">
        <w:rPr>
          <w:rtl w:val="0"/>
        </w:rPr>
        <w:t xml:space="preserve">Implementation Details: • Database segregated at schema level • No data mixing between facilities • Unique identifiers can be reused across schemas (same room numbers, etc.) • Each facility has complete table structure in their schema</w:t>
      </w:r>
    </w:p>
    <w:p w:rsidR="00000000" w:rsidDel="00000000" w:rsidP="00000000" w:rsidRDefault="00000000" w:rsidRPr="00000000" w14:paraId="00000089">
      <w:pPr>
        <w:spacing w:after="240" w:before="240" w:lineRule="auto"/>
        <w:rPr/>
      </w:pPr>
      <w:r w:rsidDel="00000000" w:rsidR="00000000" w:rsidRPr="00000000">
        <w:rPr>
          <w:rtl w:val="0"/>
        </w:rPr>
        <w:t xml:space="preserve">Client Reaction: "That makes sense."</w:t>
      </w:r>
    </w:p>
    <w:p w:rsidR="00000000" w:rsidDel="00000000" w:rsidP="00000000" w:rsidRDefault="00000000" w:rsidRPr="00000000" w14:paraId="0000008A">
      <w:pPr>
        <w:spacing w:after="240" w:before="240" w:lineRule="auto"/>
        <w:ind w:left="0" w:firstLine="0"/>
        <w:rPr>
          <w:b w:val="1"/>
          <w:bCs w:val="1"/>
        </w:rPr>
      </w:pPr>
      <w:r w:rsidDel="00000000" w:rsidR="00000000" w:rsidRPr="00000000">
        <w:rPr>
          <w:b w:val="1"/>
          <w:bCs w:val="1"/>
          <w:rtl w:val="0"/>
        </w:rPr>
        <w:t xml:space="preserve">8. ARCHITECTURE DIAGRAM COMMITMENT</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8.1 Deliverable Promise</w:t>
      </w:r>
    </w:p>
    <w:p w:rsidR="00000000" w:rsidDel="00000000" w:rsidP="00000000" w:rsidRDefault="00000000" w:rsidRPr="00000000" w14:paraId="0000008C">
      <w:pPr>
        <w:spacing w:after="240" w:before="240" w:lineRule="auto"/>
        <w:rPr/>
      </w:pPr>
      <w:r w:rsidDel="00000000" w:rsidR="00000000" w:rsidRPr="00000000">
        <w:rPr>
          <w:rtl w:val="0"/>
        </w:rPr>
        <w:t xml:space="preserve">Team Lead: Will create comprehensive architecture diagram showing: • Multi-tenant architecture design • Microservices structure • Schema separation strategy • Data flow between services • How unique record numbers generated • Access control mechanisms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8.2 Presentation Timeline</w:t>
      </w:r>
    </w:p>
    <w:p w:rsidR="00000000" w:rsidDel="00000000" w:rsidP="00000000" w:rsidRDefault="00000000" w:rsidRPr="00000000" w14:paraId="0000008E">
      <w:pPr>
        <w:spacing w:after="240" w:before="240" w:lineRule="auto"/>
        <w:rPr/>
      </w:pPr>
      <w:r w:rsidDel="00000000" w:rsidR="00000000" w:rsidRPr="00000000">
        <w:rPr>
          <w:rtl w:val="0"/>
        </w:rPr>
        <w:t xml:space="preserve">When: Monday meeting (February 2, 2026)</w:t>
      </w:r>
    </w:p>
    <w:p w:rsidR="00000000" w:rsidDel="00000000" w:rsidP="00000000" w:rsidRDefault="00000000" w:rsidRPr="00000000" w14:paraId="0000008F">
      <w:pPr>
        <w:spacing w:after="240" w:before="240" w:lineRule="auto"/>
        <w:rPr/>
      </w:pPr>
      <w:r w:rsidDel="00000000" w:rsidR="00000000" w:rsidRPr="00000000">
        <w:rPr>
          <w:rtl w:val="0"/>
        </w:rPr>
        <w:t xml:space="preserve">What: Architecture diagram walkthrough</w:t>
      </w:r>
    </w:p>
    <w:p w:rsidR="00000000" w:rsidDel="00000000" w:rsidP="00000000" w:rsidRDefault="00000000" w:rsidRPr="00000000" w14:paraId="00000090">
      <w:pPr>
        <w:spacing w:after="240" w:before="240" w:lineRule="auto"/>
        <w:rPr/>
      </w:pPr>
      <w:r w:rsidDel="00000000" w:rsidR="00000000" w:rsidRPr="00000000">
        <w:rPr>
          <w:rtl w:val="0"/>
        </w:rPr>
        <w:t xml:space="preserve">Who: Include architect in meeting for technical depth</w:t>
      </w:r>
    </w:p>
    <w:p w:rsidR="00000000" w:rsidDel="00000000" w:rsidP="00000000" w:rsidRDefault="00000000" w:rsidRPr="00000000" w14:paraId="00000091">
      <w:pPr>
        <w:spacing w:after="240" w:before="240" w:lineRule="auto"/>
        <w:ind w:left="0" w:firstLine="0"/>
        <w:rPr>
          <w:b w:val="1"/>
          <w:bCs w:val="1"/>
        </w:rPr>
      </w:pPr>
      <w:r w:rsidDel="00000000" w:rsidR="00000000" w:rsidRPr="00000000">
        <w:rPr>
          <w:b w:val="1"/>
          <w:bCs w:val="1"/>
          <w:rtl w:val="0"/>
        </w:rPr>
        <w:t xml:space="preserve">9.WORKFLOW AND DESIGN STATUS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9.1 Client's Workflow Assessment</w:t>
      </w:r>
    </w:p>
    <w:p w:rsidR="00000000" w:rsidDel="00000000" w:rsidP="00000000" w:rsidRDefault="00000000" w:rsidRPr="00000000" w14:paraId="00000093">
      <w:pPr>
        <w:spacing w:after="240" w:before="240" w:lineRule="auto"/>
        <w:rPr/>
      </w:pPr>
      <w:r w:rsidDel="00000000" w:rsidR="00000000" w:rsidRPr="00000000">
        <w:rPr>
          <w:rtl w:val="0"/>
        </w:rPr>
        <w:t xml:space="preserve">Client Statement: "Workflow and kind of that I'm not much concerned about it. I think you guys have gotten it pretty well."</w:t>
      </w:r>
    </w:p>
    <w:p w:rsidR="00000000" w:rsidDel="00000000" w:rsidP="00000000" w:rsidRDefault="00000000" w:rsidRPr="00000000" w14:paraId="00000094">
      <w:pPr>
        <w:spacing w:after="240" w:before="240" w:lineRule="auto"/>
        <w:rPr/>
      </w:pPr>
      <w:r w:rsidDel="00000000" w:rsidR="00000000" w:rsidRPr="00000000">
        <w:rPr>
          <w:rtl w:val="0"/>
        </w:rPr>
        <w:t xml:space="preserve">Confidence Level: High on workflow understanding</w:t>
      </w:r>
    </w:p>
    <w:p w:rsidR="00000000" w:rsidDel="00000000" w:rsidP="00000000" w:rsidRDefault="00000000" w:rsidRPr="00000000" w14:paraId="00000095">
      <w:pPr>
        <w:spacing w:after="240" w:before="240" w:lineRule="auto"/>
        <w:rPr/>
      </w:pPr>
      <w:r w:rsidDel="00000000" w:rsidR="00000000" w:rsidRPr="00000000">
        <w:rPr>
          <w:rtl w:val="0"/>
        </w:rPr>
        <w:t xml:space="preserve">Minor Items: Few things here and there, not major concerns</w:t>
      </w:r>
    </w:p>
    <w:p w:rsidR="00000000" w:rsidDel="00000000" w:rsidP="00000000" w:rsidRDefault="00000000" w:rsidRPr="00000000" w14:paraId="00000096">
      <w:pPr>
        <w:spacing w:after="240" w:before="240" w:lineRule="auto"/>
        <w:rPr/>
      </w:pPr>
      <w:r w:rsidDel="00000000" w:rsidR="00000000" w:rsidRPr="00000000">
        <w:rPr>
          <w:rtl w:val="0"/>
        </w:rPr>
        <w:t xml:space="preserve">Testing Phase: Actual flow testing will identify minor adjustments needed</w:t>
      </w:r>
    </w:p>
    <w:p w:rsidR="00000000" w:rsidDel="00000000" w:rsidP="00000000" w:rsidRDefault="00000000" w:rsidRPr="00000000" w14:paraId="00000097">
      <w:pPr>
        <w:spacing w:after="240" w:before="240" w:lineRule="auto"/>
        <w:rPr/>
      </w:pPr>
      <w:r w:rsidDel="00000000" w:rsidR="00000000" w:rsidRPr="00000000">
        <w:rPr>
          <w:rtl w:val="0"/>
        </w:rPr>
        <w:t xml:space="preserve">Primary Concern: Architecture and unique record generation (not workflow)</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9.2 Updated Workflow Deliverables</w:t>
      </w:r>
    </w:p>
    <w:p w:rsidR="00000000" w:rsidDel="00000000" w:rsidP="00000000" w:rsidRDefault="00000000" w:rsidRPr="00000000" w14:paraId="00000099">
      <w:pPr>
        <w:spacing w:after="240" w:before="240" w:lineRule="auto"/>
        <w:rPr/>
      </w:pPr>
      <w:r w:rsidDel="00000000" w:rsidR="00000000" w:rsidRPr="00000000">
        <w:rPr>
          <w:rtl w:val="0"/>
        </w:rPr>
        <w:t xml:space="preserve">Team Commitment: Send all discussed workflows with client-suggested changes.</w:t>
      </w:r>
    </w:p>
    <w:p w:rsidR="00000000" w:rsidDel="00000000" w:rsidP="00000000" w:rsidRDefault="00000000" w:rsidRPr="00000000" w14:paraId="0000009A">
      <w:pPr>
        <w:spacing w:after="240" w:before="240" w:lineRule="auto"/>
        <w:rPr/>
      </w:pPr>
      <w:r w:rsidDel="00000000" w:rsidR="00000000" w:rsidRPr="00000000">
        <w:rPr>
          <w:rtl w:val="0"/>
        </w:rPr>
        <w:t xml:space="preserve">Client Action: Review updated workflows</w:t>
      </w:r>
    </w:p>
    <w:p w:rsidR="00000000" w:rsidDel="00000000" w:rsidP="00000000" w:rsidRDefault="00000000" w:rsidRPr="00000000" w14:paraId="0000009B">
      <w:pPr>
        <w:spacing w:after="240" w:before="240" w:lineRule="auto"/>
        <w:rPr/>
      </w:pPr>
      <w:r w:rsidDel="00000000" w:rsidR="00000000" w:rsidRPr="00000000">
        <w:rPr>
          <w:rtl w:val="0"/>
        </w:rPr>
        <w:t xml:space="preserve">Feedback Loop: Notify team Monday if changes needed</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9.3 UI Design Acceleration</w:t>
      </w:r>
    </w:p>
    <w:p w:rsidR="00000000" w:rsidDel="00000000" w:rsidP="00000000" w:rsidRDefault="00000000" w:rsidRPr="00000000" w14:paraId="0000009D">
      <w:pPr>
        <w:spacing w:after="240" w:before="240" w:lineRule="auto"/>
        <w:rPr/>
      </w:pPr>
      <w:r w:rsidDel="00000000" w:rsidR="00000000" w:rsidRPr="00000000">
        <w:rPr>
          <w:rtl w:val="0"/>
        </w:rPr>
        <w:t xml:space="preserve">Team Commitment: "From our side we are going to speed up the UI part."</w:t>
      </w:r>
    </w:p>
    <w:p w:rsidR="00000000" w:rsidDel="00000000" w:rsidP="00000000" w:rsidRDefault="00000000" w:rsidRPr="00000000" w14:paraId="0000009E">
      <w:pPr>
        <w:spacing w:after="240" w:before="240" w:lineRule="auto"/>
        <w:rPr/>
      </w:pPr>
      <w:r w:rsidDel="00000000" w:rsidR="00000000" w:rsidRPr="00000000">
        <w:rPr>
          <w:rtl w:val="0"/>
        </w:rPr>
        <w:t xml:space="preserve">Deliverables: Next phase of designs</w:t>
      </w:r>
    </w:p>
    <w:p w:rsidR="00000000" w:rsidDel="00000000" w:rsidP="00000000" w:rsidRDefault="00000000" w:rsidRPr="00000000" w14:paraId="0000009F">
      <w:pPr>
        <w:spacing w:after="240" w:before="240" w:lineRule="auto"/>
        <w:rPr/>
      </w:pPr>
      <w:r w:rsidDel="00000000" w:rsidR="00000000" w:rsidRPr="00000000">
        <w:rPr>
          <w:rtl w:val="0"/>
        </w:rPr>
        <w:t xml:space="preserve">Timeline: Accelerated delivery schedule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7.318650386094"/>
        <w:gridCol w:w="1719.8371942637607"/>
        <w:gridCol w:w="1298.3559663737685"/>
        <w:tblGridChange w:id="0">
          <w:tblGrid>
            <w:gridCol w:w="6007.318650386094"/>
            <w:gridCol w:w="1719.8371942637607"/>
            <w:gridCol w:w="1298.3559663737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Review updated Assisted Living workflow with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Before Monday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Review all workflow documents sent by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This weekend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Update Assisted Living workflow (remove patient type decision after bed availability, incorporate transfer status into lead qualification, add multi-payer invoice generation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This weekend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Send all updated workflows to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This weekend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Schedule whiteboard session with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Mojib Patel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Next week</w:t>
            </w:r>
          </w:p>
        </w:tc>
      </w:tr>
    </w:tbl>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To Be Delivered by Thinkitive: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Architecture diagram showing:</w:t>
      </w:r>
      <w:r w:rsidDel="00000000" w:rsidR="00000000" w:rsidRPr="00000000">
        <w:rPr>
          <w:rtl w:val="0"/>
        </w:rPr>
        <w:t xml:space="preserve"> • Multi-tenant schema-level separation design • Microservices architecture • Unique record number generation logic • Role-based and facility-based access control • Data isolation mechanisms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Updated workflows with client changes</w:t>
      </w:r>
      <w:r w:rsidDel="00000000" w:rsidR="00000000" w:rsidRPr="00000000">
        <w:rPr>
          <w:rtl w:val="0"/>
        </w:rPr>
        <w:t xml:space="preserve">: • Assisted Living resident workflow • Payment type integration • Transfer status in lead qualification • Multi-payer invoice generation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KEY DECISIONS &amp; CLARIFICATIONS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11.1 Patient Type Definition</w:t>
      </w:r>
    </w:p>
    <w:p w:rsidR="00000000" w:rsidDel="00000000" w:rsidP="00000000" w:rsidRDefault="00000000" w:rsidRPr="00000000" w14:paraId="000000BA">
      <w:pPr>
        <w:spacing w:after="240" w:before="240" w:lineRule="auto"/>
        <w:rPr/>
      </w:pPr>
      <w:r w:rsidDel="00000000" w:rsidR="00000000" w:rsidRPr="00000000">
        <w:rPr>
          <w:rtl w:val="0"/>
        </w:rPr>
        <w:t xml:space="preserve">Clarification: "Patient type" in Assisted Living context refers to PAYMENT TYPE (private pay, Medicaid, insurance), NOT transfer status.</w:t>
      </w:r>
    </w:p>
    <w:p w:rsidR="00000000" w:rsidDel="00000000" w:rsidP="00000000" w:rsidRDefault="00000000" w:rsidRPr="00000000" w14:paraId="000000BB">
      <w:pPr>
        <w:spacing w:after="240" w:before="240" w:lineRule="auto"/>
        <w:rPr/>
      </w:pPr>
      <w:r w:rsidDel="00000000" w:rsidR="00000000" w:rsidRPr="00000000">
        <w:rPr>
          <w:rtl w:val="0"/>
        </w:rPr>
        <w:t xml:space="preserve">Previous Confusion: Team initially interpreted "patient type" as transfer vs new patient.</w:t>
      </w:r>
    </w:p>
    <w:p w:rsidR="00000000" w:rsidDel="00000000" w:rsidP="00000000" w:rsidRDefault="00000000" w:rsidRPr="00000000" w14:paraId="000000BC">
      <w:pPr>
        <w:spacing w:after="240" w:before="240" w:lineRule="auto"/>
        <w:rPr/>
      </w:pPr>
      <w:r w:rsidDel="00000000" w:rsidR="00000000" w:rsidRPr="00000000">
        <w:rPr>
          <w:rtl w:val="0"/>
        </w:rPr>
        <w:t xml:space="preserve">Correct Understanding: Payment type determines workflow path; transfer status is a secondary attribute.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11.2 Transfer Status Placement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Decision</w:t>
      </w:r>
      <w:r w:rsidDel="00000000" w:rsidR="00000000" w:rsidRPr="00000000">
        <w:rPr>
          <w:rtl w:val="0"/>
        </w:rPr>
        <w:t xml:space="preserve">: Move transfer status question to lead qualification stage (same as payment type).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Avoids duplicate workflow; captures information early in process.</w:t>
      </w:r>
    </w:p>
    <w:p w:rsidR="00000000" w:rsidDel="00000000" w:rsidP="00000000" w:rsidRDefault="00000000" w:rsidRPr="00000000" w14:paraId="000000C0">
      <w:pPr>
        <w:spacing w:after="240" w:before="240" w:lineRule="auto"/>
        <w:rPr/>
      </w:pPr>
      <w:r w:rsidDel="00000000" w:rsidR="00000000" w:rsidRPr="00000000">
        <w:rPr>
          <w:rtl w:val="0"/>
        </w:rPr>
        <w:t xml:space="preserve">Implementation: Single qualification step captures both payment type and transfer status.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11.3 Multi-Payer Invoicing - NEW REQUIREMENT</w:t>
      </w:r>
    </w:p>
    <w:p w:rsidR="00000000" w:rsidDel="00000000" w:rsidP="00000000" w:rsidRDefault="00000000" w:rsidRPr="00000000" w14:paraId="000000C2">
      <w:pPr>
        <w:spacing w:after="240" w:before="240" w:lineRule="auto"/>
        <w:rPr/>
      </w:pPr>
      <w:r w:rsidDel="00000000" w:rsidR="00000000" w:rsidRPr="00000000">
        <w:rPr>
          <w:rtl w:val="0"/>
        </w:rPr>
        <w:t xml:space="preserve">Business Reality: Single Assisted Living resident may have multiple responsible parties.</w:t>
      </w:r>
    </w:p>
    <w:p w:rsidR="00000000" w:rsidDel="00000000" w:rsidP="00000000" w:rsidRDefault="00000000" w:rsidRPr="00000000" w14:paraId="000000C3">
      <w:pPr>
        <w:spacing w:after="240" w:before="240" w:lineRule="auto"/>
        <w:rPr/>
      </w:pPr>
      <w:r w:rsidDel="00000000" w:rsidR="00000000" w:rsidRPr="00000000">
        <w:rPr>
          <w:rtl w:val="0"/>
        </w:rPr>
        <w:t xml:space="preserve">System Requirement: Generate multiple invoices for one resident with different payer allocations.</w:t>
      </w:r>
    </w:p>
    <w:p w:rsidR="00000000" w:rsidDel="00000000" w:rsidP="00000000" w:rsidRDefault="00000000" w:rsidRPr="00000000" w14:paraId="000000C4">
      <w:pPr>
        <w:spacing w:after="240" w:before="240" w:lineRule="auto"/>
        <w:rPr/>
      </w:pPr>
      <w:r w:rsidDel="00000000" w:rsidR="00000000" w:rsidRPr="00000000">
        <w:rPr>
          <w:rtl w:val="0"/>
        </w:rPr>
        <w:t xml:space="preserve">Flexibility: Support both equal splits and custom percentage allocations.</w:t>
      </w:r>
    </w:p>
    <w:p w:rsidR="00000000" w:rsidDel="00000000" w:rsidP="00000000" w:rsidRDefault="00000000" w:rsidRPr="00000000" w14:paraId="000000C5">
      <w:pPr>
        <w:spacing w:after="240" w:before="240" w:lineRule="auto"/>
        <w:rPr/>
      </w:pPr>
      <w:r w:rsidDel="00000000" w:rsidR="00000000" w:rsidRPr="00000000">
        <w:rPr>
          <w:rtl w:val="0"/>
        </w:rPr>
        <w:t xml:space="preserve">Payment Tracking: Track partial payments from each payer source.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11.4 PA Documents for Transfers</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Critical Rule</w:t>
      </w:r>
      <w:r w:rsidDel="00000000" w:rsidR="00000000" w:rsidRPr="00000000">
        <w:rPr>
          <w:rtl w:val="0"/>
        </w:rPr>
        <w:t xml:space="preserve">: PA documents from previous facility only required for Medicaid transfers.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Private Pay Transfers:</w:t>
      </w:r>
      <w:r w:rsidDel="00000000" w:rsidR="00000000" w:rsidRPr="00000000">
        <w:rPr>
          <w:rtl w:val="0"/>
        </w:rPr>
        <w:t xml:space="preserve"> No PA documents needed.</w:t>
      </w:r>
    </w:p>
    <w:p w:rsidR="00000000" w:rsidDel="00000000" w:rsidP="00000000" w:rsidRDefault="00000000" w:rsidRPr="00000000" w14:paraId="000000C9">
      <w:pPr>
        <w:spacing w:after="240" w:before="240" w:lineRule="auto"/>
        <w:rPr/>
      </w:pPr>
      <w:r w:rsidDel="00000000" w:rsidR="00000000" w:rsidRPr="00000000">
        <w:rPr>
          <w:rtl w:val="0"/>
        </w:rPr>
        <w:t xml:space="preserve">Reason: PA (Prior Authorization) is Medicaid-specific requirement.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11.5 Five Service Types Confirmed</w:t>
      </w:r>
    </w:p>
    <w:p w:rsidR="00000000" w:rsidDel="00000000" w:rsidP="00000000" w:rsidRDefault="00000000" w:rsidRPr="00000000" w14:paraId="000000CB">
      <w:pPr>
        <w:spacing w:after="240" w:before="240" w:lineRule="auto"/>
        <w:rPr/>
      </w:pPr>
      <w:r w:rsidDel="00000000" w:rsidR="00000000" w:rsidRPr="00000000">
        <w:rPr>
          <w:rtl w:val="0"/>
        </w:rPr>
        <w:t xml:space="preserve">Standard Services:</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Adult Day Health (ADH)</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Assisted Living (AL)</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Home Care</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Memory Care</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Independent Living</w:t>
      </w:r>
    </w:p>
    <w:p w:rsidR="00000000" w:rsidDel="00000000" w:rsidP="00000000" w:rsidRDefault="00000000" w:rsidRPr="00000000" w14:paraId="000000D1">
      <w:pPr>
        <w:spacing w:after="240" w:before="240" w:lineRule="auto"/>
        <w:rPr/>
      </w:pPr>
      <w:r w:rsidDel="00000000" w:rsidR="00000000" w:rsidRPr="00000000">
        <w:rPr>
          <w:rtl w:val="0"/>
        </w:rPr>
        <w:t xml:space="preserve">NEW Addition: 6. Chronic Care Management (CCM)</w:t>
      </w:r>
    </w:p>
    <w:p w:rsidR="00000000" w:rsidDel="00000000" w:rsidP="00000000" w:rsidRDefault="00000000" w:rsidRPr="00000000" w14:paraId="000000D2">
      <w:pPr>
        <w:spacing w:after="240" w:before="240" w:lineRule="auto"/>
        <w:rPr/>
      </w:pPr>
      <w:r w:rsidDel="00000000" w:rsidR="00000000" w:rsidRPr="00000000">
        <w:rPr>
          <w:rtl w:val="0"/>
        </w:rPr>
        <w:t xml:space="preserve">Workflow Impact: System must identify service type at lead entry.</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11.6 Lead Generation Scope</w:t>
      </w:r>
    </w:p>
    <w:p w:rsidR="00000000" w:rsidDel="00000000" w:rsidP="00000000" w:rsidRDefault="00000000" w:rsidRPr="00000000" w14:paraId="000000D4">
      <w:pPr>
        <w:spacing w:after="240" w:before="240" w:lineRule="auto"/>
        <w:rPr/>
      </w:pPr>
      <w:r w:rsidDel="00000000" w:rsidR="00000000" w:rsidRPr="00000000">
        <w:rPr>
          <w:rtl w:val="0"/>
        </w:rPr>
        <w:t xml:space="preserve">Confirmed: Lead generation occurs at facility level, NOT company level.</w:t>
      </w:r>
    </w:p>
    <w:p w:rsidR="00000000" w:rsidDel="00000000" w:rsidP="00000000" w:rsidRDefault="00000000" w:rsidRPr="00000000" w14:paraId="000000D5">
      <w:pPr>
        <w:spacing w:after="240" w:before="240" w:lineRule="auto"/>
        <w:rPr/>
      </w:pPr>
      <w:r w:rsidDel="00000000" w:rsidR="00000000" w:rsidRPr="00000000">
        <w:rPr>
          <w:rtl w:val="0"/>
        </w:rPr>
        <w:t xml:space="preserve">Data Isolation: Each facility manages independent lead pipeline.</w:t>
      </w:r>
    </w:p>
    <w:p w:rsidR="00000000" w:rsidDel="00000000" w:rsidP="00000000" w:rsidRDefault="00000000" w:rsidRPr="00000000" w14:paraId="000000D6">
      <w:pPr>
        <w:spacing w:after="240" w:before="240" w:lineRule="auto"/>
        <w:rPr/>
      </w:pPr>
      <w:r w:rsidDel="00000000" w:rsidR="00000000" w:rsidRPr="00000000">
        <w:rPr>
          <w:rtl w:val="0"/>
        </w:rPr>
        <w:t xml:space="preserve">Reporting: Facility-level metrics and conversion tracking.</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11.7 Multi-Tenant Architecture Approach</w:t>
      </w:r>
    </w:p>
    <w:p w:rsidR="00000000" w:rsidDel="00000000" w:rsidP="00000000" w:rsidRDefault="00000000" w:rsidRPr="00000000" w14:paraId="000000D8">
      <w:pPr>
        <w:spacing w:after="240" w:before="240" w:lineRule="auto"/>
        <w:rPr/>
      </w:pPr>
      <w:r w:rsidDel="00000000" w:rsidR="00000000" w:rsidRPr="00000000">
        <w:rPr>
          <w:rtl w:val="0"/>
        </w:rPr>
        <w:t xml:space="preserve">Confirmed: Schema-level data separation in single database instance.</w:t>
      </w:r>
    </w:p>
    <w:p w:rsidR="00000000" w:rsidDel="00000000" w:rsidP="00000000" w:rsidRDefault="00000000" w:rsidRPr="00000000" w14:paraId="000000D9">
      <w:pPr>
        <w:spacing w:after="240" w:before="240" w:lineRule="auto"/>
        <w:rPr/>
      </w:pPr>
      <w:r w:rsidDel="00000000" w:rsidR="00000000" w:rsidRPr="00000000">
        <w:rPr>
          <w:rtl w:val="0"/>
        </w:rPr>
        <w:t xml:space="preserve">Benefits: • Single codebase deployment • Reduced infrastructure costs • Complete data isolation • Same identifiers across facilities (no conflicts)</w:t>
      </w:r>
    </w:p>
    <w:p w:rsidR="00000000" w:rsidDel="00000000" w:rsidP="00000000" w:rsidRDefault="00000000" w:rsidRPr="00000000" w14:paraId="000000DA">
      <w:pPr>
        <w:spacing w:after="240" w:before="240" w:lineRule="auto"/>
        <w:rPr/>
      </w:pPr>
      <w:r w:rsidDel="00000000" w:rsidR="00000000" w:rsidRPr="00000000">
        <w:rPr>
          <w:rtl w:val="0"/>
        </w:rPr>
        <w:t xml:space="preserve">Client Acceptance: "That makes sense" - client satisfied with approach.</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11.8 Unique Record Number Generation</w:t>
      </w:r>
    </w:p>
    <w:p w:rsidR="00000000" w:rsidDel="00000000" w:rsidP="00000000" w:rsidRDefault="00000000" w:rsidRPr="00000000" w14:paraId="000000DC">
      <w:pPr>
        <w:spacing w:after="240" w:before="240" w:lineRule="auto"/>
        <w:rPr/>
      </w:pPr>
      <w:r w:rsidDel="00000000" w:rsidR="00000000" w:rsidRPr="00000000">
        <w:rPr>
          <w:rtl w:val="0"/>
        </w:rPr>
        <w:t xml:space="preserve">Priority: HIGH - Client's primary architectural concern.</w:t>
      </w:r>
    </w:p>
    <w:p w:rsidR="00000000" w:rsidDel="00000000" w:rsidP="00000000" w:rsidRDefault="00000000" w:rsidRPr="00000000" w14:paraId="000000DD">
      <w:pPr>
        <w:spacing w:after="240" w:before="240" w:lineRule="auto"/>
        <w:rPr/>
      </w:pPr>
      <w:r w:rsidDel="00000000" w:rsidR="00000000" w:rsidRPr="00000000">
        <w:rPr>
          <w:rtl w:val="0"/>
        </w:rPr>
        <w:t xml:space="preserve">Requirement: Record number must encode service type, state, facility, and business entity.</w:t>
      </w:r>
    </w:p>
    <w:p w:rsidR="00000000" w:rsidDel="00000000" w:rsidP="00000000" w:rsidRDefault="00000000" w:rsidRPr="00000000" w14:paraId="000000DE">
      <w:pPr>
        <w:spacing w:after="240" w:before="240" w:lineRule="auto"/>
        <w:rPr/>
      </w:pPr>
      <w:r w:rsidDel="00000000" w:rsidR="00000000" w:rsidRPr="00000000">
        <w:rPr>
          <w:rtl w:val="0"/>
        </w:rPr>
        <w:t xml:space="preserve">Purpose: Enable identification and access control based on record number alone.</w:t>
      </w:r>
    </w:p>
    <w:p w:rsidR="00000000" w:rsidDel="00000000" w:rsidP="00000000" w:rsidRDefault="00000000" w:rsidRPr="00000000" w14:paraId="000000DF">
      <w:pPr>
        <w:spacing w:after="240" w:before="240" w:lineRule="auto"/>
        <w:rPr/>
      </w:pPr>
      <w:r w:rsidDel="00000000" w:rsidR="00000000" w:rsidRPr="00000000">
        <w:rPr>
          <w:rtl w:val="0"/>
        </w:rPr>
        <w:t xml:space="preserve">Next Step: Whiteboard session with architect to design generation algorithm.</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11.9 Workflow Confidence</w:t>
      </w:r>
    </w:p>
    <w:p w:rsidR="00000000" w:rsidDel="00000000" w:rsidP="00000000" w:rsidRDefault="00000000" w:rsidRPr="00000000" w14:paraId="000000E1">
      <w:pPr>
        <w:spacing w:after="240" w:before="240" w:lineRule="auto"/>
        <w:rPr/>
      </w:pPr>
      <w:r w:rsidDel="00000000" w:rsidR="00000000" w:rsidRPr="00000000">
        <w:rPr>
          <w:rtl w:val="0"/>
        </w:rPr>
        <w:t xml:space="preserve">Client Assessment: Workflows well understood; minor refinements through testing.</w:t>
      </w:r>
    </w:p>
    <w:p w:rsidR="00000000" w:rsidDel="00000000" w:rsidP="00000000" w:rsidRDefault="00000000" w:rsidRPr="00000000" w14:paraId="000000E2">
      <w:pPr>
        <w:spacing w:after="240" w:before="240" w:lineRule="auto"/>
        <w:rPr/>
      </w:pPr>
      <w:r w:rsidDel="00000000" w:rsidR="00000000" w:rsidRPr="00000000">
        <w:rPr>
          <w:rtl w:val="0"/>
        </w:rPr>
        <w:t xml:space="preserve">Team Assessment: Few adjustments needed; general approach validated.</w:t>
      </w:r>
    </w:p>
    <w:p w:rsidR="00000000" w:rsidDel="00000000" w:rsidP="00000000" w:rsidRDefault="00000000" w:rsidRPr="00000000" w14:paraId="000000E3">
      <w:pPr>
        <w:spacing w:after="240" w:before="240" w:lineRule="auto"/>
        <w:rPr/>
      </w:pPr>
      <w:r w:rsidDel="00000000" w:rsidR="00000000" w:rsidRPr="00000000">
        <w:rPr>
          <w:rtl w:val="0"/>
        </w:rPr>
        <w:t xml:space="preserve">Focus Shift: From workflow to architecture and data management.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MEETING SUMMARY</w:t>
      </w:r>
    </w:p>
    <w:p w:rsidR="00000000" w:rsidDel="00000000" w:rsidP="00000000" w:rsidRDefault="00000000" w:rsidRPr="00000000" w14:paraId="000000E5">
      <w:pPr>
        <w:spacing w:after="240" w:before="240" w:lineRule="auto"/>
        <w:rPr/>
      </w:pPr>
      <w:r w:rsidDel="00000000" w:rsidR="00000000" w:rsidRPr="00000000">
        <w:rPr>
          <w:rtl w:val="0"/>
        </w:rPr>
        <w:t xml:space="preserve">Ninth discovery call provided critical validation of Assisted Living resident workflow with important refinement to patient type classification. Initial workflow presented transfer vs new patient as separate decision point after bed availability check. Client corrected this, clarifying "patient type" refers to payment type (private pay, Medicaid, insurance), not transfer status. Transfer status should be captured during lead qualification alongside payment type to avoid duplicate workflow.</w:t>
      </w:r>
    </w:p>
    <w:p w:rsidR="00000000" w:rsidDel="00000000" w:rsidP="00000000" w:rsidRDefault="00000000" w:rsidRPr="00000000" w14:paraId="000000E6">
      <w:pPr>
        <w:spacing w:after="240" w:before="240" w:lineRule="auto"/>
        <w:rPr/>
      </w:pPr>
      <w:r w:rsidDel="00000000" w:rsidR="00000000" w:rsidRPr="00000000">
        <w:rPr>
          <w:rtl w:val="0"/>
        </w:rPr>
        <w:t xml:space="preserve">Significant new requirement identified: multi-payer invoicing for Assisted Living residents. Real-world scenario demonstrated where single resident has multiple responsible parties (example: four children splitting father's care costs). System must generate multiple invoices with flexible allocation (equal or custom percentages), send to different payers, and track partial payments from each source. This functionality critical for Assisted Living but not required for ADH.</w:t>
      </w:r>
    </w:p>
    <w:p w:rsidR="00000000" w:rsidDel="00000000" w:rsidP="00000000" w:rsidRDefault="00000000" w:rsidRPr="00000000" w14:paraId="000000E7">
      <w:pPr>
        <w:spacing w:after="240" w:before="240" w:lineRule="auto"/>
        <w:rPr/>
      </w:pPr>
      <w:r w:rsidDel="00000000" w:rsidR="00000000" w:rsidRPr="00000000">
        <w:rPr>
          <w:rtl w:val="0"/>
        </w:rPr>
        <w:t xml:space="preserve">Chronic Care Management (CCM) introduced as sixth service type, expanding from previously known five (ADH, AL, Home Care, Memory Care, Independent Living). Critical requirement established: system must capture service type and facility location immediately when lead enters system to ensure proper routing and data segregation.</w:t>
      </w:r>
    </w:p>
    <w:p w:rsidR="00000000" w:rsidDel="00000000" w:rsidP="00000000" w:rsidRDefault="00000000" w:rsidRPr="00000000" w14:paraId="000000E8">
      <w:pPr>
        <w:spacing w:after="240" w:before="240" w:lineRule="auto"/>
        <w:rPr/>
      </w:pPr>
      <w:r w:rsidDel="00000000" w:rsidR="00000000" w:rsidRPr="00000000">
        <w:rPr>
          <w:rtl w:val="0"/>
        </w:rPr>
        <w:t xml:space="preserve">Client expressed primary concern shifting from workflow (well understood) to architecture, specifically unique record number generation. Record numbers must intelligently encode service type, state, facility, and business entity, enabling identification and access control. Client requested whiteboard session with architect to address record number generation logic and role-based/facility-based access control mechanisms.</w:t>
      </w:r>
    </w:p>
    <w:p w:rsidR="00000000" w:rsidDel="00000000" w:rsidP="00000000" w:rsidRDefault="00000000" w:rsidRPr="00000000" w14:paraId="000000E9">
      <w:pPr>
        <w:spacing w:after="240" w:before="240" w:lineRule="auto"/>
        <w:rPr/>
      </w:pPr>
      <w:r w:rsidDel="00000000" w:rsidR="00000000" w:rsidRPr="00000000">
        <w:rPr>
          <w:rtl w:val="0"/>
        </w:rPr>
        <w:t xml:space="preserve">Team demonstrated existing multi-tenant architecture implementation showing schema-level data separation. Live database walkthrough revealed each facility has own schema containing identical table structure with completely isolated data. Client satisfied with schema separation approach: "That makes sense." Team committed to architecture diagram delivery Monday showing microservices design, unique record generation, and access control implementation.</w:t>
      </w:r>
    </w:p>
    <w:p w:rsidR="00000000" w:rsidDel="00000000" w:rsidP="00000000" w:rsidRDefault="00000000" w:rsidRPr="00000000" w14:paraId="000000EA">
      <w:pPr>
        <w:spacing w:after="240" w:before="240" w:lineRule="auto"/>
        <w:rPr/>
      </w:pPr>
      <w:r w:rsidDel="00000000" w:rsidR="00000000" w:rsidRPr="00000000">
        <w:rPr>
          <w:rtl w:val="0"/>
        </w:rPr>
        <w:t xml:space="preserve">Meeting confirmed lead generation remains at facility level (not company level) despite multi-facility, multi-company structure. Each facility manages independent lead pipeline with data isolation. Workflows validated as generally correct with minor refinements needed through testing phase. Team accelerating UI design work while client prepares compliance requirements (drills, activities, menu management) for Monday discussion.</w:t>
      </w:r>
    </w:p>
    <w:p w:rsidR="00000000" w:rsidDel="00000000" w:rsidP="00000000" w:rsidRDefault="00000000" w:rsidRPr="00000000" w14:paraId="000000EB">
      <w:pPr>
        <w:spacing w:after="240" w:before="240" w:lineRule="auto"/>
        <w:rPr>
          <w:b w:val="1"/>
          <w:bCs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