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fnt4r07v8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Minutes of Meeting (MOM)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Title:</w:t>
      </w:r>
      <w:r w:rsidDel="00000000" w:rsidR="00000000" w:rsidRPr="00000000">
        <w:rPr>
          <w:rtl w:val="0"/>
        </w:rPr>
        <w:t xml:space="preserve"> Discovery Call - Home Care System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16, 2026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y1qpqgada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CONFIGURATION &amp; MULTI-PRACTICE SUPPORT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 Admin Portal:</w:t>
      </w:r>
      <w:r w:rsidDel="00000000" w:rsidR="00000000" w:rsidRPr="00000000">
        <w:rPr>
          <w:rtl w:val="0"/>
        </w:rPr>
        <w:t xml:space="preserve"> System supports multiple healthcare practice types with configurable modules: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Adult Day Health (ADH)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Healthcare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Living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Transportation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Care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Independent Living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Decision:</w:t>
      </w:r>
      <w:r w:rsidDel="00000000" w:rsidR="00000000" w:rsidRPr="00000000">
        <w:rPr>
          <w:rtl w:val="0"/>
        </w:rPr>
        <w:t xml:space="preserve"> Each practice shares common features but has specific variations. Super admin can configure which modules are active when setting up a new company/facility in the system.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2rag4oul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MEMBER ONBOARDING &amp; LIFECYCLE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btgx7vlkw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 Types &amp; Status Flow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Resident</w:t>
      </w:r>
      <w:r w:rsidDel="00000000" w:rsidR="00000000" w:rsidRPr="00000000">
        <w:rPr>
          <w:b w:val="1"/>
          <w:bCs w:val="1"/>
          <w:rtl w:val="0"/>
        </w:rPr>
        <w:t xml:space="preserve"> Types:</w:t>
      </w:r>
      <w:r w:rsidDel="00000000" w:rsidR="00000000" w:rsidRPr="00000000">
        <w:rPr>
          <w:rtl w:val="0"/>
        </w:rPr>
        <w:t xml:space="preserve"> Resident (approved), Private Pay Resident, Guest (pending approval - converts to member later)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Pending → Active (after profile completion and approval)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Available Statuses:</w:t>
      </w:r>
      <w:r w:rsidDel="00000000" w:rsidR="00000000" w:rsidRPr="00000000">
        <w:rPr>
          <w:rtl w:val="0"/>
        </w:rPr>
        <w:t xml:space="preserve"> Active, Discharged, Deceased, Hold, Hospitalized, Sick, Vacation, COVID-19 Hold, Telehealth, Rehab, Pending, and others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sbpqn01m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Information Captured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Full name, address, DOB (with auto-calculated age), contact details, physical characteristics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Medical:</w:t>
      </w:r>
      <w:r w:rsidDel="00000000" w:rsidR="00000000" w:rsidRPr="00000000">
        <w:rPr>
          <w:rtl w:val="0"/>
        </w:rPr>
        <w:t xml:space="preserve"> Insurance (Medicare/Medicaid/Private), SSN, primary care physician, pharmacy, hospital preference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 Details:</w:t>
      </w:r>
      <w:r w:rsidDel="00000000" w:rsidR="00000000" w:rsidRPr="00000000">
        <w:rPr>
          <w:rtl w:val="0"/>
        </w:rPr>
        <w:t xml:space="preserve"> Medical conditions, treatments, medications (name, dose, frequency, route), living situation, diet requirements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Contacts:</w:t>
      </w:r>
      <w:r w:rsidDel="00000000" w:rsidR="00000000" w:rsidRPr="00000000">
        <w:rPr>
          <w:rtl w:val="0"/>
        </w:rPr>
        <w:t xml:space="preserve"> Multiple contacts supported with relationship and full contact information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ADH:</w:t>
      </w:r>
      <w:r w:rsidDel="00000000" w:rsidR="00000000" w:rsidRPr="00000000">
        <w:rPr>
          <w:rtl w:val="0"/>
        </w:rPr>
        <w:t xml:space="preserve"> Frequency tracking (1-5 days/week) with specific day selection and date ranges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3lgd97fgg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Clinical Documentation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generates Word documents converted to PDF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Requires digital signatures from both patient AND nurse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records maintained for ALL patients (Medicaid and private pay)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Portal allows patients to access and fill ONLY their own records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xhvq1c09q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ID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System:</w:t>
      </w:r>
      <w:r w:rsidDel="00000000" w:rsidR="00000000" w:rsidRPr="00000000">
        <w:rPr>
          <w:rtl w:val="0"/>
        </w:rPr>
        <w:t xml:space="preserve"> Manually managed with internal numbering convention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New Requirement:</w:t>
      </w:r>
      <w:r w:rsidDel="00000000" w:rsidR="00000000" w:rsidRPr="00000000">
        <w:rPr>
          <w:rtl w:val="0"/>
        </w:rPr>
        <w:t xml:space="preserve"> Auto-generation with manual override option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zyoqpzi44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LEAD TO MEMBER CONVERSION (MEDICAID vs PRIVATE PAY)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h0drva14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Distinct Workflows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Medicaid Patients (Complex Process):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walks into office → Intake form created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captures referral information and screening details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gathered (Medicaid ID, medical reports, etc.)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generates email with intake data → Sent to state case management agency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processes and interviews the applicant (can take up to 1 week)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received via email</w:t>
      </w:r>
      <w:r w:rsidDel="00000000" w:rsidR="00000000" w:rsidRPr="00000000">
        <w:rPr>
          <w:rtl w:val="0"/>
        </w:rPr>
        <w:t xml:space="preserve"> with a package of documents (11+ PDFs including Service Order, PA, Consents, Face Sheet, etc.)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clicks </w:t>
      </w:r>
      <w:r w:rsidDel="00000000" w:rsidR="00000000" w:rsidRPr="00000000">
        <w:rPr>
          <w:b w:val="1"/>
          <w:bCs w:val="1"/>
          <w:rtl w:val="0"/>
        </w:rPr>
        <w:t xml:space="preserve">"Migrate to Patient"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button → Creates member entry → Status changes to Active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Pay Patients (Simple Process):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walks in → Intake completed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Daily/monthly rate negotiated directly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migration to member status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state approval, no ICD-10/CPT codes required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records still maintained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Referring Agencies:</w:t>
      </w:r>
      <w:r w:rsidDel="00000000" w:rsidR="00000000" w:rsidRPr="00000000">
        <w:rPr>
          <w:rtl w:val="0"/>
        </w:rPr>
        <w:t xml:space="preserve"> System maintains a dropdown list of multiple agencies. System admin can add new agencies as needed.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Client will share specific format/template for state submission document.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97i1a2ufl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PRIOR AUTHORIZATION (PA) &amp; BILLING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wy7q20igm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 Tracking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tracks PA records with status, source agency, source ID, PA number, start/expiration dates (typically 1 year), ICD-10 codes, and renewal reminders.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c5bs13zm5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CPT Codes &amp; Unit Definitions</w:t>
      </w:r>
    </w:p>
    <w:tbl>
      <w:tblPr>
        <w:tblStyle w:val="Table1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980"/>
        <w:gridCol w:w="2610"/>
        <w:tblGridChange w:id="0">
          <w:tblGrid>
            <w:gridCol w:w="2460"/>
            <w:gridCol w:w="1980"/>
            <w:gridCol w:w="2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=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Adult Day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S5151/S5102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Home Healthcare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T1019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Assisted Living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Contract-based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 Calculation Examples: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Care: 8,400 units = 560 hours/12 months = ~10.76 hours/week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ADH: 108 units = ~2 days/week attendance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Client emphasized team does NOT need to implement calculation logic. The staff knows the breakdown. The system just stores and displays values.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wrk3vj44t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Business Rules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 Treatment Allowed: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Services provided BEFORE PA approval received (standard practice)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Backdated billing done after PA approval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must support service dates before PA approval date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Treatment continuity: Sessions continue regardless of PA status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 Rejections:</w:t>
      </w:r>
      <w:r w:rsidDel="00000000" w:rsidR="00000000" w:rsidRPr="00000000">
        <w:rPr>
          <w:rtl w:val="0"/>
        </w:rPr>
        <w:t xml:space="preserve"> Sometimes rejected with error codes. Staff resolves with state, resubmits, then billing proceeds.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 Entry: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Done offline → Documents uploaded to system as PDF → Key data extracted to structured fields → Used for scheduling/billing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tgkmugl2i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ASSISTED LIVING MODULE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Simpler Than ADH:</w:t>
      </w:r>
      <w:r w:rsidDel="00000000" w:rsidR="00000000" w:rsidRPr="00000000">
        <w:rPr>
          <w:rtl w:val="0"/>
        </w:rPr>
        <w:t xml:space="preserve"> Monthly billing, less complex scheduling, straightforward workflow.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 Structure:</w:t>
      </w:r>
      <w:r w:rsidDel="00000000" w:rsidR="00000000" w:rsidRPr="00000000">
        <w:rPr>
          <w:rtl w:val="0"/>
        </w:rPr>
        <w:t xml:space="preserve"> Majority private pay, minority Medicaid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zpohq6267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Room Assignment:</w:t>
      </w:r>
      <w:r w:rsidDel="00000000" w:rsidR="00000000" w:rsidRPr="00000000">
        <w:rPr>
          <w:rtl w:val="0"/>
        </w:rPr>
        <w:t xml:space="preserve"> Private (1 person), Semi-private (2 people), Suite (1-4 people) with building and room number tracking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of Care:</w:t>
      </w:r>
      <w:r w:rsidDel="00000000" w:rsidR="00000000" w:rsidRPr="00000000">
        <w:rPr>
          <w:rtl w:val="0"/>
        </w:rPr>
        <w:t xml:space="preserve"> Scale 1-4, decided by RN, impacts billing rates (client to provide assessment form)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Components:</w:t>
      </w:r>
      <w:r w:rsidDel="00000000" w:rsidR="00000000" w:rsidRPr="00000000">
        <w:rPr>
          <w:rtl w:val="0"/>
        </w:rPr>
        <w:t xml:space="preserve"> Room &amp; board + level of care + additional services (laundry, monitoring, diabetic management) - discounts - security deposits = total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z39ty9sce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Auto-Invoicing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Generated automatically each month based on admission date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includes all charges and additional services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 to resident or representative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types: Cash, Credit Card, Check (with reference numbers)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tracking: Paid, Under (partial), Over (overpayment)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qhfmx4qz0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Clinical Modules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Documents, Incidents, Assessments, Care Plans, Alerts/Allergies, Vitals, Progress Notes, Medications - all tracked per resident.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o4hs2gadb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facility overview showing total beds, census, available beds, move-ins/outs, unpaid invoices. Example: 12 private rooms, 20 shared beds = 32 total capacity.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Staffing:</w:t>
      </w:r>
      <w:r w:rsidDel="00000000" w:rsidR="00000000" w:rsidRPr="00000000">
        <w:rPr>
          <w:rtl w:val="0"/>
        </w:rPr>
        <w:t xml:space="preserve"> 24/7 presence, no detailed resident-specific scheduling needed. Staff assigned by shift duty.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26wd9gy6b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HOME CARE / EVV MODULE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NOT in current system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Must Add:</w:t>
      </w:r>
      <w:r w:rsidDel="00000000" w:rsidR="00000000" w:rsidRPr="00000000">
        <w:rPr>
          <w:rtl w:val="0"/>
        </w:rPr>
        <w:t xml:space="preserve"> Home Care module with EVV (Electronic Visit Verification)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EVV Critical for: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Federal/state Medicaid compliance (21st Century CURES Act)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caregiver check-in/out times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 location verification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validation for billing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Without EVV, home healthcare Medicaid billing cannot be processed.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en9zmwq3t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ROLE-BASED ACCESS CONTROL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Available Roles:</w:t>
      </w:r>
      <w:r w:rsidDel="00000000" w:rsidR="00000000" w:rsidRPr="00000000">
        <w:rPr>
          <w:rtl w:val="0"/>
        </w:rPr>
        <w:t xml:space="preserve"> Viewer, Operations, Participant, Administrator, Transport Manager, Management, Support, Nursing, RN, Activities, HR Manager, Admin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Permission Types:</w:t>
      </w:r>
      <w:r w:rsidDel="00000000" w:rsidR="00000000" w:rsidRPr="00000000">
        <w:rPr>
          <w:rtl w:val="0"/>
        </w:rPr>
        <w:t xml:space="preserve"> View (all/some), Modify (custom), Add (specific roles), Delete (generally NOT allowed - soft delete), Shared Reports, Custom UI per role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Create user → Assign role → Permissions auto-configured.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j67oz2hma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FUTURE ENHANCEMENTS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 Portal Expansion:</w:t>
      </w:r>
      <w:r w:rsidDel="00000000" w:rsidR="00000000" w:rsidRPr="00000000">
        <w:rPr>
          <w:rtl w:val="0"/>
        </w:rPr>
        <w:t xml:space="preserve"> Self-service data entry, appointment scheduling, document access, secure messaging, online payments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Insurance Integration:</w:t>
      </w:r>
      <w:r w:rsidDel="00000000" w:rsidR="00000000" w:rsidRPr="00000000">
        <w:rPr>
          <w:rtl w:val="0"/>
        </w:rPr>
        <w:t xml:space="preserve"> Currently only Medicaid and Private Pay. Future: Private insurance companies, real-time verification, electronic claims (EDI 837), ERA processing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d7vzxi9pp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DECISIONS &amp; OBSERVATIONS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Critical Decisions Made: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system needs auto-generated IDs WITH manual override option (not pure auto-gen)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support backdated billing for services provided before PA approval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Care/EVV module is a HIGH priority (federal compliance requirement)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nurse assignment dropdown needed - whoever is on duty handles tasks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does NOT implement unit calculation logic - staff already knows breakdown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must be completely redesigned - don't copy the current system's interface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Important Notes: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Workflows:</w:t>
      </w:r>
      <w:r w:rsidDel="00000000" w:rsidR="00000000" w:rsidRPr="00000000">
        <w:rPr>
          <w:rtl w:val="0"/>
        </w:rPr>
        <w:t xml:space="preserve"> Medicaid = complex (state approval, PA, ICD-10/CPT). Private Pay = simple (direct negotiation, no codes)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Signatures:</w:t>
      </w:r>
      <w:r w:rsidDel="00000000" w:rsidR="00000000" w:rsidRPr="00000000">
        <w:rPr>
          <w:rtl w:val="0"/>
        </w:rPr>
        <w:t xml:space="preserve"> Both patient AND nurse must sign - this is non-negotiable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Assisted Living Simpler:</w:t>
      </w:r>
      <w:r w:rsidDel="00000000" w:rsidR="00000000" w:rsidRPr="00000000">
        <w:rPr>
          <w:rtl w:val="0"/>
        </w:rPr>
        <w:t xml:space="preserve"> Much less complex than Adult Day Health operations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 Session Needed:</w:t>
      </w:r>
      <w:r w:rsidDel="00000000" w:rsidR="00000000" w:rsidRPr="00000000">
        <w:rPr>
          <w:rtl w:val="0"/>
        </w:rPr>
        <w:t xml:space="preserve"> Separate architecture discussion with Jose for multi-practice design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Module Help:</w:t>
      </w:r>
      <w:r w:rsidDel="00000000" w:rsidR="00000000" w:rsidRPr="00000000">
        <w:rPr>
          <w:rtl w:val="0"/>
        </w:rPr>
        <w:t xml:space="preserve"> Client mentioned needing help with "full billing module per team's documentation"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🚨 Compliance Critical: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 tracking for Medicaid billing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EVV for home healthcare (federal requirement)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records for ALL patients (private pay too)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for HIPAA compliance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 workflow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