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5C7" w:rsidRDefault="00AC15C7" w:rsidP="00AC15C7">
      <w:pPr>
        <w:spacing w:before="100" w:beforeAutospacing="1" w:after="100" w:afterAutospacing="1" w:line="360" w:lineRule="auto"/>
        <w:rPr>
          <w:rFonts w:ascii="Times New Roman" w:hAnsi="Times New Roman"/>
          <w:b/>
          <w:sz w:val="32"/>
          <w:szCs w:val="32"/>
          <w:lang w:val="en-US"/>
        </w:rPr>
      </w:pPr>
      <w:r>
        <w:rPr>
          <w:rFonts w:ascii="Times New Roman" w:hAnsi="Times New Roman"/>
          <w:b/>
          <w:sz w:val="32"/>
          <w:szCs w:val="32"/>
          <w:lang w:val="en-US"/>
        </w:rPr>
        <w:t>Chapter 2</w:t>
      </w:r>
    </w:p>
    <w:p w:rsidR="002754EF" w:rsidRPr="00AC15C7" w:rsidRDefault="002754EF" w:rsidP="00AC15C7">
      <w:pPr>
        <w:spacing w:before="100" w:beforeAutospacing="1" w:after="100" w:afterAutospacing="1" w:line="360" w:lineRule="auto"/>
        <w:jc w:val="center"/>
        <w:rPr>
          <w:rFonts w:ascii="Times New Roman" w:hAnsi="Times New Roman"/>
          <w:b/>
          <w:sz w:val="32"/>
          <w:szCs w:val="32"/>
          <w:lang w:val="en-US"/>
        </w:rPr>
      </w:pPr>
      <w:r w:rsidRPr="00AC15C7">
        <w:rPr>
          <w:rFonts w:ascii="Times New Roman" w:hAnsi="Times New Roman"/>
          <w:b/>
          <w:sz w:val="36"/>
          <w:szCs w:val="32"/>
          <w:lang w:val="en-US"/>
        </w:rPr>
        <w:t>GENERAL COMPONENTS</w:t>
      </w:r>
    </w:p>
    <w:p w:rsidR="002754EF" w:rsidRPr="00AC15C7" w:rsidRDefault="002754EF" w:rsidP="002754EF">
      <w:pPr>
        <w:pStyle w:val="ListParagraph"/>
        <w:spacing w:before="100" w:beforeAutospacing="1" w:after="100" w:afterAutospacing="1" w:line="360" w:lineRule="auto"/>
        <w:ind w:left="0"/>
        <w:jc w:val="both"/>
        <w:rPr>
          <w:rFonts w:ascii="Times New Roman" w:hAnsi="Times New Roman"/>
          <w:b/>
          <w:bCs/>
          <w:sz w:val="32"/>
        </w:rPr>
      </w:pPr>
      <w:r w:rsidRPr="00AC15C7">
        <w:rPr>
          <w:rFonts w:ascii="Times New Roman" w:hAnsi="Times New Roman"/>
          <w:b/>
          <w:bCs/>
          <w:sz w:val="32"/>
        </w:rPr>
        <w:t>2.1 RESISTORS</w:t>
      </w:r>
    </w:p>
    <w:p w:rsidR="004A3DF3" w:rsidRDefault="002754EF" w:rsidP="002754EF">
      <w:pPr>
        <w:jc w:val="center"/>
        <w:rPr>
          <w:rFonts w:ascii="Times New Roman" w:hAnsi="Times New Roman"/>
          <w:sz w:val="32"/>
          <w:szCs w:val="32"/>
        </w:rPr>
      </w:pPr>
      <w:r w:rsidRPr="00436B12">
        <w:rPr>
          <w:rFonts w:ascii="Times New Roman" w:hAnsi="Times New Roman"/>
          <w:noProof/>
          <w:lang w:val="en-US" w:eastAsia="en-US"/>
        </w:rPr>
        <w:drawing>
          <wp:inline distT="0" distB="0" distL="0" distR="0" wp14:anchorId="45EDF14F" wp14:editId="544F4B53">
            <wp:extent cx="2858880" cy="2165230"/>
            <wp:effectExtent l="0" t="0" r="0" b="6985"/>
            <wp:docPr id="24" name="Picture 4452" descr="http://ecx.images-amazon.com/images/I/41-RuDDiugL._SY3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x.images-amazon.com/images/I/41-RuDDiugL._SY300_.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2840" cy="2198524"/>
                    </a:xfrm>
                    <a:prstGeom prst="rect">
                      <a:avLst/>
                    </a:prstGeom>
                    <a:noFill/>
                    <a:ln>
                      <a:noFill/>
                    </a:ln>
                  </pic:spPr>
                </pic:pic>
              </a:graphicData>
            </a:graphic>
          </wp:inline>
        </w:drawing>
      </w:r>
    </w:p>
    <w:p w:rsidR="002754EF" w:rsidRPr="00490CE0" w:rsidRDefault="002754EF" w:rsidP="002754EF">
      <w:pPr>
        <w:pStyle w:val="ListParagraph"/>
        <w:spacing w:before="100" w:beforeAutospacing="1" w:after="100" w:afterAutospacing="1" w:line="360" w:lineRule="auto"/>
        <w:ind w:left="0"/>
        <w:jc w:val="center"/>
        <w:rPr>
          <w:rFonts w:ascii="Times New Roman" w:hAnsi="Times New Roman"/>
          <w:bCs/>
          <w:sz w:val="20"/>
        </w:rPr>
      </w:pPr>
      <w:r>
        <w:rPr>
          <w:rFonts w:ascii="Times New Roman" w:hAnsi="Times New Roman"/>
          <w:bCs/>
          <w:sz w:val="20"/>
        </w:rPr>
        <w:t>Fig 2.1 Resistors</w:t>
      </w:r>
    </w:p>
    <w:p w:rsidR="002754EF" w:rsidRDefault="002754EF" w:rsidP="00AC15C7">
      <w:pPr>
        <w:spacing w:line="360" w:lineRule="auto"/>
        <w:ind w:firstLine="720"/>
        <w:jc w:val="both"/>
        <w:rPr>
          <w:rFonts w:ascii="Times New Roman" w:hAnsi="Times New Roman"/>
        </w:rPr>
      </w:pPr>
      <w:r w:rsidRPr="0019507F">
        <w:rPr>
          <w:rFonts w:ascii="Times New Roman" w:hAnsi="Times New Roman"/>
        </w:rPr>
        <w:t>In many electronic circuit applications the resistance forms the basic part of the circuit. The reason for inserting the resistance is to reduce current or to p</w:t>
      </w:r>
      <w:r>
        <w:rPr>
          <w:rFonts w:ascii="Times New Roman" w:hAnsi="Times New Roman"/>
        </w:rPr>
        <w:t>roduce the desired voltage drop</w:t>
      </w:r>
      <w:r w:rsidRPr="0019507F">
        <w:rPr>
          <w:rFonts w:ascii="Times New Roman" w:hAnsi="Times New Roman"/>
        </w:rPr>
        <w:t>. These components which offer value of resistance are known as resistors. Resistors may have fixed value i.e., whose value cannot be changed and are known as fixed resistors. Such of those resistors whose value can be changed or varied are known as variable resistors.</w:t>
      </w:r>
    </w:p>
    <w:p w:rsidR="002754EF" w:rsidRPr="0019507F" w:rsidRDefault="002754EF" w:rsidP="002754EF">
      <w:pPr>
        <w:pStyle w:val="BodyText"/>
        <w:spacing w:before="100" w:beforeAutospacing="1" w:after="100" w:afterAutospacing="1" w:line="360" w:lineRule="auto"/>
        <w:rPr>
          <w:rFonts w:ascii="Times New Roman" w:hAnsi="Times New Roman"/>
          <w:sz w:val="24"/>
          <w:szCs w:val="24"/>
        </w:rPr>
      </w:pPr>
      <w:r w:rsidRPr="0019507F">
        <w:rPr>
          <w:rFonts w:ascii="Times New Roman" w:hAnsi="Times New Roman"/>
          <w:sz w:val="24"/>
          <w:szCs w:val="24"/>
        </w:rPr>
        <w:t>There are two types o</w:t>
      </w:r>
      <w:r>
        <w:rPr>
          <w:rFonts w:ascii="Times New Roman" w:hAnsi="Times New Roman"/>
          <w:sz w:val="24"/>
          <w:szCs w:val="24"/>
        </w:rPr>
        <w:t>f resistors available. They are</w:t>
      </w:r>
      <w:r w:rsidRPr="0019507F">
        <w:rPr>
          <w:rFonts w:ascii="Times New Roman" w:hAnsi="Times New Roman"/>
          <w:sz w:val="24"/>
          <w:szCs w:val="24"/>
        </w:rPr>
        <w:t>:</w:t>
      </w:r>
    </w:p>
    <w:p w:rsidR="002754EF" w:rsidRPr="0019507F" w:rsidRDefault="002754EF" w:rsidP="002754EF">
      <w:pPr>
        <w:pStyle w:val="BodyText"/>
        <w:numPr>
          <w:ilvl w:val="0"/>
          <w:numId w:val="1"/>
        </w:numPr>
        <w:spacing w:before="100" w:beforeAutospacing="1" w:after="100" w:afterAutospacing="1" w:line="360" w:lineRule="auto"/>
        <w:ind w:left="0" w:firstLine="0"/>
        <w:rPr>
          <w:rFonts w:ascii="Times New Roman" w:hAnsi="Times New Roman"/>
          <w:sz w:val="24"/>
          <w:szCs w:val="24"/>
        </w:rPr>
      </w:pPr>
      <w:r w:rsidRPr="0019507F">
        <w:rPr>
          <w:rFonts w:ascii="Times New Roman" w:hAnsi="Times New Roman"/>
          <w:sz w:val="24"/>
          <w:szCs w:val="24"/>
        </w:rPr>
        <w:t>Carbon resistors.</w:t>
      </w:r>
    </w:p>
    <w:p w:rsidR="002754EF" w:rsidRDefault="002754EF" w:rsidP="002754EF">
      <w:pPr>
        <w:pStyle w:val="BodyText"/>
        <w:numPr>
          <w:ilvl w:val="0"/>
          <w:numId w:val="1"/>
        </w:numPr>
        <w:spacing w:before="100" w:beforeAutospacing="1" w:after="100" w:afterAutospacing="1" w:line="360" w:lineRule="auto"/>
        <w:ind w:left="0" w:firstLine="0"/>
        <w:rPr>
          <w:rFonts w:ascii="Times New Roman" w:hAnsi="Times New Roman"/>
          <w:sz w:val="24"/>
          <w:szCs w:val="24"/>
        </w:rPr>
      </w:pPr>
      <w:r w:rsidRPr="0019507F">
        <w:rPr>
          <w:rFonts w:ascii="Times New Roman" w:hAnsi="Times New Roman"/>
          <w:sz w:val="24"/>
          <w:szCs w:val="24"/>
        </w:rPr>
        <w:t>Wire wound resistors</w:t>
      </w:r>
      <w:r>
        <w:rPr>
          <w:rFonts w:ascii="Times New Roman" w:hAnsi="Times New Roman"/>
          <w:sz w:val="24"/>
          <w:szCs w:val="24"/>
        </w:rPr>
        <w:t>.</w:t>
      </w:r>
    </w:p>
    <w:p w:rsidR="002754EF" w:rsidRDefault="002754EF" w:rsidP="00AC15C7">
      <w:pPr>
        <w:pStyle w:val="BodyText"/>
        <w:spacing w:before="100" w:beforeAutospacing="1" w:after="100" w:afterAutospacing="1" w:line="360" w:lineRule="auto"/>
        <w:ind w:firstLine="720"/>
        <w:rPr>
          <w:rFonts w:ascii="Times New Roman" w:hAnsi="Times New Roman"/>
          <w:sz w:val="24"/>
          <w:szCs w:val="24"/>
        </w:rPr>
      </w:pPr>
      <w:r w:rsidRPr="0019507F">
        <w:rPr>
          <w:rFonts w:ascii="Times New Roman" w:hAnsi="Times New Roman"/>
          <w:sz w:val="24"/>
          <w:szCs w:val="24"/>
        </w:rPr>
        <w:t>Carbon resistors are used when the power dissipation is less than 2W because they are smaller and cost less. Wire wound resistors are used where the power dissipation is more than 5W. In electronic equipments carbon resistors are widely used because of their smaller size.</w:t>
      </w:r>
    </w:p>
    <w:p w:rsidR="00AC15C7" w:rsidRDefault="00AC15C7" w:rsidP="002754EF">
      <w:pPr>
        <w:pStyle w:val="BodyText"/>
        <w:spacing w:before="100" w:beforeAutospacing="1" w:after="100" w:afterAutospacing="1" w:line="360" w:lineRule="auto"/>
        <w:rPr>
          <w:rFonts w:ascii="Times New Roman" w:hAnsi="Times New Roman"/>
          <w:sz w:val="24"/>
          <w:szCs w:val="24"/>
        </w:rPr>
      </w:pPr>
    </w:p>
    <w:p w:rsidR="00AC15C7" w:rsidRDefault="00AC15C7" w:rsidP="002754EF">
      <w:pPr>
        <w:pStyle w:val="BodyText"/>
        <w:spacing w:before="100" w:beforeAutospacing="1" w:after="100" w:afterAutospacing="1" w:line="360" w:lineRule="auto"/>
        <w:rPr>
          <w:rFonts w:ascii="Times New Roman" w:hAnsi="Times New Roman"/>
          <w:sz w:val="24"/>
          <w:szCs w:val="24"/>
        </w:rPr>
      </w:pPr>
    </w:p>
    <w:p w:rsidR="002754EF" w:rsidRPr="0019507F" w:rsidRDefault="002754EF" w:rsidP="002754EF">
      <w:pPr>
        <w:pStyle w:val="BodyText"/>
        <w:spacing w:before="100" w:beforeAutospacing="1" w:after="100" w:afterAutospacing="1" w:line="360" w:lineRule="auto"/>
        <w:rPr>
          <w:rFonts w:ascii="Times New Roman" w:hAnsi="Times New Roman"/>
          <w:sz w:val="24"/>
          <w:szCs w:val="24"/>
        </w:rPr>
      </w:pPr>
      <w:r w:rsidRPr="0019507F">
        <w:rPr>
          <w:rFonts w:ascii="Times New Roman" w:hAnsi="Times New Roman"/>
          <w:sz w:val="24"/>
          <w:szCs w:val="24"/>
        </w:rPr>
        <w:lastRenderedPageBreak/>
        <w:t>All resistors have three main characteristics:</w:t>
      </w:r>
    </w:p>
    <w:p w:rsidR="002754EF" w:rsidRPr="0019507F" w:rsidRDefault="002754EF" w:rsidP="002754EF">
      <w:pPr>
        <w:pStyle w:val="BodyText"/>
        <w:numPr>
          <w:ilvl w:val="0"/>
          <w:numId w:val="2"/>
        </w:numPr>
        <w:spacing w:before="100" w:beforeAutospacing="1" w:after="100" w:afterAutospacing="1" w:line="360" w:lineRule="auto"/>
        <w:ind w:left="0" w:firstLine="0"/>
        <w:rPr>
          <w:rFonts w:ascii="Times New Roman" w:hAnsi="Times New Roman"/>
          <w:sz w:val="24"/>
          <w:szCs w:val="24"/>
        </w:rPr>
      </w:pPr>
      <w:r w:rsidRPr="0019507F">
        <w:rPr>
          <w:rFonts w:ascii="Times New Roman" w:hAnsi="Times New Roman"/>
          <w:sz w:val="24"/>
          <w:szCs w:val="24"/>
        </w:rPr>
        <w:t>Its resistance R in ohm</w:t>
      </w:r>
      <w:r>
        <w:rPr>
          <w:rFonts w:ascii="Times New Roman" w:hAnsi="Times New Roman"/>
          <w:sz w:val="24"/>
          <w:szCs w:val="24"/>
        </w:rPr>
        <w:t>s (from 1 ohm to many mega ohms</w:t>
      </w:r>
      <w:r w:rsidRPr="0019507F">
        <w:rPr>
          <w:rFonts w:ascii="Times New Roman" w:hAnsi="Times New Roman"/>
          <w:sz w:val="24"/>
          <w:szCs w:val="24"/>
        </w:rPr>
        <w:t xml:space="preserve">). </w:t>
      </w:r>
    </w:p>
    <w:p w:rsidR="002754EF" w:rsidRDefault="002754EF" w:rsidP="002754EF">
      <w:pPr>
        <w:pStyle w:val="BodyText"/>
        <w:numPr>
          <w:ilvl w:val="0"/>
          <w:numId w:val="2"/>
        </w:numPr>
        <w:spacing w:before="100" w:beforeAutospacing="1" w:after="100" w:afterAutospacing="1" w:line="360" w:lineRule="auto"/>
        <w:ind w:left="0" w:firstLine="0"/>
        <w:rPr>
          <w:rFonts w:ascii="Times New Roman" w:hAnsi="Times New Roman"/>
          <w:sz w:val="24"/>
          <w:szCs w:val="24"/>
        </w:rPr>
      </w:pPr>
      <w:r>
        <w:rPr>
          <w:rFonts w:ascii="Times New Roman" w:hAnsi="Times New Roman"/>
          <w:sz w:val="24"/>
          <w:szCs w:val="24"/>
        </w:rPr>
        <w:t xml:space="preserve">Power rating </w:t>
      </w:r>
      <w:r w:rsidRPr="0019507F">
        <w:rPr>
          <w:rFonts w:ascii="Times New Roman" w:hAnsi="Times New Roman"/>
          <w:sz w:val="24"/>
          <w:szCs w:val="24"/>
        </w:rPr>
        <w:t>(from several 0.1W to 10</w:t>
      </w:r>
      <w:r>
        <w:rPr>
          <w:rFonts w:ascii="Times New Roman" w:hAnsi="Times New Roman"/>
          <w:sz w:val="24"/>
          <w:szCs w:val="24"/>
        </w:rPr>
        <w:t xml:space="preserve"> W</w:t>
      </w:r>
      <w:r w:rsidRPr="0019507F">
        <w:rPr>
          <w:rFonts w:ascii="Times New Roman" w:hAnsi="Times New Roman"/>
          <w:sz w:val="24"/>
          <w:szCs w:val="24"/>
        </w:rPr>
        <w:t>).</w:t>
      </w:r>
    </w:p>
    <w:p w:rsidR="002754EF" w:rsidRDefault="002754EF" w:rsidP="002754EF">
      <w:pPr>
        <w:pStyle w:val="BodyText"/>
        <w:numPr>
          <w:ilvl w:val="0"/>
          <w:numId w:val="2"/>
        </w:numPr>
        <w:spacing w:before="100" w:beforeAutospacing="1" w:after="100" w:afterAutospacing="1" w:line="360" w:lineRule="auto"/>
        <w:ind w:left="0" w:firstLine="0"/>
        <w:rPr>
          <w:rFonts w:ascii="Times New Roman" w:hAnsi="Times New Roman"/>
          <w:sz w:val="24"/>
          <w:szCs w:val="24"/>
        </w:rPr>
      </w:pPr>
      <w:r>
        <w:rPr>
          <w:rFonts w:ascii="Times New Roman" w:hAnsi="Times New Roman"/>
          <w:sz w:val="24"/>
          <w:szCs w:val="24"/>
        </w:rPr>
        <w:t>Tolerance (in percentage</w:t>
      </w:r>
      <w:r w:rsidRPr="0019507F">
        <w:rPr>
          <w:rFonts w:ascii="Times New Roman" w:hAnsi="Times New Roman"/>
          <w:sz w:val="24"/>
          <w:szCs w:val="24"/>
        </w:rPr>
        <w:t>).</w:t>
      </w:r>
    </w:p>
    <w:p w:rsidR="002754EF" w:rsidRPr="00AC15C7" w:rsidRDefault="00AC15C7" w:rsidP="002754EF">
      <w:pPr>
        <w:pStyle w:val="BodyText"/>
        <w:spacing w:before="100" w:beforeAutospacing="1" w:after="100" w:afterAutospacing="1" w:line="360" w:lineRule="auto"/>
        <w:rPr>
          <w:rFonts w:ascii="Times New Roman" w:hAnsi="Times New Roman"/>
          <w:b/>
          <w:sz w:val="28"/>
          <w:szCs w:val="24"/>
        </w:rPr>
      </w:pPr>
      <w:r>
        <w:rPr>
          <w:rFonts w:ascii="Times New Roman" w:hAnsi="Times New Roman"/>
          <w:b/>
          <w:sz w:val="28"/>
          <w:szCs w:val="24"/>
        </w:rPr>
        <w:t xml:space="preserve">2.1.1 </w:t>
      </w:r>
      <w:r w:rsidR="002754EF" w:rsidRPr="00AC15C7">
        <w:rPr>
          <w:rFonts w:ascii="Times New Roman" w:hAnsi="Times New Roman"/>
          <w:b/>
          <w:sz w:val="28"/>
          <w:szCs w:val="24"/>
        </w:rPr>
        <w:t>RESISTOR COLOR CODING</w:t>
      </w:r>
    </w:p>
    <w:p w:rsidR="002754EF" w:rsidRPr="00A52CFE" w:rsidRDefault="002754EF" w:rsidP="00AC15C7">
      <w:pPr>
        <w:pStyle w:val="BodyText"/>
        <w:spacing w:before="100" w:beforeAutospacing="1" w:after="100" w:afterAutospacing="1" w:line="360" w:lineRule="auto"/>
        <w:ind w:firstLine="720"/>
        <w:rPr>
          <w:rFonts w:ascii="Times New Roman" w:hAnsi="Times New Roman"/>
          <w:sz w:val="24"/>
          <w:szCs w:val="24"/>
        </w:rPr>
      </w:pPr>
      <w:r w:rsidRPr="0019507F">
        <w:rPr>
          <w:rFonts w:ascii="Times New Roman" w:hAnsi="Times New Roman"/>
          <w:sz w:val="24"/>
          <w:szCs w:val="24"/>
        </w:rPr>
        <w:t>The carbon resistors are small in size and are color coded to indicate their resis</w:t>
      </w:r>
      <w:r>
        <w:rPr>
          <w:rFonts w:ascii="Times New Roman" w:hAnsi="Times New Roman"/>
          <w:sz w:val="24"/>
          <w:szCs w:val="24"/>
        </w:rPr>
        <w:t xml:space="preserve">tance value in ohms. Different </w:t>
      </w:r>
      <w:r w:rsidRPr="0019507F">
        <w:rPr>
          <w:rFonts w:ascii="Times New Roman" w:hAnsi="Times New Roman"/>
          <w:sz w:val="24"/>
          <w:szCs w:val="24"/>
        </w:rPr>
        <w:t>colors are used</w:t>
      </w:r>
      <w:r>
        <w:rPr>
          <w:rFonts w:ascii="Times New Roman" w:hAnsi="Times New Roman"/>
          <w:sz w:val="24"/>
          <w:szCs w:val="24"/>
        </w:rPr>
        <w:t xml:space="preserve"> to indicate the numeric values</w:t>
      </w:r>
      <w:r w:rsidRPr="0019507F">
        <w:rPr>
          <w:rFonts w:ascii="Times New Roman" w:hAnsi="Times New Roman"/>
          <w:sz w:val="24"/>
          <w:szCs w:val="24"/>
        </w:rPr>
        <w:t>. The dark colors represent lower values and the lighter col</w:t>
      </w:r>
      <w:r>
        <w:rPr>
          <w:rFonts w:ascii="Times New Roman" w:hAnsi="Times New Roman"/>
          <w:sz w:val="24"/>
          <w:szCs w:val="24"/>
        </w:rPr>
        <w:t xml:space="preserve">ors represent the higher values. The color </w:t>
      </w:r>
      <w:r w:rsidRPr="0019507F">
        <w:rPr>
          <w:rFonts w:ascii="Times New Roman" w:hAnsi="Times New Roman"/>
          <w:sz w:val="24"/>
          <w:szCs w:val="24"/>
        </w:rPr>
        <w:t>code has been standardized by the electronic</w:t>
      </w:r>
      <w:r>
        <w:rPr>
          <w:rFonts w:ascii="Times New Roman" w:hAnsi="Times New Roman"/>
          <w:sz w:val="24"/>
          <w:szCs w:val="24"/>
        </w:rPr>
        <w:t xml:space="preserve"> industries association</w:t>
      </w:r>
      <w:r w:rsidRPr="0019507F">
        <w:rPr>
          <w:rFonts w:ascii="Times New Roman" w:hAnsi="Times New Roman"/>
          <w:sz w:val="24"/>
          <w:szCs w:val="24"/>
        </w:rPr>
        <w:t>.</w:t>
      </w:r>
    </w:p>
    <w:p w:rsidR="002754EF" w:rsidRPr="0019507F" w:rsidRDefault="002754EF" w:rsidP="00AC15C7">
      <w:pPr>
        <w:pStyle w:val="BodyText"/>
        <w:spacing w:before="100" w:beforeAutospacing="1" w:after="100" w:afterAutospacing="1" w:line="360" w:lineRule="auto"/>
        <w:ind w:firstLine="720"/>
        <w:rPr>
          <w:rFonts w:ascii="Times New Roman" w:hAnsi="Times New Roman"/>
          <w:sz w:val="24"/>
          <w:szCs w:val="24"/>
        </w:rPr>
      </w:pPr>
      <w:r w:rsidRPr="0019507F">
        <w:rPr>
          <w:rFonts w:ascii="Times New Roman" w:hAnsi="Times New Roman"/>
          <w:sz w:val="24"/>
          <w:szCs w:val="24"/>
        </w:rPr>
        <w:t>The color bands are printed at one end of the resistors and are read from the left to right. The first color band closed to the edge indicates the first digit in the value of resistance .The second band gives the second digit. The third band gives the numb</w:t>
      </w:r>
      <w:r>
        <w:rPr>
          <w:rFonts w:ascii="Times New Roman" w:hAnsi="Times New Roman"/>
          <w:sz w:val="24"/>
          <w:szCs w:val="24"/>
        </w:rPr>
        <w:t xml:space="preserve">er of zero’s after two digits. </w:t>
      </w:r>
      <w:r w:rsidRPr="0019507F">
        <w:rPr>
          <w:rFonts w:ascii="Times New Roman" w:hAnsi="Times New Roman"/>
          <w:sz w:val="24"/>
          <w:szCs w:val="24"/>
        </w:rPr>
        <w:t>The resulting n</w:t>
      </w:r>
      <w:r>
        <w:rPr>
          <w:rFonts w:ascii="Times New Roman" w:hAnsi="Times New Roman"/>
          <w:sz w:val="24"/>
          <w:szCs w:val="24"/>
        </w:rPr>
        <w:t>umber is the resistance in ohms</w:t>
      </w:r>
      <w:r w:rsidRPr="0019507F">
        <w:rPr>
          <w:rFonts w:ascii="Times New Roman" w:hAnsi="Times New Roman"/>
          <w:sz w:val="24"/>
          <w:szCs w:val="24"/>
        </w:rPr>
        <w:t>. A fourth band indicates the tolerance i.e., to indicate how a</w:t>
      </w:r>
      <w:r>
        <w:rPr>
          <w:rFonts w:ascii="Times New Roman" w:hAnsi="Times New Roman"/>
          <w:sz w:val="24"/>
          <w:szCs w:val="24"/>
        </w:rPr>
        <w:t>ccurate the resistance value is</w:t>
      </w:r>
      <w:r w:rsidRPr="0019507F">
        <w:rPr>
          <w:rFonts w:ascii="Times New Roman" w:hAnsi="Times New Roman"/>
          <w:sz w:val="24"/>
          <w:szCs w:val="24"/>
        </w:rPr>
        <w:t xml:space="preserve">, the bands are shown in the figure </w:t>
      </w:r>
      <w:proofErr w:type="gramStart"/>
      <w:r w:rsidR="00AC15C7">
        <w:rPr>
          <w:rFonts w:ascii="Times New Roman" w:hAnsi="Times New Roman"/>
          <w:sz w:val="24"/>
          <w:szCs w:val="24"/>
        </w:rPr>
        <w:t>2</w:t>
      </w:r>
      <w:r w:rsidRPr="0019507F">
        <w:rPr>
          <w:rFonts w:ascii="Times New Roman" w:hAnsi="Times New Roman"/>
          <w:sz w:val="24"/>
          <w:szCs w:val="24"/>
        </w:rPr>
        <w:t>.</w:t>
      </w:r>
      <w:r w:rsidR="00AC15C7">
        <w:rPr>
          <w:rFonts w:ascii="Times New Roman" w:hAnsi="Times New Roman"/>
          <w:sz w:val="24"/>
          <w:szCs w:val="24"/>
        </w:rPr>
        <w:t>2 .</w:t>
      </w:r>
      <w:proofErr w:type="gramEnd"/>
    </w:p>
    <w:p w:rsidR="002754EF" w:rsidRPr="0019507F" w:rsidRDefault="002754EF" w:rsidP="002754EF">
      <w:pPr>
        <w:pStyle w:val="BodyText"/>
        <w:spacing w:before="100" w:beforeAutospacing="1" w:after="100" w:afterAutospacing="1" w:line="360" w:lineRule="auto"/>
        <w:jc w:val="center"/>
        <w:rPr>
          <w:rFonts w:ascii="Times New Roman" w:hAnsi="Times New Roman"/>
          <w:sz w:val="24"/>
          <w:szCs w:val="24"/>
        </w:rPr>
      </w:pPr>
      <w:r w:rsidRPr="00436B12">
        <w:rPr>
          <w:rFonts w:ascii="Times New Roman" w:hAnsi="Times New Roman"/>
          <w:noProof/>
          <w:lang w:eastAsia="en-US"/>
        </w:rPr>
        <w:drawing>
          <wp:inline distT="0" distB="0" distL="0" distR="0" wp14:anchorId="35B394BD" wp14:editId="455DF093">
            <wp:extent cx="3519453" cy="3543300"/>
            <wp:effectExtent l="0" t="0" r="5080" b="0"/>
            <wp:docPr id="25" name="Picture 4451" descr="http://hibp.ecse.rpi.edu/~connor/education/res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bp.ecse.rpi.edu/~connor/education/reschar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2148" cy="3556081"/>
                    </a:xfrm>
                    <a:prstGeom prst="rect">
                      <a:avLst/>
                    </a:prstGeom>
                    <a:noFill/>
                    <a:ln>
                      <a:noFill/>
                    </a:ln>
                  </pic:spPr>
                </pic:pic>
              </a:graphicData>
            </a:graphic>
          </wp:inline>
        </w:drawing>
      </w:r>
    </w:p>
    <w:p w:rsidR="002754EF" w:rsidRPr="00F965BF" w:rsidRDefault="002754EF" w:rsidP="002754EF">
      <w:pPr>
        <w:spacing w:before="100" w:beforeAutospacing="1" w:after="100" w:afterAutospacing="1" w:line="360" w:lineRule="auto"/>
        <w:jc w:val="center"/>
        <w:rPr>
          <w:rFonts w:ascii="Times New Roman" w:hAnsi="Times New Roman"/>
          <w:sz w:val="20"/>
        </w:rPr>
      </w:pPr>
      <w:r>
        <w:rPr>
          <w:rFonts w:ascii="Times New Roman" w:hAnsi="Times New Roman"/>
          <w:sz w:val="20"/>
        </w:rPr>
        <w:t>Fig 2.2</w:t>
      </w:r>
      <w:r w:rsidRPr="00F965BF">
        <w:rPr>
          <w:rFonts w:ascii="Times New Roman" w:hAnsi="Times New Roman"/>
          <w:sz w:val="20"/>
        </w:rPr>
        <w:t xml:space="preserve"> Colour code for Resistor </w:t>
      </w:r>
    </w:p>
    <w:p w:rsidR="00E204EB" w:rsidRPr="00AC15C7" w:rsidRDefault="00E204EB" w:rsidP="00E204EB">
      <w:pPr>
        <w:pStyle w:val="BodyText"/>
        <w:spacing w:before="100" w:beforeAutospacing="1" w:after="100" w:afterAutospacing="1" w:line="360" w:lineRule="auto"/>
        <w:rPr>
          <w:rFonts w:ascii="Times New Roman" w:hAnsi="Times New Roman"/>
          <w:b/>
          <w:sz w:val="32"/>
          <w:szCs w:val="24"/>
        </w:rPr>
      </w:pPr>
      <w:r w:rsidRPr="00AC15C7">
        <w:rPr>
          <w:rFonts w:ascii="Times New Roman" w:hAnsi="Times New Roman"/>
          <w:b/>
          <w:sz w:val="32"/>
          <w:szCs w:val="24"/>
        </w:rPr>
        <w:lastRenderedPageBreak/>
        <w:t>2.2 POTENTIOMETER</w:t>
      </w:r>
    </w:p>
    <w:p w:rsidR="00E204EB" w:rsidRDefault="00E204EB" w:rsidP="00E204EB">
      <w:pPr>
        <w:pStyle w:val="BodyText"/>
        <w:spacing w:before="100" w:beforeAutospacing="1" w:after="100" w:afterAutospacing="1" w:line="360" w:lineRule="auto"/>
        <w:jc w:val="center"/>
        <w:rPr>
          <w:rFonts w:ascii="Times New Roman" w:hAnsi="Times New Roman"/>
          <w:b/>
        </w:rPr>
      </w:pPr>
      <w:r w:rsidRPr="00436B12">
        <w:rPr>
          <w:rFonts w:ascii="Times New Roman" w:hAnsi="Times New Roman"/>
          <w:noProof/>
          <w:lang w:eastAsia="en-US"/>
        </w:rPr>
        <w:drawing>
          <wp:inline distT="0" distB="0" distL="0" distR="0" wp14:anchorId="0C1389BA" wp14:editId="64976B27">
            <wp:extent cx="2236707" cy="1945758"/>
            <wp:effectExtent l="19050" t="0" r="0" b="0"/>
            <wp:docPr id="29" name="Picture 4450" descr="5k-preset-762-600x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5k-preset-762-600x6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9447" cy="1948142"/>
                    </a:xfrm>
                    <a:prstGeom prst="rect">
                      <a:avLst/>
                    </a:prstGeom>
                    <a:noFill/>
                    <a:ln>
                      <a:noFill/>
                    </a:ln>
                  </pic:spPr>
                </pic:pic>
              </a:graphicData>
            </a:graphic>
          </wp:inline>
        </w:drawing>
      </w:r>
    </w:p>
    <w:p w:rsidR="00E204EB" w:rsidRPr="00F965BF" w:rsidRDefault="00E204EB" w:rsidP="00E204EB">
      <w:pPr>
        <w:pStyle w:val="BodyText"/>
        <w:spacing w:before="100" w:beforeAutospacing="1" w:after="100" w:afterAutospacing="1" w:line="360" w:lineRule="auto"/>
        <w:jc w:val="center"/>
        <w:rPr>
          <w:rFonts w:ascii="Times New Roman" w:hAnsi="Times New Roman"/>
        </w:rPr>
      </w:pPr>
      <w:r>
        <w:rPr>
          <w:rFonts w:ascii="Times New Roman" w:hAnsi="Times New Roman"/>
        </w:rPr>
        <w:t>Fig 2.3 Potentiometer</w:t>
      </w:r>
    </w:p>
    <w:p w:rsidR="00E204EB" w:rsidRPr="0019507F" w:rsidRDefault="00E204EB" w:rsidP="00E204EB">
      <w:pPr>
        <w:pStyle w:val="BodyText"/>
        <w:spacing w:before="100" w:beforeAutospacing="1" w:after="100" w:afterAutospacing="1" w:line="360" w:lineRule="auto"/>
        <w:rPr>
          <w:rFonts w:ascii="Times New Roman" w:hAnsi="Times New Roman"/>
          <w:sz w:val="24"/>
          <w:szCs w:val="24"/>
        </w:rPr>
      </w:pPr>
      <w:r w:rsidRPr="0019507F">
        <w:rPr>
          <w:rFonts w:ascii="Times New Roman" w:hAnsi="Times New Roman"/>
          <w:sz w:val="24"/>
          <w:szCs w:val="24"/>
        </w:rPr>
        <w:t>There are two general categories of variable resistors:</w:t>
      </w:r>
    </w:p>
    <w:p w:rsidR="00E204EB" w:rsidRPr="0019507F" w:rsidRDefault="00E204EB" w:rsidP="00E204EB">
      <w:pPr>
        <w:pStyle w:val="BodyText"/>
        <w:numPr>
          <w:ilvl w:val="0"/>
          <w:numId w:val="5"/>
        </w:numPr>
        <w:spacing w:before="100" w:beforeAutospacing="1" w:after="100" w:afterAutospacing="1" w:line="360" w:lineRule="auto"/>
        <w:ind w:left="0" w:firstLine="0"/>
        <w:rPr>
          <w:rFonts w:ascii="Times New Roman" w:hAnsi="Times New Roman"/>
          <w:sz w:val="24"/>
          <w:szCs w:val="24"/>
        </w:rPr>
      </w:pPr>
      <w:r w:rsidRPr="0019507F">
        <w:rPr>
          <w:rFonts w:ascii="Times New Roman" w:hAnsi="Times New Roman"/>
          <w:sz w:val="24"/>
          <w:szCs w:val="24"/>
        </w:rPr>
        <w:t>General purpose resistors.</w:t>
      </w:r>
    </w:p>
    <w:p w:rsidR="00E204EB" w:rsidRPr="00A52CFE" w:rsidRDefault="00E204EB" w:rsidP="00E204EB">
      <w:pPr>
        <w:pStyle w:val="BodyText"/>
        <w:numPr>
          <w:ilvl w:val="0"/>
          <w:numId w:val="5"/>
        </w:numPr>
        <w:spacing w:before="100" w:beforeAutospacing="1" w:after="100" w:afterAutospacing="1" w:line="360" w:lineRule="auto"/>
        <w:ind w:left="0" w:firstLine="0"/>
        <w:rPr>
          <w:rFonts w:ascii="Times New Roman" w:hAnsi="Times New Roman"/>
          <w:sz w:val="24"/>
          <w:szCs w:val="24"/>
        </w:rPr>
      </w:pPr>
      <w:r w:rsidRPr="0019507F">
        <w:rPr>
          <w:rFonts w:ascii="Times New Roman" w:hAnsi="Times New Roman"/>
          <w:sz w:val="24"/>
          <w:szCs w:val="24"/>
        </w:rPr>
        <w:t>Precision resistors.</w:t>
      </w:r>
    </w:p>
    <w:p w:rsidR="00E204EB" w:rsidRPr="0019507F" w:rsidRDefault="00E204EB" w:rsidP="00AC15C7">
      <w:pPr>
        <w:pStyle w:val="BodyText"/>
        <w:spacing w:before="100" w:beforeAutospacing="1" w:after="100" w:afterAutospacing="1" w:line="360" w:lineRule="auto"/>
        <w:ind w:firstLine="720"/>
        <w:rPr>
          <w:rFonts w:ascii="Times New Roman" w:hAnsi="Times New Roman"/>
          <w:sz w:val="24"/>
          <w:szCs w:val="24"/>
        </w:rPr>
      </w:pPr>
      <w:r w:rsidRPr="0019507F">
        <w:rPr>
          <w:rFonts w:ascii="Times New Roman" w:hAnsi="Times New Roman"/>
          <w:sz w:val="24"/>
          <w:szCs w:val="24"/>
        </w:rPr>
        <w:t>The general purpose type can again be wire wound type and carbon type .These follows either linear or logarithmic law. The precision type are always wire wound and follow a linear law .The variable resistors can be broadly classified as potentiometer , rheostats , presets and decade resistance boxes.</w:t>
      </w:r>
    </w:p>
    <w:p w:rsidR="00E204EB" w:rsidRDefault="00AC15C7" w:rsidP="00E204EB">
      <w:pPr>
        <w:tabs>
          <w:tab w:val="left" w:pos="284"/>
        </w:tabs>
        <w:autoSpaceDE w:val="0"/>
        <w:autoSpaceDN w:val="0"/>
        <w:adjustRightInd w:val="0"/>
        <w:spacing w:before="100" w:beforeAutospacing="1" w:after="100" w:afterAutospacing="1" w:line="360" w:lineRule="auto"/>
        <w:jc w:val="both"/>
        <w:rPr>
          <w:rFonts w:ascii="Times New Roman" w:hAnsi="Times New Roman"/>
        </w:rPr>
      </w:pPr>
      <w:r>
        <w:rPr>
          <w:rFonts w:ascii="Times New Roman" w:hAnsi="Times New Roman"/>
        </w:rPr>
        <w:tab/>
        <w:t xml:space="preserve">        </w:t>
      </w:r>
      <w:r w:rsidR="00E204EB" w:rsidRPr="0019507F">
        <w:rPr>
          <w:rFonts w:ascii="Times New Roman" w:hAnsi="Times New Roman"/>
        </w:rPr>
        <w:t>The general purpose wire wound potentiometers are available in 1, 2, 3 and 4 watts. The usual tolerances ratings 10 % and 20% are available. The widely used potentiometers are of the standard diameters 19mm, 31mm, and 44mm. The temperature coefficient depends on the wire used and on the resistors values. The resolution of these wire wound resistors is proper than carbon resistors because the wiper has to move from one winding to the other, where as in carbon potentiometers it is continuous. These resistors are highly linear, the linearity falling with 1%.</w:t>
      </w:r>
    </w:p>
    <w:p w:rsidR="00AC15C7" w:rsidRDefault="00AC15C7" w:rsidP="00E204EB">
      <w:pPr>
        <w:pStyle w:val="BodyText"/>
        <w:spacing w:before="100" w:beforeAutospacing="1" w:after="100" w:afterAutospacing="1" w:line="360" w:lineRule="auto"/>
        <w:rPr>
          <w:rFonts w:ascii="Times New Roman" w:hAnsi="Times New Roman"/>
          <w:b/>
          <w:bCs/>
          <w:sz w:val="28"/>
          <w:szCs w:val="24"/>
        </w:rPr>
      </w:pPr>
    </w:p>
    <w:p w:rsidR="00AC15C7" w:rsidRDefault="00AC15C7" w:rsidP="00E204EB">
      <w:pPr>
        <w:pStyle w:val="BodyText"/>
        <w:spacing w:before="100" w:beforeAutospacing="1" w:after="100" w:afterAutospacing="1" w:line="360" w:lineRule="auto"/>
        <w:rPr>
          <w:rFonts w:ascii="Times New Roman" w:hAnsi="Times New Roman"/>
          <w:b/>
          <w:bCs/>
          <w:sz w:val="28"/>
          <w:szCs w:val="24"/>
        </w:rPr>
      </w:pPr>
    </w:p>
    <w:p w:rsidR="00E204EB" w:rsidRPr="00AC15C7" w:rsidRDefault="00E204EB" w:rsidP="00E204EB">
      <w:pPr>
        <w:pStyle w:val="BodyText"/>
        <w:spacing w:before="100" w:beforeAutospacing="1" w:after="100" w:afterAutospacing="1" w:line="360" w:lineRule="auto"/>
        <w:rPr>
          <w:rFonts w:ascii="Times New Roman" w:hAnsi="Times New Roman"/>
          <w:sz w:val="32"/>
          <w:szCs w:val="24"/>
        </w:rPr>
      </w:pPr>
      <w:r w:rsidRPr="00AC15C7">
        <w:rPr>
          <w:rFonts w:ascii="Times New Roman" w:hAnsi="Times New Roman"/>
          <w:b/>
          <w:bCs/>
          <w:sz w:val="32"/>
          <w:szCs w:val="24"/>
        </w:rPr>
        <w:lastRenderedPageBreak/>
        <w:t>2.3 CAPACITORS</w:t>
      </w:r>
    </w:p>
    <w:p w:rsidR="00E204EB" w:rsidRPr="00BE4839" w:rsidRDefault="00E204EB" w:rsidP="00AC15C7">
      <w:pPr>
        <w:pStyle w:val="BodyText"/>
        <w:spacing w:before="100" w:beforeAutospacing="1" w:after="100" w:afterAutospacing="1" w:line="360" w:lineRule="auto"/>
        <w:ind w:firstLine="720"/>
        <w:rPr>
          <w:rFonts w:ascii="Times New Roman" w:hAnsi="Times New Roman"/>
          <w:sz w:val="24"/>
          <w:szCs w:val="24"/>
        </w:rPr>
      </w:pPr>
      <w:r w:rsidRPr="0019507F">
        <w:rPr>
          <w:rFonts w:ascii="Times New Roman" w:hAnsi="Times New Roman"/>
          <w:sz w:val="24"/>
          <w:szCs w:val="24"/>
        </w:rPr>
        <w:t>Devices which can store electronic charge are called capacitors. Capacitance can be understood as the ability of a dielectric to store electric charges. Its unit is Farad, named after the Michael Faraday. The capacitors are named according to the dielectric used. Most common ones are air, paper, and mica, ceramic and electrolytic capacitors.</w:t>
      </w:r>
    </w:p>
    <w:p w:rsidR="00E204EB" w:rsidRPr="00A52CFE" w:rsidRDefault="00E204EB" w:rsidP="00AC15C7">
      <w:pPr>
        <w:pStyle w:val="BodyText"/>
        <w:spacing w:before="100" w:beforeAutospacing="1" w:after="100" w:afterAutospacing="1" w:line="360" w:lineRule="auto"/>
        <w:ind w:firstLine="720"/>
        <w:rPr>
          <w:rFonts w:ascii="Times New Roman" w:hAnsi="Times New Roman"/>
          <w:sz w:val="24"/>
          <w:szCs w:val="24"/>
        </w:rPr>
      </w:pPr>
      <w:r w:rsidRPr="0019507F">
        <w:rPr>
          <w:rFonts w:ascii="Times New Roman" w:hAnsi="Times New Roman"/>
          <w:sz w:val="24"/>
          <w:szCs w:val="24"/>
        </w:rPr>
        <w:t>Physically a capacitor has conducting plates separated by an insulator or the dielectric. The plates of the capacitor have opposite charge, this gives rise to an electric field .In capacitor the electric field is concentrated in the dielectric between the plates.</w:t>
      </w:r>
    </w:p>
    <w:p w:rsidR="00E204EB" w:rsidRPr="00A52CFE" w:rsidRDefault="00AC15C7" w:rsidP="00AC15C7">
      <w:pPr>
        <w:pStyle w:val="BodyText"/>
        <w:spacing w:before="100" w:beforeAutospacing="1" w:after="100" w:afterAutospacing="1" w:line="360" w:lineRule="auto"/>
        <w:ind w:firstLine="357"/>
        <w:rPr>
          <w:rFonts w:ascii="Times New Roman" w:hAnsi="Times New Roman"/>
          <w:sz w:val="24"/>
          <w:szCs w:val="24"/>
        </w:rPr>
      </w:pPr>
      <w:r>
        <w:rPr>
          <w:rFonts w:ascii="Times New Roman" w:hAnsi="Times New Roman"/>
          <w:sz w:val="24"/>
          <w:szCs w:val="24"/>
        </w:rPr>
        <w:t xml:space="preserve">    </w:t>
      </w:r>
      <w:r w:rsidR="00E204EB" w:rsidRPr="0019507F">
        <w:rPr>
          <w:rFonts w:ascii="Times New Roman" w:hAnsi="Times New Roman"/>
          <w:sz w:val="24"/>
          <w:szCs w:val="24"/>
        </w:rPr>
        <w:t xml:space="preserve"> Like resistors, capacitors are also crucial to the correct working of nearly every    electronic circuit and provide us with a means of storing electrical energy in the form of an electric field. Capacitors have numerous applications including storage capacitors in power supplies, coupling of A.C. signals between the stages of an amplifier, and decoupling power supply rails so that, As far as A.C. signal components are concerned, the supply rails are indistinguishable from zero volts.</w:t>
      </w:r>
    </w:p>
    <w:p w:rsidR="00E204EB" w:rsidRPr="00AC15C7" w:rsidRDefault="00AC15C7" w:rsidP="00AC15C7">
      <w:pPr>
        <w:pStyle w:val="BodyText"/>
        <w:spacing w:before="100" w:beforeAutospacing="1" w:after="100" w:afterAutospacing="1" w:line="360" w:lineRule="auto"/>
        <w:rPr>
          <w:rFonts w:ascii="Times New Roman" w:hAnsi="Times New Roman"/>
          <w:sz w:val="28"/>
          <w:szCs w:val="24"/>
        </w:rPr>
      </w:pPr>
      <w:r w:rsidRPr="00AC15C7">
        <w:rPr>
          <w:rFonts w:ascii="Times New Roman" w:hAnsi="Times New Roman"/>
          <w:b/>
          <w:sz w:val="28"/>
          <w:szCs w:val="24"/>
        </w:rPr>
        <w:t xml:space="preserve">2.3.1 </w:t>
      </w:r>
      <w:r w:rsidR="00E204EB" w:rsidRPr="00AC15C7">
        <w:rPr>
          <w:rFonts w:ascii="Times New Roman" w:hAnsi="Times New Roman"/>
          <w:b/>
          <w:sz w:val="28"/>
          <w:szCs w:val="24"/>
        </w:rPr>
        <w:t>TYPES OF CAPACITORS</w:t>
      </w:r>
    </w:p>
    <w:p w:rsidR="00E204EB" w:rsidRPr="00BE4839" w:rsidRDefault="00E204EB" w:rsidP="00E204EB">
      <w:pPr>
        <w:pStyle w:val="BodyText"/>
        <w:numPr>
          <w:ilvl w:val="0"/>
          <w:numId w:val="8"/>
        </w:numPr>
        <w:spacing w:before="100" w:beforeAutospacing="1" w:after="100" w:afterAutospacing="1" w:line="360" w:lineRule="auto"/>
        <w:ind w:left="0" w:firstLine="0"/>
        <w:rPr>
          <w:rFonts w:ascii="Times New Roman" w:hAnsi="Times New Roman"/>
          <w:b/>
          <w:sz w:val="28"/>
          <w:szCs w:val="28"/>
        </w:rPr>
      </w:pPr>
      <w:r w:rsidRPr="0019507F">
        <w:rPr>
          <w:rFonts w:ascii="Times New Roman" w:hAnsi="Times New Roman"/>
          <w:b/>
          <w:sz w:val="24"/>
          <w:szCs w:val="24"/>
        </w:rPr>
        <w:t>Disc Capacitors</w:t>
      </w:r>
      <w:r w:rsidRPr="0019507F">
        <w:rPr>
          <w:rFonts w:ascii="Times New Roman" w:hAnsi="Times New Roman"/>
          <w:b/>
          <w:sz w:val="28"/>
          <w:szCs w:val="28"/>
        </w:rPr>
        <w:t xml:space="preserve"> </w:t>
      </w:r>
    </w:p>
    <w:p w:rsidR="00E204EB" w:rsidRDefault="00E204EB" w:rsidP="00E204EB">
      <w:pPr>
        <w:pStyle w:val="BodyText"/>
        <w:spacing w:before="100" w:beforeAutospacing="1" w:after="100" w:afterAutospacing="1" w:line="360" w:lineRule="auto"/>
        <w:jc w:val="center"/>
        <w:rPr>
          <w:rFonts w:ascii="Times New Roman" w:hAnsi="Times New Roman"/>
          <w:b/>
          <w:sz w:val="28"/>
          <w:szCs w:val="28"/>
        </w:rPr>
      </w:pPr>
      <w:r w:rsidRPr="00436B12">
        <w:rPr>
          <w:rFonts w:ascii="Times New Roman" w:hAnsi="Times New Roman"/>
          <w:noProof/>
          <w:lang w:eastAsia="en-US"/>
        </w:rPr>
        <w:drawing>
          <wp:inline distT="0" distB="0" distL="0" distR="0" wp14:anchorId="1FF6950E" wp14:editId="51C1046A">
            <wp:extent cx="2862373" cy="2094614"/>
            <wp:effectExtent l="19050" t="0" r="0" b="0"/>
            <wp:docPr id="33" name="Picture 4449" descr="http://static.ddmcdn.com/gif/capacito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ddmcdn.com/gif/capacitor-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2104988"/>
                    </a:xfrm>
                    <a:prstGeom prst="rect">
                      <a:avLst/>
                    </a:prstGeom>
                    <a:noFill/>
                    <a:ln>
                      <a:noFill/>
                    </a:ln>
                  </pic:spPr>
                </pic:pic>
              </a:graphicData>
            </a:graphic>
          </wp:inline>
        </w:drawing>
      </w:r>
    </w:p>
    <w:p w:rsidR="00E204EB" w:rsidRPr="00F965BF" w:rsidRDefault="00E204EB" w:rsidP="00E204EB">
      <w:pPr>
        <w:pStyle w:val="BodyText"/>
        <w:spacing w:before="100" w:beforeAutospacing="1" w:after="100" w:afterAutospacing="1" w:line="360" w:lineRule="auto"/>
        <w:jc w:val="center"/>
        <w:rPr>
          <w:rFonts w:ascii="Times New Roman" w:hAnsi="Times New Roman"/>
          <w:szCs w:val="28"/>
        </w:rPr>
      </w:pPr>
      <w:r>
        <w:rPr>
          <w:rFonts w:ascii="Times New Roman" w:hAnsi="Times New Roman"/>
          <w:szCs w:val="28"/>
        </w:rPr>
        <w:t>Fig 2.4 Disc Capacitor</w:t>
      </w:r>
    </w:p>
    <w:p w:rsidR="00AC15C7" w:rsidRDefault="00AC15C7" w:rsidP="00E204EB">
      <w:pPr>
        <w:pStyle w:val="BodyText"/>
        <w:spacing w:before="100" w:beforeAutospacing="1" w:after="100" w:afterAutospacing="1" w:line="360" w:lineRule="auto"/>
        <w:rPr>
          <w:rFonts w:ascii="Times New Roman" w:hAnsi="Times New Roman"/>
          <w:sz w:val="24"/>
          <w:szCs w:val="24"/>
        </w:rPr>
      </w:pPr>
    </w:p>
    <w:p w:rsidR="00E204EB" w:rsidRDefault="00E204EB" w:rsidP="00E204EB">
      <w:pPr>
        <w:pStyle w:val="BodyText"/>
        <w:spacing w:before="100" w:beforeAutospacing="1" w:after="100" w:afterAutospacing="1" w:line="360" w:lineRule="auto"/>
        <w:rPr>
          <w:rFonts w:ascii="Times New Roman" w:hAnsi="Times New Roman"/>
          <w:sz w:val="24"/>
          <w:szCs w:val="24"/>
        </w:rPr>
      </w:pPr>
      <w:r w:rsidRPr="0019507F">
        <w:rPr>
          <w:rFonts w:ascii="Times New Roman" w:hAnsi="Times New Roman"/>
          <w:sz w:val="24"/>
          <w:szCs w:val="24"/>
        </w:rPr>
        <w:lastRenderedPageBreak/>
        <w:t xml:space="preserve">In the disk form, silver is fired on to both sides of the ceramic to form the conductor plates. The sheets are then baked and cut to the appropriate shape and size </w:t>
      </w:r>
      <w:r>
        <w:rPr>
          <w:rFonts w:ascii="Times New Roman" w:hAnsi="Times New Roman"/>
          <w:sz w:val="24"/>
          <w:szCs w:val="24"/>
        </w:rPr>
        <w:t xml:space="preserve">&amp; attached by pressure contact </w:t>
      </w:r>
      <w:r w:rsidRPr="0019507F">
        <w:rPr>
          <w:rFonts w:ascii="Times New Roman" w:hAnsi="Times New Roman"/>
          <w:sz w:val="24"/>
          <w:szCs w:val="24"/>
        </w:rPr>
        <w:t xml:space="preserve">and soldering. These have high capacitance per unit volume and are very economical. The disks are lacquered or encapsulated in plastic or Phenolic molding. Round disk are used at high voltages the capacitance of values </w:t>
      </w:r>
      <w:proofErr w:type="spellStart"/>
      <w:r w:rsidRPr="0019507F">
        <w:rPr>
          <w:rFonts w:ascii="Times New Roman" w:hAnsi="Times New Roman"/>
          <w:sz w:val="24"/>
          <w:szCs w:val="24"/>
        </w:rPr>
        <w:t>upto</w:t>
      </w:r>
      <w:proofErr w:type="spellEnd"/>
      <w:r w:rsidRPr="0019507F">
        <w:rPr>
          <w:rFonts w:ascii="Times New Roman" w:hAnsi="Times New Roman"/>
          <w:sz w:val="24"/>
          <w:szCs w:val="24"/>
        </w:rPr>
        <w:t xml:space="preserve"> 0.01F can be obtained. They have tolerance of +20% or –20%. In general these capacitors have voltage ratings up to 750 V </w:t>
      </w:r>
      <w:r>
        <w:rPr>
          <w:rFonts w:ascii="Times New Roman" w:hAnsi="Times New Roman"/>
          <w:sz w:val="24"/>
          <w:szCs w:val="24"/>
        </w:rPr>
        <w:t>D.C</w:t>
      </w:r>
      <w:r w:rsidRPr="0019507F">
        <w:rPr>
          <w:rFonts w:ascii="Times New Roman" w:hAnsi="Times New Roman"/>
          <w:sz w:val="24"/>
          <w:szCs w:val="24"/>
        </w:rPr>
        <w:t>.</w:t>
      </w:r>
    </w:p>
    <w:p w:rsidR="00E204EB" w:rsidRPr="0019507F" w:rsidRDefault="00E204EB" w:rsidP="00E204EB">
      <w:pPr>
        <w:pStyle w:val="BodyText"/>
        <w:numPr>
          <w:ilvl w:val="0"/>
          <w:numId w:val="9"/>
        </w:numPr>
        <w:spacing w:before="100" w:beforeAutospacing="1" w:after="100" w:afterAutospacing="1" w:line="360" w:lineRule="auto"/>
        <w:ind w:left="0" w:firstLine="0"/>
        <w:rPr>
          <w:rFonts w:ascii="Times New Roman" w:hAnsi="Times New Roman"/>
          <w:b/>
          <w:sz w:val="24"/>
          <w:szCs w:val="24"/>
        </w:rPr>
      </w:pPr>
      <w:r>
        <w:rPr>
          <w:rFonts w:ascii="Times New Roman" w:hAnsi="Times New Roman"/>
          <w:b/>
          <w:sz w:val="24"/>
          <w:szCs w:val="24"/>
        </w:rPr>
        <w:t>Electrolytic Capacitors</w:t>
      </w:r>
    </w:p>
    <w:p w:rsidR="00E204EB" w:rsidRDefault="00E204EB" w:rsidP="00E204EB">
      <w:pPr>
        <w:pStyle w:val="BodyText"/>
        <w:spacing w:before="100" w:beforeAutospacing="1" w:after="100" w:afterAutospacing="1" w:line="360" w:lineRule="auto"/>
        <w:jc w:val="center"/>
        <w:rPr>
          <w:rFonts w:ascii="Times New Roman" w:hAnsi="Times New Roman"/>
          <w:b/>
          <w:sz w:val="28"/>
          <w:szCs w:val="28"/>
        </w:rPr>
      </w:pPr>
      <w:r w:rsidRPr="00436B12">
        <w:rPr>
          <w:rFonts w:ascii="Times New Roman" w:hAnsi="Times New Roman"/>
          <w:noProof/>
          <w:lang w:eastAsia="en-US"/>
        </w:rPr>
        <w:drawing>
          <wp:inline distT="0" distB="0" distL="0" distR="0" wp14:anchorId="74D33789" wp14:editId="66068B96">
            <wp:extent cx="2502609" cy="2541181"/>
            <wp:effectExtent l="19050" t="0" r="0" b="0"/>
            <wp:docPr id="46" name="Picture 4448" descr="http://www.rapidonline.com/catalogueimages/module/M519376P01W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apidonline.com/catalogueimages/module/M519376P01W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5075" cy="2543685"/>
                    </a:xfrm>
                    <a:prstGeom prst="rect">
                      <a:avLst/>
                    </a:prstGeom>
                    <a:noFill/>
                    <a:ln>
                      <a:noFill/>
                    </a:ln>
                  </pic:spPr>
                </pic:pic>
              </a:graphicData>
            </a:graphic>
          </wp:inline>
        </w:drawing>
      </w:r>
    </w:p>
    <w:p w:rsidR="00E204EB" w:rsidRPr="00F965BF" w:rsidRDefault="00E204EB" w:rsidP="00E204EB">
      <w:pPr>
        <w:pStyle w:val="BodyText"/>
        <w:spacing w:before="100" w:beforeAutospacing="1" w:after="100" w:afterAutospacing="1" w:line="360" w:lineRule="auto"/>
        <w:jc w:val="center"/>
        <w:rPr>
          <w:rFonts w:ascii="Times New Roman" w:hAnsi="Times New Roman"/>
          <w:szCs w:val="28"/>
        </w:rPr>
      </w:pPr>
      <w:r>
        <w:rPr>
          <w:rFonts w:ascii="Times New Roman" w:hAnsi="Times New Roman"/>
          <w:szCs w:val="28"/>
        </w:rPr>
        <w:t>Fig 2.5 Electrolytic Capacitor</w:t>
      </w:r>
    </w:p>
    <w:p w:rsidR="00E204EB" w:rsidRPr="0019507F" w:rsidRDefault="00E204EB" w:rsidP="00AC15C7">
      <w:pPr>
        <w:pStyle w:val="BodyText"/>
        <w:spacing w:before="100" w:beforeAutospacing="1" w:after="100" w:afterAutospacing="1" w:line="360" w:lineRule="auto"/>
        <w:ind w:firstLine="720"/>
        <w:rPr>
          <w:rFonts w:ascii="Times New Roman" w:hAnsi="Times New Roman"/>
          <w:sz w:val="24"/>
          <w:szCs w:val="24"/>
        </w:rPr>
      </w:pPr>
      <w:r w:rsidRPr="0019507F">
        <w:rPr>
          <w:rFonts w:ascii="Times New Roman" w:hAnsi="Times New Roman"/>
          <w:sz w:val="24"/>
          <w:szCs w:val="24"/>
        </w:rPr>
        <w:t xml:space="preserve">These capacitors derive the name from electrolyte which is used as a medium to produce high dielectric constants. These capacitors have low value for large capacitances at low working voltages. </w:t>
      </w:r>
    </w:p>
    <w:p w:rsidR="00E204EB" w:rsidRPr="0019507F" w:rsidRDefault="00E204EB" w:rsidP="00E204EB">
      <w:pPr>
        <w:pStyle w:val="BodyText"/>
        <w:spacing w:before="100" w:beforeAutospacing="1" w:after="100" w:afterAutospacing="1" w:line="360" w:lineRule="auto"/>
        <w:rPr>
          <w:rFonts w:ascii="Times New Roman" w:hAnsi="Times New Roman"/>
          <w:sz w:val="24"/>
          <w:szCs w:val="24"/>
        </w:rPr>
      </w:pPr>
      <w:r w:rsidRPr="0019507F">
        <w:rPr>
          <w:rFonts w:ascii="Times New Roman" w:hAnsi="Times New Roman"/>
          <w:sz w:val="24"/>
          <w:szCs w:val="24"/>
        </w:rPr>
        <w:t>There are two types of    Electrolytic capacitors:</w:t>
      </w:r>
    </w:p>
    <w:p w:rsidR="00E204EB" w:rsidRPr="0019507F" w:rsidRDefault="00E204EB" w:rsidP="00E204EB">
      <w:pPr>
        <w:pStyle w:val="BodyText"/>
        <w:numPr>
          <w:ilvl w:val="0"/>
          <w:numId w:val="10"/>
        </w:numPr>
        <w:spacing w:before="100" w:beforeAutospacing="1" w:after="100" w:afterAutospacing="1" w:line="360" w:lineRule="auto"/>
        <w:ind w:left="0" w:firstLine="0"/>
        <w:rPr>
          <w:rFonts w:ascii="Times New Roman" w:hAnsi="Times New Roman"/>
          <w:sz w:val="24"/>
          <w:szCs w:val="24"/>
        </w:rPr>
      </w:pPr>
      <w:r w:rsidRPr="0019507F">
        <w:rPr>
          <w:rFonts w:ascii="Times New Roman" w:hAnsi="Times New Roman"/>
          <w:sz w:val="24"/>
          <w:szCs w:val="24"/>
        </w:rPr>
        <w:t>Aluminum Electrolytic capacitors.</w:t>
      </w:r>
    </w:p>
    <w:p w:rsidR="00E204EB" w:rsidRPr="00A52CFE" w:rsidRDefault="00E204EB" w:rsidP="00E204EB">
      <w:pPr>
        <w:pStyle w:val="BodyText"/>
        <w:numPr>
          <w:ilvl w:val="0"/>
          <w:numId w:val="10"/>
        </w:numPr>
        <w:spacing w:before="100" w:beforeAutospacing="1" w:after="100" w:afterAutospacing="1" w:line="360" w:lineRule="auto"/>
        <w:ind w:left="0" w:firstLine="0"/>
        <w:rPr>
          <w:rFonts w:ascii="Times New Roman" w:hAnsi="Times New Roman"/>
          <w:sz w:val="24"/>
          <w:szCs w:val="24"/>
        </w:rPr>
      </w:pPr>
      <w:r w:rsidRPr="0019507F">
        <w:rPr>
          <w:rFonts w:ascii="Times New Roman" w:hAnsi="Times New Roman"/>
          <w:sz w:val="24"/>
          <w:szCs w:val="24"/>
        </w:rPr>
        <w:t>Tantalum electrolytic capacitors.</w:t>
      </w:r>
    </w:p>
    <w:p w:rsidR="00E204EB" w:rsidRPr="0019507F" w:rsidRDefault="00E204EB" w:rsidP="00AC15C7">
      <w:pPr>
        <w:pStyle w:val="BodyText"/>
        <w:spacing w:before="100" w:beforeAutospacing="1" w:after="100" w:afterAutospacing="1" w:line="360" w:lineRule="auto"/>
        <w:ind w:firstLine="720"/>
        <w:rPr>
          <w:rFonts w:ascii="Times New Roman" w:hAnsi="Times New Roman"/>
          <w:sz w:val="24"/>
          <w:szCs w:val="24"/>
        </w:rPr>
      </w:pPr>
      <w:r w:rsidRPr="0019507F">
        <w:rPr>
          <w:rFonts w:ascii="Times New Roman" w:hAnsi="Times New Roman"/>
          <w:sz w:val="24"/>
          <w:szCs w:val="24"/>
        </w:rPr>
        <w:t>Electrolytic capacitors are used in circuits that have combination of D.C. voltage and A.C.  The D.C. voltage maintains the polar</w:t>
      </w:r>
      <w:r>
        <w:rPr>
          <w:rFonts w:ascii="Times New Roman" w:hAnsi="Times New Roman"/>
          <w:sz w:val="24"/>
          <w:szCs w:val="24"/>
        </w:rPr>
        <w:t>ity. They are used as ‘ripple filter’</w:t>
      </w:r>
      <w:r w:rsidRPr="0019507F">
        <w:rPr>
          <w:rFonts w:ascii="Times New Roman" w:hAnsi="Times New Roman"/>
          <w:sz w:val="24"/>
          <w:szCs w:val="24"/>
        </w:rPr>
        <w:t xml:space="preserve"> where large capacitance are requ</w:t>
      </w:r>
      <w:r>
        <w:rPr>
          <w:rFonts w:ascii="Times New Roman" w:hAnsi="Times New Roman"/>
          <w:sz w:val="24"/>
          <w:szCs w:val="24"/>
        </w:rPr>
        <w:t>ired at low cost in small space</w:t>
      </w:r>
      <w:r w:rsidRPr="0019507F">
        <w:rPr>
          <w:rFonts w:ascii="Times New Roman" w:hAnsi="Times New Roman"/>
          <w:sz w:val="24"/>
          <w:szCs w:val="24"/>
        </w:rPr>
        <w:t>. They are also used as ‘biased capacitors</w:t>
      </w:r>
      <w:r>
        <w:rPr>
          <w:rFonts w:ascii="Times New Roman" w:hAnsi="Times New Roman"/>
          <w:sz w:val="24"/>
          <w:szCs w:val="24"/>
        </w:rPr>
        <w:t xml:space="preserve">’, ‘decoupling capacitors’ </w:t>
      </w:r>
      <w:r w:rsidRPr="0019507F">
        <w:rPr>
          <w:rFonts w:ascii="Times New Roman" w:hAnsi="Times New Roman"/>
          <w:sz w:val="24"/>
          <w:szCs w:val="24"/>
        </w:rPr>
        <w:t>and</w:t>
      </w:r>
      <w:r>
        <w:rPr>
          <w:rFonts w:ascii="Times New Roman" w:hAnsi="Times New Roman"/>
          <w:sz w:val="24"/>
          <w:szCs w:val="24"/>
        </w:rPr>
        <w:t xml:space="preserve"> even as ‘coupling capacitors’ </w:t>
      </w:r>
      <w:r w:rsidRPr="0019507F">
        <w:rPr>
          <w:rFonts w:ascii="Times New Roman" w:hAnsi="Times New Roman"/>
          <w:sz w:val="24"/>
          <w:szCs w:val="24"/>
        </w:rPr>
        <w:t>in R- C amplifier.</w:t>
      </w:r>
    </w:p>
    <w:p w:rsidR="00E204EB" w:rsidRPr="00AC15C7" w:rsidRDefault="00AC15C7" w:rsidP="00E204EB">
      <w:pPr>
        <w:pStyle w:val="BodyText"/>
        <w:tabs>
          <w:tab w:val="left" w:pos="709"/>
        </w:tabs>
        <w:spacing w:before="100" w:beforeAutospacing="1" w:after="100" w:afterAutospacing="1" w:line="360" w:lineRule="auto"/>
        <w:rPr>
          <w:rFonts w:ascii="Times New Roman" w:hAnsi="Times New Roman"/>
          <w:b/>
          <w:sz w:val="28"/>
          <w:szCs w:val="24"/>
        </w:rPr>
      </w:pPr>
      <w:r w:rsidRPr="00AC15C7">
        <w:rPr>
          <w:rFonts w:ascii="Times New Roman" w:hAnsi="Times New Roman"/>
          <w:b/>
          <w:sz w:val="28"/>
          <w:szCs w:val="24"/>
        </w:rPr>
        <w:lastRenderedPageBreak/>
        <w:t xml:space="preserve">2.3.2 </w:t>
      </w:r>
      <w:r w:rsidR="00E204EB" w:rsidRPr="00AC15C7">
        <w:rPr>
          <w:rFonts w:ascii="Times New Roman" w:hAnsi="Times New Roman"/>
          <w:b/>
          <w:sz w:val="28"/>
          <w:szCs w:val="24"/>
        </w:rPr>
        <w:t>COLOR CODING</w:t>
      </w:r>
    </w:p>
    <w:p w:rsidR="00E204EB" w:rsidRPr="0019507F" w:rsidRDefault="00E204EB" w:rsidP="00AC15C7">
      <w:pPr>
        <w:pStyle w:val="BodyText"/>
        <w:spacing w:before="100" w:beforeAutospacing="1" w:after="100" w:afterAutospacing="1" w:line="360" w:lineRule="auto"/>
        <w:ind w:firstLine="720"/>
        <w:rPr>
          <w:rFonts w:ascii="Times New Roman" w:hAnsi="Times New Roman"/>
          <w:sz w:val="24"/>
          <w:szCs w:val="24"/>
        </w:rPr>
      </w:pPr>
      <w:r>
        <w:rPr>
          <w:rFonts w:ascii="Times New Roman" w:hAnsi="Times New Roman"/>
          <w:sz w:val="24"/>
          <w:szCs w:val="24"/>
        </w:rPr>
        <w:t>Mica</w:t>
      </w:r>
      <w:r w:rsidRPr="0019507F">
        <w:rPr>
          <w:rFonts w:ascii="Times New Roman" w:hAnsi="Times New Roman"/>
          <w:sz w:val="24"/>
          <w:szCs w:val="24"/>
        </w:rPr>
        <w:t xml:space="preserve"> and tubular ceramic capacitors are color coded to indicate a capacitance value. As coding is necessary only for very small sizes, color coded cap</w:t>
      </w:r>
      <w:r>
        <w:rPr>
          <w:rFonts w:ascii="Times New Roman" w:hAnsi="Times New Roman"/>
          <w:sz w:val="24"/>
          <w:szCs w:val="24"/>
        </w:rPr>
        <w:t xml:space="preserve">acitors value is also in the </w:t>
      </w:r>
      <w:proofErr w:type="spellStart"/>
      <w:r>
        <w:rPr>
          <w:rFonts w:ascii="Times New Roman" w:hAnsi="Times New Roman"/>
          <w:sz w:val="24"/>
          <w:szCs w:val="24"/>
        </w:rPr>
        <w:t>pF.</w:t>
      </w:r>
      <w:proofErr w:type="spellEnd"/>
      <w:r>
        <w:rPr>
          <w:rFonts w:ascii="Times New Roman" w:hAnsi="Times New Roman"/>
          <w:sz w:val="24"/>
          <w:szCs w:val="24"/>
        </w:rPr>
        <w:t xml:space="preserve"> The color coding is as same as</w:t>
      </w:r>
      <w:r w:rsidRPr="0019507F">
        <w:rPr>
          <w:rFonts w:ascii="Times New Roman" w:hAnsi="Times New Roman"/>
          <w:sz w:val="24"/>
          <w:szCs w:val="24"/>
        </w:rPr>
        <w:t xml:space="preserve"> th</w:t>
      </w:r>
      <w:r>
        <w:rPr>
          <w:rFonts w:ascii="Times New Roman" w:hAnsi="Times New Roman"/>
          <w:sz w:val="24"/>
          <w:szCs w:val="24"/>
        </w:rPr>
        <w:t>e resistor coding from black</w:t>
      </w:r>
      <w:r w:rsidRPr="0019507F">
        <w:rPr>
          <w:rFonts w:ascii="Times New Roman" w:hAnsi="Times New Roman"/>
          <w:sz w:val="24"/>
          <w:szCs w:val="24"/>
        </w:rPr>
        <w:t xml:space="preserve"> ‘0’ </w:t>
      </w:r>
      <w:proofErr w:type="spellStart"/>
      <w:r w:rsidRPr="0019507F">
        <w:rPr>
          <w:rFonts w:ascii="Times New Roman" w:hAnsi="Times New Roman"/>
          <w:sz w:val="24"/>
          <w:szCs w:val="24"/>
        </w:rPr>
        <w:t>upto</w:t>
      </w:r>
      <w:proofErr w:type="spellEnd"/>
      <w:r w:rsidRPr="0019507F">
        <w:rPr>
          <w:rFonts w:ascii="Times New Roman" w:hAnsi="Times New Roman"/>
          <w:sz w:val="24"/>
          <w:szCs w:val="24"/>
        </w:rPr>
        <w:t xml:space="preserve"> white</w:t>
      </w:r>
      <w:r>
        <w:rPr>
          <w:rFonts w:ascii="Times New Roman" w:hAnsi="Times New Roman"/>
          <w:sz w:val="24"/>
          <w:szCs w:val="24"/>
        </w:rPr>
        <w:t xml:space="preserve"> ‘9’. Mica capacitors use ‘six dot</w:t>
      </w:r>
      <w:r w:rsidRPr="0019507F">
        <w:rPr>
          <w:rFonts w:ascii="Times New Roman" w:hAnsi="Times New Roman"/>
          <w:sz w:val="24"/>
          <w:szCs w:val="24"/>
        </w:rPr>
        <w:t xml:space="preserve"> code system’.</w:t>
      </w:r>
    </w:p>
    <w:p w:rsidR="00E204EB" w:rsidRPr="00AC15C7" w:rsidRDefault="00AC15C7" w:rsidP="00E204EB">
      <w:pPr>
        <w:pStyle w:val="BodyText"/>
        <w:spacing w:before="100" w:beforeAutospacing="1" w:after="100" w:afterAutospacing="1" w:line="360" w:lineRule="auto"/>
        <w:rPr>
          <w:rFonts w:ascii="Times New Roman" w:hAnsi="Times New Roman"/>
          <w:b/>
          <w:sz w:val="28"/>
          <w:szCs w:val="24"/>
        </w:rPr>
      </w:pPr>
      <w:r w:rsidRPr="00AC15C7">
        <w:rPr>
          <w:rFonts w:ascii="Times New Roman" w:hAnsi="Times New Roman"/>
          <w:b/>
          <w:sz w:val="28"/>
          <w:szCs w:val="24"/>
        </w:rPr>
        <w:t xml:space="preserve">2.3.3 </w:t>
      </w:r>
      <w:r w:rsidR="00E204EB" w:rsidRPr="00AC15C7">
        <w:rPr>
          <w:rFonts w:ascii="Times New Roman" w:hAnsi="Times New Roman"/>
          <w:b/>
          <w:sz w:val="28"/>
          <w:szCs w:val="24"/>
        </w:rPr>
        <w:t>SIX DOT CODE</w:t>
      </w:r>
    </w:p>
    <w:p w:rsidR="00E204EB" w:rsidRPr="0019507F" w:rsidRDefault="00E204EB" w:rsidP="004D4E65">
      <w:pPr>
        <w:pStyle w:val="BodyText"/>
        <w:spacing w:before="100" w:beforeAutospacing="1" w:after="100" w:afterAutospacing="1" w:line="360" w:lineRule="auto"/>
        <w:ind w:firstLine="720"/>
        <w:rPr>
          <w:rFonts w:ascii="Times New Roman" w:hAnsi="Times New Roman"/>
          <w:sz w:val="24"/>
          <w:szCs w:val="24"/>
        </w:rPr>
      </w:pPr>
      <w:r w:rsidRPr="0019507F">
        <w:rPr>
          <w:rFonts w:ascii="Times New Roman" w:hAnsi="Times New Roman"/>
          <w:sz w:val="24"/>
          <w:szCs w:val="24"/>
        </w:rPr>
        <w:t>Here the top row is read from the left to right and the bottom from right to left .The dot indicates the following:</w:t>
      </w:r>
    </w:p>
    <w:p w:rsidR="00E204EB" w:rsidRPr="00A52CFE" w:rsidRDefault="00E204EB" w:rsidP="00E204EB">
      <w:pPr>
        <w:pStyle w:val="BodyText"/>
        <w:numPr>
          <w:ilvl w:val="0"/>
          <w:numId w:val="6"/>
        </w:numPr>
        <w:spacing w:before="100" w:beforeAutospacing="1" w:after="100" w:afterAutospacing="1" w:line="360" w:lineRule="auto"/>
        <w:ind w:left="0" w:firstLine="0"/>
        <w:rPr>
          <w:rFonts w:ascii="Times New Roman" w:hAnsi="Times New Roman"/>
          <w:sz w:val="24"/>
          <w:szCs w:val="24"/>
        </w:rPr>
      </w:pPr>
      <w:r>
        <w:rPr>
          <w:rFonts w:ascii="Times New Roman" w:hAnsi="Times New Roman"/>
          <w:sz w:val="24"/>
          <w:szCs w:val="24"/>
        </w:rPr>
        <w:t xml:space="preserve">White    (2) </w:t>
      </w:r>
      <w:r w:rsidR="00BB4C91" w:rsidRPr="0019507F">
        <w:rPr>
          <w:rFonts w:ascii="Times New Roman" w:hAnsi="Times New Roman"/>
          <w:sz w:val="24"/>
          <w:szCs w:val="24"/>
        </w:rPr>
        <w:t>Digit.</w:t>
      </w:r>
      <w:r w:rsidRPr="0019507F">
        <w:rPr>
          <w:rFonts w:ascii="Times New Roman" w:hAnsi="Times New Roman"/>
          <w:sz w:val="24"/>
          <w:szCs w:val="24"/>
        </w:rPr>
        <w:t xml:space="preserve">   (3). Digit.  (4</w:t>
      </w:r>
      <w:r w:rsidR="00BB4C91" w:rsidRPr="0019507F">
        <w:rPr>
          <w:rFonts w:ascii="Times New Roman" w:hAnsi="Times New Roman"/>
          <w:sz w:val="24"/>
          <w:szCs w:val="24"/>
        </w:rPr>
        <w:t xml:space="preserve">). </w:t>
      </w:r>
      <w:r w:rsidRPr="0019507F">
        <w:rPr>
          <w:rFonts w:ascii="Times New Roman" w:hAnsi="Times New Roman"/>
          <w:sz w:val="24"/>
          <w:szCs w:val="24"/>
        </w:rPr>
        <w:t>Multiplier.   (5</w:t>
      </w:r>
      <w:r w:rsidR="00BB4C91" w:rsidRPr="0019507F">
        <w:rPr>
          <w:rFonts w:ascii="Times New Roman" w:hAnsi="Times New Roman"/>
          <w:sz w:val="24"/>
          <w:szCs w:val="24"/>
        </w:rPr>
        <w:t>). Tolerance.</w:t>
      </w:r>
      <w:r w:rsidRPr="0019507F">
        <w:rPr>
          <w:rFonts w:ascii="Times New Roman" w:hAnsi="Times New Roman"/>
          <w:sz w:val="24"/>
          <w:szCs w:val="24"/>
        </w:rPr>
        <w:t xml:space="preserve">  (6</w:t>
      </w:r>
      <w:r w:rsidR="00BB4C91" w:rsidRPr="0019507F">
        <w:rPr>
          <w:rFonts w:ascii="Times New Roman" w:hAnsi="Times New Roman"/>
          <w:sz w:val="24"/>
          <w:szCs w:val="24"/>
        </w:rPr>
        <w:t xml:space="preserve">). </w:t>
      </w:r>
      <w:r w:rsidRPr="0019507F">
        <w:rPr>
          <w:rFonts w:ascii="Times New Roman" w:hAnsi="Times New Roman"/>
          <w:sz w:val="24"/>
          <w:szCs w:val="24"/>
        </w:rPr>
        <w:t>Class.</w:t>
      </w:r>
    </w:p>
    <w:p w:rsidR="00E204EB" w:rsidRDefault="004D4E65" w:rsidP="00E204EB">
      <w:pPr>
        <w:tabs>
          <w:tab w:val="left" w:pos="284"/>
        </w:tabs>
        <w:autoSpaceDE w:val="0"/>
        <w:autoSpaceDN w:val="0"/>
        <w:adjustRightInd w:val="0"/>
        <w:spacing w:before="100" w:beforeAutospacing="1" w:after="100" w:afterAutospacing="1" w:line="360" w:lineRule="auto"/>
        <w:jc w:val="both"/>
        <w:rPr>
          <w:rFonts w:ascii="Times New Roman" w:hAnsi="Times New Roman"/>
        </w:rPr>
      </w:pPr>
      <w:r>
        <w:rPr>
          <w:rFonts w:ascii="Times New Roman" w:hAnsi="Times New Roman"/>
        </w:rPr>
        <w:tab/>
        <w:t xml:space="preserve">      </w:t>
      </w:r>
      <w:r w:rsidR="00E204EB" w:rsidRPr="0019507F">
        <w:rPr>
          <w:rFonts w:ascii="Times New Roman" w:hAnsi="Times New Roman"/>
        </w:rPr>
        <w:t>White for the first dot indicates the coding. The capacitance value is read from the next three dot</w:t>
      </w:r>
      <w:r w:rsidR="00E204EB">
        <w:rPr>
          <w:rFonts w:ascii="Times New Roman" w:hAnsi="Times New Roman"/>
        </w:rPr>
        <w:t>s</w:t>
      </w:r>
      <w:r w:rsidR="00E204EB" w:rsidRPr="0019507F">
        <w:rPr>
          <w:rFonts w:ascii="Times New Roman" w:hAnsi="Times New Roman"/>
        </w:rPr>
        <w:t>. If the first d</w:t>
      </w:r>
      <w:r w:rsidR="00E204EB">
        <w:rPr>
          <w:rFonts w:ascii="Times New Roman" w:hAnsi="Times New Roman"/>
        </w:rPr>
        <w:t>ot is silver it indicates paper</w:t>
      </w:r>
      <w:r w:rsidR="00E204EB" w:rsidRPr="0019507F">
        <w:rPr>
          <w:rFonts w:ascii="Times New Roman" w:hAnsi="Times New Roman"/>
        </w:rPr>
        <w:t xml:space="preserve"> capacitor.  The white </w:t>
      </w:r>
      <w:r w:rsidR="00BB4C91" w:rsidRPr="0019507F">
        <w:rPr>
          <w:rFonts w:ascii="Times New Roman" w:hAnsi="Times New Roman"/>
        </w:rPr>
        <w:t>coloured</w:t>
      </w:r>
      <w:r w:rsidR="00E204EB" w:rsidRPr="0019507F">
        <w:rPr>
          <w:rFonts w:ascii="Times New Roman" w:hAnsi="Times New Roman"/>
        </w:rPr>
        <w:t xml:space="preserve"> band indicates the left and specifies the temperature coefficient. The next three </w:t>
      </w:r>
      <w:r w:rsidR="00BB4C91" w:rsidRPr="0019507F">
        <w:rPr>
          <w:rFonts w:ascii="Times New Roman" w:hAnsi="Times New Roman"/>
        </w:rPr>
        <w:t>colours</w:t>
      </w:r>
      <w:r w:rsidR="00E204EB" w:rsidRPr="0019507F">
        <w:rPr>
          <w:rFonts w:ascii="Times New Roman" w:hAnsi="Times New Roman"/>
        </w:rPr>
        <w:t xml:space="preserve"> indicate the value of capacitan</w:t>
      </w:r>
      <w:r w:rsidR="00E204EB">
        <w:rPr>
          <w:rFonts w:ascii="Times New Roman" w:hAnsi="Times New Roman"/>
        </w:rPr>
        <w:t>ce</w:t>
      </w:r>
      <w:r w:rsidR="00E204EB" w:rsidRPr="0019507F">
        <w:rPr>
          <w:rFonts w:ascii="Times New Roman" w:hAnsi="Times New Roman"/>
        </w:rPr>
        <w:t>. For example Brown, Black, Brown = 100 pF.</w:t>
      </w:r>
    </w:p>
    <w:p w:rsidR="004D4E65" w:rsidRDefault="004D4E65" w:rsidP="00E204EB">
      <w:pPr>
        <w:tabs>
          <w:tab w:val="left" w:pos="284"/>
        </w:tabs>
        <w:autoSpaceDE w:val="0"/>
        <w:autoSpaceDN w:val="0"/>
        <w:adjustRightInd w:val="0"/>
        <w:spacing w:before="100" w:beforeAutospacing="1" w:after="100" w:afterAutospacing="1" w:line="360" w:lineRule="auto"/>
        <w:jc w:val="both"/>
        <w:rPr>
          <w:rFonts w:ascii="Times New Roman" w:hAnsi="Times New Roman"/>
          <w:b/>
          <w:sz w:val="32"/>
          <w:szCs w:val="28"/>
        </w:rPr>
      </w:pPr>
    </w:p>
    <w:p w:rsidR="004D4E65" w:rsidRDefault="004D4E65" w:rsidP="00E204EB">
      <w:pPr>
        <w:tabs>
          <w:tab w:val="left" w:pos="284"/>
        </w:tabs>
        <w:autoSpaceDE w:val="0"/>
        <w:autoSpaceDN w:val="0"/>
        <w:adjustRightInd w:val="0"/>
        <w:spacing w:before="100" w:beforeAutospacing="1" w:after="100" w:afterAutospacing="1" w:line="360" w:lineRule="auto"/>
        <w:jc w:val="both"/>
        <w:rPr>
          <w:rFonts w:ascii="Times New Roman" w:hAnsi="Times New Roman"/>
          <w:b/>
          <w:sz w:val="32"/>
          <w:szCs w:val="28"/>
        </w:rPr>
      </w:pPr>
    </w:p>
    <w:p w:rsidR="004D4E65" w:rsidRDefault="004D4E65" w:rsidP="00E204EB">
      <w:pPr>
        <w:tabs>
          <w:tab w:val="left" w:pos="284"/>
        </w:tabs>
        <w:autoSpaceDE w:val="0"/>
        <w:autoSpaceDN w:val="0"/>
        <w:adjustRightInd w:val="0"/>
        <w:spacing w:before="100" w:beforeAutospacing="1" w:after="100" w:afterAutospacing="1" w:line="360" w:lineRule="auto"/>
        <w:jc w:val="both"/>
        <w:rPr>
          <w:rFonts w:ascii="Times New Roman" w:hAnsi="Times New Roman"/>
          <w:b/>
          <w:sz w:val="32"/>
          <w:szCs w:val="28"/>
        </w:rPr>
      </w:pPr>
    </w:p>
    <w:p w:rsidR="004D4E65" w:rsidRDefault="004D4E65" w:rsidP="00E204EB">
      <w:pPr>
        <w:tabs>
          <w:tab w:val="left" w:pos="284"/>
        </w:tabs>
        <w:autoSpaceDE w:val="0"/>
        <w:autoSpaceDN w:val="0"/>
        <w:adjustRightInd w:val="0"/>
        <w:spacing w:before="100" w:beforeAutospacing="1" w:after="100" w:afterAutospacing="1" w:line="360" w:lineRule="auto"/>
        <w:jc w:val="both"/>
        <w:rPr>
          <w:rFonts w:ascii="Times New Roman" w:hAnsi="Times New Roman"/>
          <w:b/>
          <w:sz w:val="32"/>
          <w:szCs w:val="28"/>
        </w:rPr>
      </w:pPr>
    </w:p>
    <w:p w:rsidR="004D4E65" w:rsidRDefault="004D4E65" w:rsidP="00E204EB">
      <w:pPr>
        <w:tabs>
          <w:tab w:val="left" w:pos="284"/>
        </w:tabs>
        <w:autoSpaceDE w:val="0"/>
        <w:autoSpaceDN w:val="0"/>
        <w:adjustRightInd w:val="0"/>
        <w:spacing w:before="100" w:beforeAutospacing="1" w:after="100" w:afterAutospacing="1" w:line="360" w:lineRule="auto"/>
        <w:jc w:val="both"/>
        <w:rPr>
          <w:rFonts w:ascii="Times New Roman" w:hAnsi="Times New Roman"/>
          <w:b/>
          <w:sz w:val="32"/>
          <w:szCs w:val="28"/>
        </w:rPr>
      </w:pPr>
    </w:p>
    <w:p w:rsidR="004D4E65" w:rsidRDefault="004D4E65" w:rsidP="00E204EB">
      <w:pPr>
        <w:tabs>
          <w:tab w:val="left" w:pos="284"/>
        </w:tabs>
        <w:autoSpaceDE w:val="0"/>
        <w:autoSpaceDN w:val="0"/>
        <w:adjustRightInd w:val="0"/>
        <w:spacing w:before="100" w:beforeAutospacing="1" w:after="100" w:afterAutospacing="1" w:line="360" w:lineRule="auto"/>
        <w:jc w:val="both"/>
        <w:rPr>
          <w:rFonts w:ascii="Times New Roman" w:hAnsi="Times New Roman"/>
          <w:b/>
          <w:sz w:val="32"/>
          <w:szCs w:val="28"/>
        </w:rPr>
      </w:pPr>
    </w:p>
    <w:p w:rsidR="004D4E65" w:rsidRDefault="004D4E65" w:rsidP="00E204EB">
      <w:pPr>
        <w:tabs>
          <w:tab w:val="left" w:pos="284"/>
        </w:tabs>
        <w:autoSpaceDE w:val="0"/>
        <w:autoSpaceDN w:val="0"/>
        <w:adjustRightInd w:val="0"/>
        <w:spacing w:before="100" w:beforeAutospacing="1" w:after="100" w:afterAutospacing="1" w:line="360" w:lineRule="auto"/>
        <w:jc w:val="both"/>
        <w:rPr>
          <w:rFonts w:ascii="Times New Roman" w:hAnsi="Times New Roman"/>
          <w:b/>
          <w:sz w:val="32"/>
          <w:szCs w:val="28"/>
        </w:rPr>
      </w:pPr>
    </w:p>
    <w:p w:rsidR="004D4E65" w:rsidRDefault="004D4E65" w:rsidP="00E204EB">
      <w:pPr>
        <w:tabs>
          <w:tab w:val="left" w:pos="284"/>
        </w:tabs>
        <w:autoSpaceDE w:val="0"/>
        <w:autoSpaceDN w:val="0"/>
        <w:adjustRightInd w:val="0"/>
        <w:spacing w:before="100" w:beforeAutospacing="1" w:after="100" w:afterAutospacing="1" w:line="360" w:lineRule="auto"/>
        <w:jc w:val="both"/>
        <w:rPr>
          <w:rFonts w:ascii="Times New Roman" w:hAnsi="Times New Roman"/>
          <w:b/>
          <w:sz w:val="32"/>
          <w:szCs w:val="28"/>
        </w:rPr>
      </w:pPr>
    </w:p>
    <w:p w:rsidR="00E204EB" w:rsidRPr="004D4E65" w:rsidRDefault="00E204EB" w:rsidP="00E204EB">
      <w:pPr>
        <w:tabs>
          <w:tab w:val="left" w:pos="284"/>
        </w:tabs>
        <w:autoSpaceDE w:val="0"/>
        <w:autoSpaceDN w:val="0"/>
        <w:adjustRightInd w:val="0"/>
        <w:spacing w:before="100" w:beforeAutospacing="1" w:after="100" w:afterAutospacing="1" w:line="360" w:lineRule="auto"/>
        <w:jc w:val="both"/>
        <w:rPr>
          <w:rFonts w:ascii="Times New Roman" w:hAnsi="Times New Roman"/>
          <w:b/>
          <w:sz w:val="32"/>
          <w:szCs w:val="28"/>
        </w:rPr>
      </w:pPr>
      <w:r w:rsidRPr="004D4E65">
        <w:rPr>
          <w:rFonts w:ascii="Times New Roman" w:hAnsi="Times New Roman"/>
          <w:b/>
          <w:sz w:val="32"/>
          <w:szCs w:val="28"/>
        </w:rPr>
        <w:lastRenderedPageBreak/>
        <w:t>2.4 DIODES</w:t>
      </w:r>
    </w:p>
    <w:p w:rsidR="00E204EB" w:rsidRDefault="00E204EB" w:rsidP="00E204EB">
      <w:pPr>
        <w:tabs>
          <w:tab w:val="left" w:pos="284"/>
        </w:tabs>
        <w:autoSpaceDE w:val="0"/>
        <w:autoSpaceDN w:val="0"/>
        <w:adjustRightInd w:val="0"/>
        <w:spacing w:before="100" w:beforeAutospacing="1" w:after="100" w:afterAutospacing="1" w:line="360" w:lineRule="auto"/>
        <w:jc w:val="center"/>
        <w:rPr>
          <w:rFonts w:ascii="Times New Roman" w:hAnsi="Times New Roman"/>
          <w:szCs w:val="28"/>
        </w:rPr>
      </w:pPr>
      <w:r w:rsidRPr="000C5349">
        <w:rPr>
          <w:rFonts w:ascii="Times New Roman" w:hAnsi="Times New Roman"/>
          <w:noProof/>
          <w:szCs w:val="28"/>
          <w:lang w:val="en-US" w:eastAsia="en-US"/>
        </w:rPr>
        <w:drawing>
          <wp:inline distT="0" distB="0" distL="0" distR="0" wp14:anchorId="2425ED69" wp14:editId="5E11888B">
            <wp:extent cx="2233930" cy="1800225"/>
            <wp:effectExtent l="19050" t="0" r="0" b="0"/>
            <wp:docPr id="47" name="Picture 217" descr="http://4.bp.blogspot.com/-fZekP05V0PY/UAVesuNBTXI/AAAAAAAAANI/U_toSRJULGg/s1600/dio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4.bp.blogspot.com/-fZekP05V0PY/UAVesuNBTXI/AAAAAAAAANI/U_toSRJULGg/s1600/diode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4756" cy="1800891"/>
                    </a:xfrm>
                    <a:prstGeom prst="rect">
                      <a:avLst/>
                    </a:prstGeom>
                    <a:noFill/>
                    <a:ln>
                      <a:noFill/>
                    </a:ln>
                  </pic:spPr>
                </pic:pic>
              </a:graphicData>
            </a:graphic>
          </wp:inline>
        </w:drawing>
      </w:r>
    </w:p>
    <w:p w:rsidR="00E204EB" w:rsidRDefault="00E204EB" w:rsidP="00E204EB">
      <w:pPr>
        <w:tabs>
          <w:tab w:val="left" w:pos="284"/>
        </w:tabs>
        <w:autoSpaceDE w:val="0"/>
        <w:autoSpaceDN w:val="0"/>
        <w:adjustRightInd w:val="0"/>
        <w:spacing w:before="100" w:beforeAutospacing="1" w:after="100" w:afterAutospacing="1" w:line="360" w:lineRule="auto"/>
        <w:jc w:val="center"/>
        <w:rPr>
          <w:rFonts w:ascii="Times New Roman" w:hAnsi="Times New Roman"/>
          <w:sz w:val="20"/>
          <w:szCs w:val="28"/>
        </w:rPr>
      </w:pPr>
      <w:r>
        <w:rPr>
          <w:rFonts w:ascii="Times New Roman" w:hAnsi="Times New Roman"/>
          <w:sz w:val="20"/>
          <w:szCs w:val="28"/>
        </w:rPr>
        <w:t>Fig 2</w:t>
      </w:r>
      <w:r w:rsidRPr="000C5349">
        <w:rPr>
          <w:rFonts w:ascii="Times New Roman" w:hAnsi="Times New Roman"/>
          <w:sz w:val="20"/>
          <w:szCs w:val="28"/>
        </w:rPr>
        <w:t>.6 Diode</w:t>
      </w:r>
    </w:p>
    <w:p w:rsidR="00E204EB" w:rsidRDefault="004D4E65" w:rsidP="00E204EB">
      <w:pPr>
        <w:tabs>
          <w:tab w:val="left" w:pos="284"/>
        </w:tabs>
        <w:autoSpaceDE w:val="0"/>
        <w:autoSpaceDN w:val="0"/>
        <w:adjustRightInd w:val="0"/>
        <w:spacing w:before="100" w:beforeAutospacing="1" w:after="100" w:afterAutospacing="1" w:line="360" w:lineRule="auto"/>
        <w:jc w:val="both"/>
        <w:rPr>
          <w:rFonts w:ascii="Times New Roman" w:hAnsi="Times New Roman"/>
        </w:rPr>
      </w:pPr>
      <w:r>
        <w:rPr>
          <w:rFonts w:ascii="Times New Roman" w:hAnsi="Times New Roman"/>
        </w:rPr>
        <w:tab/>
        <w:t xml:space="preserve">       </w:t>
      </w:r>
      <w:r w:rsidR="00E204EB" w:rsidRPr="0019507F">
        <w:rPr>
          <w:rFonts w:ascii="Times New Roman" w:hAnsi="Times New Roman"/>
        </w:rPr>
        <w:t>To ensure unidirectional flow of liquid we use mechanical valves in its path. By properly arranging these valves in a system we get useful devices such as pumps and locomotives. In the field of electronics too we have a valve called semiconductor diode (a counterpart of thermionic valve) for controlling the flow of electric current in one direction. But we use these diodes in circuits for limited purposes like converting AC to DC, by passing EMF etc. a diode allows current to pass through it provided it is forward biased and the biasing voltage is more than potential barrier (forward voltage drop) of the diode.</w:t>
      </w:r>
    </w:p>
    <w:p w:rsidR="004D4E65" w:rsidRPr="004D4E65" w:rsidRDefault="00F21659" w:rsidP="004D4E65">
      <w:pPr>
        <w:tabs>
          <w:tab w:val="left" w:pos="284"/>
        </w:tabs>
        <w:autoSpaceDE w:val="0"/>
        <w:autoSpaceDN w:val="0"/>
        <w:adjustRightInd w:val="0"/>
        <w:spacing w:before="100" w:beforeAutospacing="1" w:after="100" w:afterAutospacing="1" w:line="360" w:lineRule="auto"/>
        <w:rPr>
          <w:rFonts w:ascii="Times New Roman" w:hAnsi="Times New Roman"/>
        </w:rPr>
      </w:pPr>
      <w:r>
        <w:rPr>
          <w:rFonts w:ascii="Times New Roman" w:hAnsi="Times New Roman"/>
        </w:rPr>
        <w:tab/>
        <w:t xml:space="preserve">       </w:t>
      </w:r>
      <w:r w:rsidR="004D4E65" w:rsidRPr="004D4E65">
        <w:rPr>
          <w:rFonts w:ascii="Times New Roman" w:hAnsi="Times New Roman"/>
        </w:rPr>
        <w:t>A </w:t>
      </w:r>
      <w:r w:rsidR="004D4E65" w:rsidRPr="004D4E65">
        <w:rPr>
          <w:rFonts w:ascii="Times New Roman" w:hAnsi="Times New Roman"/>
          <w:bCs/>
        </w:rPr>
        <w:t>diode</w:t>
      </w:r>
      <w:r w:rsidR="004D4E65" w:rsidRPr="004D4E65">
        <w:rPr>
          <w:rFonts w:ascii="Times New Roman" w:hAnsi="Times New Roman"/>
        </w:rPr>
        <w:t> is a two-</w:t>
      </w:r>
      <w:hyperlink r:id="rId11" w:tooltip="Terminal (electronics)" w:history="1">
        <w:r w:rsidR="004D4E65" w:rsidRPr="004D4E65">
          <w:rPr>
            <w:rStyle w:val="Hyperlink"/>
            <w:rFonts w:ascii="Times New Roman" w:hAnsi="Times New Roman"/>
            <w:color w:val="auto"/>
            <w:u w:val="none"/>
          </w:rPr>
          <w:t>terminal</w:t>
        </w:r>
      </w:hyperlink>
      <w:r w:rsidR="004D4E65" w:rsidRPr="004D4E65">
        <w:rPr>
          <w:rFonts w:ascii="Times New Roman" w:hAnsi="Times New Roman"/>
        </w:rPr>
        <w:t> </w:t>
      </w:r>
      <w:hyperlink r:id="rId12" w:tooltip="Electronic component" w:history="1">
        <w:r w:rsidR="004D4E65" w:rsidRPr="004D4E65">
          <w:rPr>
            <w:rStyle w:val="Hyperlink"/>
            <w:rFonts w:ascii="Times New Roman" w:hAnsi="Times New Roman"/>
            <w:color w:val="auto"/>
            <w:u w:val="none"/>
          </w:rPr>
          <w:t>electronic component</w:t>
        </w:r>
      </w:hyperlink>
      <w:r w:rsidR="004D4E65" w:rsidRPr="004D4E65">
        <w:rPr>
          <w:rFonts w:ascii="Times New Roman" w:hAnsi="Times New Roman"/>
        </w:rPr>
        <w:t> that conducts </w:t>
      </w:r>
      <w:hyperlink r:id="rId13" w:tooltip="Electric current" w:history="1">
        <w:r w:rsidR="004D4E65" w:rsidRPr="004D4E65">
          <w:rPr>
            <w:rStyle w:val="Hyperlink"/>
            <w:rFonts w:ascii="Times New Roman" w:hAnsi="Times New Roman"/>
            <w:color w:val="auto"/>
            <w:u w:val="none"/>
          </w:rPr>
          <w:t>current</w:t>
        </w:r>
      </w:hyperlink>
      <w:r w:rsidR="004D4E65" w:rsidRPr="004D4E65">
        <w:rPr>
          <w:rFonts w:ascii="Times New Roman" w:hAnsi="Times New Roman"/>
        </w:rPr>
        <w:t> primarily in one direction (asymmetric </w:t>
      </w:r>
      <w:hyperlink r:id="rId14" w:tooltip="Electrical conductance" w:history="1">
        <w:r w:rsidR="004D4E65" w:rsidRPr="004D4E65">
          <w:rPr>
            <w:rStyle w:val="Hyperlink"/>
            <w:rFonts w:ascii="Times New Roman" w:hAnsi="Times New Roman"/>
            <w:color w:val="auto"/>
            <w:u w:val="none"/>
          </w:rPr>
          <w:t>conductance</w:t>
        </w:r>
      </w:hyperlink>
      <w:r w:rsidR="004D4E65" w:rsidRPr="004D4E65">
        <w:rPr>
          <w:rFonts w:ascii="Times New Roman" w:hAnsi="Times New Roman"/>
        </w:rPr>
        <w:t>); it has low (ideally zero) </w:t>
      </w:r>
      <w:hyperlink r:id="rId15" w:tooltip="Electrical resistance and conductance" w:history="1">
        <w:r w:rsidR="004D4E65" w:rsidRPr="004D4E65">
          <w:rPr>
            <w:rStyle w:val="Hyperlink"/>
            <w:rFonts w:ascii="Times New Roman" w:hAnsi="Times New Roman"/>
            <w:color w:val="auto"/>
            <w:u w:val="none"/>
          </w:rPr>
          <w:t>resistance</w:t>
        </w:r>
      </w:hyperlink>
      <w:r w:rsidR="004D4E65" w:rsidRPr="004D4E65">
        <w:rPr>
          <w:rFonts w:ascii="Times New Roman" w:hAnsi="Times New Roman"/>
        </w:rPr>
        <w:t> in one direction, and high (ideally infinite) </w:t>
      </w:r>
      <w:hyperlink r:id="rId16" w:tooltip="Electrical resistance and conductance" w:history="1">
        <w:r w:rsidR="004D4E65" w:rsidRPr="004D4E65">
          <w:rPr>
            <w:rStyle w:val="Hyperlink"/>
            <w:rFonts w:ascii="Times New Roman" w:hAnsi="Times New Roman"/>
            <w:color w:val="auto"/>
            <w:u w:val="none"/>
          </w:rPr>
          <w:t>resistance</w:t>
        </w:r>
      </w:hyperlink>
      <w:r w:rsidR="004D4E65" w:rsidRPr="004D4E65">
        <w:rPr>
          <w:rFonts w:ascii="Times New Roman" w:hAnsi="Times New Roman"/>
        </w:rPr>
        <w:t> in the other. A </w:t>
      </w:r>
      <w:r w:rsidR="004D4E65" w:rsidRPr="004D4E65">
        <w:rPr>
          <w:rFonts w:ascii="Times New Roman" w:hAnsi="Times New Roman"/>
          <w:bCs/>
        </w:rPr>
        <w:t>semiconductor diode</w:t>
      </w:r>
      <w:r w:rsidR="004D4E65" w:rsidRPr="004D4E65">
        <w:rPr>
          <w:rFonts w:ascii="Times New Roman" w:hAnsi="Times New Roman"/>
        </w:rPr>
        <w:t>, the most common type today, is a </w:t>
      </w:r>
      <w:hyperlink r:id="rId17" w:tooltip="Crystallinity" w:history="1">
        <w:r w:rsidR="004D4E65" w:rsidRPr="004D4E65">
          <w:rPr>
            <w:rStyle w:val="Hyperlink"/>
            <w:rFonts w:ascii="Times New Roman" w:hAnsi="Times New Roman"/>
            <w:color w:val="auto"/>
            <w:u w:val="none"/>
          </w:rPr>
          <w:t>crystalline</w:t>
        </w:r>
      </w:hyperlink>
      <w:r w:rsidR="004D4E65" w:rsidRPr="004D4E65">
        <w:rPr>
          <w:rFonts w:ascii="Times New Roman" w:hAnsi="Times New Roman"/>
        </w:rPr>
        <w:t> piece of </w:t>
      </w:r>
      <w:hyperlink r:id="rId18" w:tooltip="Semiconductor" w:history="1">
        <w:r w:rsidR="004D4E65" w:rsidRPr="004D4E65">
          <w:rPr>
            <w:rStyle w:val="Hyperlink"/>
            <w:rFonts w:ascii="Times New Roman" w:hAnsi="Times New Roman"/>
            <w:color w:val="auto"/>
            <w:u w:val="none"/>
          </w:rPr>
          <w:t>semiconductor</w:t>
        </w:r>
      </w:hyperlink>
      <w:r w:rsidR="004D4E65" w:rsidRPr="004D4E65">
        <w:rPr>
          <w:rFonts w:ascii="Times New Roman" w:hAnsi="Times New Roman"/>
        </w:rPr>
        <w:t> material with a </w:t>
      </w:r>
      <w:hyperlink r:id="rId19" w:tooltip="P–n junction" w:history="1">
        <w:r w:rsidR="004D4E65" w:rsidRPr="004D4E65">
          <w:rPr>
            <w:rStyle w:val="Hyperlink"/>
            <w:rFonts w:ascii="Times New Roman" w:hAnsi="Times New Roman"/>
            <w:color w:val="auto"/>
            <w:u w:val="none"/>
          </w:rPr>
          <w:t>p–n junction</w:t>
        </w:r>
      </w:hyperlink>
      <w:r w:rsidR="004D4E65" w:rsidRPr="004D4E65">
        <w:rPr>
          <w:rFonts w:ascii="Times New Roman" w:hAnsi="Times New Roman"/>
        </w:rPr>
        <w:t> connected to two electrical terminals. A </w:t>
      </w:r>
      <w:hyperlink r:id="rId20" w:tooltip="Vacuum tube" w:history="1">
        <w:r w:rsidR="004D4E65" w:rsidRPr="004D4E65">
          <w:rPr>
            <w:rStyle w:val="Hyperlink"/>
            <w:rFonts w:ascii="Times New Roman" w:hAnsi="Times New Roman"/>
            <w:color w:val="auto"/>
            <w:u w:val="none"/>
          </w:rPr>
          <w:t>vacuum tube</w:t>
        </w:r>
      </w:hyperlink>
      <w:r w:rsidR="004D4E65" w:rsidRPr="004D4E65">
        <w:rPr>
          <w:rFonts w:ascii="Times New Roman" w:hAnsi="Times New Roman"/>
        </w:rPr>
        <w:t> diode has two </w:t>
      </w:r>
      <w:hyperlink r:id="rId21" w:tooltip="Electrode" w:history="1">
        <w:r w:rsidR="004D4E65" w:rsidRPr="004D4E65">
          <w:rPr>
            <w:rStyle w:val="Hyperlink"/>
            <w:rFonts w:ascii="Times New Roman" w:hAnsi="Times New Roman"/>
            <w:color w:val="auto"/>
            <w:u w:val="none"/>
          </w:rPr>
          <w:t>electrodes</w:t>
        </w:r>
      </w:hyperlink>
      <w:r w:rsidR="004D4E65" w:rsidRPr="004D4E65">
        <w:rPr>
          <w:rFonts w:ascii="Times New Roman" w:hAnsi="Times New Roman"/>
        </w:rPr>
        <w:t>, a </w:t>
      </w:r>
      <w:hyperlink r:id="rId22" w:tooltip="Plate electrode" w:history="1">
        <w:r w:rsidR="004D4E65" w:rsidRPr="004D4E65">
          <w:rPr>
            <w:rStyle w:val="Hyperlink"/>
            <w:rFonts w:ascii="Times New Roman" w:hAnsi="Times New Roman"/>
            <w:color w:val="auto"/>
            <w:u w:val="none"/>
          </w:rPr>
          <w:t>plate</w:t>
        </w:r>
      </w:hyperlink>
      <w:r w:rsidR="004D4E65" w:rsidRPr="004D4E65">
        <w:rPr>
          <w:rFonts w:ascii="Times New Roman" w:hAnsi="Times New Roman"/>
        </w:rPr>
        <w:t> (anode) and a </w:t>
      </w:r>
      <w:hyperlink r:id="rId23" w:tooltip="Hot cathode" w:history="1">
        <w:r w:rsidR="004D4E65" w:rsidRPr="004D4E65">
          <w:rPr>
            <w:rStyle w:val="Hyperlink"/>
            <w:rFonts w:ascii="Times New Roman" w:hAnsi="Times New Roman"/>
            <w:color w:val="auto"/>
            <w:u w:val="none"/>
          </w:rPr>
          <w:t>heated cathode</w:t>
        </w:r>
      </w:hyperlink>
      <w:r w:rsidR="004D4E65" w:rsidRPr="004D4E65">
        <w:rPr>
          <w:rFonts w:ascii="Times New Roman" w:hAnsi="Times New Roman"/>
        </w:rPr>
        <w:t>. Semiconductor diodes were the first </w:t>
      </w:r>
      <w:hyperlink r:id="rId24" w:tooltip="Semiconductor device" w:history="1">
        <w:r w:rsidR="004D4E65" w:rsidRPr="004D4E65">
          <w:rPr>
            <w:rStyle w:val="Hyperlink"/>
            <w:rFonts w:ascii="Times New Roman" w:hAnsi="Times New Roman"/>
            <w:color w:val="auto"/>
            <w:u w:val="none"/>
          </w:rPr>
          <w:t>semiconductor electronic devices</w:t>
        </w:r>
      </w:hyperlink>
      <w:r w:rsidR="004D4E65" w:rsidRPr="004D4E65">
        <w:rPr>
          <w:rFonts w:ascii="Times New Roman" w:hAnsi="Times New Roman"/>
        </w:rPr>
        <w:t>. The discovery of </w:t>
      </w:r>
      <w:hyperlink r:id="rId25" w:tooltip="Crystal" w:history="1">
        <w:r w:rsidR="004D4E65" w:rsidRPr="004D4E65">
          <w:rPr>
            <w:rStyle w:val="Hyperlink"/>
            <w:rFonts w:ascii="Times New Roman" w:hAnsi="Times New Roman"/>
            <w:color w:val="auto"/>
            <w:u w:val="none"/>
          </w:rPr>
          <w:t>crystals</w:t>
        </w:r>
      </w:hyperlink>
      <w:r w:rsidR="004D4E65" w:rsidRPr="004D4E65">
        <w:rPr>
          <w:rFonts w:ascii="Times New Roman" w:hAnsi="Times New Roman"/>
        </w:rPr>
        <w:t>' </w:t>
      </w:r>
      <w:hyperlink r:id="rId26" w:tooltip="Rectification (electricity)" w:history="1">
        <w:r w:rsidR="004D4E65" w:rsidRPr="004D4E65">
          <w:rPr>
            <w:rStyle w:val="Hyperlink"/>
            <w:rFonts w:ascii="Times New Roman" w:hAnsi="Times New Roman"/>
            <w:color w:val="auto"/>
            <w:u w:val="none"/>
          </w:rPr>
          <w:t>rectifying</w:t>
        </w:r>
      </w:hyperlink>
      <w:r w:rsidR="004D4E65" w:rsidRPr="004D4E65">
        <w:rPr>
          <w:rFonts w:ascii="Times New Roman" w:hAnsi="Times New Roman"/>
        </w:rPr>
        <w:t> abilities was made by German physicist </w:t>
      </w:r>
      <w:hyperlink r:id="rId27" w:tooltip="Ferdinand Braun" w:history="1">
        <w:r w:rsidR="004D4E65" w:rsidRPr="004D4E65">
          <w:rPr>
            <w:rStyle w:val="Hyperlink"/>
            <w:rFonts w:ascii="Times New Roman" w:hAnsi="Times New Roman"/>
            <w:color w:val="auto"/>
            <w:u w:val="none"/>
          </w:rPr>
          <w:t>Ferdinand Braun</w:t>
        </w:r>
      </w:hyperlink>
      <w:r w:rsidR="004D4E65" w:rsidRPr="004D4E65">
        <w:rPr>
          <w:rFonts w:ascii="Times New Roman" w:hAnsi="Times New Roman"/>
        </w:rPr>
        <w:t> in 1874. The first semiconductor diodes, called </w:t>
      </w:r>
      <w:hyperlink r:id="rId28" w:tooltip="Cat's whisker diode" w:history="1">
        <w:r w:rsidR="004D4E65" w:rsidRPr="004D4E65">
          <w:rPr>
            <w:rStyle w:val="Hyperlink"/>
            <w:rFonts w:ascii="Times New Roman" w:hAnsi="Times New Roman"/>
            <w:color w:val="auto"/>
            <w:u w:val="none"/>
          </w:rPr>
          <w:t>cat's whisker diodes</w:t>
        </w:r>
      </w:hyperlink>
      <w:r w:rsidR="004D4E65" w:rsidRPr="004D4E65">
        <w:rPr>
          <w:rFonts w:ascii="Times New Roman" w:hAnsi="Times New Roman"/>
        </w:rPr>
        <w:t>, developed around 1906, were made of mineral crystals such as </w:t>
      </w:r>
      <w:hyperlink r:id="rId29" w:tooltip="Galena" w:history="1">
        <w:r w:rsidR="004D4E65" w:rsidRPr="004D4E65">
          <w:rPr>
            <w:rStyle w:val="Hyperlink"/>
            <w:rFonts w:ascii="Times New Roman" w:hAnsi="Times New Roman"/>
            <w:color w:val="auto"/>
            <w:u w:val="none"/>
          </w:rPr>
          <w:t>galena</w:t>
        </w:r>
      </w:hyperlink>
      <w:r w:rsidR="004D4E65" w:rsidRPr="004D4E65">
        <w:rPr>
          <w:rFonts w:ascii="Times New Roman" w:hAnsi="Times New Roman"/>
        </w:rPr>
        <w:t>. Today, most diodes are made of </w:t>
      </w:r>
      <w:hyperlink r:id="rId30" w:tooltip="Silicon" w:history="1">
        <w:r w:rsidR="004D4E65" w:rsidRPr="004D4E65">
          <w:rPr>
            <w:rStyle w:val="Hyperlink"/>
            <w:rFonts w:ascii="Times New Roman" w:hAnsi="Times New Roman"/>
            <w:color w:val="auto"/>
            <w:u w:val="none"/>
          </w:rPr>
          <w:t>silicon</w:t>
        </w:r>
      </w:hyperlink>
      <w:r w:rsidR="004D4E65" w:rsidRPr="004D4E65">
        <w:rPr>
          <w:rFonts w:ascii="Times New Roman" w:hAnsi="Times New Roman"/>
        </w:rPr>
        <w:t>, but other materials such as </w:t>
      </w:r>
      <w:hyperlink r:id="rId31" w:tooltip="Selenium" w:history="1">
        <w:r w:rsidR="004D4E65" w:rsidRPr="004D4E65">
          <w:rPr>
            <w:rStyle w:val="Hyperlink"/>
            <w:rFonts w:ascii="Times New Roman" w:hAnsi="Times New Roman"/>
            <w:color w:val="auto"/>
            <w:u w:val="none"/>
          </w:rPr>
          <w:t>selenium</w:t>
        </w:r>
      </w:hyperlink>
      <w:r w:rsidR="004D4E65" w:rsidRPr="004D4E65">
        <w:rPr>
          <w:rFonts w:ascii="Times New Roman" w:hAnsi="Times New Roman"/>
        </w:rPr>
        <w:t> and </w:t>
      </w:r>
      <w:hyperlink r:id="rId32" w:tooltip="Germanium" w:history="1">
        <w:r w:rsidR="004D4E65" w:rsidRPr="004D4E65">
          <w:rPr>
            <w:rStyle w:val="Hyperlink"/>
            <w:rFonts w:ascii="Times New Roman" w:hAnsi="Times New Roman"/>
            <w:color w:val="auto"/>
            <w:u w:val="none"/>
          </w:rPr>
          <w:t>germanium</w:t>
        </w:r>
      </w:hyperlink>
      <w:r w:rsidR="004D4E65" w:rsidRPr="004D4E65">
        <w:rPr>
          <w:rFonts w:ascii="Times New Roman" w:hAnsi="Times New Roman"/>
        </w:rPr>
        <w:t xml:space="preserve"> are sometimes used. </w:t>
      </w:r>
    </w:p>
    <w:p w:rsidR="004D4E65" w:rsidRDefault="004D4E65" w:rsidP="00E204EB">
      <w:pPr>
        <w:tabs>
          <w:tab w:val="left" w:pos="284"/>
        </w:tabs>
        <w:autoSpaceDE w:val="0"/>
        <w:autoSpaceDN w:val="0"/>
        <w:adjustRightInd w:val="0"/>
        <w:spacing w:before="100" w:beforeAutospacing="1" w:after="100" w:afterAutospacing="1" w:line="360" w:lineRule="auto"/>
        <w:rPr>
          <w:rFonts w:ascii="Times New Roman" w:hAnsi="Times New Roman"/>
          <w:b/>
          <w:sz w:val="28"/>
          <w:szCs w:val="28"/>
        </w:rPr>
      </w:pPr>
    </w:p>
    <w:p w:rsidR="004D4E65" w:rsidRDefault="004D4E65" w:rsidP="00E204EB">
      <w:pPr>
        <w:tabs>
          <w:tab w:val="left" w:pos="284"/>
        </w:tabs>
        <w:autoSpaceDE w:val="0"/>
        <w:autoSpaceDN w:val="0"/>
        <w:adjustRightInd w:val="0"/>
        <w:spacing w:before="100" w:beforeAutospacing="1" w:after="100" w:afterAutospacing="1" w:line="360" w:lineRule="auto"/>
        <w:rPr>
          <w:rFonts w:ascii="Times New Roman" w:hAnsi="Times New Roman"/>
          <w:b/>
          <w:sz w:val="28"/>
          <w:szCs w:val="28"/>
        </w:rPr>
      </w:pPr>
    </w:p>
    <w:p w:rsidR="00E204EB" w:rsidRPr="00F21659" w:rsidRDefault="00E204EB" w:rsidP="00E204EB">
      <w:pPr>
        <w:tabs>
          <w:tab w:val="left" w:pos="284"/>
        </w:tabs>
        <w:autoSpaceDE w:val="0"/>
        <w:autoSpaceDN w:val="0"/>
        <w:adjustRightInd w:val="0"/>
        <w:spacing w:before="100" w:beforeAutospacing="1" w:after="100" w:afterAutospacing="1" w:line="360" w:lineRule="auto"/>
        <w:rPr>
          <w:rFonts w:ascii="Times New Roman" w:hAnsi="Times New Roman"/>
          <w:b/>
          <w:sz w:val="32"/>
          <w:szCs w:val="28"/>
        </w:rPr>
      </w:pPr>
      <w:r w:rsidRPr="00F21659">
        <w:rPr>
          <w:rFonts w:ascii="Times New Roman" w:hAnsi="Times New Roman"/>
          <w:b/>
          <w:sz w:val="32"/>
          <w:szCs w:val="28"/>
        </w:rPr>
        <w:lastRenderedPageBreak/>
        <w:t>2.5 TRANSISTOR</w:t>
      </w:r>
    </w:p>
    <w:p w:rsidR="00E204EB" w:rsidRDefault="00F21659" w:rsidP="00E204EB">
      <w:pPr>
        <w:tabs>
          <w:tab w:val="left" w:pos="284"/>
        </w:tabs>
        <w:autoSpaceDE w:val="0"/>
        <w:autoSpaceDN w:val="0"/>
        <w:adjustRightInd w:val="0"/>
        <w:spacing w:before="100" w:beforeAutospacing="1" w:after="100" w:afterAutospacing="1" w:line="360" w:lineRule="auto"/>
        <w:rPr>
          <w:rFonts w:ascii="Times New Roman" w:hAnsi="Times New Roman"/>
        </w:rPr>
      </w:pPr>
      <w:r>
        <w:rPr>
          <w:rFonts w:ascii="Times New Roman" w:hAnsi="Times New Roman"/>
        </w:rPr>
        <w:tab/>
        <w:t xml:space="preserve">      </w:t>
      </w:r>
      <w:r w:rsidR="00E204EB" w:rsidRPr="0019507F">
        <w:rPr>
          <w:rFonts w:ascii="Times New Roman" w:hAnsi="Times New Roman"/>
        </w:rPr>
        <w:t>The transistor an entirely new type of electronic device is capable of achieving amplification of weak signals in a fashion comparable and often superior to that realized by vacuum tubes. Transistors are far smaller than vacuum tube, have no filaments and hence need no heating power and may be operates in any position. They are mechanically strong, hence practically unlimited life and can do some jobs better than vacuum tubes.</w:t>
      </w:r>
    </w:p>
    <w:p w:rsidR="00E204EB" w:rsidRDefault="00E204EB" w:rsidP="00E204EB">
      <w:pPr>
        <w:tabs>
          <w:tab w:val="left" w:pos="284"/>
        </w:tabs>
        <w:autoSpaceDE w:val="0"/>
        <w:autoSpaceDN w:val="0"/>
        <w:adjustRightInd w:val="0"/>
        <w:spacing w:before="100" w:beforeAutospacing="1" w:after="100" w:afterAutospacing="1" w:line="360" w:lineRule="auto"/>
        <w:jc w:val="center"/>
        <w:rPr>
          <w:rFonts w:ascii="Times New Roman" w:hAnsi="Times New Roman"/>
          <w:szCs w:val="28"/>
        </w:rPr>
      </w:pPr>
      <w:r w:rsidRPr="000C5349">
        <w:rPr>
          <w:rFonts w:ascii="Times New Roman" w:hAnsi="Times New Roman"/>
          <w:noProof/>
          <w:lang w:val="en-US" w:eastAsia="en-US"/>
        </w:rPr>
        <w:drawing>
          <wp:inline distT="0" distB="0" distL="0" distR="0" wp14:anchorId="6B01CE80" wp14:editId="3F5BFA23">
            <wp:extent cx="2425331" cy="1998921"/>
            <wp:effectExtent l="19050" t="0" r="0" b="0"/>
            <wp:docPr id="50" name="Picture 4351" descr="http://4.bp.blogspot.com/-8ajyECqcaXw/UQdubwRT-1I/AAAAAAAAAAo/RRaj8pZRpRE/s1600/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8ajyECqcaXw/UQdubwRT-1I/AAAAAAAAAAo/RRaj8pZRpRE/s1600/pic+1.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28875" cy="2001842"/>
                    </a:xfrm>
                    <a:prstGeom prst="rect">
                      <a:avLst/>
                    </a:prstGeom>
                    <a:noFill/>
                    <a:ln>
                      <a:noFill/>
                    </a:ln>
                  </pic:spPr>
                </pic:pic>
              </a:graphicData>
            </a:graphic>
          </wp:inline>
        </w:drawing>
      </w:r>
    </w:p>
    <w:p w:rsidR="00E204EB" w:rsidRDefault="00E204EB" w:rsidP="00E204EB">
      <w:pPr>
        <w:tabs>
          <w:tab w:val="left" w:pos="284"/>
        </w:tabs>
        <w:autoSpaceDE w:val="0"/>
        <w:autoSpaceDN w:val="0"/>
        <w:adjustRightInd w:val="0"/>
        <w:spacing w:before="100" w:beforeAutospacing="1" w:after="100" w:afterAutospacing="1" w:line="360" w:lineRule="auto"/>
        <w:jc w:val="center"/>
        <w:rPr>
          <w:rFonts w:ascii="Times New Roman" w:hAnsi="Times New Roman"/>
          <w:sz w:val="20"/>
          <w:szCs w:val="20"/>
        </w:rPr>
      </w:pPr>
      <w:r>
        <w:rPr>
          <w:rFonts w:ascii="Times New Roman" w:hAnsi="Times New Roman"/>
          <w:sz w:val="20"/>
          <w:szCs w:val="20"/>
        </w:rPr>
        <w:t>Fig 2.</w:t>
      </w:r>
      <w:r w:rsidR="00722D77">
        <w:rPr>
          <w:rFonts w:ascii="Times New Roman" w:hAnsi="Times New Roman"/>
          <w:sz w:val="20"/>
          <w:szCs w:val="20"/>
        </w:rPr>
        <w:t>7</w:t>
      </w:r>
      <w:r>
        <w:rPr>
          <w:rFonts w:ascii="Times New Roman" w:hAnsi="Times New Roman"/>
          <w:sz w:val="20"/>
          <w:szCs w:val="20"/>
        </w:rPr>
        <w:t xml:space="preserve"> Transistor</w:t>
      </w:r>
    </w:p>
    <w:p w:rsidR="00E204EB" w:rsidRPr="00BE4839" w:rsidRDefault="00F21659" w:rsidP="00E204EB">
      <w:pPr>
        <w:pStyle w:val="BodyText"/>
        <w:spacing w:before="100" w:beforeAutospacing="1" w:after="100" w:afterAutospacing="1"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sidR="00E204EB" w:rsidRPr="0019507F">
        <w:rPr>
          <w:rFonts w:ascii="Times New Roman" w:hAnsi="Times New Roman"/>
          <w:sz w:val="24"/>
          <w:szCs w:val="24"/>
        </w:rPr>
        <w:t>Invented in 1948 by J. Bardeen and W.H.</w:t>
      </w:r>
      <w:r w:rsidR="00E204EB">
        <w:rPr>
          <w:rFonts w:ascii="Times New Roman" w:hAnsi="Times New Roman"/>
          <w:sz w:val="24"/>
          <w:szCs w:val="24"/>
        </w:rPr>
        <w:t xml:space="preserve"> </w:t>
      </w:r>
      <w:r w:rsidR="00E204EB" w:rsidRPr="0019507F">
        <w:rPr>
          <w:rFonts w:ascii="Times New Roman" w:hAnsi="Times New Roman"/>
          <w:sz w:val="24"/>
          <w:szCs w:val="24"/>
        </w:rPr>
        <w:t>Brattain of Bell Telephone Laboratories, a transistor has now become the heart of most electronic appliance. Though transistor is only slightly more the 45 years old, yet it is fast replacing vacuum tubes in almost all applications.</w:t>
      </w:r>
    </w:p>
    <w:p w:rsidR="00E204EB" w:rsidRPr="0019507F" w:rsidRDefault="00E204EB" w:rsidP="00F21659">
      <w:pPr>
        <w:spacing w:before="100" w:beforeAutospacing="1" w:after="100" w:afterAutospacing="1" w:line="360" w:lineRule="auto"/>
        <w:ind w:firstLine="720"/>
        <w:jc w:val="both"/>
        <w:rPr>
          <w:rFonts w:ascii="Times New Roman" w:hAnsi="Times New Roman"/>
        </w:rPr>
      </w:pPr>
      <w:r w:rsidRPr="0019507F">
        <w:rPr>
          <w:rFonts w:ascii="Times New Roman" w:hAnsi="Times New Roman"/>
        </w:rPr>
        <w:t xml:space="preserve">A transistor consists of two </w:t>
      </w:r>
      <w:proofErr w:type="spellStart"/>
      <w:r w:rsidRPr="0019507F">
        <w:rPr>
          <w:rFonts w:ascii="Times New Roman" w:hAnsi="Times New Roman"/>
        </w:rPr>
        <w:t>pn</w:t>
      </w:r>
      <w:proofErr w:type="spellEnd"/>
      <w:r w:rsidRPr="0019507F">
        <w:rPr>
          <w:rFonts w:ascii="Times New Roman" w:hAnsi="Times New Roman"/>
        </w:rPr>
        <w:t xml:space="preserve"> junction formed by sand witching either p-type or n-type semiconductor between a pair of opposite type. Accordingly, there are two types of transistors namely:</w:t>
      </w:r>
    </w:p>
    <w:p w:rsidR="00E204EB" w:rsidRPr="0019507F" w:rsidRDefault="00E204EB" w:rsidP="00E204EB">
      <w:pPr>
        <w:numPr>
          <w:ilvl w:val="0"/>
          <w:numId w:val="15"/>
        </w:numPr>
        <w:spacing w:before="100" w:beforeAutospacing="1" w:after="100" w:afterAutospacing="1" w:line="360" w:lineRule="auto"/>
        <w:ind w:left="0" w:firstLine="0"/>
        <w:jc w:val="both"/>
        <w:rPr>
          <w:rFonts w:ascii="Times New Roman" w:hAnsi="Times New Roman"/>
        </w:rPr>
      </w:pPr>
      <w:r w:rsidRPr="0019507F">
        <w:rPr>
          <w:rFonts w:ascii="Times New Roman" w:hAnsi="Times New Roman"/>
        </w:rPr>
        <w:t>n-p-n transistor</w:t>
      </w:r>
    </w:p>
    <w:p w:rsidR="00E204EB" w:rsidRPr="00D50B2D" w:rsidRDefault="00E204EB" w:rsidP="00E204EB">
      <w:pPr>
        <w:numPr>
          <w:ilvl w:val="0"/>
          <w:numId w:val="15"/>
        </w:numPr>
        <w:spacing w:before="100" w:beforeAutospacing="1" w:after="100" w:afterAutospacing="1" w:line="360" w:lineRule="auto"/>
        <w:ind w:left="0" w:firstLine="0"/>
        <w:jc w:val="both"/>
        <w:rPr>
          <w:rFonts w:ascii="Times New Roman" w:hAnsi="Times New Roman"/>
        </w:rPr>
      </w:pPr>
      <w:r w:rsidRPr="0019507F">
        <w:rPr>
          <w:rFonts w:ascii="Times New Roman" w:hAnsi="Times New Roman"/>
        </w:rPr>
        <w:t>p-n-p transistor</w:t>
      </w:r>
    </w:p>
    <w:p w:rsidR="00E204EB" w:rsidRPr="0019507F" w:rsidRDefault="00722D77" w:rsidP="00F21659">
      <w:pPr>
        <w:spacing w:before="100" w:beforeAutospacing="1" w:after="100" w:afterAutospacing="1" w:line="360" w:lineRule="auto"/>
        <w:ind w:firstLine="450"/>
        <w:jc w:val="both"/>
        <w:rPr>
          <w:rFonts w:ascii="Times New Roman" w:hAnsi="Times New Roman"/>
        </w:rPr>
      </w:pPr>
      <w:r>
        <w:rPr>
          <w:rFonts w:ascii="Times New Roman" w:hAnsi="Times New Roman"/>
        </w:rPr>
        <w:t xml:space="preserve">    </w:t>
      </w:r>
      <w:r w:rsidR="00E204EB" w:rsidRPr="0019507F">
        <w:rPr>
          <w:rFonts w:ascii="Times New Roman" w:hAnsi="Times New Roman"/>
        </w:rPr>
        <w:t>An n-p-n is composed of two n-type semiconductors separated a by thin section of p-type. However, a p-n-p is formed by two p-section separated by a thin section of n-type.</w:t>
      </w:r>
    </w:p>
    <w:p w:rsidR="00E204EB" w:rsidRPr="00E204EB" w:rsidRDefault="00E204EB" w:rsidP="00E204EB">
      <w:pPr>
        <w:numPr>
          <w:ilvl w:val="0"/>
          <w:numId w:val="16"/>
        </w:numPr>
        <w:spacing w:before="100" w:beforeAutospacing="1" w:after="100" w:afterAutospacing="1" w:line="360" w:lineRule="auto"/>
        <w:ind w:left="450" w:hanging="450"/>
        <w:jc w:val="both"/>
        <w:rPr>
          <w:rFonts w:ascii="Times New Roman" w:hAnsi="Times New Roman"/>
        </w:rPr>
      </w:pPr>
      <w:r>
        <w:rPr>
          <w:rFonts w:ascii="Times New Roman" w:hAnsi="Times New Roman"/>
        </w:rPr>
        <w:t xml:space="preserve">     </w:t>
      </w:r>
      <w:r w:rsidRPr="0019507F">
        <w:rPr>
          <w:rFonts w:ascii="Times New Roman" w:hAnsi="Times New Roman"/>
        </w:rPr>
        <w:t xml:space="preserve">These are two </w:t>
      </w:r>
      <w:proofErr w:type="spellStart"/>
      <w:r w:rsidRPr="0019507F">
        <w:rPr>
          <w:rFonts w:ascii="Times New Roman" w:hAnsi="Times New Roman"/>
        </w:rPr>
        <w:t>pn</w:t>
      </w:r>
      <w:proofErr w:type="spellEnd"/>
      <w:r w:rsidRPr="0019507F">
        <w:rPr>
          <w:rFonts w:ascii="Times New Roman" w:hAnsi="Times New Roman"/>
        </w:rPr>
        <w:t xml:space="preserve"> junctions. Therefore, a transistor may be regarded as a combination </w:t>
      </w:r>
      <w:r>
        <w:rPr>
          <w:rFonts w:ascii="Times New Roman" w:hAnsi="Times New Roman"/>
        </w:rPr>
        <w:t xml:space="preserve">   </w:t>
      </w:r>
      <w:r w:rsidRPr="00E204EB">
        <w:rPr>
          <w:rFonts w:ascii="Times New Roman" w:hAnsi="Times New Roman"/>
        </w:rPr>
        <w:t xml:space="preserve">          </w:t>
      </w:r>
      <w:r>
        <w:rPr>
          <w:rFonts w:ascii="Times New Roman" w:hAnsi="Times New Roman"/>
        </w:rPr>
        <w:t xml:space="preserve">                                     t</w:t>
      </w:r>
      <w:r w:rsidRPr="00E204EB">
        <w:rPr>
          <w:rFonts w:ascii="Times New Roman" w:hAnsi="Times New Roman"/>
        </w:rPr>
        <w:t>wo diodes connected back to back.</w:t>
      </w:r>
    </w:p>
    <w:p w:rsidR="00E204EB" w:rsidRPr="0019507F" w:rsidRDefault="00E204EB" w:rsidP="00E204EB">
      <w:pPr>
        <w:numPr>
          <w:ilvl w:val="0"/>
          <w:numId w:val="16"/>
        </w:numPr>
        <w:spacing w:before="100" w:beforeAutospacing="1" w:after="100" w:afterAutospacing="1" w:line="360" w:lineRule="auto"/>
        <w:ind w:left="0" w:firstLine="0"/>
        <w:jc w:val="both"/>
        <w:rPr>
          <w:rFonts w:ascii="Times New Roman" w:hAnsi="Times New Roman"/>
        </w:rPr>
      </w:pPr>
      <w:r w:rsidRPr="0019507F">
        <w:rPr>
          <w:rFonts w:ascii="Times New Roman" w:hAnsi="Times New Roman"/>
        </w:rPr>
        <w:lastRenderedPageBreak/>
        <w:t>There are 3 terminals, taken from each type of semiconductor.</w:t>
      </w:r>
    </w:p>
    <w:p w:rsidR="00E204EB" w:rsidRPr="00D50B2D" w:rsidRDefault="00722D77" w:rsidP="00E204EB">
      <w:pPr>
        <w:numPr>
          <w:ilvl w:val="0"/>
          <w:numId w:val="16"/>
        </w:numPr>
        <w:spacing w:before="100" w:beforeAutospacing="1" w:after="100" w:afterAutospacing="1" w:line="360" w:lineRule="auto"/>
        <w:ind w:left="630" w:hanging="630"/>
        <w:jc w:val="both"/>
        <w:rPr>
          <w:rFonts w:ascii="Times New Roman" w:hAnsi="Times New Roman"/>
        </w:rPr>
      </w:pPr>
      <w:r>
        <w:rPr>
          <w:rFonts w:ascii="Times New Roman" w:hAnsi="Times New Roman"/>
        </w:rPr>
        <w:t xml:space="preserve">  </w:t>
      </w:r>
      <w:r w:rsidR="00E204EB" w:rsidRPr="0019507F">
        <w:rPr>
          <w:rFonts w:ascii="Times New Roman" w:hAnsi="Times New Roman"/>
        </w:rPr>
        <w:t>The middle section is very thin layer. This is the most important factor in the functioning of a transistor.</w:t>
      </w:r>
    </w:p>
    <w:p w:rsidR="00E204EB" w:rsidRPr="0019507F" w:rsidRDefault="00E204EB" w:rsidP="00722D77">
      <w:pPr>
        <w:spacing w:before="100" w:beforeAutospacing="1" w:after="100" w:afterAutospacing="1" w:line="360" w:lineRule="auto"/>
        <w:ind w:firstLine="630"/>
        <w:jc w:val="both"/>
        <w:rPr>
          <w:rFonts w:ascii="Times New Roman" w:hAnsi="Times New Roman"/>
        </w:rPr>
      </w:pPr>
      <w:r w:rsidRPr="0019507F">
        <w:rPr>
          <w:rFonts w:ascii="Times New Roman" w:hAnsi="Times New Roman"/>
        </w:rPr>
        <w:t xml:space="preserve"> When new devices are invented, scientists often try to device a name that will appropriately describe the device. A transistor has two </w:t>
      </w:r>
      <w:proofErr w:type="spellStart"/>
      <w:r w:rsidRPr="0019507F">
        <w:rPr>
          <w:rFonts w:ascii="Times New Roman" w:hAnsi="Times New Roman"/>
        </w:rPr>
        <w:t>pn</w:t>
      </w:r>
      <w:proofErr w:type="spellEnd"/>
      <w:r w:rsidRPr="0019507F">
        <w:rPr>
          <w:rFonts w:ascii="Times New Roman" w:hAnsi="Times New Roman"/>
        </w:rPr>
        <w:t xml:space="preserve"> junctions. As the discussed later one junction is forward biased and the other is reversed biased. The forward biased junction has low resistance path whereas the reverse biased junction has low resistance path whereas the reverse biased junction has a high resistance path. The weak signal is introduced in the low resistance circuit and output is taken from the high resistance circuit. Therefore, a transistor transfers a signal from a low resistance to high resistance. The prefix ‘tans’ means the signal transfer property of the device while ‘</w:t>
      </w:r>
      <w:proofErr w:type="spellStart"/>
      <w:r w:rsidRPr="0019507F">
        <w:rPr>
          <w:rFonts w:ascii="Times New Roman" w:hAnsi="Times New Roman"/>
        </w:rPr>
        <w:t>istor</w:t>
      </w:r>
      <w:proofErr w:type="spellEnd"/>
      <w:r w:rsidRPr="0019507F">
        <w:rPr>
          <w:rFonts w:ascii="Times New Roman" w:hAnsi="Times New Roman"/>
        </w:rPr>
        <w:t>’ classifies it as a solid element in the same general family with resistors.</w:t>
      </w:r>
    </w:p>
    <w:p w:rsidR="00E204EB" w:rsidRPr="00722D77" w:rsidRDefault="00722D77" w:rsidP="00230A29">
      <w:pPr>
        <w:spacing w:before="100" w:beforeAutospacing="1" w:after="100" w:afterAutospacing="1" w:line="360" w:lineRule="auto"/>
        <w:jc w:val="both"/>
        <w:rPr>
          <w:rFonts w:ascii="Times New Roman" w:hAnsi="Times New Roman"/>
          <w:b/>
          <w:sz w:val="28"/>
        </w:rPr>
      </w:pPr>
      <w:r>
        <w:rPr>
          <w:rFonts w:ascii="Times New Roman" w:hAnsi="Times New Roman"/>
          <w:b/>
          <w:sz w:val="28"/>
        </w:rPr>
        <w:t xml:space="preserve">2.5.1 </w:t>
      </w:r>
      <w:r w:rsidR="00E204EB" w:rsidRPr="00722D77">
        <w:rPr>
          <w:rFonts w:ascii="Times New Roman" w:hAnsi="Times New Roman"/>
          <w:b/>
          <w:sz w:val="28"/>
        </w:rPr>
        <w:t>TRANSISTOR TERMINALS</w:t>
      </w:r>
    </w:p>
    <w:p w:rsidR="00E204EB" w:rsidRPr="0019507F" w:rsidRDefault="00722D77" w:rsidP="00E204EB">
      <w:pPr>
        <w:tabs>
          <w:tab w:val="left" w:pos="360"/>
          <w:tab w:val="left" w:pos="450"/>
        </w:tabs>
        <w:spacing w:before="100" w:beforeAutospacing="1" w:after="100" w:afterAutospacing="1" w:line="360" w:lineRule="auto"/>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00E204EB" w:rsidRPr="0019507F">
        <w:rPr>
          <w:rFonts w:ascii="Times New Roman" w:hAnsi="Times New Roman"/>
        </w:rPr>
        <w:t>A transistor (</w:t>
      </w:r>
      <w:proofErr w:type="spellStart"/>
      <w:proofErr w:type="gramStart"/>
      <w:r w:rsidR="00E204EB" w:rsidRPr="0019507F">
        <w:rPr>
          <w:rFonts w:ascii="Times New Roman" w:hAnsi="Times New Roman"/>
        </w:rPr>
        <w:t>pnp</w:t>
      </w:r>
      <w:proofErr w:type="spellEnd"/>
      <w:proofErr w:type="gramEnd"/>
      <w:r w:rsidR="00E204EB" w:rsidRPr="0019507F">
        <w:rPr>
          <w:rFonts w:ascii="Times New Roman" w:hAnsi="Times New Roman"/>
        </w:rPr>
        <w:t xml:space="preserve"> or </w:t>
      </w:r>
      <w:proofErr w:type="spellStart"/>
      <w:r w:rsidR="00E204EB" w:rsidRPr="0019507F">
        <w:rPr>
          <w:rFonts w:ascii="Times New Roman" w:hAnsi="Times New Roman"/>
        </w:rPr>
        <w:t>npn</w:t>
      </w:r>
      <w:proofErr w:type="spellEnd"/>
      <w:r w:rsidR="00E204EB" w:rsidRPr="0019507F">
        <w:rPr>
          <w:rFonts w:ascii="Times New Roman" w:hAnsi="Times New Roman"/>
        </w:rPr>
        <w:t>) has three sections of doped semiconductors. The section on one side is the emitter and the section on the opposite side is the collector. The middle section is called the base and forms two junctions between the emitter and collector.</w:t>
      </w:r>
    </w:p>
    <w:p w:rsidR="00E204EB" w:rsidRPr="0019507F" w:rsidRDefault="00E204EB" w:rsidP="00E204EB">
      <w:pPr>
        <w:numPr>
          <w:ilvl w:val="0"/>
          <w:numId w:val="19"/>
        </w:numPr>
        <w:spacing w:before="100" w:beforeAutospacing="1" w:after="100" w:afterAutospacing="1" w:line="360" w:lineRule="auto"/>
        <w:ind w:left="0" w:firstLine="0"/>
        <w:jc w:val="both"/>
        <w:rPr>
          <w:rFonts w:ascii="Times New Roman" w:hAnsi="Times New Roman"/>
        </w:rPr>
      </w:pPr>
      <w:r w:rsidRPr="00230A29">
        <w:rPr>
          <w:rFonts w:ascii="Times New Roman" w:hAnsi="Times New Roman"/>
        </w:rPr>
        <w:t>Emitter</w:t>
      </w:r>
      <w:r w:rsidRPr="0019507F">
        <w:rPr>
          <w:rFonts w:ascii="Times New Roman" w:hAnsi="Times New Roman"/>
        </w:rPr>
        <w:t xml:space="preserve"> - The section on one side that supplies charge carriers (electrons or holes) is called the emitter. The emitter is always forward biased w.r.t base so that it can supply a large number of majority carriers.</w:t>
      </w:r>
    </w:p>
    <w:p w:rsidR="00E204EB" w:rsidRPr="0019507F" w:rsidRDefault="00E204EB" w:rsidP="00E204EB">
      <w:pPr>
        <w:numPr>
          <w:ilvl w:val="0"/>
          <w:numId w:val="19"/>
        </w:numPr>
        <w:spacing w:before="100" w:beforeAutospacing="1" w:after="100" w:afterAutospacing="1" w:line="360" w:lineRule="auto"/>
        <w:ind w:left="0" w:firstLine="0"/>
        <w:jc w:val="both"/>
        <w:rPr>
          <w:rFonts w:ascii="Times New Roman" w:hAnsi="Times New Roman"/>
        </w:rPr>
      </w:pPr>
      <w:r w:rsidRPr="00230A29">
        <w:rPr>
          <w:rFonts w:ascii="Times New Roman" w:hAnsi="Times New Roman"/>
        </w:rPr>
        <w:t>Collector</w:t>
      </w:r>
      <w:r w:rsidRPr="0019507F">
        <w:rPr>
          <w:rFonts w:ascii="Times New Roman" w:hAnsi="Times New Roman"/>
        </w:rPr>
        <w:t xml:space="preserve"> - The section on the other side that collects the charge is called the collector. The collector is always reversing biased. Its function is to remove charges from its junction with the base.</w:t>
      </w:r>
    </w:p>
    <w:p w:rsidR="00E204EB" w:rsidRPr="00D50B2D" w:rsidRDefault="00E204EB" w:rsidP="00E204EB">
      <w:pPr>
        <w:numPr>
          <w:ilvl w:val="0"/>
          <w:numId w:val="19"/>
        </w:numPr>
        <w:spacing w:before="100" w:beforeAutospacing="1" w:after="100" w:afterAutospacing="1" w:line="360" w:lineRule="auto"/>
        <w:ind w:left="0" w:firstLine="0"/>
        <w:jc w:val="both"/>
        <w:rPr>
          <w:rFonts w:ascii="Times New Roman" w:hAnsi="Times New Roman"/>
        </w:rPr>
      </w:pPr>
      <w:r w:rsidRPr="00230A29">
        <w:rPr>
          <w:rFonts w:ascii="Times New Roman" w:hAnsi="Times New Roman"/>
        </w:rPr>
        <w:t>Base</w:t>
      </w:r>
      <w:r w:rsidRPr="0019507F">
        <w:rPr>
          <w:rFonts w:ascii="Times New Roman" w:hAnsi="Times New Roman"/>
        </w:rPr>
        <w:t xml:space="preserve"> - The middle section, which forms to </w:t>
      </w:r>
      <w:proofErr w:type="spellStart"/>
      <w:r w:rsidRPr="0019507F">
        <w:rPr>
          <w:rFonts w:ascii="Times New Roman" w:hAnsi="Times New Roman"/>
        </w:rPr>
        <w:t>pn</w:t>
      </w:r>
      <w:proofErr w:type="spellEnd"/>
      <w:r w:rsidRPr="0019507F">
        <w:rPr>
          <w:rFonts w:ascii="Times New Roman" w:hAnsi="Times New Roman"/>
        </w:rPr>
        <w:t xml:space="preserve"> junctions between the emitter and collector, is called base. The base emitter junction is forward biased, allowing low resistance for the emitter circuit. The base-collector junction is reversed biased and provides high resistance in the collector circuit.</w:t>
      </w:r>
    </w:p>
    <w:p w:rsidR="00E204EB" w:rsidRPr="00722D77" w:rsidRDefault="00722D77" w:rsidP="00230A29">
      <w:pPr>
        <w:pStyle w:val="Heading1"/>
        <w:keepNext/>
        <w:spacing w:before="100" w:beforeAutospacing="1" w:after="100" w:afterAutospacing="1" w:line="360" w:lineRule="auto"/>
        <w:contextualSpacing w:val="0"/>
        <w:jc w:val="both"/>
        <w:rPr>
          <w:rFonts w:ascii="Times New Roman" w:hAnsi="Times New Roman"/>
          <w:szCs w:val="24"/>
        </w:rPr>
      </w:pPr>
      <w:r>
        <w:rPr>
          <w:rFonts w:ascii="Times New Roman" w:hAnsi="Times New Roman"/>
          <w:szCs w:val="24"/>
        </w:rPr>
        <w:lastRenderedPageBreak/>
        <w:t xml:space="preserve">2.5.2 </w:t>
      </w:r>
      <w:r w:rsidR="00E204EB" w:rsidRPr="00722D77">
        <w:rPr>
          <w:rFonts w:ascii="Times New Roman" w:hAnsi="Times New Roman"/>
          <w:szCs w:val="24"/>
        </w:rPr>
        <w:t>CHRACTERISTICS OF TRANSISTOR</w:t>
      </w:r>
    </w:p>
    <w:p w:rsidR="00E204EB" w:rsidRPr="0019507F" w:rsidRDefault="00E204EB" w:rsidP="00722D77">
      <w:pPr>
        <w:spacing w:before="100" w:beforeAutospacing="1" w:after="100" w:afterAutospacing="1" w:line="360" w:lineRule="auto"/>
        <w:ind w:firstLine="720"/>
        <w:jc w:val="both"/>
        <w:rPr>
          <w:rFonts w:ascii="Times New Roman" w:hAnsi="Times New Roman"/>
        </w:rPr>
      </w:pPr>
      <w:r w:rsidRPr="0019507F">
        <w:rPr>
          <w:rFonts w:ascii="Times New Roman" w:hAnsi="Times New Roman"/>
        </w:rPr>
        <w:t xml:space="preserve">Whenever we have to decide about the applications of a transistor certain question arises. Some of these are – how much amplification gets from it? What is the highest frequency </w:t>
      </w:r>
      <w:proofErr w:type="spellStart"/>
      <w:r w:rsidRPr="0019507F">
        <w:rPr>
          <w:rFonts w:ascii="Times New Roman" w:hAnsi="Times New Roman"/>
        </w:rPr>
        <w:t>upto</w:t>
      </w:r>
      <w:proofErr w:type="spellEnd"/>
      <w:r w:rsidRPr="0019507F">
        <w:rPr>
          <w:rFonts w:ascii="Times New Roman" w:hAnsi="Times New Roman"/>
        </w:rPr>
        <w:t xml:space="preserve"> which it can be used? How much power output could we get from it? And what should be the values of different components used in the circuits? The answers to these entire questions lie in the electrical properties of the transistor. These properties depend on the size, manufacturing techniques and materials used in the manufacturer of transistor and are known as characteristics. Transistor manufacturers give these characteristics in the data sheets published by them.</w:t>
      </w:r>
    </w:p>
    <w:p w:rsidR="00E204EB" w:rsidRPr="0019507F" w:rsidRDefault="00E204EB" w:rsidP="00E204EB">
      <w:pPr>
        <w:numPr>
          <w:ilvl w:val="2"/>
          <w:numId w:val="17"/>
        </w:numPr>
        <w:spacing w:before="100" w:beforeAutospacing="1" w:after="100" w:afterAutospacing="1" w:line="360" w:lineRule="auto"/>
        <w:ind w:left="0" w:firstLine="0"/>
        <w:jc w:val="both"/>
        <w:rPr>
          <w:rFonts w:ascii="Times New Roman" w:hAnsi="Times New Roman"/>
        </w:rPr>
      </w:pPr>
      <w:r w:rsidRPr="0019507F">
        <w:rPr>
          <w:rFonts w:ascii="Times New Roman" w:hAnsi="Times New Roman"/>
        </w:rPr>
        <w:t>Current gain factor ‘alpha’</w:t>
      </w:r>
      <w:r>
        <w:rPr>
          <w:rFonts w:ascii="Times New Roman" w:hAnsi="Times New Roman"/>
        </w:rPr>
        <w:t xml:space="preserve"> </w:t>
      </w:r>
      <w:r w:rsidRPr="0019507F">
        <w:rPr>
          <w:rFonts w:ascii="Times New Roman" w:hAnsi="Times New Roman"/>
        </w:rPr>
        <w:t>(</w:t>
      </w:r>
      <w:r w:rsidRPr="0019507F">
        <w:rPr>
          <w:rFonts w:ascii="Times New Roman" w:hAnsi="Times New Roman"/>
        </w:rPr>
        <w:sym w:font="Symbol" w:char="F061"/>
      </w:r>
      <w:r w:rsidRPr="0019507F">
        <w:rPr>
          <w:rFonts w:ascii="Times New Roman" w:hAnsi="Times New Roman"/>
        </w:rPr>
        <w:t>)</w:t>
      </w:r>
    </w:p>
    <w:p w:rsidR="00E204EB" w:rsidRPr="0019507F" w:rsidRDefault="00E204EB" w:rsidP="00E204EB">
      <w:pPr>
        <w:numPr>
          <w:ilvl w:val="2"/>
          <w:numId w:val="17"/>
        </w:numPr>
        <w:spacing w:before="100" w:beforeAutospacing="1" w:after="100" w:afterAutospacing="1" w:line="360" w:lineRule="auto"/>
        <w:ind w:left="0" w:firstLine="0"/>
        <w:jc w:val="both"/>
        <w:rPr>
          <w:rFonts w:ascii="Times New Roman" w:hAnsi="Times New Roman"/>
        </w:rPr>
      </w:pPr>
      <w:r w:rsidRPr="0019507F">
        <w:rPr>
          <w:rFonts w:ascii="Times New Roman" w:hAnsi="Times New Roman"/>
        </w:rPr>
        <w:t>Current gain factor ‘beta’</w:t>
      </w:r>
      <w:r>
        <w:rPr>
          <w:rFonts w:ascii="Times New Roman" w:hAnsi="Times New Roman"/>
        </w:rPr>
        <w:t xml:space="preserve"> </w:t>
      </w:r>
      <w:r w:rsidRPr="0019507F">
        <w:rPr>
          <w:rFonts w:ascii="Times New Roman" w:hAnsi="Times New Roman"/>
        </w:rPr>
        <w:t>(</w:t>
      </w:r>
      <w:r w:rsidRPr="0019507F">
        <w:rPr>
          <w:rFonts w:ascii="Times New Roman" w:hAnsi="Times New Roman"/>
        </w:rPr>
        <w:sym w:font="Symbol" w:char="F062"/>
      </w:r>
      <w:r w:rsidRPr="0019507F">
        <w:rPr>
          <w:rFonts w:ascii="Times New Roman" w:hAnsi="Times New Roman"/>
        </w:rPr>
        <w:t>)</w:t>
      </w:r>
    </w:p>
    <w:p w:rsidR="00E204EB" w:rsidRPr="0019507F" w:rsidRDefault="00E204EB" w:rsidP="00E204EB">
      <w:pPr>
        <w:numPr>
          <w:ilvl w:val="2"/>
          <w:numId w:val="17"/>
        </w:numPr>
        <w:spacing w:before="100" w:beforeAutospacing="1" w:after="100" w:afterAutospacing="1" w:line="360" w:lineRule="auto"/>
        <w:ind w:left="0" w:firstLine="0"/>
        <w:jc w:val="both"/>
        <w:rPr>
          <w:rFonts w:ascii="Times New Roman" w:hAnsi="Times New Roman"/>
        </w:rPr>
      </w:pPr>
      <w:r w:rsidRPr="0019507F">
        <w:rPr>
          <w:rFonts w:ascii="Times New Roman" w:hAnsi="Times New Roman"/>
        </w:rPr>
        <w:t>Input resistance</w:t>
      </w:r>
      <w:r>
        <w:rPr>
          <w:rFonts w:ascii="Times New Roman" w:hAnsi="Times New Roman"/>
        </w:rPr>
        <w:t xml:space="preserve"> </w:t>
      </w:r>
      <w:r w:rsidRPr="0019507F">
        <w:rPr>
          <w:rFonts w:ascii="Times New Roman" w:hAnsi="Times New Roman"/>
        </w:rPr>
        <w:t>(</w:t>
      </w:r>
      <w:proofErr w:type="spellStart"/>
      <w:r w:rsidRPr="0019507F">
        <w:rPr>
          <w:rFonts w:ascii="Times New Roman" w:hAnsi="Times New Roman"/>
        </w:rPr>
        <w:t>Rin</w:t>
      </w:r>
      <w:proofErr w:type="spellEnd"/>
      <w:r w:rsidRPr="0019507F">
        <w:rPr>
          <w:rFonts w:ascii="Times New Roman" w:hAnsi="Times New Roman"/>
        </w:rPr>
        <w:t>)</w:t>
      </w:r>
    </w:p>
    <w:p w:rsidR="00E204EB" w:rsidRPr="0019507F" w:rsidRDefault="00E204EB" w:rsidP="00E204EB">
      <w:pPr>
        <w:numPr>
          <w:ilvl w:val="2"/>
          <w:numId w:val="17"/>
        </w:numPr>
        <w:spacing w:before="100" w:beforeAutospacing="1" w:after="100" w:afterAutospacing="1" w:line="360" w:lineRule="auto"/>
        <w:ind w:left="0" w:firstLine="0"/>
        <w:jc w:val="both"/>
        <w:rPr>
          <w:rFonts w:ascii="Times New Roman" w:hAnsi="Times New Roman"/>
        </w:rPr>
      </w:pPr>
      <w:r w:rsidRPr="0019507F">
        <w:rPr>
          <w:rFonts w:ascii="Times New Roman" w:hAnsi="Times New Roman"/>
        </w:rPr>
        <w:t>Output resistance</w:t>
      </w:r>
      <w:r>
        <w:rPr>
          <w:rFonts w:ascii="Times New Roman" w:hAnsi="Times New Roman"/>
        </w:rPr>
        <w:t xml:space="preserve"> </w:t>
      </w:r>
      <w:r w:rsidRPr="0019507F">
        <w:rPr>
          <w:rFonts w:ascii="Times New Roman" w:hAnsi="Times New Roman"/>
        </w:rPr>
        <w:t>(Rout)</w:t>
      </w:r>
    </w:p>
    <w:p w:rsidR="00E204EB" w:rsidRPr="0019507F" w:rsidRDefault="00E204EB" w:rsidP="00E204EB">
      <w:pPr>
        <w:numPr>
          <w:ilvl w:val="2"/>
          <w:numId w:val="17"/>
        </w:numPr>
        <w:spacing w:before="100" w:beforeAutospacing="1" w:after="100" w:afterAutospacing="1" w:line="360" w:lineRule="auto"/>
        <w:ind w:left="0" w:firstLine="0"/>
        <w:jc w:val="both"/>
        <w:rPr>
          <w:rFonts w:ascii="Times New Roman" w:hAnsi="Times New Roman"/>
        </w:rPr>
      </w:pPr>
      <w:r w:rsidRPr="0019507F">
        <w:rPr>
          <w:rFonts w:ascii="Times New Roman" w:hAnsi="Times New Roman"/>
        </w:rPr>
        <w:t>Cut-off frequency</w:t>
      </w:r>
      <w:r>
        <w:rPr>
          <w:rFonts w:ascii="Times New Roman" w:hAnsi="Times New Roman"/>
        </w:rPr>
        <w:t xml:space="preserve"> </w:t>
      </w:r>
      <w:r w:rsidRPr="0019507F">
        <w:rPr>
          <w:rFonts w:ascii="Times New Roman" w:hAnsi="Times New Roman"/>
        </w:rPr>
        <w:t xml:space="preserve">(F </w:t>
      </w:r>
      <w:r w:rsidRPr="0019507F">
        <w:rPr>
          <w:rFonts w:ascii="Times New Roman" w:hAnsi="Times New Roman"/>
        </w:rPr>
        <w:sym w:font="Symbol" w:char="F061"/>
      </w:r>
      <w:r w:rsidRPr="0019507F">
        <w:rPr>
          <w:rFonts w:ascii="Times New Roman" w:hAnsi="Times New Roman"/>
        </w:rPr>
        <w:t xml:space="preserve"> and F</w:t>
      </w:r>
      <w:r w:rsidRPr="0019507F">
        <w:rPr>
          <w:rFonts w:ascii="Times New Roman" w:hAnsi="Times New Roman"/>
        </w:rPr>
        <w:sym w:font="Symbol" w:char="F062"/>
      </w:r>
      <w:r w:rsidRPr="0019507F">
        <w:rPr>
          <w:rFonts w:ascii="Times New Roman" w:hAnsi="Times New Roman"/>
        </w:rPr>
        <w:t>)</w:t>
      </w:r>
    </w:p>
    <w:p w:rsidR="00E204EB" w:rsidRPr="0019507F" w:rsidRDefault="00E204EB" w:rsidP="00E204EB">
      <w:pPr>
        <w:numPr>
          <w:ilvl w:val="2"/>
          <w:numId w:val="17"/>
        </w:numPr>
        <w:spacing w:before="100" w:beforeAutospacing="1" w:after="100" w:afterAutospacing="1" w:line="360" w:lineRule="auto"/>
        <w:ind w:left="0" w:firstLine="0"/>
        <w:jc w:val="both"/>
        <w:rPr>
          <w:rFonts w:ascii="Times New Roman" w:hAnsi="Times New Roman"/>
        </w:rPr>
      </w:pPr>
      <w:r>
        <w:rPr>
          <w:rFonts w:ascii="Times New Roman" w:hAnsi="Times New Roman"/>
        </w:rPr>
        <w:t xml:space="preserve">Leakage current </w:t>
      </w:r>
      <w:r w:rsidRPr="0019507F">
        <w:rPr>
          <w:rFonts w:ascii="Times New Roman" w:hAnsi="Times New Roman"/>
        </w:rPr>
        <w:t>(</w:t>
      </w:r>
      <w:proofErr w:type="spellStart"/>
      <w:r w:rsidRPr="0019507F">
        <w:rPr>
          <w:rFonts w:ascii="Times New Roman" w:hAnsi="Times New Roman"/>
        </w:rPr>
        <w:t>I</w:t>
      </w:r>
      <w:r>
        <w:rPr>
          <w:rFonts w:ascii="Times New Roman" w:hAnsi="Times New Roman"/>
        </w:rPr>
        <w:t>co</w:t>
      </w:r>
      <w:proofErr w:type="spellEnd"/>
      <w:r w:rsidRPr="0019507F">
        <w:rPr>
          <w:rFonts w:ascii="Times New Roman" w:hAnsi="Times New Roman"/>
        </w:rPr>
        <w:t>)</w:t>
      </w:r>
    </w:p>
    <w:p w:rsidR="00E204EB" w:rsidRPr="0071275F" w:rsidRDefault="00E204EB" w:rsidP="00E204EB">
      <w:pPr>
        <w:pStyle w:val="ListParagraph"/>
        <w:numPr>
          <w:ilvl w:val="2"/>
          <w:numId w:val="17"/>
        </w:numPr>
        <w:spacing w:before="100" w:beforeAutospacing="1" w:after="100" w:afterAutospacing="1" w:line="360" w:lineRule="auto"/>
        <w:ind w:left="0" w:firstLine="0"/>
        <w:jc w:val="both"/>
        <w:rPr>
          <w:rFonts w:ascii="Times New Roman" w:hAnsi="Times New Roman"/>
        </w:rPr>
      </w:pPr>
      <w:r w:rsidRPr="0071275F">
        <w:rPr>
          <w:rFonts w:ascii="Times New Roman" w:hAnsi="Times New Roman"/>
        </w:rPr>
        <w:t>Maximum permissible limits:</w:t>
      </w:r>
    </w:p>
    <w:p w:rsidR="00E204EB" w:rsidRPr="0019507F" w:rsidRDefault="00E204EB" w:rsidP="00E204EB">
      <w:pPr>
        <w:numPr>
          <w:ilvl w:val="4"/>
          <w:numId w:val="18"/>
        </w:numPr>
        <w:spacing w:before="100" w:beforeAutospacing="1" w:after="100" w:afterAutospacing="1" w:line="360" w:lineRule="auto"/>
        <w:ind w:left="567" w:firstLine="0"/>
        <w:jc w:val="both"/>
        <w:rPr>
          <w:rFonts w:ascii="Times New Roman" w:hAnsi="Times New Roman"/>
        </w:rPr>
      </w:pPr>
      <w:r w:rsidRPr="0019507F">
        <w:rPr>
          <w:rFonts w:ascii="Times New Roman" w:hAnsi="Times New Roman"/>
        </w:rPr>
        <w:t>Maximum collector voltage</w:t>
      </w:r>
      <w:r>
        <w:rPr>
          <w:rFonts w:ascii="Times New Roman" w:hAnsi="Times New Roman"/>
        </w:rPr>
        <w:t xml:space="preserve"> </w:t>
      </w:r>
      <w:r w:rsidRPr="0019507F">
        <w:rPr>
          <w:rFonts w:ascii="Times New Roman" w:hAnsi="Times New Roman"/>
        </w:rPr>
        <w:t>(</w:t>
      </w:r>
      <w:proofErr w:type="spellStart"/>
      <w:r w:rsidRPr="0019507F">
        <w:rPr>
          <w:rFonts w:ascii="Times New Roman" w:hAnsi="Times New Roman"/>
        </w:rPr>
        <w:t>V</w:t>
      </w:r>
      <w:r w:rsidRPr="0019507F">
        <w:rPr>
          <w:rFonts w:ascii="Times New Roman" w:hAnsi="Times New Roman"/>
          <w:vertAlign w:val="subscript"/>
        </w:rPr>
        <w:t>ceo</w:t>
      </w:r>
      <w:proofErr w:type="spellEnd"/>
      <w:r>
        <w:rPr>
          <w:rFonts w:ascii="Times New Roman" w:hAnsi="Times New Roman"/>
        </w:rPr>
        <w:t>)</w:t>
      </w:r>
    </w:p>
    <w:p w:rsidR="00E204EB" w:rsidRPr="000C5349" w:rsidRDefault="00E204EB" w:rsidP="00E204EB">
      <w:pPr>
        <w:numPr>
          <w:ilvl w:val="4"/>
          <w:numId w:val="18"/>
        </w:numPr>
        <w:autoSpaceDE w:val="0"/>
        <w:autoSpaceDN w:val="0"/>
        <w:adjustRightInd w:val="0"/>
        <w:spacing w:before="100" w:beforeAutospacing="1" w:after="100" w:afterAutospacing="1" w:line="360" w:lineRule="auto"/>
        <w:ind w:left="567" w:firstLine="0"/>
        <w:jc w:val="both"/>
        <w:rPr>
          <w:rFonts w:ascii="Times New Roman" w:hAnsi="Times New Roman"/>
          <w:szCs w:val="20"/>
        </w:rPr>
      </w:pPr>
      <w:r w:rsidRPr="000C5349">
        <w:rPr>
          <w:rFonts w:ascii="Times New Roman" w:hAnsi="Times New Roman"/>
        </w:rPr>
        <w:t>Maximum emitter current (IC Max)</w:t>
      </w:r>
    </w:p>
    <w:p w:rsidR="00E204EB" w:rsidRPr="000C5349" w:rsidRDefault="00E204EB" w:rsidP="00E204EB">
      <w:pPr>
        <w:numPr>
          <w:ilvl w:val="4"/>
          <w:numId w:val="18"/>
        </w:numPr>
        <w:autoSpaceDE w:val="0"/>
        <w:autoSpaceDN w:val="0"/>
        <w:adjustRightInd w:val="0"/>
        <w:spacing w:before="100" w:beforeAutospacing="1" w:after="100" w:afterAutospacing="1" w:line="360" w:lineRule="auto"/>
        <w:ind w:left="567" w:firstLine="0"/>
        <w:jc w:val="both"/>
        <w:rPr>
          <w:rFonts w:ascii="Times New Roman" w:hAnsi="Times New Roman"/>
          <w:szCs w:val="20"/>
        </w:rPr>
      </w:pPr>
      <w:r w:rsidRPr="000C5349">
        <w:rPr>
          <w:rFonts w:ascii="Times New Roman" w:hAnsi="Times New Roman"/>
        </w:rPr>
        <w:t>Maximum Power dissipation</w:t>
      </w:r>
      <w:r w:rsidRPr="000C5349">
        <w:rPr>
          <w:rFonts w:ascii="Times New Roman" w:hAnsi="Times New Roman"/>
        </w:rPr>
        <w:tab/>
        <w:t>(P max)</w:t>
      </w:r>
    </w:p>
    <w:p w:rsidR="00230A29" w:rsidRDefault="00230A29" w:rsidP="002754EF">
      <w:pPr>
        <w:pStyle w:val="BodyText"/>
        <w:spacing w:before="100" w:beforeAutospacing="1" w:after="100" w:afterAutospacing="1" w:line="360" w:lineRule="auto"/>
        <w:rPr>
          <w:rFonts w:ascii="Times New Roman" w:hAnsi="Times New Roman"/>
          <w:sz w:val="24"/>
          <w:szCs w:val="24"/>
        </w:rPr>
      </w:pPr>
    </w:p>
    <w:p w:rsidR="00722D77" w:rsidRDefault="00722D77" w:rsidP="00230A29">
      <w:pPr>
        <w:autoSpaceDE w:val="0"/>
        <w:autoSpaceDN w:val="0"/>
        <w:adjustRightInd w:val="0"/>
        <w:spacing w:before="100" w:beforeAutospacing="1" w:after="100" w:afterAutospacing="1" w:line="360" w:lineRule="auto"/>
        <w:jc w:val="both"/>
        <w:rPr>
          <w:rFonts w:ascii="Times New Roman" w:hAnsi="Times New Roman"/>
          <w:b/>
          <w:sz w:val="28"/>
          <w:szCs w:val="28"/>
        </w:rPr>
      </w:pPr>
    </w:p>
    <w:p w:rsidR="00722D77" w:rsidRDefault="00722D77" w:rsidP="00230A29">
      <w:pPr>
        <w:autoSpaceDE w:val="0"/>
        <w:autoSpaceDN w:val="0"/>
        <w:adjustRightInd w:val="0"/>
        <w:spacing w:before="100" w:beforeAutospacing="1" w:after="100" w:afterAutospacing="1" w:line="360" w:lineRule="auto"/>
        <w:jc w:val="both"/>
        <w:rPr>
          <w:rFonts w:ascii="Times New Roman" w:hAnsi="Times New Roman"/>
          <w:b/>
          <w:sz w:val="28"/>
          <w:szCs w:val="28"/>
        </w:rPr>
      </w:pPr>
    </w:p>
    <w:p w:rsidR="00722D77" w:rsidRDefault="00722D77" w:rsidP="00230A29">
      <w:pPr>
        <w:autoSpaceDE w:val="0"/>
        <w:autoSpaceDN w:val="0"/>
        <w:adjustRightInd w:val="0"/>
        <w:spacing w:before="100" w:beforeAutospacing="1" w:after="100" w:afterAutospacing="1" w:line="360" w:lineRule="auto"/>
        <w:jc w:val="both"/>
        <w:rPr>
          <w:rFonts w:ascii="Times New Roman" w:hAnsi="Times New Roman"/>
          <w:b/>
          <w:sz w:val="28"/>
          <w:szCs w:val="28"/>
        </w:rPr>
      </w:pPr>
    </w:p>
    <w:p w:rsidR="00722D77" w:rsidRDefault="00722D77" w:rsidP="00230A29">
      <w:pPr>
        <w:autoSpaceDE w:val="0"/>
        <w:autoSpaceDN w:val="0"/>
        <w:adjustRightInd w:val="0"/>
        <w:spacing w:before="100" w:beforeAutospacing="1" w:after="100" w:afterAutospacing="1" w:line="360" w:lineRule="auto"/>
        <w:jc w:val="both"/>
        <w:rPr>
          <w:rFonts w:ascii="Times New Roman" w:hAnsi="Times New Roman"/>
          <w:b/>
          <w:sz w:val="28"/>
          <w:szCs w:val="28"/>
        </w:rPr>
      </w:pPr>
    </w:p>
    <w:p w:rsidR="00722D77" w:rsidRDefault="00722D77" w:rsidP="00230A29">
      <w:pPr>
        <w:autoSpaceDE w:val="0"/>
        <w:autoSpaceDN w:val="0"/>
        <w:adjustRightInd w:val="0"/>
        <w:spacing w:before="100" w:beforeAutospacing="1" w:after="100" w:afterAutospacing="1" w:line="360" w:lineRule="auto"/>
        <w:jc w:val="both"/>
        <w:rPr>
          <w:rFonts w:ascii="Times New Roman" w:hAnsi="Times New Roman"/>
          <w:b/>
          <w:sz w:val="28"/>
          <w:szCs w:val="28"/>
        </w:rPr>
      </w:pPr>
    </w:p>
    <w:p w:rsidR="00230A29" w:rsidRPr="00722D77" w:rsidRDefault="00230A29" w:rsidP="00230A29">
      <w:pPr>
        <w:autoSpaceDE w:val="0"/>
        <w:autoSpaceDN w:val="0"/>
        <w:adjustRightInd w:val="0"/>
        <w:spacing w:before="100" w:beforeAutospacing="1" w:after="100" w:afterAutospacing="1" w:line="360" w:lineRule="auto"/>
        <w:jc w:val="both"/>
        <w:rPr>
          <w:rFonts w:ascii="Times New Roman" w:hAnsi="Times New Roman"/>
          <w:b/>
          <w:sz w:val="32"/>
          <w:szCs w:val="28"/>
        </w:rPr>
      </w:pPr>
      <w:r w:rsidRPr="00722D77">
        <w:rPr>
          <w:rFonts w:ascii="Times New Roman" w:hAnsi="Times New Roman"/>
          <w:b/>
          <w:sz w:val="32"/>
          <w:szCs w:val="28"/>
        </w:rPr>
        <w:lastRenderedPageBreak/>
        <w:t>2.</w:t>
      </w:r>
      <w:r w:rsidR="00722D77" w:rsidRPr="00722D77">
        <w:rPr>
          <w:rFonts w:ascii="Times New Roman" w:hAnsi="Times New Roman"/>
          <w:b/>
          <w:sz w:val="32"/>
          <w:szCs w:val="28"/>
        </w:rPr>
        <w:t>6</w:t>
      </w:r>
      <w:r w:rsidRPr="00722D77">
        <w:rPr>
          <w:rFonts w:ascii="Times New Roman" w:hAnsi="Times New Roman"/>
          <w:b/>
          <w:sz w:val="32"/>
          <w:szCs w:val="28"/>
        </w:rPr>
        <w:t xml:space="preserve"> INTEGRATED CIRCUITS</w:t>
      </w:r>
    </w:p>
    <w:p w:rsidR="00230A29" w:rsidRDefault="00230A29" w:rsidP="00722D77">
      <w:pPr>
        <w:autoSpaceDE w:val="0"/>
        <w:autoSpaceDN w:val="0"/>
        <w:adjustRightInd w:val="0"/>
        <w:spacing w:before="100" w:beforeAutospacing="1" w:after="100" w:afterAutospacing="1" w:line="360" w:lineRule="auto"/>
        <w:ind w:firstLine="720"/>
        <w:jc w:val="both"/>
        <w:rPr>
          <w:rFonts w:ascii="Times New Roman" w:hAnsi="Times New Roman"/>
        </w:rPr>
      </w:pPr>
      <w:r w:rsidRPr="0019507F">
        <w:rPr>
          <w:rFonts w:ascii="Times New Roman" w:hAnsi="Times New Roman"/>
        </w:rPr>
        <w:t>All modern digital systems rely on the use of integrated circuits in which hundreds of thousands of components are fabricated on a single chip of silicon. A relative measure of the number of individual semiconductor devices within the chip is given by referring to its ‘scale of integration’. The following terminology is commonly applied.</w:t>
      </w:r>
    </w:p>
    <w:p w:rsidR="00230A29" w:rsidRDefault="00230A29" w:rsidP="00230A29">
      <w:pPr>
        <w:autoSpaceDE w:val="0"/>
        <w:autoSpaceDN w:val="0"/>
        <w:adjustRightInd w:val="0"/>
        <w:spacing w:before="100" w:beforeAutospacing="1" w:after="100" w:afterAutospacing="1" w:line="360" w:lineRule="auto"/>
        <w:jc w:val="center"/>
        <w:rPr>
          <w:rFonts w:ascii="Times New Roman" w:hAnsi="Times New Roman"/>
          <w:sz w:val="20"/>
          <w:szCs w:val="20"/>
        </w:rPr>
      </w:pPr>
      <w:r w:rsidRPr="00B06F4D">
        <w:rPr>
          <w:rFonts w:ascii="Times New Roman" w:hAnsi="Times New Roman"/>
          <w:noProof/>
          <w:lang w:val="en-US" w:eastAsia="en-US"/>
        </w:rPr>
        <w:drawing>
          <wp:inline distT="0" distB="0" distL="0" distR="0" wp14:anchorId="63311D72" wp14:editId="6E43879C">
            <wp:extent cx="1949570" cy="1569335"/>
            <wp:effectExtent l="0" t="0" r="0" b="0"/>
            <wp:docPr id="53" name="Picture 4348" descr="http://www.conrad-electronic.co.uk/medias/global/ce/1000_1999/1700/1740/1747/174742_BB_00_FB.EPS_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onrad-electronic.co.uk/medias/global/ce/1000_1999/1700/1740/1747/174742_BB_00_FB.EPS_1000.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003559" cy="1612794"/>
                    </a:xfrm>
                    <a:prstGeom prst="rect">
                      <a:avLst/>
                    </a:prstGeom>
                    <a:noFill/>
                    <a:ln>
                      <a:noFill/>
                    </a:ln>
                  </pic:spPr>
                </pic:pic>
              </a:graphicData>
            </a:graphic>
          </wp:inline>
        </w:drawing>
      </w:r>
    </w:p>
    <w:p w:rsidR="00230A29" w:rsidRPr="00230A29" w:rsidRDefault="00722D77" w:rsidP="00230A29">
      <w:pPr>
        <w:autoSpaceDE w:val="0"/>
        <w:autoSpaceDN w:val="0"/>
        <w:adjustRightInd w:val="0"/>
        <w:spacing w:before="100" w:beforeAutospacing="1" w:after="100" w:afterAutospacing="1" w:line="360" w:lineRule="auto"/>
        <w:jc w:val="center"/>
        <w:rPr>
          <w:rFonts w:ascii="Times New Roman" w:hAnsi="Times New Roman"/>
          <w:b/>
          <w:sz w:val="28"/>
          <w:szCs w:val="28"/>
        </w:rPr>
      </w:pPr>
      <w:r>
        <w:rPr>
          <w:rFonts w:ascii="Times New Roman" w:hAnsi="Times New Roman"/>
          <w:sz w:val="20"/>
          <w:szCs w:val="20"/>
        </w:rPr>
        <w:t>Fig 2.8</w:t>
      </w:r>
      <w:r w:rsidR="00230A29">
        <w:rPr>
          <w:rFonts w:ascii="Times New Roman" w:hAnsi="Times New Roman"/>
          <w:sz w:val="20"/>
          <w:szCs w:val="20"/>
        </w:rPr>
        <w:t xml:space="preserve"> Integrated circuits</w:t>
      </w:r>
    </w:p>
    <w:p w:rsidR="00230A29" w:rsidRPr="0019507F" w:rsidRDefault="00230A29" w:rsidP="00230A29">
      <w:pPr>
        <w:spacing w:before="100" w:beforeAutospacing="1" w:after="100" w:afterAutospacing="1" w:line="360" w:lineRule="auto"/>
        <w:jc w:val="both"/>
        <w:rPr>
          <w:rFonts w:ascii="Times New Roman" w:hAnsi="Times New Roman"/>
        </w:rPr>
      </w:pPr>
      <w:r>
        <w:rPr>
          <w:rFonts w:ascii="Times New Roman" w:hAnsi="Times New Roman"/>
          <w:noProof/>
          <w:lang w:val="en-US" w:eastAsia="en-US"/>
        </w:rPr>
        <mc:AlternateContent>
          <mc:Choice Requires="wps">
            <w:drawing>
              <wp:anchor distT="4294967295" distB="4294967295" distL="114300" distR="114300" simplePos="0" relativeHeight="251659264" behindDoc="0" locked="0" layoutInCell="0" allowOverlap="1">
                <wp:simplePos x="0" y="0"/>
                <wp:positionH relativeFrom="column">
                  <wp:posOffset>-9525</wp:posOffset>
                </wp:positionH>
                <wp:positionV relativeFrom="paragraph">
                  <wp:posOffset>216534</wp:posOffset>
                </wp:positionV>
                <wp:extent cx="6088380" cy="0"/>
                <wp:effectExtent l="0" t="0" r="26670" b="19050"/>
                <wp:wrapNone/>
                <wp:docPr id="4459" name="Straight Connector 44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8672FA" id="Straight Connector 4459"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17.05pt" to="478.6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" o:allowincell="f" strokeweight="1.5pt"/>
            </w:pict>
          </mc:Fallback>
        </mc:AlternateContent>
      </w:r>
    </w:p>
    <w:p w:rsidR="00230A29" w:rsidRPr="0019507F" w:rsidRDefault="00230A29" w:rsidP="00230A29">
      <w:pPr>
        <w:spacing w:before="100" w:beforeAutospacing="1" w:after="100" w:afterAutospacing="1" w:line="360" w:lineRule="auto"/>
        <w:jc w:val="both"/>
        <w:rPr>
          <w:rFonts w:ascii="Times New Roman" w:hAnsi="Times New Roman"/>
        </w:rPr>
      </w:pPr>
      <w:r>
        <w:rPr>
          <w:rFonts w:ascii="Times New Roman" w:hAnsi="Times New Roman"/>
          <w:noProof/>
          <w:lang w:val="en-US" w:eastAsia="en-US"/>
        </w:rPr>
        <mc:AlternateContent>
          <mc:Choice Requires="wps">
            <w:drawing>
              <wp:anchor distT="4294967295" distB="4294967295" distL="114300" distR="114300" simplePos="0" relativeHeight="251660288" behindDoc="0" locked="0" layoutInCell="0" allowOverlap="1">
                <wp:simplePos x="0" y="0"/>
                <wp:positionH relativeFrom="column">
                  <wp:posOffset>-20955</wp:posOffset>
                </wp:positionH>
                <wp:positionV relativeFrom="paragraph">
                  <wp:posOffset>236219</wp:posOffset>
                </wp:positionV>
                <wp:extent cx="6088380" cy="0"/>
                <wp:effectExtent l="0" t="0" r="26670" b="19050"/>
                <wp:wrapNone/>
                <wp:docPr id="4458" name="Straight Connector 44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DD01D" id="Straight Connector 4458"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5pt,18.6pt" to="477.7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" o:allowincell="f" strokeweight="1.5pt"/>
            </w:pict>
          </mc:Fallback>
        </mc:AlternateContent>
      </w:r>
      <w:r w:rsidRPr="0019507F">
        <w:rPr>
          <w:rFonts w:ascii="Times New Roman" w:hAnsi="Times New Roman"/>
        </w:rPr>
        <w:t>Scale of integration</w:t>
      </w:r>
      <w:r w:rsidRPr="0019507F">
        <w:rPr>
          <w:rFonts w:ascii="Times New Roman" w:hAnsi="Times New Roman"/>
        </w:rPr>
        <w:tab/>
      </w:r>
      <w:r w:rsidRPr="0019507F">
        <w:rPr>
          <w:rFonts w:ascii="Times New Roman" w:hAnsi="Times New Roman"/>
        </w:rPr>
        <w:tab/>
      </w:r>
      <w:r>
        <w:rPr>
          <w:rFonts w:ascii="Times New Roman" w:hAnsi="Times New Roman"/>
        </w:rPr>
        <w:t xml:space="preserve">         </w:t>
      </w:r>
      <w:r w:rsidRPr="0019507F">
        <w:rPr>
          <w:rFonts w:ascii="Times New Roman" w:hAnsi="Times New Roman"/>
        </w:rPr>
        <w:t>Abbreviation</w:t>
      </w:r>
      <w:r w:rsidRPr="0019507F">
        <w:rPr>
          <w:rFonts w:ascii="Times New Roman" w:hAnsi="Times New Roman"/>
        </w:rPr>
        <w:tab/>
      </w:r>
      <w:r w:rsidRPr="0019507F">
        <w:rPr>
          <w:rFonts w:ascii="Times New Roman" w:hAnsi="Times New Roman"/>
        </w:rPr>
        <w:tab/>
        <w:t>Number of logic gates</w:t>
      </w:r>
    </w:p>
    <w:p w:rsidR="00230A29" w:rsidRPr="0019507F" w:rsidRDefault="00230A29" w:rsidP="00230A29">
      <w:pPr>
        <w:spacing w:before="100" w:beforeAutospacing="1" w:after="100" w:afterAutospacing="1" w:line="360" w:lineRule="auto"/>
        <w:jc w:val="both"/>
        <w:rPr>
          <w:rFonts w:ascii="Times New Roman" w:hAnsi="Times New Roman"/>
        </w:rPr>
      </w:pPr>
      <w:r w:rsidRPr="0019507F">
        <w:rPr>
          <w:rFonts w:ascii="Times New Roman" w:hAnsi="Times New Roman"/>
        </w:rPr>
        <w:t>Small</w:t>
      </w:r>
      <w:r w:rsidRPr="0019507F">
        <w:rPr>
          <w:rFonts w:ascii="Times New Roman" w:hAnsi="Times New Roman"/>
        </w:rPr>
        <w:tab/>
      </w:r>
      <w:r w:rsidRPr="0019507F">
        <w:rPr>
          <w:rFonts w:ascii="Times New Roman" w:hAnsi="Times New Roman"/>
        </w:rPr>
        <w:tab/>
      </w:r>
      <w:r w:rsidRPr="0019507F">
        <w:rPr>
          <w:rFonts w:ascii="Times New Roman" w:hAnsi="Times New Roman"/>
        </w:rPr>
        <w:tab/>
      </w:r>
      <w:r w:rsidRPr="0019507F">
        <w:rPr>
          <w:rFonts w:ascii="Times New Roman" w:hAnsi="Times New Roman"/>
        </w:rPr>
        <w:tab/>
      </w:r>
      <w:r w:rsidRPr="0019507F">
        <w:rPr>
          <w:rFonts w:ascii="Times New Roman" w:hAnsi="Times New Roman"/>
        </w:rPr>
        <w:tab/>
        <w:t xml:space="preserve">     SSI</w:t>
      </w:r>
      <w:r w:rsidRPr="0019507F">
        <w:rPr>
          <w:rFonts w:ascii="Times New Roman" w:hAnsi="Times New Roman"/>
        </w:rPr>
        <w:tab/>
      </w:r>
      <w:r w:rsidRPr="0019507F">
        <w:rPr>
          <w:rFonts w:ascii="Times New Roman" w:hAnsi="Times New Roman"/>
        </w:rPr>
        <w:tab/>
      </w:r>
      <w:r w:rsidRPr="0019507F">
        <w:rPr>
          <w:rFonts w:ascii="Times New Roman" w:hAnsi="Times New Roman"/>
        </w:rPr>
        <w:tab/>
      </w:r>
      <w:r>
        <w:rPr>
          <w:rFonts w:ascii="Times New Roman" w:hAnsi="Times New Roman"/>
        </w:rPr>
        <w:t xml:space="preserve">           </w:t>
      </w:r>
      <w:r w:rsidRPr="0019507F">
        <w:rPr>
          <w:rFonts w:ascii="Times New Roman" w:hAnsi="Times New Roman"/>
        </w:rPr>
        <w:t>1 to 10</w:t>
      </w:r>
    </w:p>
    <w:p w:rsidR="00230A29" w:rsidRPr="0019507F" w:rsidRDefault="00230A29" w:rsidP="00230A29">
      <w:pPr>
        <w:spacing w:before="100" w:beforeAutospacing="1" w:after="100" w:afterAutospacing="1" w:line="360" w:lineRule="auto"/>
        <w:jc w:val="both"/>
        <w:rPr>
          <w:rFonts w:ascii="Times New Roman" w:hAnsi="Times New Roman"/>
        </w:rPr>
      </w:pPr>
      <w:r w:rsidRPr="0019507F">
        <w:rPr>
          <w:rFonts w:ascii="Times New Roman" w:hAnsi="Times New Roman"/>
        </w:rPr>
        <w:t>Medium</w:t>
      </w:r>
      <w:r w:rsidRPr="0019507F">
        <w:rPr>
          <w:rFonts w:ascii="Times New Roman" w:hAnsi="Times New Roman"/>
        </w:rPr>
        <w:tab/>
      </w:r>
      <w:r w:rsidRPr="0019507F">
        <w:rPr>
          <w:rFonts w:ascii="Times New Roman" w:hAnsi="Times New Roman"/>
        </w:rPr>
        <w:tab/>
      </w:r>
      <w:r w:rsidRPr="0019507F">
        <w:rPr>
          <w:rFonts w:ascii="Times New Roman" w:hAnsi="Times New Roman"/>
        </w:rPr>
        <w:tab/>
      </w:r>
      <w:r w:rsidRPr="0019507F">
        <w:rPr>
          <w:rFonts w:ascii="Times New Roman" w:hAnsi="Times New Roman"/>
        </w:rPr>
        <w:tab/>
        <w:t xml:space="preserve">     MSI</w:t>
      </w:r>
      <w:r w:rsidRPr="0019507F">
        <w:rPr>
          <w:rFonts w:ascii="Times New Roman" w:hAnsi="Times New Roman"/>
        </w:rPr>
        <w:tab/>
      </w:r>
      <w:r w:rsidRPr="0019507F">
        <w:rPr>
          <w:rFonts w:ascii="Times New Roman" w:hAnsi="Times New Roman"/>
        </w:rPr>
        <w:tab/>
      </w:r>
      <w:r w:rsidRPr="0019507F">
        <w:rPr>
          <w:rFonts w:ascii="Times New Roman" w:hAnsi="Times New Roman"/>
        </w:rPr>
        <w:tab/>
        <w:t>10 to 100</w:t>
      </w:r>
    </w:p>
    <w:p w:rsidR="00230A29" w:rsidRPr="0019507F" w:rsidRDefault="00230A29" w:rsidP="00230A29">
      <w:pPr>
        <w:spacing w:before="100" w:beforeAutospacing="1" w:after="100" w:afterAutospacing="1" w:line="360" w:lineRule="auto"/>
        <w:jc w:val="both"/>
        <w:rPr>
          <w:rFonts w:ascii="Times New Roman" w:hAnsi="Times New Roman"/>
        </w:rPr>
      </w:pPr>
      <w:r w:rsidRPr="0019507F">
        <w:rPr>
          <w:rFonts w:ascii="Times New Roman" w:hAnsi="Times New Roman"/>
        </w:rPr>
        <w:t>Large</w:t>
      </w:r>
      <w:r w:rsidRPr="0019507F">
        <w:rPr>
          <w:rFonts w:ascii="Times New Roman" w:hAnsi="Times New Roman"/>
        </w:rPr>
        <w:tab/>
      </w:r>
      <w:r w:rsidRPr="0019507F">
        <w:rPr>
          <w:rFonts w:ascii="Times New Roman" w:hAnsi="Times New Roman"/>
        </w:rPr>
        <w:tab/>
      </w:r>
      <w:r w:rsidRPr="0019507F">
        <w:rPr>
          <w:rFonts w:ascii="Times New Roman" w:hAnsi="Times New Roman"/>
        </w:rPr>
        <w:tab/>
      </w:r>
      <w:r w:rsidRPr="0019507F">
        <w:rPr>
          <w:rFonts w:ascii="Times New Roman" w:hAnsi="Times New Roman"/>
        </w:rPr>
        <w:tab/>
      </w:r>
      <w:r w:rsidRPr="0019507F">
        <w:rPr>
          <w:rFonts w:ascii="Times New Roman" w:hAnsi="Times New Roman"/>
        </w:rPr>
        <w:tab/>
        <w:t xml:space="preserve">     LSI</w:t>
      </w:r>
      <w:r w:rsidRPr="0019507F">
        <w:rPr>
          <w:rFonts w:ascii="Times New Roman" w:hAnsi="Times New Roman"/>
        </w:rPr>
        <w:tab/>
      </w:r>
      <w:r w:rsidRPr="0019507F">
        <w:rPr>
          <w:rFonts w:ascii="Times New Roman" w:hAnsi="Times New Roman"/>
        </w:rPr>
        <w:tab/>
      </w:r>
      <w:r w:rsidRPr="0019507F">
        <w:rPr>
          <w:rFonts w:ascii="Times New Roman" w:hAnsi="Times New Roman"/>
        </w:rPr>
        <w:tab/>
      </w:r>
      <w:r w:rsidRPr="0019507F">
        <w:rPr>
          <w:rFonts w:ascii="Times New Roman" w:hAnsi="Times New Roman"/>
        </w:rPr>
        <w:tab/>
        <w:t>100 to 1000</w:t>
      </w:r>
    </w:p>
    <w:p w:rsidR="00230A29" w:rsidRPr="0019507F" w:rsidRDefault="00230A29" w:rsidP="00230A29">
      <w:pPr>
        <w:spacing w:before="100" w:beforeAutospacing="1" w:after="100" w:afterAutospacing="1" w:line="360" w:lineRule="auto"/>
        <w:jc w:val="both"/>
        <w:rPr>
          <w:rFonts w:ascii="Times New Roman" w:hAnsi="Times New Roman"/>
        </w:rPr>
      </w:pPr>
      <w:r w:rsidRPr="0019507F">
        <w:rPr>
          <w:rFonts w:ascii="Times New Roman" w:hAnsi="Times New Roman"/>
        </w:rPr>
        <w:t>Very large</w:t>
      </w:r>
      <w:r w:rsidRPr="0019507F">
        <w:rPr>
          <w:rFonts w:ascii="Times New Roman" w:hAnsi="Times New Roman"/>
        </w:rPr>
        <w:tab/>
      </w:r>
      <w:r w:rsidRPr="0019507F">
        <w:rPr>
          <w:rFonts w:ascii="Times New Roman" w:hAnsi="Times New Roman"/>
        </w:rPr>
        <w:tab/>
      </w:r>
      <w:r w:rsidRPr="0019507F">
        <w:rPr>
          <w:rFonts w:ascii="Times New Roman" w:hAnsi="Times New Roman"/>
        </w:rPr>
        <w:tab/>
      </w:r>
      <w:r w:rsidRPr="0019507F">
        <w:rPr>
          <w:rFonts w:ascii="Times New Roman" w:hAnsi="Times New Roman"/>
        </w:rPr>
        <w:tab/>
        <w:t xml:space="preserve">     VLSI</w:t>
      </w:r>
      <w:r w:rsidRPr="0019507F">
        <w:rPr>
          <w:rFonts w:ascii="Times New Roman" w:hAnsi="Times New Roman"/>
        </w:rPr>
        <w:tab/>
      </w:r>
      <w:r w:rsidRPr="0019507F">
        <w:rPr>
          <w:rFonts w:ascii="Times New Roman" w:hAnsi="Times New Roman"/>
        </w:rPr>
        <w:tab/>
      </w:r>
      <w:r w:rsidRPr="0019507F">
        <w:rPr>
          <w:rFonts w:ascii="Times New Roman" w:hAnsi="Times New Roman"/>
        </w:rPr>
        <w:tab/>
        <w:t>1000 to 10,000</w:t>
      </w:r>
    </w:p>
    <w:p w:rsidR="00230A29" w:rsidRDefault="00230A29" w:rsidP="00230A29">
      <w:pPr>
        <w:spacing w:before="100" w:beforeAutospacing="1" w:after="100" w:afterAutospacing="1" w:line="360" w:lineRule="auto"/>
        <w:jc w:val="both"/>
        <w:rPr>
          <w:rFonts w:ascii="Times New Roman" w:hAnsi="Times New Roman"/>
        </w:rPr>
      </w:pPr>
      <w:r>
        <w:rPr>
          <w:rFonts w:ascii="Times New Roman" w:hAnsi="Times New Roman"/>
          <w:noProof/>
          <w:lang w:val="en-US" w:eastAsia="en-US"/>
        </w:rPr>
        <mc:AlternateContent>
          <mc:Choice Requires="wps">
            <w:drawing>
              <wp:anchor distT="4294967295" distB="4294967295" distL="114300" distR="114300" simplePos="0" relativeHeight="251661312" behindDoc="0" locked="0" layoutInCell="0" allowOverlap="1">
                <wp:simplePos x="0" y="0"/>
                <wp:positionH relativeFrom="column">
                  <wp:posOffset>-17145</wp:posOffset>
                </wp:positionH>
                <wp:positionV relativeFrom="paragraph">
                  <wp:posOffset>234949</wp:posOffset>
                </wp:positionV>
                <wp:extent cx="6088380" cy="0"/>
                <wp:effectExtent l="0" t="0" r="26670" b="19050"/>
                <wp:wrapNone/>
                <wp:docPr id="4457" name="Straight Connector 44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838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1D0981" id="Straight Connector 4457"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pt,18.5pt" to="478.0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" o:allowincell="f" strokeweight="1.5pt"/>
            </w:pict>
          </mc:Fallback>
        </mc:AlternateContent>
      </w:r>
      <w:r w:rsidRPr="0019507F">
        <w:rPr>
          <w:rFonts w:ascii="Times New Roman" w:hAnsi="Times New Roman"/>
        </w:rPr>
        <w:t>Super large</w:t>
      </w:r>
      <w:r w:rsidRPr="0019507F">
        <w:rPr>
          <w:rFonts w:ascii="Times New Roman" w:hAnsi="Times New Roman"/>
        </w:rPr>
        <w:tab/>
      </w:r>
      <w:r w:rsidRPr="0019507F">
        <w:rPr>
          <w:rFonts w:ascii="Times New Roman" w:hAnsi="Times New Roman"/>
        </w:rPr>
        <w:tab/>
      </w:r>
      <w:r w:rsidRPr="0019507F">
        <w:rPr>
          <w:rFonts w:ascii="Times New Roman" w:hAnsi="Times New Roman"/>
        </w:rPr>
        <w:tab/>
      </w:r>
      <w:r w:rsidRPr="0019507F">
        <w:rPr>
          <w:rFonts w:ascii="Times New Roman" w:hAnsi="Times New Roman"/>
        </w:rPr>
        <w:tab/>
        <w:t xml:space="preserve">     SLSI</w:t>
      </w:r>
      <w:r w:rsidRPr="0019507F">
        <w:rPr>
          <w:rFonts w:ascii="Times New Roman" w:hAnsi="Times New Roman"/>
        </w:rPr>
        <w:tab/>
      </w:r>
      <w:r w:rsidRPr="0019507F">
        <w:rPr>
          <w:rFonts w:ascii="Times New Roman" w:hAnsi="Times New Roman"/>
        </w:rPr>
        <w:tab/>
      </w:r>
      <w:r w:rsidRPr="0019507F">
        <w:rPr>
          <w:rFonts w:ascii="Times New Roman" w:hAnsi="Times New Roman"/>
        </w:rPr>
        <w:tab/>
        <w:t>10,000 to 100,000</w:t>
      </w:r>
    </w:p>
    <w:p w:rsidR="00230A29" w:rsidRPr="00FA0F51" w:rsidRDefault="00230A29" w:rsidP="00230A29">
      <w:pPr>
        <w:spacing w:before="100" w:beforeAutospacing="1" w:after="100" w:afterAutospacing="1" w:line="360" w:lineRule="auto"/>
        <w:jc w:val="center"/>
        <w:rPr>
          <w:rFonts w:ascii="Times New Roman" w:hAnsi="Times New Roman"/>
          <w:sz w:val="20"/>
        </w:rPr>
      </w:pPr>
      <w:r>
        <w:rPr>
          <w:rFonts w:ascii="Times New Roman" w:hAnsi="Times New Roman"/>
          <w:sz w:val="20"/>
        </w:rPr>
        <w:t>Table 2.1 Scale of Integration</w:t>
      </w:r>
    </w:p>
    <w:p w:rsidR="00230A29" w:rsidRPr="00722D77" w:rsidRDefault="00722D77" w:rsidP="00230A29">
      <w:pPr>
        <w:pStyle w:val="Heading1"/>
        <w:keepNext/>
        <w:spacing w:before="100" w:beforeAutospacing="1" w:after="100" w:afterAutospacing="1" w:line="360" w:lineRule="auto"/>
        <w:contextualSpacing w:val="0"/>
        <w:jc w:val="both"/>
        <w:rPr>
          <w:rFonts w:ascii="Times New Roman" w:hAnsi="Times New Roman"/>
          <w:szCs w:val="24"/>
        </w:rPr>
      </w:pPr>
      <w:r w:rsidRPr="00722D77">
        <w:rPr>
          <w:rFonts w:ascii="Times New Roman" w:hAnsi="Times New Roman"/>
          <w:szCs w:val="24"/>
        </w:rPr>
        <w:t xml:space="preserve">2.6.1 </w:t>
      </w:r>
      <w:r w:rsidR="00230A29" w:rsidRPr="00722D77">
        <w:rPr>
          <w:rFonts w:ascii="Times New Roman" w:hAnsi="Times New Roman"/>
          <w:szCs w:val="24"/>
        </w:rPr>
        <w:t>ENCAPSULATION</w:t>
      </w:r>
    </w:p>
    <w:p w:rsidR="00722D77" w:rsidRDefault="00722D77" w:rsidP="00230A29">
      <w:pPr>
        <w:tabs>
          <w:tab w:val="left" w:pos="180"/>
        </w:tabs>
        <w:spacing w:before="100" w:beforeAutospacing="1" w:after="100" w:afterAutospacing="1" w:line="360" w:lineRule="auto"/>
        <w:jc w:val="both"/>
        <w:rPr>
          <w:rFonts w:ascii="Times New Roman" w:hAnsi="Times New Roman"/>
        </w:rPr>
      </w:pPr>
      <w:r>
        <w:rPr>
          <w:rFonts w:ascii="Times New Roman" w:hAnsi="Times New Roman"/>
        </w:rPr>
        <w:tab/>
      </w:r>
      <w:r>
        <w:rPr>
          <w:rFonts w:ascii="Times New Roman" w:hAnsi="Times New Roman"/>
        </w:rPr>
        <w:tab/>
      </w:r>
      <w:r w:rsidR="00230A29" w:rsidRPr="0019507F">
        <w:rPr>
          <w:rFonts w:ascii="Times New Roman" w:hAnsi="Times New Roman"/>
        </w:rPr>
        <w:t>The most common package used to encapsulate an integrated circuit, and that with which most reader will be familiar, is the plastic dual-in-line (DIL) type.</w:t>
      </w:r>
    </w:p>
    <w:p w:rsidR="00230A29" w:rsidRPr="0019507F" w:rsidRDefault="00722D77" w:rsidP="00230A29">
      <w:pPr>
        <w:tabs>
          <w:tab w:val="left" w:pos="180"/>
        </w:tabs>
        <w:spacing w:before="100" w:beforeAutospacing="1" w:after="100" w:afterAutospacing="1" w:line="360" w:lineRule="auto"/>
        <w:jc w:val="both"/>
        <w:rPr>
          <w:rFonts w:ascii="Times New Roman" w:hAnsi="Times New Roman"/>
        </w:rPr>
      </w:pPr>
      <w:r>
        <w:rPr>
          <w:rFonts w:ascii="Times New Roman" w:hAnsi="Times New Roman"/>
        </w:rPr>
        <w:lastRenderedPageBreak/>
        <w:tab/>
      </w:r>
      <w:r>
        <w:rPr>
          <w:rFonts w:ascii="Times New Roman" w:hAnsi="Times New Roman"/>
        </w:rPr>
        <w:tab/>
      </w:r>
      <w:r w:rsidR="00230A29" w:rsidRPr="0019507F">
        <w:rPr>
          <w:rFonts w:ascii="Times New Roman" w:hAnsi="Times New Roman"/>
        </w:rPr>
        <w:t xml:space="preserve"> These are available with a differing number of pins depending upon the complexity of the integrated circuit in question and, in particular, the need to provide external connections to the device. Conventional logic gates, for example, are often supplied in 14-pin or 16-pin DIL packages, whilst microprocessors (and their more complex support devices) often require 40-pins or more.</w:t>
      </w:r>
    </w:p>
    <w:p w:rsidR="00230A29" w:rsidRPr="00722D77" w:rsidRDefault="00722D77" w:rsidP="00230A29">
      <w:pPr>
        <w:pStyle w:val="Heading1"/>
        <w:keepNext/>
        <w:spacing w:before="100" w:beforeAutospacing="1" w:after="100" w:afterAutospacing="1" w:line="360" w:lineRule="auto"/>
        <w:contextualSpacing w:val="0"/>
        <w:jc w:val="both"/>
        <w:rPr>
          <w:rFonts w:ascii="Times New Roman" w:hAnsi="Times New Roman"/>
          <w:szCs w:val="24"/>
        </w:rPr>
      </w:pPr>
      <w:r w:rsidRPr="00722D77">
        <w:rPr>
          <w:rFonts w:ascii="Times New Roman" w:hAnsi="Times New Roman"/>
          <w:szCs w:val="24"/>
        </w:rPr>
        <w:t xml:space="preserve">2.6.2 </w:t>
      </w:r>
      <w:r w:rsidR="00230A29" w:rsidRPr="00722D77">
        <w:rPr>
          <w:rFonts w:ascii="Times New Roman" w:hAnsi="Times New Roman"/>
          <w:szCs w:val="24"/>
        </w:rPr>
        <w:t>IDENTIFICATION</w:t>
      </w:r>
    </w:p>
    <w:p w:rsidR="00230A29" w:rsidRPr="0019507F" w:rsidRDefault="00230A29" w:rsidP="00722D77">
      <w:pPr>
        <w:spacing w:before="100" w:beforeAutospacing="1" w:after="100" w:afterAutospacing="1" w:line="360" w:lineRule="auto"/>
        <w:ind w:firstLine="720"/>
        <w:jc w:val="both"/>
        <w:rPr>
          <w:rFonts w:ascii="Times New Roman" w:hAnsi="Times New Roman"/>
        </w:rPr>
      </w:pPr>
      <w:r w:rsidRPr="0019507F">
        <w:rPr>
          <w:rFonts w:ascii="Times New Roman" w:hAnsi="Times New Roman"/>
        </w:rPr>
        <w:t>When delving into an unfamiliar piece of equipment, one of the most common problems is that of identifying the integrated circuit devices. To aid us in this task, manufacturers provide some coding on the upper surface of each chip. Such a coding generally includes the type number of the chip (including some of the generic coding), the manufacturer’s name (usually in the form of prefix letters), and the classification of the device (in the form of a prefix, infix or suffix).</w:t>
      </w:r>
    </w:p>
    <w:p w:rsidR="00230A29" w:rsidRPr="0019507F" w:rsidRDefault="00230A29" w:rsidP="00722D77">
      <w:pPr>
        <w:spacing w:before="100" w:beforeAutospacing="1" w:after="100" w:afterAutospacing="1" w:line="360" w:lineRule="auto"/>
        <w:ind w:firstLine="720"/>
        <w:jc w:val="both"/>
        <w:rPr>
          <w:rFonts w:ascii="Times New Roman" w:hAnsi="Times New Roman"/>
        </w:rPr>
      </w:pPr>
      <w:r w:rsidRPr="0019507F">
        <w:rPr>
          <w:rFonts w:ascii="Times New Roman" w:hAnsi="Times New Roman"/>
        </w:rPr>
        <w:t>In many cases the coding is further extended to indicate such things as encapsulation, date of manufacture, and any special characteristics of the device. Unfortunately, all of this potentially useful information often leads to some considerable confusion due to inconsistencies in marking fr</w:t>
      </w:r>
      <w:r>
        <w:rPr>
          <w:rFonts w:ascii="Times New Roman" w:hAnsi="Times New Roman"/>
        </w:rPr>
        <w:t>om one manufacturer to the next.</w:t>
      </w:r>
    </w:p>
    <w:p w:rsidR="00230A29" w:rsidRPr="00722D77" w:rsidRDefault="00722D77" w:rsidP="00230A29">
      <w:pPr>
        <w:pStyle w:val="Heading1"/>
        <w:keepNext/>
        <w:spacing w:before="100" w:beforeAutospacing="1" w:after="100" w:afterAutospacing="1" w:line="360" w:lineRule="auto"/>
        <w:contextualSpacing w:val="0"/>
        <w:jc w:val="both"/>
        <w:rPr>
          <w:rFonts w:ascii="Times New Roman" w:hAnsi="Times New Roman"/>
          <w:szCs w:val="24"/>
        </w:rPr>
      </w:pPr>
      <w:r w:rsidRPr="00722D77">
        <w:rPr>
          <w:rFonts w:ascii="Times New Roman" w:hAnsi="Times New Roman"/>
          <w:szCs w:val="24"/>
        </w:rPr>
        <w:t xml:space="preserve">2.6.3 </w:t>
      </w:r>
      <w:r w:rsidR="00230A29" w:rsidRPr="00722D77">
        <w:rPr>
          <w:rFonts w:ascii="Times New Roman" w:hAnsi="Times New Roman"/>
          <w:szCs w:val="24"/>
        </w:rPr>
        <w:t>LOGIC FAMILIES</w:t>
      </w:r>
    </w:p>
    <w:p w:rsidR="00230A29" w:rsidRDefault="00722D77" w:rsidP="00230A29">
      <w:pPr>
        <w:tabs>
          <w:tab w:val="left" w:pos="0"/>
        </w:tabs>
        <w:spacing w:before="100" w:beforeAutospacing="1" w:after="100" w:afterAutospacing="1" w:line="360" w:lineRule="auto"/>
        <w:jc w:val="both"/>
        <w:rPr>
          <w:rFonts w:ascii="Times New Roman" w:hAnsi="Times New Roman"/>
        </w:rPr>
      </w:pPr>
      <w:r>
        <w:rPr>
          <w:rFonts w:ascii="Times New Roman" w:hAnsi="Times New Roman"/>
        </w:rPr>
        <w:tab/>
      </w:r>
      <w:r w:rsidR="00230A29" w:rsidRPr="0019507F">
        <w:rPr>
          <w:rFonts w:ascii="Times New Roman" w:hAnsi="Times New Roman"/>
        </w:rPr>
        <w:t>The integrated circuit device on which modern digital circuitry depends belongs to one or other of several ‘logic families’. The term simply describes the type of semiconductor technology employed in the fabrication of the integrated circuit. This technology is instrumental in determining the characteristics of a particular device. This, however, is quite different from its characteristics, and encompasses such important criteria as supply voltage, power dissipation, switching speed and immunity to noise.</w:t>
      </w:r>
    </w:p>
    <w:p w:rsidR="00230A29" w:rsidRPr="0019507F" w:rsidRDefault="00230A29" w:rsidP="00722D77">
      <w:pPr>
        <w:spacing w:before="100" w:beforeAutospacing="1" w:after="100" w:afterAutospacing="1" w:line="360" w:lineRule="auto"/>
        <w:ind w:firstLine="720"/>
        <w:jc w:val="both"/>
        <w:rPr>
          <w:rFonts w:ascii="Times New Roman" w:hAnsi="Times New Roman"/>
        </w:rPr>
      </w:pPr>
      <w:r w:rsidRPr="0019507F">
        <w:rPr>
          <w:rFonts w:ascii="Times New Roman" w:hAnsi="Times New Roman"/>
        </w:rPr>
        <w:t>The most popular logic families, at least as far as</w:t>
      </w:r>
      <w:r>
        <w:rPr>
          <w:rFonts w:ascii="Times New Roman" w:hAnsi="Times New Roman"/>
        </w:rPr>
        <w:t xml:space="preserve"> the more basic general purpose </w:t>
      </w:r>
      <w:r w:rsidRPr="0019507F">
        <w:rPr>
          <w:rFonts w:ascii="Times New Roman" w:hAnsi="Times New Roman"/>
        </w:rPr>
        <w:t>devices are concerned, are complementary metal</w:t>
      </w:r>
      <w:r>
        <w:rPr>
          <w:rFonts w:ascii="Times New Roman" w:hAnsi="Times New Roman"/>
        </w:rPr>
        <w:t xml:space="preserve"> oxide semiconductor (CMOS) and </w:t>
      </w:r>
      <w:r w:rsidRPr="0019507F">
        <w:rPr>
          <w:rFonts w:ascii="Times New Roman" w:hAnsi="Times New Roman"/>
        </w:rPr>
        <w:t xml:space="preserve">transistor </w:t>
      </w:r>
      <w:proofErr w:type="spellStart"/>
      <w:r w:rsidRPr="0019507F">
        <w:rPr>
          <w:rFonts w:ascii="Times New Roman" w:hAnsi="Times New Roman"/>
        </w:rPr>
        <w:t>transistor</w:t>
      </w:r>
      <w:proofErr w:type="spellEnd"/>
      <w:r w:rsidRPr="0019507F">
        <w:rPr>
          <w:rFonts w:ascii="Times New Roman" w:hAnsi="Times New Roman"/>
        </w:rPr>
        <w:t xml:space="preserve"> logic (TTL). TTL also has a number of sub-families including the popular low power </w:t>
      </w:r>
      <w:proofErr w:type="spellStart"/>
      <w:r w:rsidRPr="0019507F">
        <w:rPr>
          <w:rFonts w:ascii="Times New Roman" w:hAnsi="Times New Roman"/>
        </w:rPr>
        <w:t>Schottky</w:t>
      </w:r>
      <w:proofErr w:type="spellEnd"/>
      <w:r w:rsidRPr="0019507F">
        <w:rPr>
          <w:rFonts w:ascii="Times New Roman" w:hAnsi="Times New Roman"/>
        </w:rPr>
        <w:t xml:space="preserve"> (LS-TTL) variants.</w:t>
      </w:r>
    </w:p>
    <w:p w:rsidR="00230A29" w:rsidRPr="0019507F" w:rsidRDefault="00230A29" w:rsidP="00722D77">
      <w:pPr>
        <w:spacing w:before="100" w:beforeAutospacing="1" w:after="100" w:afterAutospacing="1" w:line="360" w:lineRule="auto"/>
        <w:ind w:firstLine="720"/>
        <w:jc w:val="both"/>
        <w:rPr>
          <w:rFonts w:ascii="Times New Roman" w:hAnsi="Times New Roman"/>
        </w:rPr>
      </w:pPr>
      <w:r w:rsidRPr="0019507F">
        <w:rPr>
          <w:rFonts w:ascii="Times New Roman" w:hAnsi="Times New Roman"/>
        </w:rPr>
        <w:lastRenderedPageBreak/>
        <w:t xml:space="preserve">The most common range of conventional TTL logic devices is known as the ‘74’ series. These devices are, not surprisingly, distinguished by the prefix number 74 in their coding. Thus devices coded with the numbers 7400, 7408, 7432 and 74121 are all members of this family which is often referred to as ‘Standard TTL’. Low power </w:t>
      </w:r>
      <w:proofErr w:type="spellStart"/>
      <w:r w:rsidRPr="0019507F">
        <w:rPr>
          <w:rFonts w:ascii="Times New Roman" w:hAnsi="Times New Roman"/>
        </w:rPr>
        <w:t>Schottky</w:t>
      </w:r>
      <w:proofErr w:type="spellEnd"/>
      <w:r w:rsidRPr="0019507F">
        <w:rPr>
          <w:rFonts w:ascii="Times New Roman" w:hAnsi="Times New Roman"/>
        </w:rPr>
        <w:t xml:space="preserve"> variants of these devices are distinguished by an LS infix. The coding would then be 74LS00, 74LS08, 74LS32 and 74LS121.</w:t>
      </w:r>
    </w:p>
    <w:p w:rsidR="00230A29" w:rsidRPr="0019507F" w:rsidRDefault="00230A29" w:rsidP="00722D77">
      <w:pPr>
        <w:spacing w:before="100" w:beforeAutospacing="1" w:after="100" w:afterAutospacing="1" w:line="360" w:lineRule="auto"/>
        <w:ind w:firstLine="720"/>
        <w:jc w:val="both"/>
        <w:rPr>
          <w:rFonts w:ascii="Times New Roman" w:hAnsi="Times New Roman"/>
        </w:rPr>
      </w:pPr>
      <w:r w:rsidRPr="0019507F">
        <w:rPr>
          <w:rFonts w:ascii="Times New Roman" w:hAnsi="Times New Roman"/>
        </w:rPr>
        <w:t>Popular CMOS devices from part of the ‘4000’ series and are coded with an initial prefix of 4. Thus 4001, 4174, 4501 and 4574 are all CMOS devices. CMOS devices are sometimes also given a suffix letter; A to denote the ‘original’ (now obsolete) unbuffered series, and B to denote the improved (buffered) series. A UB suffix denotes an unbuffered B-series device.</w:t>
      </w:r>
    </w:p>
    <w:p w:rsidR="00230A29" w:rsidRPr="0019507F" w:rsidRDefault="00230A29" w:rsidP="00230A29">
      <w:pPr>
        <w:spacing w:before="100" w:beforeAutospacing="1" w:after="100" w:afterAutospacing="1" w:line="360" w:lineRule="auto"/>
        <w:jc w:val="both"/>
        <w:rPr>
          <w:rFonts w:ascii="Times New Roman" w:hAnsi="Times New Roman"/>
        </w:rPr>
      </w:pPr>
      <w:r>
        <w:rPr>
          <w:rFonts w:ascii="Times New Roman" w:hAnsi="Times New Roman"/>
          <w:noProof/>
          <w:lang w:val="en-US" w:eastAsia="en-US"/>
        </w:rPr>
        <mc:AlternateContent>
          <mc:Choice Requires="wps">
            <w:drawing>
              <wp:anchor distT="4294967295" distB="4294967295" distL="114300" distR="114300" simplePos="0" relativeHeight="251662336" behindDoc="0" locked="0" layoutInCell="0" allowOverlap="1">
                <wp:simplePos x="0" y="0"/>
                <wp:positionH relativeFrom="column">
                  <wp:posOffset>-9525</wp:posOffset>
                </wp:positionH>
                <wp:positionV relativeFrom="paragraph">
                  <wp:posOffset>217169</wp:posOffset>
                </wp:positionV>
                <wp:extent cx="5760085" cy="0"/>
                <wp:effectExtent l="0" t="0" r="31115" b="19050"/>
                <wp:wrapNone/>
                <wp:docPr id="4456" name="Straight Connector 44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D898D3" id="Straight Connector 4456"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17.1pt" to="452.8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" o:allowincell="f" strokeweight="1.5pt"/>
            </w:pict>
          </mc:Fallback>
        </mc:AlternateContent>
      </w:r>
    </w:p>
    <w:p w:rsidR="00230A29" w:rsidRPr="0019507F" w:rsidRDefault="00230A29" w:rsidP="00230A29">
      <w:pPr>
        <w:tabs>
          <w:tab w:val="left" w:pos="2835"/>
        </w:tabs>
        <w:spacing w:before="100" w:beforeAutospacing="1" w:after="100" w:afterAutospacing="1" w:line="360" w:lineRule="auto"/>
        <w:jc w:val="both"/>
        <w:rPr>
          <w:rFonts w:ascii="Times New Roman" w:hAnsi="Times New Roman"/>
        </w:rPr>
      </w:pPr>
      <w:r>
        <w:rPr>
          <w:rFonts w:ascii="Times New Roman" w:hAnsi="Times New Roman"/>
          <w:noProof/>
          <w:lang w:val="en-US" w:eastAsia="en-US"/>
        </w:rPr>
        <mc:AlternateContent>
          <mc:Choice Requires="wps">
            <w:drawing>
              <wp:anchor distT="4294967295" distB="4294967295" distL="114300" distR="114300" simplePos="0" relativeHeight="251663360" behindDoc="0" locked="0" layoutInCell="0" allowOverlap="1">
                <wp:simplePos x="0" y="0"/>
                <wp:positionH relativeFrom="column">
                  <wp:posOffset>-5715</wp:posOffset>
                </wp:positionH>
                <wp:positionV relativeFrom="paragraph">
                  <wp:posOffset>237489</wp:posOffset>
                </wp:positionV>
                <wp:extent cx="5760085" cy="0"/>
                <wp:effectExtent l="0" t="0" r="31115" b="19050"/>
                <wp:wrapNone/>
                <wp:docPr id="4455" name="Straight Connector 44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A2B6E1" id="Straight Connector 4455"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18.7pt" to="453.1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" o:allowincell="f" strokeweight="1.5pt"/>
            </w:pict>
          </mc:Fallback>
        </mc:AlternateContent>
      </w:r>
      <w:r w:rsidRPr="0019507F">
        <w:rPr>
          <w:rFonts w:ascii="Times New Roman" w:hAnsi="Times New Roman"/>
        </w:rPr>
        <w:t xml:space="preserve">Infix letters </w:t>
      </w:r>
      <w:r w:rsidRPr="0019507F">
        <w:rPr>
          <w:rFonts w:ascii="Times New Roman" w:hAnsi="Times New Roman"/>
        </w:rPr>
        <w:tab/>
        <w:t>Meaning</w:t>
      </w:r>
    </w:p>
    <w:p w:rsidR="00230A29" w:rsidRPr="0019507F" w:rsidRDefault="00230A29" w:rsidP="00230A29">
      <w:pPr>
        <w:tabs>
          <w:tab w:val="left" w:pos="2835"/>
        </w:tabs>
        <w:spacing w:before="100" w:beforeAutospacing="1" w:after="100" w:afterAutospacing="1" w:line="360" w:lineRule="auto"/>
        <w:jc w:val="both"/>
        <w:rPr>
          <w:rFonts w:ascii="Times New Roman" w:hAnsi="Times New Roman"/>
        </w:rPr>
      </w:pPr>
      <w:r w:rsidRPr="0019507F">
        <w:rPr>
          <w:rFonts w:ascii="Times New Roman" w:hAnsi="Times New Roman"/>
        </w:rPr>
        <w:t>C</w:t>
      </w:r>
      <w:r w:rsidRPr="0019507F">
        <w:rPr>
          <w:rFonts w:ascii="Times New Roman" w:hAnsi="Times New Roman"/>
        </w:rPr>
        <w:tab/>
        <w:t>CMOS version of a corresponding TTL device</w:t>
      </w:r>
    </w:p>
    <w:p w:rsidR="00230A29" w:rsidRPr="0019507F" w:rsidRDefault="00230A29" w:rsidP="00230A29">
      <w:pPr>
        <w:tabs>
          <w:tab w:val="left" w:pos="2835"/>
        </w:tabs>
        <w:spacing w:before="100" w:beforeAutospacing="1" w:after="100" w:afterAutospacing="1" w:line="360" w:lineRule="auto"/>
        <w:jc w:val="both"/>
        <w:rPr>
          <w:rFonts w:ascii="Times New Roman" w:hAnsi="Times New Roman"/>
        </w:rPr>
      </w:pPr>
      <w:r w:rsidRPr="0019507F">
        <w:rPr>
          <w:rFonts w:ascii="Times New Roman" w:hAnsi="Times New Roman"/>
        </w:rPr>
        <w:t>F</w:t>
      </w:r>
      <w:r w:rsidRPr="0019507F">
        <w:rPr>
          <w:rFonts w:ascii="Times New Roman" w:hAnsi="Times New Roman"/>
        </w:rPr>
        <w:tab/>
        <w:t>‘Fast’ – a high speed version of the device</w:t>
      </w:r>
    </w:p>
    <w:p w:rsidR="00230A29" w:rsidRPr="0019507F" w:rsidRDefault="00230A29" w:rsidP="00230A29">
      <w:pPr>
        <w:tabs>
          <w:tab w:val="left" w:pos="2835"/>
        </w:tabs>
        <w:spacing w:before="100" w:beforeAutospacing="1" w:after="100" w:afterAutospacing="1" w:line="360" w:lineRule="auto"/>
        <w:jc w:val="both"/>
        <w:rPr>
          <w:rFonts w:ascii="Times New Roman" w:hAnsi="Times New Roman"/>
        </w:rPr>
      </w:pPr>
      <w:r w:rsidRPr="0019507F">
        <w:rPr>
          <w:rFonts w:ascii="Times New Roman" w:hAnsi="Times New Roman"/>
        </w:rPr>
        <w:t>H</w:t>
      </w:r>
      <w:r w:rsidRPr="0019507F">
        <w:rPr>
          <w:rFonts w:ascii="Times New Roman" w:hAnsi="Times New Roman"/>
        </w:rPr>
        <w:tab/>
        <w:t>High speed version</w:t>
      </w:r>
    </w:p>
    <w:p w:rsidR="00230A29" w:rsidRPr="0019507F" w:rsidRDefault="00230A29" w:rsidP="00230A29">
      <w:pPr>
        <w:tabs>
          <w:tab w:val="left" w:pos="2835"/>
        </w:tabs>
        <w:spacing w:before="100" w:beforeAutospacing="1" w:after="100" w:afterAutospacing="1" w:line="360" w:lineRule="auto"/>
        <w:jc w:val="both"/>
        <w:rPr>
          <w:rFonts w:ascii="Times New Roman" w:hAnsi="Times New Roman"/>
        </w:rPr>
      </w:pPr>
      <w:r w:rsidRPr="0019507F">
        <w:rPr>
          <w:rFonts w:ascii="Times New Roman" w:hAnsi="Times New Roman"/>
        </w:rPr>
        <w:t>S</w:t>
      </w:r>
      <w:r w:rsidRPr="0019507F">
        <w:rPr>
          <w:rFonts w:ascii="Times New Roman" w:hAnsi="Times New Roman"/>
        </w:rPr>
        <w:tab/>
      </w:r>
      <w:proofErr w:type="spellStart"/>
      <w:r w:rsidRPr="0019507F">
        <w:rPr>
          <w:rFonts w:ascii="Times New Roman" w:hAnsi="Times New Roman"/>
        </w:rPr>
        <w:t>Schottky</w:t>
      </w:r>
      <w:proofErr w:type="spellEnd"/>
      <w:r w:rsidRPr="0019507F">
        <w:rPr>
          <w:rFonts w:ascii="Times New Roman" w:hAnsi="Times New Roman"/>
        </w:rPr>
        <w:t xml:space="preserve"> (a name resulting from the input circuit Configuration)</w:t>
      </w:r>
    </w:p>
    <w:p w:rsidR="00230A29" w:rsidRPr="0019507F" w:rsidRDefault="00230A29" w:rsidP="00230A29">
      <w:pPr>
        <w:tabs>
          <w:tab w:val="left" w:pos="2835"/>
        </w:tabs>
        <w:spacing w:before="100" w:beforeAutospacing="1" w:after="100" w:afterAutospacing="1" w:line="360" w:lineRule="auto"/>
        <w:jc w:val="both"/>
        <w:rPr>
          <w:rFonts w:ascii="Times New Roman" w:hAnsi="Times New Roman"/>
        </w:rPr>
      </w:pPr>
      <w:r w:rsidRPr="0019507F">
        <w:rPr>
          <w:rFonts w:ascii="Times New Roman" w:hAnsi="Times New Roman"/>
        </w:rPr>
        <w:t>HC</w:t>
      </w:r>
      <w:r w:rsidRPr="0019507F">
        <w:rPr>
          <w:rFonts w:ascii="Times New Roman" w:hAnsi="Times New Roman"/>
        </w:rPr>
        <w:tab/>
        <w:t>High speed CMOS version (with CMOS compatible inputs)</w:t>
      </w:r>
    </w:p>
    <w:p w:rsidR="00230A29" w:rsidRPr="0019507F" w:rsidRDefault="00230A29" w:rsidP="00230A29">
      <w:pPr>
        <w:tabs>
          <w:tab w:val="left" w:pos="2835"/>
        </w:tabs>
        <w:spacing w:before="100" w:beforeAutospacing="1" w:after="100" w:afterAutospacing="1" w:line="360" w:lineRule="auto"/>
        <w:jc w:val="both"/>
        <w:rPr>
          <w:rFonts w:ascii="Times New Roman" w:hAnsi="Times New Roman"/>
        </w:rPr>
      </w:pPr>
      <w:r w:rsidRPr="0019507F">
        <w:rPr>
          <w:rFonts w:ascii="Times New Roman" w:hAnsi="Times New Roman"/>
        </w:rPr>
        <w:t xml:space="preserve">HCT </w:t>
      </w:r>
      <w:r w:rsidRPr="0019507F">
        <w:rPr>
          <w:rFonts w:ascii="Times New Roman" w:hAnsi="Times New Roman"/>
        </w:rPr>
        <w:tab/>
        <w:t xml:space="preserve">High speed CMOS version (with TTL compatible inputs)   </w:t>
      </w:r>
    </w:p>
    <w:p w:rsidR="00230A29" w:rsidRDefault="00230A29" w:rsidP="00230A29">
      <w:pPr>
        <w:spacing w:before="100" w:beforeAutospacing="1" w:after="100" w:afterAutospacing="1" w:line="360" w:lineRule="auto"/>
        <w:rPr>
          <w:rFonts w:ascii="Times New Roman" w:hAnsi="Times New Roman"/>
          <w:spacing w:val="20"/>
        </w:rPr>
      </w:pPr>
      <w:r>
        <w:rPr>
          <w:rFonts w:ascii="Times New Roman" w:hAnsi="Times New Roman"/>
          <w:noProof/>
          <w:lang w:val="en-US" w:eastAsia="en-US"/>
        </w:rPr>
        <mc:AlternateContent>
          <mc:Choice Requires="wps">
            <w:drawing>
              <wp:anchor distT="4294967295" distB="4294967295" distL="114300" distR="114300" simplePos="0" relativeHeight="251664384" behindDoc="0" locked="0" layoutInCell="0" allowOverlap="1">
                <wp:simplePos x="0" y="0"/>
                <wp:positionH relativeFrom="column">
                  <wp:posOffset>-1905</wp:posOffset>
                </wp:positionH>
                <wp:positionV relativeFrom="paragraph">
                  <wp:posOffset>12699</wp:posOffset>
                </wp:positionV>
                <wp:extent cx="5760085" cy="0"/>
                <wp:effectExtent l="0" t="0" r="31115" b="19050"/>
                <wp:wrapNone/>
                <wp:docPr id="4454" name="Straight Connector 44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F17107" id="Straight Connector 4454"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1pt" to="453.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" o:allowincell="f" strokeweight="1.5pt"/>
            </w:pict>
          </mc:Fallback>
        </mc:AlternateContent>
      </w:r>
    </w:p>
    <w:p w:rsidR="00230A29" w:rsidRPr="00E7292B" w:rsidRDefault="00230A29" w:rsidP="00230A29">
      <w:pPr>
        <w:spacing w:before="100" w:beforeAutospacing="1" w:after="100" w:afterAutospacing="1" w:line="360" w:lineRule="auto"/>
        <w:jc w:val="center"/>
        <w:rPr>
          <w:rFonts w:ascii="Times New Roman" w:hAnsi="Times New Roman"/>
          <w:spacing w:val="20"/>
          <w:sz w:val="20"/>
        </w:rPr>
      </w:pPr>
      <w:r>
        <w:rPr>
          <w:rFonts w:ascii="Times New Roman" w:hAnsi="Times New Roman"/>
          <w:spacing w:val="20"/>
          <w:sz w:val="20"/>
        </w:rPr>
        <w:t>Table 2.2 TTL Infix</w:t>
      </w:r>
    </w:p>
    <w:p w:rsidR="00230A29" w:rsidRDefault="00230A29" w:rsidP="00230A29">
      <w:pPr>
        <w:spacing w:before="100" w:beforeAutospacing="1" w:after="100" w:afterAutospacing="1" w:line="360" w:lineRule="auto"/>
        <w:rPr>
          <w:rFonts w:ascii="Times New Roman" w:hAnsi="Times New Roman"/>
          <w:spacing w:val="20"/>
        </w:rPr>
      </w:pPr>
    </w:p>
    <w:p w:rsidR="00BB4C91" w:rsidRDefault="00BB4C91" w:rsidP="00230A29">
      <w:pPr>
        <w:spacing w:before="100" w:beforeAutospacing="1" w:after="100" w:afterAutospacing="1" w:line="360" w:lineRule="auto"/>
        <w:rPr>
          <w:rFonts w:ascii="Times New Roman" w:hAnsi="Times New Roman"/>
          <w:b/>
          <w:spacing w:val="20"/>
          <w:sz w:val="28"/>
          <w:szCs w:val="28"/>
        </w:rPr>
      </w:pPr>
    </w:p>
    <w:p w:rsidR="00230A29" w:rsidRPr="00722D77" w:rsidRDefault="00722D77" w:rsidP="00230A29">
      <w:pPr>
        <w:spacing w:before="100" w:beforeAutospacing="1" w:after="100" w:afterAutospacing="1" w:line="360" w:lineRule="auto"/>
        <w:rPr>
          <w:rFonts w:ascii="Times New Roman" w:hAnsi="Times New Roman"/>
          <w:b/>
          <w:spacing w:val="20"/>
          <w:sz w:val="32"/>
          <w:szCs w:val="28"/>
        </w:rPr>
      </w:pPr>
      <w:bookmarkStart w:id="0" w:name="_GoBack"/>
      <w:bookmarkEnd w:id="0"/>
      <w:r w:rsidRPr="00722D77">
        <w:rPr>
          <w:rFonts w:ascii="Times New Roman" w:hAnsi="Times New Roman"/>
          <w:b/>
          <w:spacing w:val="20"/>
          <w:sz w:val="32"/>
          <w:szCs w:val="28"/>
        </w:rPr>
        <w:lastRenderedPageBreak/>
        <w:t>2.7</w:t>
      </w:r>
      <w:r w:rsidR="00F6030D" w:rsidRPr="00722D77">
        <w:rPr>
          <w:rFonts w:ascii="Times New Roman" w:hAnsi="Times New Roman"/>
          <w:b/>
          <w:spacing w:val="20"/>
          <w:sz w:val="32"/>
          <w:szCs w:val="28"/>
        </w:rPr>
        <w:t xml:space="preserve"> HEAT SINKS</w:t>
      </w:r>
    </w:p>
    <w:p w:rsidR="00F6030D" w:rsidRPr="00F6030D" w:rsidRDefault="00F6030D" w:rsidP="00F6030D">
      <w:pPr>
        <w:shd w:val="clear" w:color="auto" w:fill="F8F9FA"/>
        <w:jc w:val="center"/>
        <w:rPr>
          <w:rFonts w:cs="Arial"/>
          <w:color w:val="222222"/>
          <w:sz w:val="20"/>
          <w:szCs w:val="20"/>
          <w:lang w:val="en-US" w:eastAsia="en-US"/>
        </w:rPr>
      </w:pPr>
      <w:r>
        <w:rPr>
          <w:rFonts w:ascii="Times New Roman" w:hAnsi="Times New Roman"/>
          <w:b/>
          <w:spacing w:val="20"/>
          <w:sz w:val="28"/>
          <w:szCs w:val="28"/>
        </w:rPr>
        <w:t xml:space="preserve"> </w:t>
      </w:r>
    </w:p>
    <w:p w:rsidR="00F6030D" w:rsidRPr="00722D77" w:rsidRDefault="00F6030D" w:rsidP="00BB4C91">
      <w:pPr>
        <w:shd w:val="clear" w:color="auto" w:fill="FFFFFF"/>
        <w:spacing w:before="120" w:after="120" w:line="360" w:lineRule="auto"/>
        <w:ind w:firstLine="720"/>
        <w:jc w:val="both"/>
        <w:rPr>
          <w:rFonts w:ascii="Times New Roman" w:hAnsi="Times New Roman"/>
          <w:lang w:val="en-US" w:eastAsia="en-US"/>
        </w:rPr>
      </w:pPr>
      <w:r w:rsidRPr="00722D77">
        <w:rPr>
          <w:rFonts w:ascii="Times New Roman" w:hAnsi="Times New Roman"/>
          <w:lang w:val="en-US" w:eastAsia="en-US"/>
        </w:rPr>
        <w:t>A </w:t>
      </w:r>
      <w:r w:rsidRPr="00722D77">
        <w:rPr>
          <w:rFonts w:ascii="Times New Roman" w:hAnsi="Times New Roman"/>
          <w:bCs/>
          <w:lang w:val="en-US" w:eastAsia="en-US"/>
        </w:rPr>
        <w:t>heat sink</w:t>
      </w:r>
      <w:r w:rsidRPr="00722D77">
        <w:rPr>
          <w:rFonts w:ascii="Times New Roman" w:hAnsi="Times New Roman"/>
          <w:lang w:val="en-US" w:eastAsia="en-US"/>
        </w:rPr>
        <w:t xml:space="preserve"> is a passive </w:t>
      </w:r>
      <w:hyperlink r:id="rId35" w:tooltip="Heat exchanger" w:history="1">
        <w:r w:rsidRPr="00722D77">
          <w:rPr>
            <w:rFonts w:ascii="Times New Roman" w:hAnsi="Times New Roman"/>
            <w:lang w:val="en-US" w:eastAsia="en-US"/>
          </w:rPr>
          <w:t>heat exchanger</w:t>
        </w:r>
      </w:hyperlink>
      <w:r w:rsidRPr="00722D77">
        <w:rPr>
          <w:rFonts w:ascii="Times New Roman" w:hAnsi="Times New Roman"/>
          <w:lang w:val="en-US" w:eastAsia="en-US"/>
        </w:rPr>
        <w:t> that transfers the heat generated by an electronic or a mechanical device to a </w:t>
      </w:r>
      <w:hyperlink r:id="rId36" w:tooltip="Fluid" w:history="1">
        <w:r w:rsidRPr="00722D77">
          <w:rPr>
            <w:rFonts w:ascii="Times New Roman" w:hAnsi="Times New Roman"/>
            <w:lang w:val="en-US" w:eastAsia="en-US"/>
          </w:rPr>
          <w:t>fluid</w:t>
        </w:r>
      </w:hyperlink>
      <w:r w:rsidRPr="00722D77">
        <w:rPr>
          <w:rFonts w:ascii="Times New Roman" w:hAnsi="Times New Roman"/>
          <w:lang w:val="en-US" w:eastAsia="en-US"/>
        </w:rPr>
        <w:t> medium, often air or a liquid coolant, where it is </w:t>
      </w:r>
      <w:hyperlink r:id="rId37" w:tooltip="Thermal management (electronics)" w:history="1">
        <w:r w:rsidRPr="00722D77">
          <w:rPr>
            <w:rFonts w:ascii="Times New Roman" w:hAnsi="Times New Roman"/>
            <w:lang w:val="en-US" w:eastAsia="en-US"/>
          </w:rPr>
          <w:t>dissipated</w:t>
        </w:r>
      </w:hyperlink>
      <w:r w:rsidRPr="00722D77">
        <w:rPr>
          <w:rFonts w:ascii="Times New Roman" w:hAnsi="Times New Roman"/>
          <w:lang w:val="en-US" w:eastAsia="en-US"/>
        </w:rPr>
        <w:t> away from the device, thereby allowing regulation of the device's temperature at optimal levels. In computers, heat sinks are used to cool </w:t>
      </w:r>
      <w:hyperlink r:id="rId38" w:tooltip="Central processing unit" w:history="1">
        <w:r w:rsidRPr="00722D77">
          <w:rPr>
            <w:rFonts w:ascii="Times New Roman" w:hAnsi="Times New Roman"/>
            <w:lang w:val="en-US" w:eastAsia="en-US"/>
          </w:rPr>
          <w:t>central processing units</w:t>
        </w:r>
      </w:hyperlink>
      <w:r w:rsidRPr="00722D77">
        <w:rPr>
          <w:rFonts w:ascii="Times New Roman" w:hAnsi="Times New Roman"/>
          <w:lang w:val="en-US" w:eastAsia="en-US"/>
        </w:rPr>
        <w:t> or </w:t>
      </w:r>
      <w:hyperlink r:id="rId39" w:tooltip="Graphics processing unit" w:history="1">
        <w:r w:rsidRPr="00722D77">
          <w:rPr>
            <w:rFonts w:ascii="Times New Roman" w:hAnsi="Times New Roman"/>
            <w:lang w:val="en-US" w:eastAsia="en-US"/>
          </w:rPr>
          <w:t>graphics processors</w:t>
        </w:r>
      </w:hyperlink>
      <w:r w:rsidRPr="00722D77">
        <w:rPr>
          <w:rFonts w:ascii="Times New Roman" w:hAnsi="Times New Roman"/>
          <w:lang w:val="en-US" w:eastAsia="en-US"/>
        </w:rPr>
        <w:t>. Heat sinks are used with high-power semiconductor devices such as power </w:t>
      </w:r>
      <w:hyperlink r:id="rId40" w:tooltip="Transistor" w:history="1">
        <w:r w:rsidRPr="00722D77">
          <w:rPr>
            <w:rFonts w:ascii="Times New Roman" w:hAnsi="Times New Roman"/>
            <w:lang w:val="en-US" w:eastAsia="en-US"/>
          </w:rPr>
          <w:t>transistors</w:t>
        </w:r>
      </w:hyperlink>
      <w:r w:rsidRPr="00722D77">
        <w:rPr>
          <w:rFonts w:ascii="Times New Roman" w:hAnsi="Times New Roman"/>
          <w:lang w:val="en-US" w:eastAsia="en-US"/>
        </w:rPr>
        <w:t> and optoelectronics such as lasers and light emitting diodes (LEDs), where the heat dissipation ability of the component itself is insufficient to moderate its temperature.</w:t>
      </w:r>
    </w:p>
    <w:p w:rsidR="00722D77" w:rsidRDefault="00722D77" w:rsidP="00722D77">
      <w:pPr>
        <w:shd w:val="clear" w:color="auto" w:fill="FFFFFF"/>
        <w:spacing w:before="120" w:after="120" w:line="360" w:lineRule="auto"/>
        <w:ind w:firstLine="720"/>
        <w:jc w:val="both"/>
        <w:rPr>
          <w:rFonts w:ascii="Times New Roman" w:hAnsi="Times New Roman"/>
          <w:lang w:val="en-US" w:eastAsia="en-US"/>
        </w:rPr>
      </w:pPr>
    </w:p>
    <w:p w:rsidR="007107BF" w:rsidRPr="00722D77" w:rsidRDefault="00F6030D" w:rsidP="00722D77">
      <w:pPr>
        <w:shd w:val="clear" w:color="auto" w:fill="FFFFFF"/>
        <w:spacing w:before="120" w:after="120" w:line="360" w:lineRule="auto"/>
        <w:ind w:firstLine="720"/>
        <w:jc w:val="both"/>
        <w:rPr>
          <w:rFonts w:ascii="Times New Roman" w:hAnsi="Times New Roman"/>
          <w:lang w:val="en-US" w:eastAsia="en-US"/>
        </w:rPr>
      </w:pPr>
      <w:r w:rsidRPr="00722D77">
        <w:rPr>
          <w:rFonts w:ascii="Times New Roman" w:hAnsi="Times New Roman"/>
          <w:lang w:val="en-US" w:eastAsia="en-US"/>
        </w:rPr>
        <w:t>A heat sink is designed to maximize its surface area in contact with the cooling medium surrounding it, such as the air. Air velocity, choice of material, protrusion design and surface treatment are factors that affect the performance of a heat sink. Heat sink attachment methods and thermal interface materials also affect the </w:t>
      </w:r>
      <w:hyperlink r:id="rId41" w:tooltip="Die (integrated circuit)" w:history="1">
        <w:r w:rsidRPr="00722D77">
          <w:rPr>
            <w:rFonts w:ascii="Times New Roman" w:hAnsi="Times New Roman"/>
            <w:lang w:val="en-US" w:eastAsia="en-US"/>
          </w:rPr>
          <w:t>die</w:t>
        </w:r>
      </w:hyperlink>
      <w:r w:rsidRPr="00722D77">
        <w:rPr>
          <w:rFonts w:ascii="Times New Roman" w:hAnsi="Times New Roman"/>
          <w:lang w:val="en-US" w:eastAsia="en-US"/>
        </w:rPr>
        <w:t> temperature of the integrated circuit. </w:t>
      </w:r>
      <w:hyperlink r:id="rId42" w:tooltip="Thermal adhesive" w:history="1">
        <w:r w:rsidRPr="00722D77">
          <w:rPr>
            <w:rFonts w:ascii="Times New Roman" w:hAnsi="Times New Roman"/>
            <w:lang w:val="en-US" w:eastAsia="en-US"/>
          </w:rPr>
          <w:t>Thermal adhesive</w:t>
        </w:r>
      </w:hyperlink>
      <w:r w:rsidRPr="00722D77">
        <w:rPr>
          <w:rFonts w:ascii="Times New Roman" w:hAnsi="Times New Roman"/>
          <w:lang w:val="en-US" w:eastAsia="en-US"/>
        </w:rPr>
        <w:t> or </w:t>
      </w:r>
      <w:hyperlink r:id="rId43" w:tooltip="Thermal grease" w:history="1">
        <w:r w:rsidRPr="00722D77">
          <w:rPr>
            <w:rFonts w:ascii="Times New Roman" w:hAnsi="Times New Roman"/>
            <w:lang w:val="en-US" w:eastAsia="en-US"/>
          </w:rPr>
          <w:t>thermal grease</w:t>
        </w:r>
      </w:hyperlink>
      <w:r w:rsidRPr="00722D77">
        <w:rPr>
          <w:rFonts w:ascii="Times New Roman" w:hAnsi="Times New Roman"/>
          <w:lang w:val="en-US" w:eastAsia="en-US"/>
        </w:rPr>
        <w:t> improve the heat sink's performance by filling air gaps between the heat sink and the </w:t>
      </w:r>
      <w:hyperlink r:id="rId44" w:tooltip="Heat spreader" w:history="1">
        <w:r w:rsidRPr="00722D77">
          <w:rPr>
            <w:rFonts w:ascii="Times New Roman" w:hAnsi="Times New Roman"/>
            <w:lang w:val="en-US" w:eastAsia="en-US"/>
          </w:rPr>
          <w:t>heat spreader</w:t>
        </w:r>
      </w:hyperlink>
      <w:r w:rsidRPr="00722D77">
        <w:rPr>
          <w:rFonts w:ascii="Times New Roman" w:hAnsi="Times New Roman"/>
          <w:lang w:val="en-US" w:eastAsia="en-US"/>
        </w:rPr>
        <w:t xml:space="preserve"> on the device. A heat sink is usually made out of copper or </w:t>
      </w:r>
      <w:r w:rsidR="00722D77" w:rsidRPr="00722D77">
        <w:rPr>
          <w:rFonts w:ascii="Times New Roman" w:hAnsi="Times New Roman"/>
          <w:lang w:val="en-US" w:eastAsia="en-US"/>
        </w:rPr>
        <w:t>aluminum</w:t>
      </w:r>
      <w:r w:rsidRPr="00722D77">
        <w:rPr>
          <w:rFonts w:ascii="Times New Roman" w:hAnsi="Times New Roman"/>
          <w:lang w:val="en-US" w:eastAsia="en-US"/>
        </w:rPr>
        <w:t xml:space="preserve">. Copper is used because it has many desirable properties for thermally efficient and durable heat exchangers. First and foremost, copper is an excellent conductor of heat. This means that copper's high thermal conductivity allows heat to pass through it quickly. </w:t>
      </w:r>
      <w:r w:rsidR="00722D77" w:rsidRPr="00722D77">
        <w:rPr>
          <w:rFonts w:ascii="Times New Roman" w:hAnsi="Times New Roman"/>
          <w:lang w:val="en-US" w:eastAsia="en-US"/>
        </w:rPr>
        <w:t>Aluminum</w:t>
      </w:r>
      <w:r w:rsidRPr="00722D77">
        <w:rPr>
          <w:rFonts w:ascii="Times New Roman" w:hAnsi="Times New Roman"/>
          <w:lang w:val="en-US" w:eastAsia="en-US"/>
        </w:rPr>
        <w:t xml:space="preserve"> heat sinks are used as a low-cost, lightweight alternative to copper heat sinks, and have a lower thermal conductivity than copper.</w:t>
      </w:r>
    </w:p>
    <w:p w:rsidR="007107BF" w:rsidRPr="00F6030D" w:rsidRDefault="007107BF" w:rsidP="00722D77">
      <w:pPr>
        <w:shd w:val="clear" w:color="auto" w:fill="FFFFFF"/>
        <w:spacing w:before="120" w:after="120" w:line="360" w:lineRule="auto"/>
        <w:jc w:val="center"/>
        <w:rPr>
          <w:rFonts w:ascii="Times New Roman" w:hAnsi="Times New Roman"/>
          <w:color w:val="222222"/>
          <w:lang w:val="en-US" w:eastAsia="en-US"/>
        </w:rPr>
      </w:pPr>
      <w:r>
        <w:rPr>
          <w:noProof/>
          <w:lang w:val="en-US" w:eastAsia="en-US"/>
        </w:rPr>
        <mc:AlternateContent>
          <mc:Choice Requires="wps">
            <w:drawing>
              <wp:inline distT="0" distB="0" distL="0" distR="0">
                <wp:extent cx="301625" cy="301625"/>
                <wp:effectExtent l="0" t="0" r="0" b="0"/>
                <wp:docPr id="2" name="Rectangle 2" descr="https://upload.wikimedia.org/wikipedia/commons/2/25/AMD_heatsink_and_fa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965F22" id="Rectangle 2" o:spid="_x0000_s1026" alt="https://upload.wikimedia.org/wikipedia/commons/2/25/AMD_heatsink_and_fan.jp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" filled="f" stroked="f">
                <o:lock v:ext="edit" aspectratio="t"/>
                <w10:anchorlock/>
              </v:rect>
            </w:pict>
          </mc:Fallback>
        </mc:AlternateContent>
      </w:r>
      <w:r>
        <w:rPr>
          <w:rFonts w:ascii="Times New Roman" w:hAnsi="Times New Roman"/>
          <w:noProof/>
          <w:color w:val="222222"/>
          <w:lang w:val="en-US" w:eastAsia="en-US"/>
        </w:rPr>
        <w:drawing>
          <wp:inline distT="0" distB="0" distL="0" distR="0">
            <wp:extent cx="3390900" cy="226135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MD_heatsink_and_fan.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3400371" cy="2267669"/>
                    </a:xfrm>
                    <a:prstGeom prst="rect">
                      <a:avLst/>
                    </a:prstGeom>
                  </pic:spPr>
                </pic:pic>
              </a:graphicData>
            </a:graphic>
          </wp:inline>
        </w:drawing>
      </w:r>
    </w:p>
    <w:p w:rsidR="00E44352" w:rsidRDefault="00722D77" w:rsidP="00E44352">
      <w:pPr>
        <w:spacing w:before="100" w:beforeAutospacing="1" w:after="100" w:afterAutospacing="1" w:line="360" w:lineRule="auto"/>
        <w:jc w:val="center"/>
        <w:rPr>
          <w:rFonts w:cs="Arial"/>
          <w:color w:val="222222"/>
          <w:sz w:val="19"/>
          <w:szCs w:val="19"/>
          <w:shd w:val="clear" w:color="auto" w:fill="F8F9FA"/>
        </w:rPr>
      </w:pPr>
      <w:r>
        <w:rPr>
          <w:rFonts w:ascii="Times New Roman" w:hAnsi="Times New Roman"/>
          <w:spacing w:val="20"/>
          <w:sz w:val="20"/>
          <w:szCs w:val="20"/>
        </w:rPr>
        <w:t>Fig 2.9</w:t>
      </w:r>
      <w:r w:rsidR="007107BF">
        <w:rPr>
          <w:rFonts w:ascii="Times New Roman" w:hAnsi="Times New Roman"/>
          <w:spacing w:val="20"/>
          <w:sz w:val="20"/>
          <w:szCs w:val="20"/>
        </w:rPr>
        <w:t xml:space="preserve"> </w:t>
      </w:r>
      <w:proofErr w:type="gramStart"/>
      <w:r w:rsidR="007107BF" w:rsidRPr="007107BF">
        <w:rPr>
          <w:rFonts w:ascii="Times New Roman" w:hAnsi="Times New Roman"/>
          <w:color w:val="222222"/>
          <w:sz w:val="20"/>
          <w:szCs w:val="20"/>
          <w:shd w:val="clear" w:color="auto" w:fill="F8F9FA"/>
        </w:rPr>
        <w:t>A</w:t>
      </w:r>
      <w:proofErr w:type="gramEnd"/>
      <w:r w:rsidR="007107BF" w:rsidRPr="007107BF">
        <w:rPr>
          <w:rFonts w:ascii="Times New Roman" w:hAnsi="Times New Roman"/>
          <w:color w:val="222222"/>
          <w:sz w:val="20"/>
          <w:szCs w:val="20"/>
          <w:shd w:val="clear" w:color="auto" w:fill="F8F9FA"/>
        </w:rPr>
        <w:t> </w:t>
      </w:r>
      <w:r w:rsidR="007107BF" w:rsidRPr="007107BF">
        <w:rPr>
          <w:rFonts w:ascii="Times New Roman" w:hAnsi="Times New Roman"/>
          <w:sz w:val="20"/>
          <w:szCs w:val="20"/>
          <w:shd w:val="clear" w:color="auto" w:fill="F8F9FA"/>
        </w:rPr>
        <w:t>fan-cooled</w:t>
      </w:r>
      <w:r w:rsidR="007107BF" w:rsidRPr="007107BF">
        <w:rPr>
          <w:rFonts w:ascii="Times New Roman" w:hAnsi="Times New Roman"/>
          <w:color w:val="222222"/>
          <w:sz w:val="20"/>
          <w:szCs w:val="20"/>
          <w:shd w:val="clear" w:color="auto" w:fill="F8F9FA"/>
        </w:rPr>
        <w:t> heat sink</w:t>
      </w:r>
      <w:r w:rsidR="007107BF">
        <w:rPr>
          <w:rFonts w:cs="Arial"/>
          <w:color w:val="222222"/>
          <w:sz w:val="19"/>
          <w:szCs w:val="19"/>
          <w:shd w:val="clear" w:color="auto" w:fill="F8F9FA"/>
        </w:rPr>
        <w:t> </w:t>
      </w:r>
    </w:p>
    <w:p w:rsidR="00E44352" w:rsidRPr="00722D77" w:rsidRDefault="00E10AC8" w:rsidP="00E44352">
      <w:pPr>
        <w:spacing w:before="100" w:beforeAutospacing="1" w:after="100" w:afterAutospacing="1" w:line="360" w:lineRule="auto"/>
        <w:rPr>
          <w:rFonts w:ascii="Times New Roman" w:hAnsi="Times New Roman"/>
          <w:b/>
          <w:bCs/>
          <w:sz w:val="28"/>
        </w:rPr>
      </w:pPr>
      <w:r w:rsidRPr="00722D77">
        <w:rPr>
          <w:rFonts w:ascii="Times New Roman" w:hAnsi="Times New Roman"/>
          <w:b/>
          <w:bCs/>
          <w:sz w:val="28"/>
        </w:rPr>
        <w:lastRenderedPageBreak/>
        <w:t>2.7.1 KEY CONSIDERATIONS IN HEAT SINK DESIGN</w:t>
      </w:r>
    </w:p>
    <w:p w:rsidR="002476C4" w:rsidRPr="00E44352" w:rsidRDefault="002476C4" w:rsidP="00E44352">
      <w:pPr>
        <w:spacing w:before="100" w:beforeAutospacing="1" w:after="100" w:afterAutospacing="1" w:line="360" w:lineRule="auto"/>
        <w:rPr>
          <w:rFonts w:ascii="Times New Roman" w:hAnsi="Times New Roman"/>
          <w:spacing w:val="20"/>
          <w:sz w:val="20"/>
          <w:szCs w:val="20"/>
        </w:rPr>
      </w:pPr>
      <w:r w:rsidRPr="002476C4">
        <w:rPr>
          <w:rFonts w:ascii="Times New Roman" w:hAnsi="Times New Roman"/>
        </w:rPr>
        <w:t>1.</w:t>
      </w:r>
      <w:r w:rsidRPr="002476C4">
        <w:rPr>
          <w:rFonts w:cs="Arial"/>
          <w:sz w:val="33"/>
          <w:szCs w:val="33"/>
        </w:rPr>
        <w:t> </w:t>
      </w:r>
      <w:r w:rsidRPr="00E10AC8">
        <w:rPr>
          <w:rFonts w:ascii="Times New Roman" w:hAnsi="Times New Roman"/>
          <w:b/>
        </w:rPr>
        <w:t>Thermal Resistance</w:t>
      </w:r>
      <w:r w:rsidRPr="002476C4">
        <w:rPr>
          <w:rFonts w:ascii="Times New Roman" w:hAnsi="Times New Roman"/>
        </w:rPr>
        <w:t xml:space="preserve"> - </w:t>
      </w:r>
      <w:r w:rsidRPr="002476C4">
        <w:rPr>
          <w:rFonts w:ascii="Times New Roman" w:hAnsi="Times New Roman"/>
          <w:shd w:val="clear" w:color="auto" w:fill="FFFFFF"/>
        </w:rPr>
        <w:t xml:space="preserve">Thermal resistance refers to the sum of resistances to heat flow between the die and the coolant fluid. These heat flow resistances include the resistance between the die and the component casing, the resistance between the casing and the heat sink (thermal interface resistance), and the resistance between the heat sink and the fluid in motion. Thermal resistance does not factor non-uniform heat distribution and it is unsuitable for </w:t>
      </w:r>
      <w:proofErr w:type="spellStart"/>
      <w:r w:rsidRPr="002476C4">
        <w:rPr>
          <w:rFonts w:ascii="Times New Roman" w:hAnsi="Times New Roman"/>
          <w:shd w:val="clear" w:color="auto" w:fill="FFFFFF"/>
        </w:rPr>
        <w:t>modeling</w:t>
      </w:r>
      <w:proofErr w:type="spellEnd"/>
      <w:r w:rsidRPr="002476C4">
        <w:rPr>
          <w:rFonts w:ascii="Times New Roman" w:hAnsi="Times New Roman"/>
          <w:shd w:val="clear" w:color="auto" w:fill="FFFFFF"/>
        </w:rPr>
        <w:t xml:space="preserve"> systems that are not in thermal equilibrium.</w:t>
      </w:r>
    </w:p>
    <w:p w:rsidR="002476C4" w:rsidRPr="002476C4" w:rsidRDefault="002476C4" w:rsidP="00E44352">
      <w:pPr>
        <w:spacing w:line="360" w:lineRule="auto"/>
      </w:pPr>
    </w:p>
    <w:p w:rsidR="002476C4" w:rsidRDefault="002476C4" w:rsidP="00E10AC8">
      <w:pPr>
        <w:spacing w:line="360" w:lineRule="auto"/>
        <w:ind w:firstLine="720"/>
        <w:jc w:val="both"/>
        <w:rPr>
          <w:rFonts w:ascii="Times New Roman" w:hAnsi="Times New Roman"/>
          <w:shd w:val="clear" w:color="auto" w:fill="FFFFFF"/>
        </w:rPr>
      </w:pPr>
      <w:r w:rsidRPr="002476C4">
        <w:rPr>
          <w:rFonts w:ascii="Times New Roman" w:hAnsi="Times New Roman"/>
          <w:shd w:val="clear" w:color="auto" w:fill="FFFFFF"/>
        </w:rPr>
        <w:t>Although the thermal resistance value is an approximation, it enables the </w:t>
      </w:r>
      <w:proofErr w:type="spellStart"/>
      <w:r w:rsidRPr="002476C4">
        <w:rPr>
          <w:rFonts w:ascii="Times New Roman" w:hAnsi="Times New Roman"/>
        </w:rPr>
        <w:fldChar w:fldCharType="begin"/>
      </w:r>
      <w:r w:rsidRPr="002476C4">
        <w:rPr>
          <w:rFonts w:ascii="Times New Roman" w:hAnsi="Times New Roman"/>
        </w:rPr>
        <w:instrText xml:space="preserve"> HYPERLINK "https://www.simscale.com/product/thermal-analysis/" </w:instrText>
      </w:r>
      <w:r w:rsidRPr="002476C4">
        <w:rPr>
          <w:rFonts w:ascii="Times New Roman" w:hAnsi="Times New Roman"/>
        </w:rPr>
        <w:fldChar w:fldCharType="separate"/>
      </w:r>
      <w:r w:rsidRPr="002476C4">
        <w:rPr>
          <w:rStyle w:val="Hyperlink"/>
          <w:rFonts w:ascii="Times New Roman" w:hAnsi="Times New Roman"/>
          <w:color w:val="auto"/>
          <w:u w:val="none"/>
          <w:bdr w:val="none" w:sz="0" w:space="0" w:color="auto" w:frame="1"/>
          <w:shd w:val="clear" w:color="auto" w:fill="FFFFFF"/>
        </w:rPr>
        <w:t>modeling</w:t>
      </w:r>
      <w:proofErr w:type="spellEnd"/>
      <w:r w:rsidRPr="002476C4">
        <w:rPr>
          <w:rStyle w:val="Hyperlink"/>
          <w:rFonts w:ascii="Times New Roman" w:hAnsi="Times New Roman"/>
          <w:color w:val="auto"/>
          <w:u w:val="none"/>
          <w:bdr w:val="none" w:sz="0" w:space="0" w:color="auto" w:frame="1"/>
          <w:shd w:val="clear" w:color="auto" w:fill="FFFFFF"/>
        </w:rPr>
        <w:t xml:space="preserve"> and analysis of thermal characteristics</w:t>
      </w:r>
      <w:r w:rsidRPr="002476C4">
        <w:rPr>
          <w:rFonts w:ascii="Times New Roman" w:hAnsi="Times New Roman"/>
        </w:rPr>
        <w:fldChar w:fldCharType="end"/>
      </w:r>
      <w:r w:rsidRPr="002476C4">
        <w:rPr>
          <w:rFonts w:ascii="Times New Roman" w:hAnsi="Times New Roman"/>
          <w:shd w:val="clear" w:color="auto" w:fill="FFFFFF"/>
        </w:rPr>
        <w:t xml:space="preserve"> of semiconductor devices and heat sinks. Analyses of different heat sink designs are used to determine heat sink geometries and parameters that enable maximum heat dissipation. Complex </w:t>
      </w:r>
      <w:proofErr w:type="spellStart"/>
      <w:r w:rsidRPr="002476C4">
        <w:rPr>
          <w:rFonts w:ascii="Times New Roman" w:hAnsi="Times New Roman"/>
          <w:shd w:val="clear" w:color="auto" w:fill="FFFFFF"/>
        </w:rPr>
        <w:t>modeling</w:t>
      </w:r>
      <w:proofErr w:type="spellEnd"/>
      <w:r w:rsidRPr="002476C4">
        <w:rPr>
          <w:rFonts w:ascii="Times New Roman" w:hAnsi="Times New Roman"/>
          <w:shd w:val="clear" w:color="auto" w:fill="FFFFFF"/>
        </w:rPr>
        <w:t xml:space="preserve"> of thermal characteristics can be achieved by meshing heat sinks using 3D thermal resistances. In the following image, the </w:t>
      </w:r>
      <w:proofErr w:type="spellStart"/>
      <w:r w:rsidRPr="002476C4">
        <w:rPr>
          <w:rFonts w:ascii="Times New Roman" w:hAnsi="Times New Roman"/>
          <w:shd w:val="clear" w:color="auto" w:fill="FFFFFF"/>
        </w:rPr>
        <w:t>SimScale</w:t>
      </w:r>
      <w:proofErr w:type="spellEnd"/>
      <w:r w:rsidRPr="002476C4">
        <w:rPr>
          <w:rFonts w:ascii="Times New Roman" w:hAnsi="Times New Roman"/>
          <w:shd w:val="clear" w:color="auto" w:fill="FFFFFF"/>
        </w:rPr>
        <w:t xml:space="preserve"> cloud-based </w:t>
      </w:r>
      <w:hyperlink r:id="rId46" w:history="1">
        <w:r w:rsidRPr="002476C4">
          <w:rPr>
            <w:rStyle w:val="Hyperlink"/>
            <w:rFonts w:ascii="Times New Roman" w:hAnsi="Times New Roman"/>
            <w:color w:val="auto"/>
            <w:u w:val="none"/>
            <w:bdr w:val="none" w:sz="0" w:space="0" w:color="auto" w:frame="1"/>
            <w:shd w:val="clear" w:color="auto" w:fill="FFFFFF"/>
          </w:rPr>
          <w:t>simulation software </w:t>
        </w:r>
      </w:hyperlink>
      <w:r w:rsidRPr="002476C4">
        <w:rPr>
          <w:rFonts w:ascii="Times New Roman" w:hAnsi="Times New Roman"/>
          <w:shd w:val="clear" w:color="auto" w:fill="FFFFFF"/>
        </w:rPr>
        <w:t>was used to mesh a heat sink model. The </w:t>
      </w:r>
      <w:hyperlink r:id="rId47" w:history="1">
        <w:r w:rsidRPr="002476C4">
          <w:rPr>
            <w:rStyle w:val="Hyperlink"/>
            <w:rFonts w:ascii="Times New Roman" w:hAnsi="Times New Roman"/>
            <w:color w:val="auto"/>
            <w:u w:val="none"/>
            <w:bdr w:val="none" w:sz="0" w:space="0" w:color="auto" w:frame="1"/>
            <w:shd w:val="clear" w:color="auto" w:fill="FFFFFF"/>
          </w:rPr>
          <w:t>Hex-dominant Parametric</w:t>
        </w:r>
      </w:hyperlink>
      <w:r w:rsidRPr="002476C4">
        <w:rPr>
          <w:rFonts w:ascii="Times New Roman" w:hAnsi="Times New Roman"/>
          <w:shd w:val="clear" w:color="auto" w:fill="FFFFFF"/>
        </w:rPr>
        <w:t> (only CFD) mesh was used to generate the mesh for the 4 volumes (3 solids and 1 fluid). This is used to create refinements and maint</w:t>
      </w:r>
      <w:r w:rsidR="00E44352">
        <w:rPr>
          <w:rFonts w:ascii="Times New Roman" w:hAnsi="Times New Roman"/>
          <w:shd w:val="clear" w:color="auto" w:fill="FFFFFF"/>
        </w:rPr>
        <w:t>ain the volumes as different reg</w:t>
      </w:r>
      <w:r w:rsidRPr="002476C4">
        <w:rPr>
          <w:rFonts w:ascii="Times New Roman" w:hAnsi="Times New Roman"/>
          <w:shd w:val="clear" w:color="auto" w:fill="FFFFFF"/>
        </w:rPr>
        <w:t>ions to later define interfaces.</w:t>
      </w:r>
    </w:p>
    <w:p w:rsidR="00E44352" w:rsidRPr="002476C4" w:rsidRDefault="00E44352" w:rsidP="00E44352">
      <w:pPr>
        <w:spacing w:line="360" w:lineRule="auto"/>
        <w:jc w:val="both"/>
        <w:rPr>
          <w:rFonts w:ascii="Times New Roman" w:hAnsi="Times New Roman"/>
        </w:rPr>
      </w:pPr>
    </w:p>
    <w:p w:rsidR="00E44352" w:rsidRDefault="002476C4" w:rsidP="00E44352">
      <w:pPr>
        <w:pStyle w:val="NormalWeb"/>
        <w:shd w:val="clear" w:color="auto" w:fill="FFFFFF"/>
        <w:spacing w:before="0" w:beforeAutospacing="0" w:after="240" w:afterAutospacing="0" w:line="360" w:lineRule="auto"/>
        <w:jc w:val="both"/>
        <w:textAlignment w:val="baseline"/>
      </w:pPr>
      <w:r w:rsidRPr="002476C4">
        <w:rPr>
          <w:spacing w:val="20"/>
        </w:rPr>
        <w:t>2</w:t>
      </w:r>
      <w:r w:rsidRPr="00E10AC8">
        <w:rPr>
          <w:b/>
          <w:spacing w:val="20"/>
        </w:rPr>
        <w:t>. Material</w:t>
      </w:r>
      <w:r w:rsidR="00E44352">
        <w:rPr>
          <w:spacing w:val="20"/>
        </w:rPr>
        <w:t xml:space="preserve"> - </w:t>
      </w:r>
      <w:r w:rsidR="00E44352" w:rsidRPr="00E44352">
        <w:t>Heat sinks are designed using materials that have high thermal conductivity such as aluminum alloys and copper. Copper offers excellent thermal conductivity, antimicrobial resistance, biofouling resistance, corrosion resistance, and heat absorption. Its properties make it an excellent material for heat sinks but it is more expensive and denser than aluminum.</w:t>
      </w:r>
    </w:p>
    <w:p w:rsidR="00E10AC8" w:rsidRPr="00E44352" w:rsidRDefault="00E10AC8" w:rsidP="00E44352">
      <w:pPr>
        <w:pStyle w:val="NormalWeb"/>
        <w:shd w:val="clear" w:color="auto" w:fill="FFFFFF"/>
        <w:spacing w:before="0" w:beforeAutospacing="0" w:after="240" w:afterAutospacing="0" w:line="360" w:lineRule="auto"/>
        <w:jc w:val="both"/>
        <w:textAlignment w:val="baseline"/>
      </w:pPr>
    </w:p>
    <w:p w:rsidR="00E44352" w:rsidRDefault="00E44352" w:rsidP="00E44352">
      <w:pPr>
        <w:pStyle w:val="NormalWeb"/>
        <w:shd w:val="clear" w:color="auto" w:fill="FFFFFF"/>
        <w:spacing w:before="0" w:beforeAutospacing="0" w:after="0" w:afterAutospacing="0" w:line="360" w:lineRule="auto"/>
        <w:jc w:val="both"/>
        <w:textAlignment w:val="baseline"/>
      </w:pPr>
      <w:r w:rsidRPr="00E44352">
        <w:t>Diamond offers a high thermal conductivity that makes it a suitable material for thermal applications. Its lattice vibrations account for its outstanding thermal conductivity. Composite materials such as </w:t>
      </w:r>
      <w:proofErr w:type="spellStart"/>
      <w:r w:rsidRPr="00E44352">
        <w:fldChar w:fldCharType="begin"/>
      </w:r>
      <w:r w:rsidRPr="00E44352">
        <w:instrText xml:space="preserve"> HYPERLINK "https://en.wikipedia.org/wiki/AlSiC" </w:instrText>
      </w:r>
      <w:r w:rsidRPr="00E44352">
        <w:fldChar w:fldCharType="separate"/>
      </w:r>
      <w:r w:rsidRPr="00E44352">
        <w:rPr>
          <w:rStyle w:val="Hyperlink"/>
          <w:color w:val="auto"/>
          <w:bdr w:val="none" w:sz="0" w:space="0" w:color="auto" w:frame="1"/>
        </w:rPr>
        <w:t>AlSiC</w:t>
      </w:r>
      <w:proofErr w:type="spellEnd"/>
      <w:r w:rsidRPr="00E44352">
        <w:fldChar w:fldCharType="end"/>
      </w:r>
      <w:r w:rsidRPr="00E44352">
        <w:t>, </w:t>
      </w:r>
      <w:proofErr w:type="spellStart"/>
      <w:r w:rsidRPr="00E44352">
        <w:fldChar w:fldCharType="begin"/>
      </w:r>
      <w:r w:rsidRPr="00E44352">
        <w:instrText xml:space="preserve"> HYPERLINK "https://en.wikipedia.org/wiki/Dymalloy" </w:instrText>
      </w:r>
      <w:r w:rsidRPr="00E44352">
        <w:fldChar w:fldCharType="separate"/>
      </w:r>
      <w:r w:rsidRPr="00E44352">
        <w:rPr>
          <w:rStyle w:val="Hyperlink"/>
          <w:color w:val="auto"/>
          <w:bdr w:val="none" w:sz="0" w:space="0" w:color="auto" w:frame="1"/>
        </w:rPr>
        <w:t>Dymalloy</w:t>
      </w:r>
      <w:proofErr w:type="spellEnd"/>
      <w:r w:rsidRPr="00E44352">
        <w:fldChar w:fldCharType="end"/>
      </w:r>
      <w:r w:rsidRPr="00E44352">
        <w:t>, and copper-tungsten pseudo-alloy are also commonly used in thermal applications.</w:t>
      </w:r>
    </w:p>
    <w:p w:rsidR="00E44352" w:rsidRDefault="00E44352" w:rsidP="00E44352">
      <w:pPr>
        <w:pStyle w:val="NormalWeb"/>
        <w:shd w:val="clear" w:color="auto" w:fill="FFFFFF"/>
        <w:spacing w:before="0" w:beforeAutospacing="0" w:after="0" w:afterAutospacing="0" w:line="360" w:lineRule="auto"/>
        <w:jc w:val="both"/>
        <w:textAlignment w:val="baseline"/>
      </w:pPr>
    </w:p>
    <w:p w:rsidR="00E44352" w:rsidRDefault="00E44352" w:rsidP="00E44352">
      <w:pPr>
        <w:pStyle w:val="NormalWeb"/>
        <w:shd w:val="clear" w:color="auto" w:fill="FFFFFF"/>
        <w:spacing w:before="0" w:beforeAutospacing="0" w:after="0" w:afterAutospacing="0" w:line="360" w:lineRule="auto"/>
        <w:jc w:val="both"/>
        <w:textAlignment w:val="baseline"/>
        <w:rPr>
          <w:shd w:val="clear" w:color="auto" w:fill="FFFFFF"/>
        </w:rPr>
      </w:pPr>
      <w:r w:rsidRPr="00E44352">
        <w:lastRenderedPageBreak/>
        <w:t xml:space="preserve">3. </w:t>
      </w:r>
      <w:r w:rsidR="00FF4225">
        <w:t xml:space="preserve"> </w:t>
      </w:r>
      <w:r w:rsidRPr="00E10AC8">
        <w:rPr>
          <w:b/>
        </w:rPr>
        <w:t>Arrangement, Shape, Size, and Location of Fins</w:t>
      </w:r>
      <w:r>
        <w:t xml:space="preserve"> - </w:t>
      </w:r>
      <w:r w:rsidRPr="00E44352">
        <w:rPr>
          <w:shd w:val="clear" w:color="auto" w:fill="FFFFFF"/>
        </w:rPr>
        <w:t>The flow of the coolant medium is greatly impacted by the arrangement of fins on a heat sink. Optimizing the configuration helps to reduce fluid flow resistance thus allowing more air to go through a heat sink. The heat sink’s performance is also determined by the shape and design of its fins. Optimizing the shape and size of the fins helps to maximize the heat transfer density. Through modeling, the performance of different fin shapes and configurations can be evaluated.</w:t>
      </w:r>
    </w:p>
    <w:p w:rsidR="00FF4225" w:rsidRDefault="00FF4225" w:rsidP="00E44352">
      <w:pPr>
        <w:pStyle w:val="NormalWeb"/>
        <w:shd w:val="clear" w:color="auto" w:fill="FFFFFF"/>
        <w:spacing w:before="0" w:beforeAutospacing="0" w:after="0" w:afterAutospacing="0" w:line="360" w:lineRule="auto"/>
        <w:jc w:val="both"/>
        <w:textAlignment w:val="baseline"/>
        <w:rPr>
          <w:shd w:val="clear" w:color="auto" w:fill="FFFFFF"/>
        </w:rPr>
      </w:pPr>
    </w:p>
    <w:p w:rsidR="00FF4225" w:rsidRDefault="00FF4225" w:rsidP="00FF4225">
      <w:pPr>
        <w:pStyle w:val="NormalWeb"/>
        <w:shd w:val="clear" w:color="auto" w:fill="FFFFFF"/>
        <w:spacing w:before="0" w:beforeAutospacing="0" w:after="0" w:afterAutospacing="0" w:line="360" w:lineRule="auto"/>
        <w:jc w:val="both"/>
        <w:textAlignment w:val="baseline"/>
        <w:rPr>
          <w:shd w:val="clear" w:color="auto" w:fill="FFFFFF"/>
        </w:rPr>
      </w:pPr>
      <w:r>
        <w:rPr>
          <w:shd w:val="clear" w:color="auto" w:fill="FFFFFF"/>
        </w:rPr>
        <w:t xml:space="preserve">4.  </w:t>
      </w:r>
      <w:r w:rsidRPr="00E10AC8">
        <w:rPr>
          <w:b/>
          <w:shd w:val="clear" w:color="auto" w:fill="FFFFFF"/>
        </w:rPr>
        <w:t>Fin Efficiency</w:t>
      </w:r>
      <w:r>
        <w:rPr>
          <w:shd w:val="clear" w:color="auto" w:fill="FFFFFF"/>
        </w:rPr>
        <w:t xml:space="preserve"> - </w:t>
      </w:r>
      <w:r w:rsidRPr="00FF4225">
        <w:rPr>
          <w:shd w:val="clear" w:color="auto" w:fill="FFFFFF"/>
        </w:rPr>
        <w:t xml:space="preserve">A heat sink fin receives heat from an electronic device and dissipates it into the surrounding coolant fluid. The heat transferred by a fin to the coolant medium decreases as the distance from the base of the heat sink increases. Using a material that has a higher thermal conductivity and decreasing the aspect ratio of the fins help to boost the fins’ overall efficiency. In the following image, the </w:t>
      </w:r>
      <w:proofErr w:type="spellStart"/>
      <w:r w:rsidRPr="00FF4225">
        <w:rPr>
          <w:shd w:val="clear" w:color="auto" w:fill="FFFFFF"/>
        </w:rPr>
        <w:t>SimScale</w:t>
      </w:r>
      <w:proofErr w:type="spellEnd"/>
      <w:r w:rsidRPr="00FF4225">
        <w:rPr>
          <w:shd w:val="clear" w:color="auto" w:fill="FFFFFF"/>
        </w:rPr>
        <w:t xml:space="preserve"> platform was used to analyze the temperature characteristics of a heat sink design. </w:t>
      </w:r>
    </w:p>
    <w:p w:rsidR="00FF4225" w:rsidRDefault="00FF4225" w:rsidP="00FF4225">
      <w:pPr>
        <w:pStyle w:val="NormalWeb"/>
        <w:shd w:val="clear" w:color="auto" w:fill="FFFFFF"/>
        <w:spacing w:before="0" w:beforeAutospacing="0" w:after="0" w:afterAutospacing="0" w:line="360" w:lineRule="auto"/>
        <w:jc w:val="center"/>
        <w:textAlignment w:val="baseline"/>
        <w:rPr>
          <w:shd w:val="clear" w:color="auto" w:fill="FFFFFF"/>
        </w:rPr>
      </w:pPr>
      <w:r>
        <w:rPr>
          <w:noProof/>
          <w:shd w:val="clear" w:color="auto" w:fill="FFFFFF"/>
        </w:rPr>
        <w:drawing>
          <wp:inline distT="0" distB="0" distL="0" distR="0">
            <wp:extent cx="4011283" cy="2622042"/>
            <wp:effectExtent l="0" t="0" r="889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Scale-Heat-sink-cooling-768x502 (1).png"/>
                    <pic:cNvPicPr/>
                  </pic:nvPicPr>
                  <pic:blipFill>
                    <a:blip r:embed="rId48">
                      <a:extLst>
                        <a:ext uri="{28A0092B-C50C-407E-A947-70E740481C1C}">
                          <a14:useLocalDpi xmlns:a14="http://schemas.microsoft.com/office/drawing/2010/main" val="0"/>
                        </a:ext>
                      </a:extLst>
                    </a:blip>
                    <a:stretch>
                      <a:fillRect/>
                    </a:stretch>
                  </pic:blipFill>
                  <pic:spPr>
                    <a:xfrm>
                      <a:off x="0" y="0"/>
                      <a:ext cx="4024224" cy="2630501"/>
                    </a:xfrm>
                    <a:prstGeom prst="rect">
                      <a:avLst/>
                    </a:prstGeom>
                  </pic:spPr>
                </pic:pic>
              </a:graphicData>
            </a:graphic>
          </wp:inline>
        </w:drawing>
      </w:r>
    </w:p>
    <w:p w:rsidR="00FF4225" w:rsidRDefault="00FF4225" w:rsidP="00FF4225">
      <w:pPr>
        <w:pStyle w:val="NormalWeb"/>
        <w:shd w:val="clear" w:color="auto" w:fill="FFFFFF"/>
        <w:spacing w:before="0" w:beforeAutospacing="0" w:after="0" w:afterAutospacing="0" w:line="360" w:lineRule="auto"/>
        <w:jc w:val="center"/>
        <w:textAlignment w:val="baseline"/>
        <w:rPr>
          <w:sz w:val="20"/>
          <w:szCs w:val="20"/>
          <w:shd w:val="clear" w:color="auto" w:fill="FFFFFF"/>
        </w:rPr>
      </w:pPr>
      <w:r>
        <w:rPr>
          <w:sz w:val="20"/>
          <w:szCs w:val="20"/>
          <w:shd w:val="clear" w:color="auto" w:fill="FFFFFF"/>
        </w:rPr>
        <w:t xml:space="preserve">Fig </w:t>
      </w:r>
      <w:r w:rsidR="00E10AC8">
        <w:rPr>
          <w:sz w:val="20"/>
          <w:szCs w:val="20"/>
          <w:shd w:val="clear" w:color="auto" w:fill="FFFFFF"/>
        </w:rPr>
        <w:t xml:space="preserve">2.10 </w:t>
      </w:r>
      <w:r>
        <w:rPr>
          <w:sz w:val="20"/>
          <w:szCs w:val="20"/>
          <w:shd w:val="clear" w:color="auto" w:fill="FFFFFF"/>
        </w:rPr>
        <w:t>Temperature Streamlines</w:t>
      </w:r>
    </w:p>
    <w:p w:rsidR="00FF4225" w:rsidRDefault="00FF4225" w:rsidP="00FF4225">
      <w:pPr>
        <w:pStyle w:val="NormalWeb"/>
        <w:shd w:val="clear" w:color="auto" w:fill="FFFFFF"/>
        <w:spacing w:before="0" w:beforeAutospacing="0" w:after="0" w:afterAutospacing="0" w:line="360" w:lineRule="auto"/>
        <w:jc w:val="both"/>
        <w:textAlignment w:val="baseline"/>
        <w:rPr>
          <w:shd w:val="clear" w:color="auto" w:fill="FFFFFF"/>
        </w:rPr>
      </w:pPr>
    </w:p>
    <w:p w:rsidR="00E10AC8" w:rsidRDefault="00FF4225" w:rsidP="00FF4225">
      <w:pPr>
        <w:pStyle w:val="NormalWeb"/>
        <w:spacing w:before="0" w:line="360" w:lineRule="auto"/>
        <w:jc w:val="both"/>
        <w:rPr>
          <w:bCs/>
          <w:shd w:val="clear" w:color="auto" w:fill="FFFFFF"/>
          <w:lang w:val="en-GB"/>
        </w:rPr>
      </w:pPr>
      <w:r w:rsidRPr="00FF4225">
        <w:rPr>
          <w:bCs/>
          <w:shd w:val="clear" w:color="auto" w:fill="FFFFFF"/>
        </w:rPr>
        <w:t> </w:t>
      </w:r>
      <w:r>
        <w:rPr>
          <w:bCs/>
          <w:shd w:val="clear" w:color="auto" w:fill="FFFFFF"/>
        </w:rPr>
        <w:t xml:space="preserve">5. </w:t>
      </w:r>
      <w:r w:rsidRPr="00E10AC8">
        <w:rPr>
          <w:b/>
          <w:bCs/>
          <w:shd w:val="clear" w:color="auto" w:fill="FFFFFF"/>
        </w:rPr>
        <w:t>Thermal Interface Material</w:t>
      </w:r>
      <w:r>
        <w:rPr>
          <w:bCs/>
          <w:shd w:val="clear" w:color="auto" w:fill="FFFFFF"/>
        </w:rPr>
        <w:t xml:space="preserve"> - </w:t>
      </w:r>
      <w:r w:rsidRPr="00FF4225">
        <w:rPr>
          <w:bCs/>
          <w:shd w:val="clear" w:color="auto" w:fill="FFFFFF"/>
          <w:lang w:val="en-GB"/>
        </w:rPr>
        <w:t xml:space="preserve">Surface defects, roughness, and gaps increase thermal contact resistance thereby reducing the effectiveness of a thermal solution. These defects increase the heat flow resistance by reducing the thermal contact area between an electronic component and its heat sink. Thermal resistance is reduced by increasing the interface pressure and decreasing the surface roughness. In most cases, there are limits to these resistance reduction methods. </w:t>
      </w:r>
    </w:p>
    <w:p w:rsidR="00FF4225" w:rsidRDefault="00FF4225" w:rsidP="00E10AC8">
      <w:pPr>
        <w:pStyle w:val="NormalWeb"/>
        <w:spacing w:before="0" w:line="360" w:lineRule="auto"/>
        <w:ind w:firstLine="720"/>
        <w:jc w:val="both"/>
        <w:rPr>
          <w:bCs/>
          <w:shd w:val="clear" w:color="auto" w:fill="FFFFFF"/>
          <w:lang w:val="en-GB"/>
        </w:rPr>
      </w:pPr>
      <w:r w:rsidRPr="00FF4225">
        <w:rPr>
          <w:bCs/>
          <w:shd w:val="clear" w:color="auto" w:fill="FFFFFF"/>
          <w:lang w:val="en-GB"/>
        </w:rPr>
        <w:lastRenderedPageBreak/>
        <w:t>To overcome these limits, thermal interface materials are used. The electrical resistivity of a material, contact pressure, and size of the surface gaps should be considered when selecting a thermal interface material for a given thermal application.</w:t>
      </w:r>
    </w:p>
    <w:p w:rsidR="00E10AC8" w:rsidRDefault="00E10AC8" w:rsidP="00FF4225">
      <w:pPr>
        <w:pStyle w:val="NormalWeb"/>
        <w:spacing w:before="0" w:line="360" w:lineRule="auto"/>
        <w:jc w:val="both"/>
        <w:rPr>
          <w:bCs/>
          <w:shd w:val="clear" w:color="auto" w:fill="FFFFFF"/>
        </w:rPr>
      </w:pPr>
    </w:p>
    <w:p w:rsidR="00FF4225" w:rsidRPr="00FF4225" w:rsidRDefault="00FF4225" w:rsidP="00FF4225">
      <w:pPr>
        <w:pStyle w:val="NormalWeb"/>
        <w:spacing w:before="0" w:line="360" w:lineRule="auto"/>
        <w:jc w:val="both"/>
        <w:rPr>
          <w:b/>
          <w:bCs/>
          <w:shd w:val="clear" w:color="auto" w:fill="FFFFFF"/>
        </w:rPr>
      </w:pPr>
      <w:r w:rsidRPr="00FF4225">
        <w:rPr>
          <w:bCs/>
          <w:shd w:val="clear" w:color="auto" w:fill="FFFFFF"/>
        </w:rPr>
        <w:t xml:space="preserve">6. </w:t>
      </w:r>
      <w:r w:rsidRPr="00E10AC8">
        <w:rPr>
          <w:b/>
          <w:bCs/>
          <w:shd w:val="clear" w:color="auto" w:fill="FFFFFF"/>
        </w:rPr>
        <w:t>Heat Sink Attachment Methods</w:t>
      </w:r>
      <w:r>
        <w:rPr>
          <w:b/>
          <w:bCs/>
          <w:shd w:val="clear" w:color="auto" w:fill="FFFFFF"/>
        </w:rPr>
        <w:t xml:space="preserve"> - </w:t>
      </w:r>
      <w:r w:rsidRPr="00FF4225">
        <w:rPr>
          <w:bCs/>
          <w:shd w:val="clear" w:color="auto" w:fill="FFFFFF"/>
        </w:rPr>
        <w:t>The thermal performance of a heat sink can be enhanced by selecting an appropriate method of attaching a heat sink to an electronic device or component. The selection process should factor in both the thermal and the mechanical requirements of the thermal management solution. Common heat sink attachment methods include standoff spacers, flat spring clips, epoxy, and thermal tape.</w:t>
      </w:r>
    </w:p>
    <w:sectPr w:rsidR="00FF4225" w:rsidRPr="00FF4225" w:rsidSect="002754EF">
      <w:pgSz w:w="12240" w:h="15840"/>
      <w:pgMar w:top="1080" w:right="1440" w:bottom="10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raft 10cpi">
    <w:panose1 w:val="00000000000000000000"/>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11977"/>
    <w:multiLevelType w:val="multilevel"/>
    <w:tmpl w:val="1AB291F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decimal"/>
      <w:lvlText w:val="%5."/>
      <w:lvlJc w:val="left"/>
      <w:pPr>
        <w:ind w:left="3600" w:hanging="360"/>
      </w:pPr>
      <w:rPr>
        <w:rFonts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4B67639"/>
    <w:multiLevelType w:val="hybridMultilevel"/>
    <w:tmpl w:val="6B4CBB8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EB585B"/>
    <w:multiLevelType w:val="hybridMultilevel"/>
    <w:tmpl w:val="3D900D5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8D305A"/>
    <w:multiLevelType w:val="hybridMultilevel"/>
    <w:tmpl w:val="78DE46DE"/>
    <w:lvl w:ilvl="0" w:tplc="40090009">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 w15:restartNumberingAfterBreak="0">
    <w:nsid w:val="0B8B72C8"/>
    <w:multiLevelType w:val="hybridMultilevel"/>
    <w:tmpl w:val="D7D81B8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F7447C"/>
    <w:multiLevelType w:val="hybridMultilevel"/>
    <w:tmpl w:val="007AB24C"/>
    <w:lvl w:ilvl="0" w:tplc="0409000F">
      <w:start w:val="1"/>
      <w:numFmt w:val="decimal"/>
      <w:lvlText w:val="%1."/>
      <w:lvlJc w:val="left"/>
      <w:pPr>
        <w:ind w:left="2340" w:hanging="360"/>
      </w:pPr>
      <w:rPr>
        <w:rFont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6" w15:restartNumberingAfterBreak="0">
    <w:nsid w:val="200C1F92"/>
    <w:multiLevelType w:val="hybridMultilevel"/>
    <w:tmpl w:val="BABC3B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DB2687"/>
    <w:multiLevelType w:val="hybridMultilevel"/>
    <w:tmpl w:val="8D2E9C2A"/>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EF95525"/>
    <w:multiLevelType w:val="hybridMultilevel"/>
    <w:tmpl w:val="1D5A55B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AB763C"/>
    <w:multiLevelType w:val="hybridMultilevel"/>
    <w:tmpl w:val="FC42161C"/>
    <w:lvl w:ilvl="0" w:tplc="0409000F">
      <w:start w:val="1"/>
      <w:numFmt w:val="decimal"/>
      <w:lvlText w:val="%1."/>
      <w:lvlJc w:val="lef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343811A2"/>
    <w:multiLevelType w:val="hybridMultilevel"/>
    <w:tmpl w:val="EEC8234A"/>
    <w:lvl w:ilvl="0" w:tplc="04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1" w15:restartNumberingAfterBreak="0">
    <w:nsid w:val="360E010F"/>
    <w:multiLevelType w:val="hybridMultilevel"/>
    <w:tmpl w:val="BF580B0E"/>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4EFA2417"/>
    <w:multiLevelType w:val="hybridMultilevel"/>
    <w:tmpl w:val="588C8F06"/>
    <w:lvl w:ilvl="0" w:tplc="0409000F">
      <w:start w:val="1"/>
      <w:numFmt w:val="decimal"/>
      <w:lvlText w:val="%1."/>
      <w:lvlJc w:val="left"/>
      <w:pPr>
        <w:ind w:left="1350" w:hanging="360"/>
      </w:pPr>
      <w:rPr>
        <w:rFont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3" w15:restartNumberingAfterBreak="0">
    <w:nsid w:val="54337688"/>
    <w:multiLevelType w:val="hybridMultilevel"/>
    <w:tmpl w:val="34980FF0"/>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783C47"/>
    <w:multiLevelType w:val="singleLevel"/>
    <w:tmpl w:val="644C1F90"/>
    <w:lvl w:ilvl="0">
      <w:start w:val="1"/>
      <w:numFmt w:val="decimal"/>
      <w:lvlText w:val="(%1)"/>
      <w:lvlJc w:val="left"/>
      <w:pPr>
        <w:tabs>
          <w:tab w:val="num" w:pos="390"/>
        </w:tabs>
        <w:ind w:left="390" w:hanging="390"/>
      </w:pPr>
      <w:rPr>
        <w:rFonts w:hint="default"/>
      </w:rPr>
    </w:lvl>
  </w:abstractNum>
  <w:abstractNum w:abstractNumId="15" w15:restartNumberingAfterBreak="0">
    <w:nsid w:val="5A873B17"/>
    <w:multiLevelType w:val="hybridMultilevel"/>
    <w:tmpl w:val="46D86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2C6FFB"/>
    <w:multiLevelType w:val="hybridMultilevel"/>
    <w:tmpl w:val="7E90E2E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6279178B"/>
    <w:multiLevelType w:val="hybridMultilevel"/>
    <w:tmpl w:val="27E25A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6D66324"/>
    <w:multiLevelType w:val="hybridMultilevel"/>
    <w:tmpl w:val="7CEC08D4"/>
    <w:lvl w:ilvl="0" w:tplc="0409000F">
      <w:start w:val="1"/>
      <w:numFmt w:val="decimal"/>
      <w:lvlText w:val="%1."/>
      <w:lvlJc w:val="left"/>
      <w:pPr>
        <w:ind w:left="1170" w:hanging="360"/>
      </w:pPr>
      <w:rPr>
        <w:rFont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79980299"/>
    <w:multiLevelType w:val="hybridMultilevel"/>
    <w:tmpl w:val="B41884E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BD29E1"/>
    <w:multiLevelType w:val="hybridMultilevel"/>
    <w:tmpl w:val="C1289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45656C"/>
    <w:multiLevelType w:val="hybridMultilevel"/>
    <w:tmpl w:val="E4BCC474"/>
    <w:lvl w:ilvl="0" w:tplc="4009000B">
      <w:start w:val="1"/>
      <w:numFmt w:val="bullet"/>
      <w:lvlText w:val=""/>
      <w:lvlJc w:val="left"/>
      <w:pPr>
        <w:ind w:left="1932"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7EF71488"/>
    <w:multiLevelType w:val="hybridMultilevel"/>
    <w:tmpl w:val="E91EB5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2"/>
  </w:num>
  <w:num w:numId="4">
    <w:abstractNumId w:val="21"/>
  </w:num>
  <w:num w:numId="5">
    <w:abstractNumId w:val="7"/>
  </w:num>
  <w:num w:numId="6">
    <w:abstractNumId w:val="14"/>
  </w:num>
  <w:num w:numId="7">
    <w:abstractNumId w:val="11"/>
  </w:num>
  <w:num w:numId="8">
    <w:abstractNumId w:val="3"/>
  </w:num>
  <w:num w:numId="9">
    <w:abstractNumId w:val="13"/>
  </w:num>
  <w:num w:numId="10">
    <w:abstractNumId w:val="12"/>
  </w:num>
  <w:num w:numId="11">
    <w:abstractNumId w:val="10"/>
  </w:num>
  <w:num w:numId="12">
    <w:abstractNumId w:val="16"/>
  </w:num>
  <w:num w:numId="13">
    <w:abstractNumId w:val="19"/>
  </w:num>
  <w:num w:numId="14">
    <w:abstractNumId w:val="1"/>
  </w:num>
  <w:num w:numId="15">
    <w:abstractNumId w:val="18"/>
  </w:num>
  <w:num w:numId="16">
    <w:abstractNumId w:val="5"/>
  </w:num>
  <w:num w:numId="17">
    <w:abstractNumId w:val="6"/>
  </w:num>
  <w:num w:numId="18">
    <w:abstractNumId w:val="0"/>
  </w:num>
  <w:num w:numId="19">
    <w:abstractNumId w:val="22"/>
  </w:num>
  <w:num w:numId="20">
    <w:abstractNumId w:val="8"/>
  </w:num>
  <w:num w:numId="21">
    <w:abstractNumId w:val="17"/>
  </w:num>
  <w:num w:numId="22">
    <w:abstractNumId w:val="15"/>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7BF"/>
    <w:rsid w:val="00230A29"/>
    <w:rsid w:val="002476C4"/>
    <w:rsid w:val="002754EF"/>
    <w:rsid w:val="00325F05"/>
    <w:rsid w:val="004A3DF3"/>
    <w:rsid w:val="004D4E65"/>
    <w:rsid w:val="006E5298"/>
    <w:rsid w:val="007107BF"/>
    <w:rsid w:val="00722D77"/>
    <w:rsid w:val="00827A0B"/>
    <w:rsid w:val="00AC15C7"/>
    <w:rsid w:val="00BB4C91"/>
    <w:rsid w:val="00E10AC8"/>
    <w:rsid w:val="00E204EB"/>
    <w:rsid w:val="00E44352"/>
    <w:rsid w:val="00E467BF"/>
    <w:rsid w:val="00F21659"/>
    <w:rsid w:val="00F6030D"/>
    <w:rsid w:val="00FF4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25402C-3FAB-4FF4-AFC3-AEAB17576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4EF"/>
    <w:pPr>
      <w:spacing w:after="0" w:line="240" w:lineRule="auto"/>
    </w:pPr>
    <w:rPr>
      <w:rFonts w:ascii="Arial" w:eastAsia="Times New Roman" w:hAnsi="Arial" w:cs="Times New Roman"/>
      <w:sz w:val="24"/>
      <w:szCs w:val="24"/>
      <w:lang w:val="en-GB" w:eastAsia="en-GB"/>
    </w:rPr>
  </w:style>
  <w:style w:type="paragraph" w:styleId="Heading1">
    <w:name w:val="heading 1"/>
    <w:basedOn w:val="Normal"/>
    <w:next w:val="Normal"/>
    <w:link w:val="Heading1Char"/>
    <w:qFormat/>
    <w:rsid w:val="00E204EB"/>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2476C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76C4"/>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4EF"/>
    <w:pPr>
      <w:ind w:left="720"/>
      <w:contextualSpacing/>
    </w:pPr>
  </w:style>
  <w:style w:type="paragraph" w:styleId="BodyText">
    <w:name w:val="Body Text"/>
    <w:basedOn w:val="Normal"/>
    <w:link w:val="BodyTextChar"/>
    <w:unhideWhenUsed/>
    <w:rsid w:val="002754EF"/>
    <w:pPr>
      <w:jc w:val="both"/>
    </w:pPr>
    <w:rPr>
      <w:rFonts w:ascii="Draft 10cpi" w:hAnsi="Draft 10cpi"/>
      <w:sz w:val="20"/>
      <w:szCs w:val="20"/>
      <w:lang w:val="en-US"/>
    </w:rPr>
  </w:style>
  <w:style w:type="character" w:customStyle="1" w:styleId="BodyTextChar">
    <w:name w:val="Body Text Char"/>
    <w:basedOn w:val="DefaultParagraphFont"/>
    <w:link w:val="BodyText"/>
    <w:rsid w:val="002754EF"/>
    <w:rPr>
      <w:rFonts w:ascii="Draft 10cpi" w:eastAsia="Times New Roman" w:hAnsi="Draft 10cpi" w:cs="Times New Roman"/>
      <w:sz w:val="20"/>
      <w:szCs w:val="20"/>
      <w:lang w:eastAsia="en-GB"/>
    </w:rPr>
  </w:style>
  <w:style w:type="paragraph" w:styleId="BodyTextIndent">
    <w:name w:val="Body Text Indent"/>
    <w:basedOn w:val="Normal"/>
    <w:link w:val="BodyTextIndentChar"/>
    <w:uiPriority w:val="99"/>
    <w:semiHidden/>
    <w:unhideWhenUsed/>
    <w:rsid w:val="00E204EB"/>
    <w:pPr>
      <w:spacing w:after="120"/>
      <w:ind w:left="360"/>
    </w:pPr>
  </w:style>
  <w:style w:type="character" w:customStyle="1" w:styleId="BodyTextIndentChar">
    <w:name w:val="Body Text Indent Char"/>
    <w:basedOn w:val="DefaultParagraphFont"/>
    <w:link w:val="BodyTextIndent"/>
    <w:uiPriority w:val="99"/>
    <w:semiHidden/>
    <w:rsid w:val="00E204EB"/>
    <w:rPr>
      <w:rFonts w:ascii="Arial" w:eastAsia="Times New Roman" w:hAnsi="Arial" w:cs="Times New Roman"/>
      <w:sz w:val="24"/>
      <w:szCs w:val="24"/>
      <w:lang w:val="en-GB" w:eastAsia="en-GB"/>
    </w:rPr>
  </w:style>
  <w:style w:type="character" w:customStyle="1" w:styleId="Heading1Char">
    <w:name w:val="Heading 1 Char"/>
    <w:basedOn w:val="DefaultParagraphFont"/>
    <w:link w:val="Heading1"/>
    <w:rsid w:val="00E204EB"/>
    <w:rPr>
      <w:rFonts w:asciiTheme="majorHAnsi" w:eastAsiaTheme="majorEastAsia" w:hAnsiTheme="majorHAnsi" w:cstheme="majorBidi"/>
      <w:b/>
      <w:bCs/>
      <w:sz w:val="28"/>
      <w:szCs w:val="28"/>
      <w:lang w:val="en-GB" w:eastAsia="en-GB"/>
    </w:rPr>
  </w:style>
  <w:style w:type="character" w:styleId="Hyperlink">
    <w:name w:val="Hyperlink"/>
    <w:basedOn w:val="DefaultParagraphFont"/>
    <w:uiPriority w:val="99"/>
    <w:unhideWhenUsed/>
    <w:rsid w:val="00F6030D"/>
    <w:rPr>
      <w:color w:val="0000FF"/>
      <w:u w:val="single"/>
    </w:rPr>
  </w:style>
  <w:style w:type="paragraph" w:styleId="NormalWeb">
    <w:name w:val="Normal (Web)"/>
    <w:basedOn w:val="Normal"/>
    <w:uiPriority w:val="99"/>
    <w:unhideWhenUsed/>
    <w:rsid w:val="00F6030D"/>
    <w:pPr>
      <w:spacing w:before="100" w:beforeAutospacing="1" w:after="100" w:afterAutospacing="1"/>
    </w:pPr>
    <w:rPr>
      <w:rFonts w:ascii="Times New Roman" w:hAnsi="Times New Roman"/>
      <w:lang w:val="en-US" w:eastAsia="en-US"/>
    </w:rPr>
  </w:style>
  <w:style w:type="character" w:customStyle="1" w:styleId="Heading2Char">
    <w:name w:val="Heading 2 Char"/>
    <w:basedOn w:val="DefaultParagraphFont"/>
    <w:link w:val="Heading2"/>
    <w:uiPriority w:val="9"/>
    <w:semiHidden/>
    <w:rsid w:val="002476C4"/>
    <w:rPr>
      <w:rFonts w:asciiTheme="majorHAnsi" w:eastAsiaTheme="majorEastAsia" w:hAnsiTheme="majorHAnsi" w:cstheme="majorBidi"/>
      <w:color w:val="2E74B5" w:themeColor="accent1" w:themeShade="BF"/>
      <w:sz w:val="26"/>
      <w:szCs w:val="26"/>
      <w:lang w:val="en-GB" w:eastAsia="en-GB"/>
    </w:rPr>
  </w:style>
  <w:style w:type="character" w:customStyle="1" w:styleId="Heading3Char">
    <w:name w:val="Heading 3 Char"/>
    <w:basedOn w:val="DefaultParagraphFont"/>
    <w:link w:val="Heading3"/>
    <w:uiPriority w:val="9"/>
    <w:rsid w:val="002476C4"/>
    <w:rPr>
      <w:rFonts w:asciiTheme="majorHAnsi" w:eastAsiaTheme="majorEastAsia" w:hAnsiTheme="majorHAnsi" w:cstheme="majorBidi"/>
      <w:color w:val="1F4D78" w:themeColor="accent1" w:themeShade="7F"/>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5146">
      <w:bodyDiv w:val="1"/>
      <w:marLeft w:val="0"/>
      <w:marRight w:val="0"/>
      <w:marTop w:val="0"/>
      <w:marBottom w:val="0"/>
      <w:divBdr>
        <w:top w:val="none" w:sz="0" w:space="0" w:color="auto"/>
        <w:left w:val="none" w:sz="0" w:space="0" w:color="auto"/>
        <w:bottom w:val="none" w:sz="0" w:space="0" w:color="auto"/>
        <w:right w:val="none" w:sz="0" w:space="0" w:color="auto"/>
      </w:divBdr>
    </w:div>
    <w:div w:id="783303746">
      <w:bodyDiv w:val="1"/>
      <w:marLeft w:val="0"/>
      <w:marRight w:val="0"/>
      <w:marTop w:val="0"/>
      <w:marBottom w:val="0"/>
      <w:divBdr>
        <w:top w:val="none" w:sz="0" w:space="0" w:color="auto"/>
        <w:left w:val="none" w:sz="0" w:space="0" w:color="auto"/>
        <w:bottom w:val="none" w:sz="0" w:space="0" w:color="auto"/>
        <w:right w:val="none" w:sz="0" w:space="0" w:color="auto"/>
      </w:divBdr>
    </w:div>
    <w:div w:id="970598193">
      <w:bodyDiv w:val="1"/>
      <w:marLeft w:val="0"/>
      <w:marRight w:val="0"/>
      <w:marTop w:val="0"/>
      <w:marBottom w:val="0"/>
      <w:divBdr>
        <w:top w:val="none" w:sz="0" w:space="0" w:color="auto"/>
        <w:left w:val="none" w:sz="0" w:space="0" w:color="auto"/>
        <w:bottom w:val="none" w:sz="0" w:space="0" w:color="auto"/>
        <w:right w:val="none" w:sz="0" w:space="0" w:color="auto"/>
      </w:divBdr>
    </w:div>
    <w:div w:id="1096442664">
      <w:bodyDiv w:val="1"/>
      <w:marLeft w:val="0"/>
      <w:marRight w:val="0"/>
      <w:marTop w:val="0"/>
      <w:marBottom w:val="0"/>
      <w:divBdr>
        <w:top w:val="none" w:sz="0" w:space="0" w:color="auto"/>
        <w:left w:val="none" w:sz="0" w:space="0" w:color="auto"/>
        <w:bottom w:val="none" w:sz="0" w:space="0" w:color="auto"/>
        <w:right w:val="none" w:sz="0" w:space="0" w:color="auto"/>
      </w:divBdr>
    </w:div>
    <w:div w:id="1694502036">
      <w:bodyDiv w:val="1"/>
      <w:marLeft w:val="0"/>
      <w:marRight w:val="0"/>
      <w:marTop w:val="0"/>
      <w:marBottom w:val="0"/>
      <w:divBdr>
        <w:top w:val="none" w:sz="0" w:space="0" w:color="auto"/>
        <w:left w:val="none" w:sz="0" w:space="0" w:color="auto"/>
        <w:bottom w:val="none" w:sz="0" w:space="0" w:color="auto"/>
        <w:right w:val="none" w:sz="0" w:space="0" w:color="auto"/>
      </w:divBdr>
      <w:divsChild>
        <w:div w:id="1425226435">
          <w:marLeft w:val="336"/>
          <w:marRight w:val="0"/>
          <w:marTop w:val="120"/>
          <w:marBottom w:val="312"/>
          <w:divBdr>
            <w:top w:val="none" w:sz="0" w:space="0" w:color="auto"/>
            <w:left w:val="none" w:sz="0" w:space="0" w:color="auto"/>
            <w:bottom w:val="none" w:sz="0" w:space="0" w:color="auto"/>
            <w:right w:val="none" w:sz="0" w:space="0" w:color="auto"/>
          </w:divBdr>
          <w:divsChild>
            <w:div w:id="16414934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84885042">
      <w:bodyDiv w:val="1"/>
      <w:marLeft w:val="0"/>
      <w:marRight w:val="0"/>
      <w:marTop w:val="0"/>
      <w:marBottom w:val="0"/>
      <w:divBdr>
        <w:top w:val="none" w:sz="0" w:space="0" w:color="auto"/>
        <w:left w:val="none" w:sz="0" w:space="0" w:color="auto"/>
        <w:bottom w:val="none" w:sz="0" w:space="0" w:color="auto"/>
        <w:right w:val="none" w:sz="0" w:space="0" w:color="auto"/>
      </w:divBdr>
    </w:div>
    <w:div w:id="1807619329">
      <w:bodyDiv w:val="1"/>
      <w:marLeft w:val="0"/>
      <w:marRight w:val="0"/>
      <w:marTop w:val="0"/>
      <w:marBottom w:val="0"/>
      <w:divBdr>
        <w:top w:val="none" w:sz="0" w:space="0" w:color="auto"/>
        <w:left w:val="none" w:sz="0" w:space="0" w:color="auto"/>
        <w:bottom w:val="none" w:sz="0" w:space="0" w:color="auto"/>
        <w:right w:val="none" w:sz="0" w:space="0" w:color="auto"/>
      </w:divBdr>
    </w:div>
    <w:div w:id="1918829143">
      <w:bodyDiv w:val="1"/>
      <w:marLeft w:val="0"/>
      <w:marRight w:val="0"/>
      <w:marTop w:val="0"/>
      <w:marBottom w:val="0"/>
      <w:divBdr>
        <w:top w:val="none" w:sz="0" w:space="0" w:color="auto"/>
        <w:left w:val="none" w:sz="0" w:space="0" w:color="auto"/>
        <w:bottom w:val="none" w:sz="0" w:space="0" w:color="auto"/>
        <w:right w:val="none" w:sz="0" w:space="0" w:color="auto"/>
      </w:divBdr>
    </w:div>
    <w:div w:id="2015495891">
      <w:bodyDiv w:val="1"/>
      <w:marLeft w:val="0"/>
      <w:marRight w:val="0"/>
      <w:marTop w:val="0"/>
      <w:marBottom w:val="0"/>
      <w:divBdr>
        <w:top w:val="none" w:sz="0" w:space="0" w:color="auto"/>
        <w:left w:val="none" w:sz="0" w:space="0" w:color="auto"/>
        <w:bottom w:val="none" w:sz="0" w:space="0" w:color="auto"/>
        <w:right w:val="none" w:sz="0" w:space="0" w:color="auto"/>
      </w:divBdr>
    </w:div>
    <w:div w:id="202501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lectric_current" TargetMode="External"/><Relationship Id="rId18" Type="http://schemas.openxmlformats.org/officeDocument/2006/relationships/hyperlink" Target="https://en.wikipedia.org/wiki/Semiconductor" TargetMode="External"/><Relationship Id="rId26" Type="http://schemas.openxmlformats.org/officeDocument/2006/relationships/hyperlink" Target="https://en.wikipedia.org/wiki/Rectification_(electricity)" TargetMode="External"/><Relationship Id="rId39" Type="http://schemas.openxmlformats.org/officeDocument/2006/relationships/hyperlink" Target="https://en.wikipedia.org/wiki/Graphics_processing_unit" TargetMode="External"/><Relationship Id="rId3" Type="http://schemas.openxmlformats.org/officeDocument/2006/relationships/settings" Target="settings.xml"/><Relationship Id="rId21" Type="http://schemas.openxmlformats.org/officeDocument/2006/relationships/hyperlink" Target="https://en.wikipedia.org/wiki/Electrode" TargetMode="External"/><Relationship Id="rId34" Type="http://schemas.openxmlformats.org/officeDocument/2006/relationships/image" Target="media/image8.jpeg"/><Relationship Id="rId42" Type="http://schemas.openxmlformats.org/officeDocument/2006/relationships/hyperlink" Target="https://en.wikipedia.org/wiki/Thermal_adhesive" TargetMode="External"/><Relationship Id="rId47" Type="http://schemas.openxmlformats.org/officeDocument/2006/relationships/hyperlink" Target="https://www.simscale.com/docs/content/preprocessing/meshing/meshing_general.html" TargetMode="External"/><Relationship Id="rId50"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hyperlink" Target="https://en.wikipedia.org/wiki/Electronic_component" TargetMode="External"/><Relationship Id="rId17" Type="http://schemas.openxmlformats.org/officeDocument/2006/relationships/hyperlink" Target="https://en.wikipedia.org/wiki/Crystallinity" TargetMode="External"/><Relationship Id="rId25" Type="http://schemas.openxmlformats.org/officeDocument/2006/relationships/hyperlink" Target="https://en.wikipedia.org/wiki/Crystal" TargetMode="External"/><Relationship Id="rId33" Type="http://schemas.openxmlformats.org/officeDocument/2006/relationships/image" Target="media/image7.jpeg"/><Relationship Id="rId38" Type="http://schemas.openxmlformats.org/officeDocument/2006/relationships/hyperlink" Target="https://en.wikipedia.org/wiki/Central_processing_unit" TargetMode="External"/><Relationship Id="rId46" Type="http://schemas.openxmlformats.org/officeDocument/2006/relationships/hyperlink" Target="https://www.simscale.com/" TargetMode="External"/><Relationship Id="rId2" Type="http://schemas.openxmlformats.org/officeDocument/2006/relationships/styles" Target="styles.xml"/><Relationship Id="rId16" Type="http://schemas.openxmlformats.org/officeDocument/2006/relationships/hyperlink" Target="https://en.wikipedia.org/wiki/Electrical_resistance_and_conductance" TargetMode="External"/><Relationship Id="rId20" Type="http://schemas.openxmlformats.org/officeDocument/2006/relationships/hyperlink" Target="https://en.wikipedia.org/wiki/Vacuum_tube" TargetMode="External"/><Relationship Id="rId29" Type="http://schemas.openxmlformats.org/officeDocument/2006/relationships/hyperlink" Target="https://en.wikipedia.org/wiki/Galena" TargetMode="External"/><Relationship Id="rId41" Type="http://schemas.openxmlformats.org/officeDocument/2006/relationships/hyperlink" Target="https://en.wikipedia.org/wiki/Die_(integrated_circui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Terminal_(electronics)" TargetMode="External"/><Relationship Id="rId24" Type="http://schemas.openxmlformats.org/officeDocument/2006/relationships/hyperlink" Target="https://en.wikipedia.org/wiki/Semiconductor_device" TargetMode="External"/><Relationship Id="rId32" Type="http://schemas.openxmlformats.org/officeDocument/2006/relationships/hyperlink" Target="https://en.wikipedia.org/wiki/Germanium" TargetMode="External"/><Relationship Id="rId37" Type="http://schemas.openxmlformats.org/officeDocument/2006/relationships/hyperlink" Target="https://en.wikipedia.org/wiki/Thermal_management_(electronics)" TargetMode="External"/><Relationship Id="rId40" Type="http://schemas.openxmlformats.org/officeDocument/2006/relationships/hyperlink" Target="https://en.wikipedia.org/wiki/Transistor" TargetMode="External"/><Relationship Id="rId45" Type="http://schemas.openxmlformats.org/officeDocument/2006/relationships/image" Target="media/image9.jpeg"/><Relationship Id="rId5" Type="http://schemas.openxmlformats.org/officeDocument/2006/relationships/image" Target="media/image1.jpeg"/><Relationship Id="rId15" Type="http://schemas.openxmlformats.org/officeDocument/2006/relationships/hyperlink" Target="https://en.wikipedia.org/wiki/Electrical_resistance_and_conductance" TargetMode="External"/><Relationship Id="rId23" Type="http://schemas.openxmlformats.org/officeDocument/2006/relationships/hyperlink" Target="https://en.wikipedia.org/wiki/Hot_cathode" TargetMode="External"/><Relationship Id="rId28" Type="http://schemas.openxmlformats.org/officeDocument/2006/relationships/hyperlink" Target="https://en.wikipedia.org/wiki/Cat%27s_whisker_diode" TargetMode="External"/><Relationship Id="rId36" Type="http://schemas.openxmlformats.org/officeDocument/2006/relationships/hyperlink" Target="https://en.wikipedia.org/wiki/Fluid" TargetMode="External"/><Relationship Id="rId49"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hyperlink" Target="https://en.wikipedia.org/wiki/P%E2%80%93n_junction" TargetMode="External"/><Relationship Id="rId31" Type="http://schemas.openxmlformats.org/officeDocument/2006/relationships/hyperlink" Target="https://en.wikipedia.org/wiki/Selenium" TargetMode="External"/><Relationship Id="rId44" Type="http://schemas.openxmlformats.org/officeDocument/2006/relationships/hyperlink" Target="https://en.wikipedia.org/wiki/Heat_spreader"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en.wikipedia.org/wiki/Electrical_conductance" TargetMode="External"/><Relationship Id="rId22" Type="http://schemas.openxmlformats.org/officeDocument/2006/relationships/hyperlink" Target="https://en.wikipedia.org/wiki/Plate_electrode" TargetMode="External"/><Relationship Id="rId27" Type="http://schemas.openxmlformats.org/officeDocument/2006/relationships/hyperlink" Target="https://en.wikipedia.org/wiki/Ferdinand_Braun" TargetMode="External"/><Relationship Id="rId30" Type="http://schemas.openxmlformats.org/officeDocument/2006/relationships/hyperlink" Target="https://en.wikipedia.org/wiki/Silicon" TargetMode="External"/><Relationship Id="rId35" Type="http://schemas.openxmlformats.org/officeDocument/2006/relationships/hyperlink" Target="https://en.wikipedia.org/wiki/Heat_exchanger" TargetMode="External"/><Relationship Id="rId43" Type="http://schemas.openxmlformats.org/officeDocument/2006/relationships/hyperlink" Target="https://en.wikipedia.org/wiki/Thermal_grease" TargetMode="External"/><Relationship Id="rId48" Type="http://schemas.openxmlformats.org/officeDocument/2006/relationships/image" Target="media/image10.png"/><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1228</TotalTime>
  <Pages>17</Pages>
  <Words>3754</Words>
  <Characters>21400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Sreehari</dc:creator>
  <cp:keywords/>
  <dc:description/>
  <cp:lastModifiedBy>Anirudh Sreehari</cp:lastModifiedBy>
  <cp:revision>13</cp:revision>
  <dcterms:created xsi:type="dcterms:W3CDTF">2018-05-01T09:58:00Z</dcterms:created>
  <dcterms:modified xsi:type="dcterms:W3CDTF">2018-05-06T12:34:00Z</dcterms:modified>
</cp:coreProperties>
</file>