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57525" w14:textId="77777777" w:rsidR="00D970D6" w:rsidRDefault="00D970D6" w:rsidP="00D970D6">
      <w:pPr>
        <w:widowControl w:val="0"/>
        <w:spacing w:line="240" w:lineRule="auto"/>
        <w:jc w:val="center"/>
        <w:rPr>
          <w:rFonts w:eastAsia="Times New Roman" w:cs="Times New Roman"/>
          <w:b/>
          <w:sz w:val="24"/>
          <w:szCs w:val="24"/>
        </w:rPr>
      </w:pPr>
      <w:r>
        <w:rPr>
          <w:rFonts w:eastAsia="Times New Roman" w:cs="Times New Roman"/>
          <w:b/>
          <w:sz w:val="24"/>
          <w:szCs w:val="24"/>
        </w:rPr>
        <w:t xml:space="preserve">A </w:t>
      </w:r>
      <w:r w:rsidR="009029A2">
        <w:rPr>
          <w:rFonts w:eastAsia="Times New Roman" w:cs="Times New Roman"/>
          <w:b/>
          <w:sz w:val="24"/>
          <w:szCs w:val="24"/>
        </w:rPr>
        <w:t>CASE</w:t>
      </w:r>
      <w:r w:rsidR="00130B01">
        <w:rPr>
          <w:rFonts w:eastAsia="Times New Roman" w:cs="Times New Roman"/>
          <w:b/>
          <w:sz w:val="24"/>
          <w:szCs w:val="24"/>
        </w:rPr>
        <w:t>-</w:t>
      </w:r>
      <w:r w:rsidR="009029A2">
        <w:rPr>
          <w:rFonts w:eastAsia="Times New Roman" w:cs="Times New Roman"/>
          <w:b/>
          <w:sz w:val="24"/>
          <w:szCs w:val="24"/>
        </w:rPr>
        <w:t>STUDY BASED REPORT</w:t>
      </w:r>
    </w:p>
    <w:p w14:paraId="200BD3ED" w14:textId="77777777" w:rsidR="00D970D6" w:rsidRDefault="00D970D6" w:rsidP="00D970D6">
      <w:pPr>
        <w:widowControl w:val="0"/>
        <w:spacing w:line="240" w:lineRule="auto"/>
        <w:jc w:val="center"/>
        <w:rPr>
          <w:rFonts w:eastAsia="Times New Roman" w:cs="Times New Roman"/>
          <w:b/>
          <w:sz w:val="24"/>
          <w:szCs w:val="24"/>
        </w:rPr>
      </w:pPr>
      <w:r>
        <w:rPr>
          <w:rFonts w:eastAsia="Times New Roman" w:cs="Times New Roman"/>
          <w:b/>
          <w:sz w:val="24"/>
          <w:szCs w:val="24"/>
        </w:rPr>
        <w:t xml:space="preserve"> ON</w:t>
      </w:r>
    </w:p>
    <w:p w14:paraId="00CDE984" w14:textId="77777777" w:rsidR="00D970D6" w:rsidRDefault="008645A7" w:rsidP="00D970D6">
      <w:pPr>
        <w:widowControl w:val="0"/>
        <w:spacing w:line="240" w:lineRule="auto"/>
        <w:jc w:val="center"/>
        <w:rPr>
          <w:rFonts w:eastAsia="Times New Roman" w:cs="Times New Roman"/>
          <w:b/>
          <w:sz w:val="24"/>
          <w:szCs w:val="24"/>
        </w:rPr>
      </w:pPr>
      <w:r>
        <w:t>Area-Level Carbon Emission Prediction Using Elastic Net Regression and Feature Scaling</w:t>
      </w:r>
    </w:p>
    <w:p w14:paraId="76842C31" w14:textId="77777777" w:rsidR="00947AC6" w:rsidRDefault="00D970D6" w:rsidP="00D970D6">
      <w:pPr>
        <w:widowControl w:val="0"/>
        <w:spacing w:before="276" w:line="240" w:lineRule="auto"/>
        <w:jc w:val="center"/>
        <w:rPr>
          <w:rFonts w:eastAsia="Times New Roman" w:cs="Times New Roman"/>
          <w:b/>
          <w:i/>
          <w:sz w:val="24"/>
          <w:szCs w:val="24"/>
        </w:rPr>
      </w:pPr>
      <w:r>
        <w:rPr>
          <w:rFonts w:eastAsia="Times New Roman" w:cs="Times New Roman"/>
          <w:b/>
          <w:i/>
          <w:sz w:val="24"/>
          <w:szCs w:val="24"/>
        </w:rPr>
        <w:t xml:space="preserve">submitted in partial </w:t>
      </w:r>
      <w:r w:rsidR="00EC74E2">
        <w:rPr>
          <w:rFonts w:eastAsia="Times New Roman" w:cs="Times New Roman"/>
          <w:b/>
          <w:i/>
          <w:sz w:val="24"/>
          <w:szCs w:val="24"/>
        </w:rPr>
        <w:t>fulfilment</w:t>
      </w:r>
      <w:r>
        <w:rPr>
          <w:rFonts w:eastAsia="Times New Roman" w:cs="Times New Roman"/>
          <w:b/>
          <w:i/>
          <w:sz w:val="24"/>
          <w:szCs w:val="24"/>
        </w:rPr>
        <w:t xml:space="preserve"> of the requirements for the</w:t>
      </w:r>
      <w:r w:rsidR="00EC74E2">
        <w:rPr>
          <w:rFonts w:eastAsia="Times New Roman" w:cs="Times New Roman"/>
          <w:b/>
          <w:i/>
          <w:sz w:val="24"/>
          <w:szCs w:val="24"/>
        </w:rPr>
        <w:t xml:space="preserve"> Course </w:t>
      </w:r>
    </w:p>
    <w:p w14:paraId="47A03954" w14:textId="77777777" w:rsidR="008645A7" w:rsidRDefault="008645A7" w:rsidP="00D970D6">
      <w:pPr>
        <w:widowControl w:val="0"/>
        <w:spacing w:before="276" w:line="240" w:lineRule="auto"/>
        <w:jc w:val="center"/>
        <w:rPr>
          <w:rFonts w:cs="Times New Roman"/>
          <w:b/>
          <w:bCs/>
          <w:sz w:val="32"/>
          <w:szCs w:val="32"/>
        </w:rPr>
      </w:pPr>
      <w:r>
        <w:rPr>
          <w:rFonts w:cs="Times New Roman"/>
          <w:b/>
          <w:bCs/>
          <w:sz w:val="32"/>
          <w:szCs w:val="32"/>
        </w:rPr>
        <w:t>MACHINE LEARNING</w:t>
      </w:r>
    </w:p>
    <w:p w14:paraId="68C435B0" w14:textId="77777777" w:rsidR="00D970D6" w:rsidRPr="00EC74E2" w:rsidRDefault="00D970D6" w:rsidP="00D970D6">
      <w:pPr>
        <w:widowControl w:val="0"/>
        <w:spacing w:before="522" w:line="240" w:lineRule="auto"/>
        <w:jc w:val="center"/>
        <w:rPr>
          <w:rFonts w:eastAsia="Times New Roman" w:cs="Times New Roman"/>
          <w:b/>
          <w:sz w:val="32"/>
          <w:szCs w:val="32"/>
        </w:rPr>
      </w:pPr>
      <w:r w:rsidRPr="00EC74E2">
        <w:rPr>
          <w:rFonts w:eastAsia="Times New Roman" w:cs="Times New Roman"/>
          <w:b/>
          <w:sz w:val="32"/>
          <w:szCs w:val="32"/>
        </w:rPr>
        <w:t xml:space="preserve">BACHELOR OF TECHNOLOGY </w:t>
      </w:r>
    </w:p>
    <w:p w14:paraId="4A4C8989" w14:textId="77777777" w:rsidR="00D970D6" w:rsidRDefault="008645A7" w:rsidP="00D970D6">
      <w:pPr>
        <w:widowControl w:val="0"/>
        <w:spacing w:before="43" w:line="240" w:lineRule="auto"/>
        <w:jc w:val="center"/>
        <w:rPr>
          <w:rFonts w:eastAsia="Times New Roman" w:cs="Times New Roman"/>
          <w:b/>
          <w:sz w:val="24"/>
          <w:szCs w:val="24"/>
        </w:rPr>
      </w:pPr>
      <w:r>
        <w:rPr>
          <w:rFonts w:eastAsia="Times New Roman" w:cs="Times New Roman"/>
          <w:b/>
          <w:sz w:val="24"/>
          <w:szCs w:val="24"/>
        </w:rPr>
        <w:t>in</w:t>
      </w:r>
      <w:r w:rsidR="00D970D6">
        <w:rPr>
          <w:rFonts w:eastAsia="Times New Roman" w:cs="Times New Roman"/>
          <w:b/>
          <w:sz w:val="24"/>
          <w:szCs w:val="24"/>
        </w:rPr>
        <w:t xml:space="preserve"> </w:t>
      </w:r>
    </w:p>
    <w:p w14:paraId="75453C7C" w14:textId="77777777" w:rsidR="00D970D6" w:rsidRDefault="008645A7" w:rsidP="00D970D6">
      <w:pPr>
        <w:widowControl w:val="0"/>
        <w:spacing w:before="118" w:line="240" w:lineRule="auto"/>
        <w:jc w:val="center"/>
        <w:rPr>
          <w:rFonts w:eastAsia="Times New Roman" w:cs="Times New Roman"/>
          <w:b/>
          <w:sz w:val="24"/>
          <w:szCs w:val="24"/>
        </w:rPr>
      </w:pPr>
      <w:r>
        <w:rPr>
          <w:rFonts w:eastAsia="Times New Roman" w:cs="Times New Roman"/>
          <w:b/>
          <w:sz w:val="24"/>
          <w:szCs w:val="24"/>
        </w:rPr>
        <w:t>A.Y.: 2026-27</w:t>
      </w:r>
    </w:p>
    <w:p w14:paraId="7C2E5A94" w14:textId="77777777" w:rsidR="00D970D6" w:rsidRDefault="008645A7" w:rsidP="00D970D6">
      <w:pPr>
        <w:widowControl w:val="0"/>
        <w:spacing w:before="393" w:line="240" w:lineRule="auto"/>
        <w:jc w:val="center"/>
        <w:rPr>
          <w:rFonts w:eastAsia="Times New Roman" w:cs="Times New Roman"/>
          <w:b/>
          <w:sz w:val="24"/>
          <w:szCs w:val="24"/>
        </w:rPr>
      </w:pPr>
      <w:r>
        <w:rPr>
          <w:rFonts w:eastAsia="Times New Roman" w:cs="Times New Roman"/>
          <w:b/>
          <w:sz w:val="24"/>
          <w:szCs w:val="24"/>
        </w:rPr>
        <w:t>by</w:t>
      </w:r>
      <w:r w:rsidR="00D970D6">
        <w:rPr>
          <w:rFonts w:eastAsia="Times New Roman" w:cs="Times New Roman"/>
          <w:b/>
          <w:sz w:val="24"/>
          <w:szCs w:val="24"/>
        </w:rPr>
        <w:t xml:space="preserve"> </w:t>
      </w:r>
    </w:p>
    <w:p w14:paraId="1955D196" w14:textId="77777777" w:rsidR="00D970D6" w:rsidRDefault="00D970D6" w:rsidP="00D970D6">
      <w:pPr>
        <w:widowControl w:val="0"/>
        <w:spacing w:before="279" w:line="240" w:lineRule="auto"/>
        <w:jc w:val="center"/>
        <w:rPr>
          <w:rFonts w:eastAsia="Times New Roman" w:cs="Times New Roman"/>
          <w:b/>
          <w:sz w:val="24"/>
          <w:szCs w:val="24"/>
        </w:rPr>
      </w:pPr>
      <w:r>
        <w:t xml:space="preserve">N. </w:t>
      </w:r>
      <w:proofErr w:type="spellStart"/>
      <w:r>
        <w:t>SaiNath</w:t>
      </w:r>
      <w:proofErr w:type="spellEnd"/>
      <w:r>
        <w:t xml:space="preserve"> Reddy — 2520090115</w:t>
      </w:r>
    </w:p>
    <w:p w14:paraId="0C5617AD" w14:textId="75D3BB52" w:rsidR="00D970D6" w:rsidRDefault="005F41E4" w:rsidP="005F41E4">
      <w:pPr>
        <w:widowControl w:val="0"/>
        <w:spacing w:before="279" w:line="240" w:lineRule="auto"/>
      </w:pPr>
      <w:r>
        <w:t xml:space="preserve">                                                             </w:t>
      </w:r>
      <w:r w:rsidR="00D970D6">
        <w:t>T. Sai Krishna — 2520090156</w:t>
      </w:r>
    </w:p>
    <w:p w14:paraId="67EEFA82" w14:textId="4FCB89FF" w:rsidR="005F41E4" w:rsidRDefault="005F41E4" w:rsidP="005F41E4">
      <w:pPr>
        <w:widowControl w:val="0"/>
        <w:spacing w:before="279" w:line="240" w:lineRule="auto"/>
      </w:pPr>
      <w:r>
        <w:t xml:space="preserve">                                                              </w:t>
      </w:r>
      <w:r>
        <w:t xml:space="preserve">P. </w:t>
      </w:r>
      <w:proofErr w:type="spellStart"/>
      <w:r>
        <w:t>Suvishal</w:t>
      </w:r>
      <w:proofErr w:type="spellEnd"/>
      <w:r>
        <w:t xml:space="preserve"> </w:t>
      </w:r>
      <w:proofErr w:type="gramStart"/>
      <w:r>
        <w:t>Patel  —</w:t>
      </w:r>
      <w:proofErr w:type="gramEnd"/>
      <w:r>
        <w:t xml:space="preserve"> </w:t>
      </w:r>
      <w:r>
        <w:t>2520090195</w:t>
      </w:r>
    </w:p>
    <w:p w14:paraId="5DD6F374" w14:textId="5EA7B2C3" w:rsidR="00D970D6" w:rsidRDefault="005F41E4" w:rsidP="005F41E4">
      <w:pPr>
        <w:widowControl w:val="0"/>
        <w:spacing w:before="279" w:line="240" w:lineRule="auto"/>
        <w:rPr>
          <w:rFonts w:eastAsia="Times New Roman" w:cs="Times New Roman"/>
          <w:b/>
          <w:i/>
          <w:sz w:val="24"/>
          <w:szCs w:val="24"/>
        </w:rPr>
      </w:pPr>
      <w:r>
        <w:t xml:space="preserve">                                                         </w:t>
      </w:r>
      <w:r w:rsidR="00D970D6">
        <w:rPr>
          <w:rFonts w:eastAsia="Times New Roman" w:cs="Times New Roman"/>
          <w:b/>
          <w:i/>
          <w:sz w:val="24"/>
          <w:szCs w:val="24"/>
        </w:rPr>
        <w:t xml:space="preserve">  Under the Esteemed guidance of </w:t>
      </w:r>
    </w:p>
    <w:p w14:paraId="1A469E68" w14:textId="77777777" w:rsidR="00D970D6" w:rsidRDefault="00BB6A0D" w:rsidP="00D970D6">
      <w:pPr>
        <w:widowControl w:val="0"/>
        <w:spacing w:before="123" w:line="240" w:lineRule="auto"/>
        <w:jc w:val="center"/>
        <w:rPr>
          <w:rFonts w:eastAsia="Times New Roman" w:cs="Times New Roman"/>
          <w:b/>
          <w:sz w:val="24"/>
          <w:szCs w:val="24"/>
        </w:rPr>
      </w:pPr>
      <w:r>
        <w:t>Dr. Dyuthi Banerjee</w:t>
      </w:r>
    </w:p>
    <w:p w14:paraId="2237B986" w14:textId="77777777" w:rsidR="00D970D6" w:rsidRDefault="00D970D6" w:rsidP="00D970D6">
      <w:pPr>
        <w:widowControl w:val="0"/>
        <w:spacing w:before="123" w:line="240" w:lineRule="auto"/>
        <w:jc w:val="center"/>
        <w:rPr>
          <w:rFonts w:eastAsia="Times New Roman" w:cs="Times New Roman"/>
          <w:sz w:val="24"/>
          <w:szCs w:val="24"/>
        </w:rPr>
      </w:pPr>
      <w:r>
        <w:rPr>
          <w:rFonts w:eastAsia="Times New Roman" w:cs="Times New Roman"/>
          <w:sz w:val="24"/>
          <w:szCs w:val="24"/>
        </w:rPr>
        <w:t xml:space="preserve"> </w:t>
      </w:r>
      <w:proofErr w:type="spellStart"/>
      <w:r w:rsidR="00BB6A0D">
        <w:rPr>
          <w:rFonts w:eastAsia="Times New Roman" w:cs="Times New Roman"/>
          <w:sz w:val="24"/>
          <w:szCs w:val="24"/>
        </w:rPr>
        <w:t>Asst.Professor</w:t>
      </w:r>
      <w:proofErr w:type="spellEnd"/>
      <w:r w:rsidR="00BB6A0D">
        <w:rPr>
          <w:rFonts w:eastAsia="Times New Roman" w:cs="Times New Roman"/>
          <w:sz w:val="24"/>
          <w:szCs w:val="24"/>
        </w:rPr>
        <w:t>, Dept. of CS&amp;IT</w:t>
      </w:r>
    </w:p>
    <w:p w14:paraId="4ED516EE" w14:textId="77777777" w:rsidR="00BE3EEB" w:rsidRDefault="00000000">
      <w:r>
        <w:br w:type="page"/>
      </w:r>
    </w:p>
    <w:p w14:paraId="5FDD8CB7" w14:textId="77777777" w:rsidR="00BE3EEB" w:rsidRDefault="00000000">
      <w:pPr>
        <w:spacing w:after="120" w:line="269" w:lineRule="auto"/>
        <w:jc w:val="center"/>
      </w:pPr>
      <w:r>
        <w:rPr>
          <w:b/>
        </w:rPr>
        <w:lastRenderedPageBreak/>
        <w:t>INDEX</w:t>
      </w:r>
    </w:p>
    <w:p w14:paraId="516C23AB" w14:textId="77777777" w:rsidR="00BE3EEB" w:rsidRDefault="00000000">
      <w:pPr>
        <w:spacing w:after="120" w:line="269" w:lineRule="auto"/>
      </w:pPr>
      <w:proofErr w:type="gramStart"/>
      <w:r>
        <w:t>Abstract  ................................................................................</w:t>
      </w:r>
      <w:proofErr w:type="gramEnd"/>
    </w:p>
    <w:p w14:paraId="3CA13322" w14:textId="77777777" w:rsidR="00BE3EEB" w:rsidRDefault="00000000">
      <w:pPr>
        <w:spacing w:after="120" w:line="269" w:lineRule="auto"/>
      </w:pPr>
      <w:proofErr w:type="gramStart"/>
      <w:r>
        <w:t>Introduction  ................................................................................</w:t>
      </w:r>
      <w:proofErr w:type="gramEnd"/>
    </w:p>
    <w:p w14:paraId="0F337B4B" w14:textId="77777777" w:rsidR="00BE3EEB" w:rsidRDefault="00000000">
      <w:pPr>
        <w:spacing w:after="120" w:line="269" w:lineRule="auto"/>
      </w:pPr>
      <w:r>
        <w:t xml:space="preserve">    </w:t>
      </w:r>
      <w:proofErr w:type="gramStart"/>
      <w:r>
        <w:t>Background  ................................................................................</w:t>
      </w:r>
      <w:proofErr w:type="gramEnd"/>
    </w:p>
    <w:p w14:paraId="450D9ADA" w14:textId="77777777" w:rsidR="00BE3EEB" w:rsidRDefault="00000000">
      <w:pPr>
        <w:spacing w:after="120" w:line="269" w:lineRule="auto"/>
      </w:pPr>
      <w:r>
        <w:t xml:space="preserve">    Motivation for the </w:t>
      </w:r>
      <w:proofErr w:type="gramStart"/>
      <w:r>
        <w:t>Project  ................................................................................</w:t>
      </w:r>
      <w:proofErr w:type="gramEnd"/>
    </w:p>
    <w:p w14:paraId="35FA7649" w14:textId="77777777" w:rsidR="00BE3EEB" w:rsidRDefault="00000000">
      <w:pPr>
        <w:spacing w:after="120" w:line="269" w:lineRule="auto"/>
      </w:pPr>
      <w:r>
        <w:t xml:space="preserve">    Overview of the Work Carried </w:t>
      </w:r>
      <w:proofErr w:type="gramStart"/>
      <w:r>
        <w:t>Out  ................................................................................</w:t>
      </w:r>
      <w:proofErr w:type="gramEnd"/>
    </w:p>
    <w:p w14:paraId="6498A73C" w14:textId="77777777" w:rsidR="00BE3EEB" w:rsidRDefault="00000000">
      <w:pPr>
        <w:spacing w:after="120" w:line="269" w:lineRule="auto"/>
      </w:pPr>
      <w:r>
        <w:t xml:space="preserve">    Scope and Responsible-Use </w:t>
      </w:r>
      <w:proofErr w:type="gramStart"/>
      <w:r>
        <w:t>Statement  ................................................................................</w:t>
      </w:r>
      <w:proofErr w:type="gramEnd"/>
    </w:p>
    <w:p w14:paraId="4F548508" w14:textId="77777777" w:rsidR="00BE3EEB" w:rsidRDefault="00000000">
      <w:pPr>
        <w:spacing w:after="120" w:line="269" w:lineRule="auto"/>
      </w:pPr>
      <w:r>
        <w:t xml:space="preserve">Problem </w:t>
      </w:r>
      <w:proofErr w:type="gramStart"/>
      <w:r>
        <w:t>Statement  ................................................................................</w:t>
      </w:r>
      <w:proofErr w:type="gramEnd"/>
    </w:p>
    <w:p w14:paraId="788074BF" w14:textId="77777777" w:rsidR="00BE3EEB" w:rsidRDefault="00000000">
      <w:pPr>
        <w:spacing w:after="120" w:line="269" w:lineRule="auto"/>
      </w:pPr>
      <w:r>
        <w:t xml:space="preserve">    Case-Study </w:t>
      </w:r>
      <w:proofErr w:type="gramStart"/>
      <w:r>
        <w:t>Scenario  ................................................................................</w:t>
      </w:r>
      <w:proofErr w:type="gramEnd"/>
    </w:p>
    <w:p w14:paraId="730BB25A" w14:textId="77777777" w:rsidR="00BE3EEB" w:rsidRDefault="00000000">
      <w:pPr>
        <w:spacing w:after="120" w:line="269" w:lineRule="auto"/>
      </w:pPr>
      <w:r>
        <w:t xml:space="preserve">    Central Case-Study </w:t>
      </w:r>
      <w:proofErr w:type="gramStart"/>
      <w:r>
        <w:t>Question  ................................................................................</w:t>
      </w:r>
      <w:proofErr w:type="gramEnd"/>
    </w:p>
    <w:p w14:paraId="22C62759" w14:textId="77777777" w:rsidR="00BE3EEB" w:rsidRDefault="00000000">
      <w:pPr>
        <w:spacing w:after="120" w:line="269" w:lineRule="auto"/>
      </w:pPr>
      <w:r>
        <w:t xml:space="preserve">    Formal Problem </w:t>
      </w:r>
      <w:proofErr w:type="gramStart"/>
      <w:r>
        <w:t>Definition  ................................................................................</w:t>
      </w:r>
      <w:proofErr w:type="gramEnd"/>
    </w:p>
    <w:p w14:paraId="26E05687" w14:textId="77777777" w:rsidR="00BE3EEB" w:rsidRDefault="00000000">
      <w:pPr>
        <w:spacing w:after="120" w:line="269" w:lineRule="auto"/>
      </w:pPr>
      <w:r>
        <w:t xml:space="preserve">    Objectives that Guide the </w:t>
      </w:r>
      <w:proofErr w:type="gramStart"/>
      <w:r>
        <w:t>Study  ................................................................................</w:t>
      </w:r>
      <w:proofErr w:type="gramEnd"/>
    </w:p>
    <w:p w14:paraId="076440AE" w14:textId="77777777" w:rsidR="00BE3EEB" w:rsidRDefault="00000000">
      <w:pPr>
        <w:spacing w:after="120" w:line="269" w:lineRule="auto"/>
      </w:pPr>
      <w:r>
        <w:t xml:space="preserve">    Assumptions and </w:t>
      </w:r>
      <w:proofErr w:type="gramStart"/>
      <w:r>
        <w:t>Limitations  ................................................................................</w:t>
      </w:r>
      <w:proofErr w:type="gramEnd"/>
    </w:p>
    <w:p w14:paraId="2C11F933" w14:textId="77777777" w:rsidR="00BE3EEB" w:rsidRDefault="00000000">
      <w:pPr>
        <w:spacing w:after="120" w:line="269" w:lineRule="auto"/>
      </w:pPr>
      <w:r>
        <w:t xml:space="preserve">Dataset and Exploratory Data </w:t>
      </w:r>
      <w:proofErr w:type="gramStart"/>
      <w:r>
        <w:t>Analysis  ................................................................................</w:t>
      </w:r>
      <w:proofErr w:type="gramEnd"/>
    </w:p>
    <w:p w14:paraId="4891F6E3" w14:textId="77777777" w:rsidR="00BE3EEB" w:rsidRDefault="00000000">
      <w:pPr>
        <w:spacing w:after="120" w:line="269" w:lineRule="auto"/>
      </w:pPr>
      <w:r>
        <w:t xml:space="preserve">    About the </w:t>
      </w:r>
      <w:proofErr w:type="gramStart"/>
      <w:r>
        <w:t>Dataset  ................................................................................</w:t>
      </w:r>
      <w:proofErr w:type="gramEnd"/>
    </w:p>
    <w:p w14:paraId="22B948BE" w14:textId="77777777" w:rsidR="00BE3EEB" w:rsidRDefault="00000000">
      <w:pPr>
        <w:spacing w:after="120" w:line="269" w:lineRule="auto"/>
      </w:pPr>
      <w:r>
        <w:t xml:space="preserve">    Purpose of </w:t>
      </w:r>
      <w:proofErr w:type="gramStart"/>
      <w:r>
        <w:t>EDA  ................................................................................</w:t>
      </w:r>
      <w:proofErr w:type="gramEnd"/>
    </w:p>
    <w:p w14:paraId="3928788A" w14:textId="77777777" w:rsidR="00BE3EEB" w:rsidRDefault="00000000">
      <w:pPr>
        <w:spacing w:after="120" w:line="269" w:lineRule="auto"/>
      </w:pPr>
      <w:r>
        <w:t xml:space="preserve">    Preparation Steps Actually </w:t>
      </w:r>
      <w:proofErr w:type="gramStart"/>
      <w:r>
        <w:t>Performed  ................................................................................</w:t>
      </w:r>
      <w:proofErr w:type="gramEnd"/>
    </w:p>
    <w:p w14:paraId="60A525F7" w14:textId="77777777" w:rsidR="00BE3EEB" w:rsidRDefault="00000000">
      <w:pPr>
        <w:spacing w:after="120" w:line="269" w:lineRule="auto"/>
      </w:pPr>
      <w:r>
        <w:t xml:space="preserve">    EDA Exploration - </w:t>
      </w:r>
      <w:proofErr w:type="gramStart"/>
      <w:r>
        <w:t>Implementation  ................................................................................</w:t>
      </w:r>
      <w:proofErr w:type="gramEnd"/>
    </w:p>
    <w:p w14:paraId="3AAE5AC9" w14:textId="77777777" w:rsidR="00BE3EEB" w:rsidRDefault="00000000">
      <w:pPr>
        <w:spacing w:after="120" w:line="269" w:lineRule="auto"/>
      </w:pPr>
      <w:r>
        <w:t xml:space="preserve">    Summary of EDA </w:t>
      </w:r>
      <w:proofErr w:type="gramStart"/>
      <w:r>
        <w:t>Findings  ................................................................................</w:t>
      </w:r>
      <w:proofErr w:type="gramEnd"/>
    </w:p>
    <w:p w14:paraId="4DDD93A1" w14:textId="77777777" w:rsidR="00BE3EEB" w:rsidRDefault="00000000">
      <w:pPr>
        <w:spacing w:after="120" w:line="269" w:lineRule="auto"/>
      </w:pPr>
      <w:r>
        <w:t xml:space="preserve">Algorithm Selection and </w:t>
      </w:r>
      <w:proofErr w:type="gramStart"/>
      <w:r>
        <w:t>Implementation  ................................................................................</w:t>
      </w:r>
      <w:proofErr w:type="gramEnd"/>
    </w:p>
    <w:p w14:paraId="487573AF" w14:textId="77777777" w:rsidR="00BE3EEB" w:rsidRDefault="00000000">
      <w:pPr>
        <w:spacing w:after="120" w:line="269" w:lineRule="auto"/>
      </w:pPr>
      <w:proofErr w:type="gramStart"/>
      <w:r>
        <w:t>Conclusion  ................................................................................</w:t>
      </w:r>
      <w:proofErr w:type="gramEnd"/>
    </w:p>
    <w:p w14:paraId="5CE3E580" w14:textId="77777777" w:rsidR="00BE3EEB" w:rsidRDefault="00000000">
      <w:r>
        <w:br w:type="page"/>
      </w:r>
    </w:p>
    <w:p w14:paraId="2DE8530A" w14:textId="77777777" w:rsidR="00BE3EEB" w:rsidRDefault="00000000">
      <w:pPr>
        <w:pStyle w:val="Heading1"/>
      </w:pPr>
      <w:r>
        <w:lastRenderedPageBreak/>
        <w:t>Abstract</w:t>
      </w:r>
    </w:p>
    <w:p w14:paraId="44C683EB" w14:textId="77777777" w:rsidR="00BE3EEB" w:rsidRDefault="00000000">
      <w:pPr>
        <w:spacing w:after="120" w:line="269" w:lineRule="auto"/>
      </w:pPr>
      <w:proofErr w:type="spellStart"/>
      <w:r>
        <w:t>CarbonWise</w:t>
      </w:r>
      <w:proofErr w:type="spellEnd"/>
      <w:r>
        <w:t xml:space="preserve"> is an educational machine-learning web application that estimates monthly area-level carbon-dioxide-equivalent (</w:t>
      </w:r>
      <w:proofErr w:type="spellStart"/>
      <w:r>
        <w:t>CO₂e</w:t>
      </w:r>
      <w:proofErr w:type="spellEnd"/>
      <w:r>
        <w:t>) emissions from four activity indicators: population, electricity consumption, fuel consumption, and transportation activity. Users enter values in a browser; the frontend sends them to a Python Flask backend, which validates the request and uses a saved regression pipeline to return an estimate in the website's display format.</w:t>
      </w:r>
    </w:p>
    <w:p w14:paraId="0EBFADAF" w14:textId="77777777" w:rsidR="00BE3EEB" w:rsidRDefault="00000000">
      <w:pPr>
        <w:spacing w:after="120" w:line="269" w:lineRule="auto"/>
      </w:pPr>
      <w:r>
        <w:t xml:space="preserve">The project title is “Area-Level Carbon Emission Prediction Using Elastic Net Regression and Feature Scaling.” Elastic Net combines L1 and L2 regularisation, while </w:t>
      </w:r>
      <w:proofErr w:type="spellStart"/>
      <w:r>
        <w:t>StandardScaler</w:t>
      </w:r>
      <w:proofErr w:type="spellEnd"/>
      <w:r>
        <w:t xml:space="preserve"> places numeric features on comparable scales before fitting. The dataset is synthetic and generated for educational purposes; it is not a measured emissions inventory and cannot establish real-world predictive accuracy.</w:t>
      </w:r>
    </w:p>
    <w:p w14:paraId="6A76C7D9" w14:textId="77777777" w:rsidR="00BE3EEB" w:rsidRDefault="00000000">
      <w:pPr>
        <w:spacing w:after="120" w:line="269" w:lineRule="auto"/>
      </w:pPr>
      <w:r>
        <w:t>The team reports that the model has been trained and the website is running successfully. This report documents the scenario, dataset, EDA process, algorithm, implementation, and responsible-use boundaries. Numerical R², MAE, and RMSE values are not fabricated; the verified output of the current evaluation script must be inserted before submission.</w:t>
      </w:r>
    </w:p>
    <w:p w14:paraId="69DDAF4A" w14:textId="77777777" w:rsidR="00BE3EEB" w:rsidRDefault="00000000">
      <w:pPr>
        <w:spacing w:after="120" w:line="269" w:lineRule="auto"/>
      </w:pPr>
      <w:r>
        <w:t xml:space="preserve">Keywords: </w:t>
      </w:r>
      <w:proofErr w:type="spellStart"/>
      <w:r>
        <w:t>CarbonWise</w:t>
      </w:r>
      <w:proofErr w:type="spellEnd"/>
      <w:r>
        <w:t xml:space="preserve">, </w:t>
      </w:r>
      <w:proofErr w:type="spellStart"/>
      <w:r>
        <w:t>CO₂e</w:t>
      </w:r>
      <w:proofErr w:type="spellEnd"/>
      <w:r>
        <w:t xml:space="preserve">, carbon emissions, Elastic Net Regression, </w:t>
      </w:r>
      <w:proofErr w:type="spellStart"/>
      <w:r>
        <w:t>StandardScaler</w:t>
      </w:r>
      <w:proofErr w:type="spellEnd"/>
      <w:r>
        <w:t>, Flask, synthetic dataset.</w:t>
      </w:r>
    </w:p>
    <w:p w14:paraId="789A9374" w14:textId="77777777" w:rsidR="00BE3EEB" w:rsidRDefault="00000000">
      <w:r>
        <w:br w:type="page"/>
      </w:r>
    </w:p>
    <w:p w14:paraId="5D17C6B8" w14:textId="77777777" w:rsidR="00BE3EEB" w:rsidRDefault="00000000">
      <w:pPr>
        <w:pStyle w:val="Heading1"/>
      </w:pPr>
      <w:r>
        <w:lastRenderedPageBreak/>
        <w:t>Introduction</w:t>
      </w:r>
    </w:p>
    <w:p w14:paraId="742F6B2A" w14:textId="77777777" w:rsidR="00BE3EEB" w:rsidRDefault="00000000">
      <w:pPr>
        <w:pStyle w:val="Heading2"/>
      </w:pPr>
      <w:r>
        <w:t>Background</w:t>
      </w:r>
    </w:p>
    <w:p w14:paraId="5A2F20CB" w14:textId="77777777" w:rsidR="00BE3EEB" w:rsidRDefault="00000000">
      <w:pPr>
        <w:spacing w:after="120" w:line="269" w:lineRule="auto"/>
      </w:pPr>
      <w:r>
        <w:t>Carbon emissions are associated with electricity use, fuel consumption, transportation, industrial processes, and other activities. At an area level, emissions depend on the activities within a defined boundary, the period measured, and the emission factors used to convert activity into greenhouse-gas quantities. Reliable real-world estimation therefore requires clear units, appropriate source data, and a documented calculation method.</w:t>
      </w:r>
    </w:p>
    <w:p w14:paraId="5D09F35F" w14:textId="77777777" w:rsidR="00BE3EEB" w:rsidRDefault="00000000">
      <w:pPr>
        <w:spacing w:after="120" w:line="269" w:lineRule="auto"/>
      </w:pPr>
      <w:r>
        <w:t xml:space="preserve">Machine learning can model statistical relationships between input variables and a target. In regression, the output is continuous. </w:t>
      </w:r>
      <w:proofErr w:type="spellStart"/>
      <w:r>
        <w:t>CarbonWise</w:t>
      </w:r>
      <w:proofErr w:type="spellEnd"/>
      <w:r>
        <w:t xml:space="preserve"> demonstrates this workflow through a web application: users enter activity indicators, the browser sends values to Flask, and a saved model returns an estimate. The project connects machine-learning theory with software integration.</w:t>
      </w:r>
    </w:p>
    <w:p w14:paraId="61CA655E" w14:textId="77777777" w:rsidR="00BE3EEB" w:rsidRDefault="00000000">
      <w:pPr>
        <w:spacing w:after="120" w:line="269" w:lineRule="auto"/>
      </w:pPr>
      <w:r>
        <w:t>The dataset is synthetic. Its records are generated for experimentation and should not be interpreted as observations from actual neighbourhoods, cities, or organisations. Metrics on these records describe model behaviour on the generated data, not necessarily on real emissions.</w:t>
      </w:r>
    </w:p>
    <w:p w14:paraId="2C9FA988" w14:textId="77777777" w:rsidR="00BE3EEB" w:rsidRDefault="00000000">
      <w:pPr>
        <w:pStyle w:val="Heading2"/>
      </w:pPr>
      <w:r>
        <w:t>Motivation for the Project</w:t>
      </w:r>
    </w:p>
    <w:p w14:paraId="04378CD8" w14:textId="77777777" w:rsidR="00BE3EEB" w:rsidRDefault="00000000">
      <w:pPr>
        <w:spacing w:after="120" w:line="269" w:lineRule="auto"/>
      </w:pPr>
      <w:r>
        <w:t>The project aims to make an introductory machine-learning model accessible without requiring users to run a Python notebook. A simple form allows users to explore how changing population, electricity, fuel, and transport values affects a model-generated estimate. It also provides experience with data preparation, scaling, regression, evaluation, model persistence, APIs, and frontend integration.</w:t>
      </w:r>
    </w:p>
    <w:p w14:paraId="6222E40D" w14:textId="77777777" w:rsidR="00BE3EEB" w:rsidRDefault="00000000">
      <w:pPr>
        <w:spacing w:after="120" w:line="269" w:lineRule="auto"/>
      </w:pPr>
      <w:r>
        <w:t>The project emphasises responsible interpretation: a working application is not automatically a scientifically validated emissions tool. Data provenance, units, model metrics, and limitations must be explained.</w:t>
      </w:r>
    </w:p>
    <w:p w14:paraId="6F93BFA8" w14:textId="77777777" w:rsidR="00BE3EEB" w:rsidRDefault="00000000">
      <w:pPr>
        <w:pStyle w:val="Heading2"/>
      </w:pPr>
      <w:r>
        <w:t>Overview of the Work Carried Out</w:t>
      </w:r>
    </w:p>
    <w:p w14:paraId="122C7051" w14:textId="77777777" w:rsidR="00BE3EEB" w:rsidRDefault="00000000">
      <w:pPr>
        <w:spacing w:after="120" w:line="269" w:lineRule="auto"/>
      </w:pPr>
      <w:r>
        <w:t>•  Defined the task as monthly area-level emissions estimation from population, electricity, fuel, and transport inputs.</w:t>
      </w:r>
    </w:p>
    <w:p w14:paraId="4DDD96A3" w14:textId="77777777" w:rsidR="00BE3EEB" w:rsidRDefault="00000000">
      <w:pPr>
        <w:spacing w:after="120" w:line="269" w:lineRule="auto"/>
      </w:pPr>
      <w:r>
        <w:t>•  Prepared a synthetic dataset for educational modelling and stored it in CSV format.</w:t>
      </w:r>
    </w:p>
    <w:p w14:paraId="48E8C26E" w14:textId="77777777" w:rsidR="00BE3EEB" w:rsidRDefault="00000000">
      <w:pPr>
        <w:spacing w:after="120" w:line="269" w:lineRule="auto"/>
      </w:pPr>
      <w:r>
        <w:t>•  Organised a training workflow for data splitting, feature scaling, regression fitting, evaluation, and model saving.</w:t>
      </w:r>
    </w:p>
    <w:p w14:paraId="2477E049" w14:textId="77777777" w:rsidR="00BE3EEB" w:rsidRDefault="00000000">
      <w:pPr>
        <w:spacing w:after="120" w:line="269" w:lineRule="auto"/>
      </w:pPr>
      <w:r>
        <w:t>•  Selected Elastic Net Regression as the main academic model.</w:t>
      </w:r>
    </w:p>
    <w:p w14:paraId="25E420B2" w14:textId="77777777" w:rsidR="00BE3EEB" w:rsidRDefault="00000000">
      <w:pPr>
        <w:spacing w:after="120" w:line="269" w:lineRule="auto"/>
      </w:pPr>
      <w:r>
        <w:t>•  Prepared supporting scripts for evaluation, prediction, and exploratory analysis.</w:t>
      </w:r>
    </w:p>
    <w:p w14:paraId="3BC70DC7" w14:textId="77777777" w:rsidR="00BE3EEB" w:rsidRDefault="00000000">
      <w:pPr>
        <w:spacing w:after="120" w:line="269" w:lineRule="auto"/>
      </w:pPr>
      <w:r>
        <w:t>•  Connected the saved model to Flask and created a browser-based interface.</w:t>
      </w:r>
    </w:p>
    <w:p w14:paraId="5E685F36" w14:textId="77777777" w:rsidR="00BE3EEB" w:rsidRDefault="00000000">
      <w:pPr>
        <w:spacing w:after="120" w:line="269" w:lineRule="auto"/>
      </w:pPr>
      <w:r>
        <w:t>•  Documented the educational purpose and limitations of the resulting estimate.</w:t>
      </w:r>
    </w:p>
    <w:p w14:paraId="6519853D" w14:textId="77777777" w:rsidR="00BE3EEB" w:rsidRDefault="00000000">
      <w:pPr>
        <w:pStyle w:val="Heading2"/>
      </w:pPr>
      <w:r>
        <w:t>Scope and Responsible-Use Statement</w:t>
      </w:r>
    </w:p>
    <w:p w14:paraId="1F196136" w14:textId="77777777" w:rsidR="00BE3EEB" w:rsidRDefault="00000000">
      <w:pPr>
        <w:spacing w:after="120" w:line="269" w:lineRule="auto"/>
      </w:pPr>
      <w:r>
        <w:t xml:space="preserve">The scope includes a synthetic dataset, EDA, regression modelling, evaluation utilities, and a Flask-based prediction interface. Inputs represent population (people), electricity (MWh/month), fuel (litres/month), and transport (vehicle-km/month). The output is presented as a monthly </w:t>
      </w:r>
      <w:proofErr w:type="spellStart"/>
      <w:r>
        <w:t>CO₂e</w:t>
      </w:r>
      <w:proofErr w:type="spellEnd"/>
      <w:r>
        <w:t xml:space="preserve"> estimate, but the synthetic target is a demonstration value and does not prove real-world emissions accuracy.</w:t>
      </w:r>
    </w:p>
    <w:p w14:paraId="2BB3053F" w14:textId="77777777" w:rsidR="00BE3EEB" w:rsidRDefault="00000000">
      <w:pPr>
        <w:spacing w:after="120" w:line="269" w:lineRule="auto"/>
      </w:pPr>
      <w:r>
        <w:t>The current model does not verify geographic boundaries, fuel types, vehicle classes, grid emission factors, occupancy, or other details needed for a robust inventory. Low, Moderate, High, and Very High labels are illustrative categories, not official thresholds. The prototype should not be used for regulatory reporting, policy decisions, or real carbon accounting without measured data and independent validation.</w:t>
      </w:r>
    </w:p>
    <w:p w14:paraId="0DDD174F" w14:textId="77777777" w:rsidR="00BE3EEB" w:rsidRDefault="00000000">
      <w:r>
        <w:lastRenderedPageBreak/>
        <w:br w:type="page"/>
      </w:r>
    </w:p>
    <w:p w14:paraId="75D3E7DF" w14:textId="77777777" w:rsidR="00BE3EEB" w:rsidRDefault="00000000">
      <w:pPr>
        <w:pStyle w:val="Heading1"/>
      </w:pPr>
      <w:r>
        <w:lastRenderedPageBreak/>
        <w:t>Problem Statement</w:t>
      </w:r>
    </w:p>
    <w:p w14:paraId="5D733C5D" w14:textId="77777777" w:rsidR="00BE3EEB" w:rsidRDefault="00000000">
      <w:pPr>
        <w:pStyle w:val="Heading2"/>
      </w:pPr>
      <w:r>
        <w:t>Case-Study Scenario</w:t>
      </w:r>
    </w:p>
    <w:p w14:paraId="28DF9A6C" w14:textId="77777777" w:rsidR="00BE3EEB" w:rsidRDefault="00000000">
      <w:pPr>
        <w:spacing w:after="120" w:line="269" w:lineRule="auto"/>
      </w:pPr>
      <w:r>
        <w:t xml:space="preserve">A user wants to explore how activity levels in a hypothetical area may relate to monthly emissions. The user enters approximate population, electricity, fuel, and transport values into </w:t>
      </w:r>
      <w:proofErr w:type="spellStart"/>
      <w:r>
        <w:t>CarbonWise</w:t>
      </w:r>
      <w:proofErr w:type="spellEnd"/>
      <w:r>
        <w:t xml:space="preserve"> and receives a model-generated estimate. The scenario is hypothetical and demonstrates a repeatable machine-learning workflow.</w:t>
      </w:r>
    </w:p>
    <w:p w14:paraId="2533E486" w14:textId="77777777" w:rsidR="00BE3EEB" w:rsidRDefault="00000000">
      <w:pPr>
        <w:pStyle w:val="Heading2"/>
      </w:pPr>
      <w:r>
        <w:t>Central Case-Study Question</w:t>
      </w:r>
    </w:p>
    <w:p w14:paraId="52D2A080" w14:textId="77777777" w:rsidR="00BE3EEB" w:rsidRDefault="00000000">
      <w:pPr>
        <w:spacing w:after="120" w:line="269" w:lineRule="auto"/>
      </w:pPr>
      <w:r>
        <w:t xml:space="preserve">How can a feature-scaled Elastic Net Regression model be integrated into a web application to estimate monthly area-level </w:t>
      </w:r>
      <w:proofErr w:type="spellStart"/>
      <w:r>
        <w:t>CO₂e</w:t>
      </w:r>
      <w:proofErr w:type="spellEnd"/>
      <w:r>
        <w:t xml:space="preserve"> emissions from synthetic activity inputs while communicating the limitations of the estimate?</w:t>
      </w:r>
    </w:p>
    <w:p w14:paraId="756434B3" w14:textId="77777777" w:rsidR="00BE3EEB" w:rsidRDefault="00000000">
      <w:pPr>
        <w:pStyle w:val="Heading2"/>
      </w:pPr>
      <w:r>
        <w:t>Formal Problem Definition</w:t>
      </w:r>
    </w:p>
    <w:p w14:paraId="2046ADF1" w14:textId="77777777" w:rsidR="00BE3EEB" w:rsidRDefault="00000000">
      <w:pPr>
        <w:spacing w:after="120" w:line="269" w:lineRule="auto"/>
      </w:pPr>
      <w:r>
        <w:t>Let each observation be x = [population, electricity, fuel, transport], and let y denote the synthetic monthly-emissions target. The task is to learn f(x) that predicts y for an input not used during fitting. Training data estimate model parameters; held-out test data assess predictive performance.</w:t>
      </w:r>
    </w:p>
    <w:p w14:paraId="528BB437" w14:textId="77777777" w:rsidR="00BE3EEB" w:rsidRDefault="00000000">
      <w:pPr>
        <w:spacing w:after="120" w:line="269" w:lineRule="auto"/>
      </w:pPr>
      <w:r>
        <w:t>Elastic Net minimises a squared-error objective with L1 and L2 penalties: (1/2</w:t>
      </w:r>
      <w:proofErr w:type="gramStart"/>
      <w:r>
        <w:t>n)|</w:t>
      </w:r>
      <w:proofErr w:type="gramEnd"/>
      <w:r>
        <w:t>|y − Xβ||²₂ + α·l1_ratio·||β||₁ + (α/</w:t>
      </w:r>
      <w:proofErr w:type="gramStart"/>
      <w:r>
        <w:t>2)(</w:t>
      </w:r>
      <w:proofErr w:type="gramEnd"/>
      <w:r>
        <w:t>1 − l1_</w:t>
      </w:r>
      <w:proofErr w:type="gramStart"/>
      <w:r>
        <w:t>ratio)|</w:t>
      </w:r>
      <w:proofErr w:type="gramEnd"/>
      <w:r>
        <w:t>|β||²₂. Here X is the feature matrix, y the target, β the coefficients, α the regularisation strength, and l1_ratio the balance between penalties.</w:t>
      </w:r>
    </w:p>
    <w:p w14:paraId="548D8EA0" w14:textId="77777777" w:rsidR="00BE3EEB" w:rsidRDefault="00000000">
      <w:pPr>
        <w:spacing w:after="120" w:line="269" w:lineRule="auto"/>
      </w:pPr>
      <w:r>
        <w:t>The model returns a continuous value. Any Low/Moderate/High/Very High label is a secondary, application-defined demonstration category and is not an official rating.</w:t>
      </w:r>
    </w:p>
    <w:p w14:paraId="55A57880" w14:textId="77777777" w:rsidR="00BE3EEB" w:rsidRDefault="00000000">
      <w:pPr>
        <w:pStyle w:val="Heading2"/>
      </w:pPr>
      <w:r>
        <w:t>Objectives that Guide the Study</w:t>
      </w:r>
    </w:p>
    <w:p w14:paraId="480CA150" w14:textId="77777777" w:rsidR="00BE3EEB" w:rsidRDefault="00000000">
      <w:pPr>
        <w:spacing w:after="120" w:line="269" w:lineRule="auto"/>
      </w:pPr>
      <w:r>
        <w:t>•  Create an interface for four area-level activity indicators.</w:t>
      </w:r>
    </w:p>
    <w:p w14:paraId="27955999" w14:textId="77777777" w:rsidR="00BE3EEB" w:rsidRDefault="00000000">
      <w:pPr>
        <w:spacing w:after="120" w:line="269" w:lineRule="auto"/>
      </w:pPr>
      <w:r>
        <w:t>•  Use a persisted synthetic dataset for repeatable experiments.</w:t>
      </w:r>
    </w:p>
    <w:p w14:paraId="279B0CC3" w14:textId="77777777" w:rsidR="00BE3EEB" w:rsidRDefault="00000000">
      <w:pPr>
        <w:spacing w:after="120" w:line="269" w:lineRule="auto"/>
      </w:pPr>
      <w:r>
        <w:t>•  Inspect data quality and distributions before modelling.</w:t>
      </w:r>
    </w:p>
    <w:p w14:paraId="024567F0" w14:textId="77777777" w:rsidR="00BE3EEB" w:rsidRDefault="00000000">
      <w:pPr>
        <w:spacing w:after="120" w:line="269" w:lineRule="auto"/>
      </w:pPr>
      <w:r>
        <w:t>•  Apply feature scaling and train Elastic Net Regression.</w:t>
      </w:r>
    </w:p>
    <w:p w14:paraId="3BB12686" w14:textId="77777777" w:rsidR="00BE3EEB" w:rsidRDefault="00000000">
      <w:pPr>
        <w:spacing w:after="120" w:line="269" w:lineRule="auto"/>
      </w:pPr>
      <w:r>
        <w:t>•  Evaluate with R², MAE, and RMSE on held-out data.</w:t>
      </w:r>
    </w:p>
    <w:p w14:paraId="161FAF56" w14:textId="77777777" w:rsidR="00BE3EEB" w:rsidRDefault="00000000">
      <w:pPr>
        <w:spacing w:after="120" w:line="269" w:lineRule="auto"/>
      </w:pPr>
      <w:r>
        <w:t>•  Save the fitted pipeline so inference uses the same transformations.</w:t>
      </w:r>
    </w:p>
    <w:p w14:paraId="589639C0" w14:textId="77777777" w:rsidR="00BE3EEB" w:rsidRDefault="00000000">
      <w:pPr>
        <w:spacing w:after="120" w:line="269" w:lineRule="auto"/>
      </w:pPr>
      <w:r>
        <w:t>•  Connect the model to Flask and display results in a responsive website.</w:t>
      </w:r>
    </w:p>
    <w:p w14:paraId="16326DD8" w14:textId="77777777" w:rsidR="00BE3EEB" w:rsidRDefault="00000000">
      <w:pPr>
        <w:spacing w:after="120" w:line="269" w:lineRule="auto"/>
      </w:pPr>
      <w:r>
        <w:t>•  Document limitations and avoid unsupported accuracy claims.</w:t>
      </w:r>
    </w:p>
    <w:p w14:paraId="27ACAAF2" w14:textId="77777777" w:rsidR="00BE3EEB" w:rsidRDefault="00000000">
      <w:pPr>
        <w:pStyle w:val="Heading2"/>
      </w:pPr>
      <w:r>
        <w:t>Assumptions and Limitations</w:t>
      </w:r>
    </w:p>
    <w:p w14:paraId="2626D796" w14:textId="77777777" w:rsidR="00BE3EEB" w:rsidRDefault="00000000">
      <w:pPr>
        <w:spacing w:after="120" w:line="269" w:lineRule="auto"/>
      </w:pPr>
      <w:r>
        <w:t>•  The dataset is synthetic, not a verified record of actual emissions.</w:t>
      </w:r>
    </w:p>
    <w:p w14:paraId="3B296EE2" w14:textId="77777777" w:rsidR="00BE3EEB" w:rsidRDefault="00000000">
      <w:pPr>
        <w:spacing w:after="120" w:line="269" w:lineRule="auto"/>
      </w:pPr>
      <w:r>
        <w:t>•  Each row represents a hypothetical area-level monthly observation.</w:t>
      </w:r>
    </w:p>
    <w:p w14:paraId="3F8FA254" w14:textId="77777777" w:rsidR="00BE3EEB" w:rsidRDefault="00000000">
      <w:pPr>
        <w:spacing w:after="120" w:line="269" w:lineRule="auto"/>
      </w:pPr>
      <w:r>
        <w:t>•  Inputs are numeric and use the units shown by the interface.</w:t>
      </w:r>
    </w:p>
    <w:p w14:paraId="04533C46" w14:textId="77777777" w:rsidR="00BE3EEB" w:rsidRDefault="00000000">
      <w:pPr>
        <w:spacing w:after="120" w:line="269" w:lineRule="auto"/>
      </w:pPr>
      <w:r>
        <w:t>•  Predictions reflect patterns in the synthetic target-generation process.</w:t>
      </w:r>
    </w:p>
    <w:p w14:paraId="083BEF0C" w14:textId="77777777" w:rsidR="00BE3EEB" w:rsidRDefault="00000000">
      <w:pPr>
        <w:spacing w:after="120" w:line="269" w:lineRule="auto"/>
      </w:pPr>
      <w:r>
        <w:t>•  Training and prediction must use the same feature order and preprocessing.</w:t>
      </w:r>
    </w:p>
    <w:p w14:paraId="7E4E59E0" w14:textId="77777777" w:rsidR="00BE3EEB" w:rsidRDefault="00000000">
      <w:pPr>
        <w:spacing w:after="120" w:line="269" w:lineRule="auto"/>
      </w:pPr>
      <w:r>
        <w:t>•  Interface categories are illustrative rather than official thresholds.</w:t>
      </w:r>
    </w:p>
    <w:p w14:paraId="1EDAE142" w14:textId="77777777" w:rsidR="00BE3EEB" w:rsidRDefault="00000000">
      <w:pPr>
        <w:spacing w:after="120" w:line="269" w:lineRule="auto"/>
      </w:pPr>
      <w:r>
        <w:lastRenderedPageBreak/>
        <w:t>Limitations include synthetic-data bias, a small number of predictors, possible extrapolation outside the training range, no independent real-world validation, and no verified uncertainty intervals. A high score on synthetic data alone would not establish performance on actual emissions.</w:t>
      </w:r>
    </w:p>
    <w:p w14:paraId="4E00769E" w14:textId="77777777" w:rsidR="00BE3EEB" w:rsidRDefault="00000000">
      <w:r>
        <w:br w:type="page"/>
      </w:r>
    </w:p>
    <w:p w14:paraId="02D37CD8" w14:textId="77777777" w:rsidR="00BE3EEB" w:rsidRDefault="00000000">
      <w:pPr>
        <w:pStyle w:val="Heading1"/>
      </w:pPr>
      <w:r>
        <w:lastRenderedPageBreak/>
        <w:t>Dataset and Exploratory Data Analysis</w:t>
      </w:r>
    </w:p>
    <w:p w14:paraId="06691E19" w14:textId="77777777" w:rsidR="00BE3EEB" w:rsidRDefault="00000000">
      <w:pPr>
        <w:pStyle w:val="Heading2"/>
      </w:pPr>
      <w:r>
        <w:t>About the Dataset</w:t>
      </w:r>
    </w:p>
    <w:p w14:paraId="09B45E55" w14:textId="77777777" w:rsidR="00BE3EEB" w:rsidRDefault="00000000">
      <w:pPr>
        <w:spacing w:after="120" w:line="269" w:lineRule="auto"/>
      </w:pPr>
      <w:proofErr w:type="spellStart"/>
      <w:r>
        <w:t>CarbonWise</w:t>
      </w:r>
      <w:proofErr w:type="spellEnd"/>
      <w:r>
        <w:t xml:space="preserve"> uses a synthetic dataset generated for educational purposes. The records are stored in CSV format so that training, evaluation, and prediction use consistent data. A fixed random seed should be used during generation for reproducibility. The data are not a government inventory, sensor feed, or measured record of actual locations.</w:t>
      </w:r>
    </w:p>
    <w:tbl>
      <w:tblPr>
        <w:tblW w:w="0" w:type="auto"/>
        <w:tblLook w:val="04A0" w:firstRow="1" w:lastRow="0" w:firstColumn="1" w:lastColumn="0" w:noHBand="0" w:noVBand="1"/>
      </w:tblPr>
      <w:tblGrid>
        <w:gridCol w:w="3264"/>
        <w:gridCol w:w="3264"/>
        <w:gridCol w:w="3264"/>
      </w:tblGrid>
      <w:tr w:rsidR="00BE3EEB" w14:paraId="000DEC12" w14:textId="77777777">
        <w:tc>
          <w:tcPr>
            <w:tcW w:w="3264" w:type="dxa"/>
          </w:tcPr>
          <w:p w14:paraId="6793A4A8" w14:textId="77777777" w:rsidR="00BE3EEB" w:rsidRDefault="00BE3EEB"/>
        </w:tc>
        <w:tc>
          <w:tcPr>
            <w:tcW w:w="3264" w:type="dxa"/>
          </w:tcPr>
          <w:p w14:paraId="26209E0C" w14:textId="77777777" w:rsidR="00BE3EEB" w:rsidRDefault="00BE3EEB"/>
        </w:tc>
        <w:tc>
          <w:tcPr>
            <w:tcW w:w="3264" w:type="dxa"/>
          </w:tcPr>
          <w:p w14:paraId="4C5BFD36" w14:textId="77777777" w:rsidR="00BE3EEB" w:rsidRDefault="00BE3EEB"/>
        </w:tc>
      </w:tr>
      <w:tr w:rsidR="00BE3EEB" w14:paraId="57599765" w14:textId="77777777">
        <w:tc>
          <w:tcPr>
            <w:tcW w:w="3264" w:type="dxa"/>
          </w:tcPr>
          <w:p w14:paraId="31260DC9" w14:textId="77777777" w:rsidR="00BE3EEB" w:rsidRDefault="00000000">
            <w:r>
              <w:rPr>
                <w:b/>
              </w:rPr>
              <w:t>Field</w:t>
            </w:r>
          </w:p>
        </w:tc>
        <w:tc>
          <w:tcPr>
            <w:tcW w:w="3264" w:type="dxa"/>
          </w:tcPr>
          <w:p w14:paraId="1BEBA80C" w14:textId="77777777" w:rsidR="00BE3EEB" w:rsidRDefault="00000000">
            <w:r>
              <w:rPr>
                <w:b/>
              </w:rPr>
              <w:t>Meaning</w:t>
            </w:r>
          </w:p>
        </w:tc>
        <w:tc>
          <w:tcPr>
            <w:tcW w:w="3264" w:type="dxa"/>
          </w:tcPr>
          <w:p w14:paraId="3A9A952C" w14:textId="77777777" w:rsidR="00BE3EEB" w:rsidRDefault="00000000">
            <w:r>
              <w:rPr>
                <w:b/>
              </w:rPr>
              <w:t>Representation</w:t>
            </w:r>
          </w:p>
        </w:tc>
      </w:tr>
      <w:tr w:rsidR="00BE3EEB" w14:paraId="1ABB638C" w14:textId="77777777">
        <w:tc>
          <w:tcPr>
            <w:tcW w:w="3264" w:type="dxa"/>
          </w:tcPr>
          <w:p w14:paraId="2311D270" w14:textId="77777777" w:rsidR="00BE3EEB" w:rsidRDefault="00000000">
            <w:r>
              <w:t>population</w:t>
            </w:r>
          </w:p>
        </w:tc>
        <w:tc>
          <w:tcPr>
            <w:tcW w:w="3264" w:type="dxa"/>
          </w:tcPr>
          <w:p w14:paraId="7DC2D6DE" w14:textId="77777777" w:rsidR="00BE3EEB" w:rsidRDefault="00000000">
            <w:r>
              <w:t>Population represented by hypothetical area</w:t>
            </w:r>
          </w:p>
        </w:tc>
        <w:tc>
          <w:tcPr>
            <w:tcW w:w="3264" w:type="dxa"/>
          </w:tcPr>
          <w:p w14:paraId="36BA0E17" w14:textId="77777777" w:rsidR="00BE3EEB" w:rsidRDefault="00000000">
            <w:r>
              <w:t>People</w:t>
            </w:r>
          </w:p>
        </w:tc>
      </w:tr>
      <w:tr w:rsidR="00BE3EEB" w14:paraId="5E60BC29" w14:textId="77777777">
        <w:tc>
          <w:tcPr>
            <w:tcW w:w="3264" w:type="dxa"/>
          </w:tcPr>
          <w:p w14:paraId="21E6A783" w14:textId="77777777" w:rsidR="00BE3EEB" w:rsidRDefault="00000000">
            <w:r>
              <w:t>electricity</w:t>
            </w:r>
          </w:p>
        </w:tc>
        <w:tc>
          <w:tcPr>
            <w:tcW w:w="3264" w:type="dxa"/>
          </w:tcPr>
          <w:p w14:paraId="28B5022A" w14:textId="77777777" w:rsidR="00BE3EEB" w:rsidRDefault="00000000">
            <w:r>
              <w:t>Electricity consumed during the month</w:t>
            </w:r>
          </w:p>
        </w:tc>
        <w:tc>
          <w:tcPr>
            <w:tcW w:w="3264" w:type="dxa"/>
          </w:tcPr>
          <w:p w14:paraId="4320DA3A" w14:textId="77777777" w:rsidR="00BE3EEB" w:rsidRDefault="00000000">
            <w:r>
              <w:t>MWh/month</w:t>
            </w:r>
          </w:p>
        </w:tc>
      </w:tr>
      <w:tr w:rsidR="00BE3EEB" w14:paraId="40A7DE3B" w14:textId="77777777">
        <w:tc>
          <w:tcPr>
            <w:tcW w:w="3264" w:type="dxa"/>
          </w:tcPr>
          <w:p w14:paraId="401F499C" w14:textId="77777777" w:rsidR="00BE3EEB" w:rsidRDefault="00000000">
            <w:r>
              <w:t>fuel</w:t>
            </w:r>
          </w:p>
        </w:tc>
        <w:tc>
          <w:tcPr>
            <w:tcW w:w="3264" w:type="dxa"/>
          </w:tcPr>
          <w:p w14:paraId="0B57C1EA" w14:textId="77777777" w:rsidR="00BE3EEB" w:rsidRDefault="00000000">
            <w:r>
              <w:t>Fuel consumed during the month</w:t>
            </w:r>
          </w:p>
        </w:tc>
        <w:tc>
          <w:tcPr>
            <w:tcW w:w="3264" w:type="dxa"/>
          </w:tcPr>
          <w:p w14:paraId="40B6D220" w14:textId="77777777" w:rsidR="00BE3EEB" w:rsidRDefault="00000000">
            <w:r>
              <w:t>Litres/month</w:t>
            </w:r>
          </w:p>
        </w:tc>
      </w:tr>
      <w:tr w:rsidR="00BE3EEB" w14:paraId="58A6480F" w14:textId="77777777">
        <w:tc>
          <w:tcPr>
            <w:tcW w:w="3264" w:type="dxa"/>
          </w:tcPr>
          <w:p w14:paraId="030557A7" w14:textId="77777777" w:rsidR="00BE3EEB" w:rsidRDefault="00000000">
            <w:r>
              <w:t>transport</w:t>
            </w:r>
          </w:p>
        </w:tc>
        <w:tc>
          <w:tcPr>
            <w:tcW w:w="3264" w:type="dxa"/>
          </w:tcPr>
          <w:p w14:paraId="7F004974" w14:textId="77777777" w:rsidR="00BE3EEB" w:rsidRDefault="00000000">
            <w:r>
              <w:t>Transportation activity during the month</w:t>
            </w:r>
          </w:p>
        </w:tc>
        <w:tc>
          <w:tcPr>
            <w:tcW w:w="3264" w:type="dxa"/>
          </w:tcPr>
          <w:p w14:paraId="490ED24A" w14:textId="77777777" w:rsidR="00BE3EEB" w:rsidRDefault="00000000">
            <w:r>
              <w:t>Vehicle-km/month</w:t>
            </w:r>
          </w:p>
        </w:tc>
      </w:tr>
      <w:tr w:rsidR="00BE3EEB" w14:paraId="09234E4A" w14:textId="77777777">
        <w:tc>
          <w:tcPr>
            <w:tcW w:w="3264" w:type="dxa"/>
          </w:tcPr>
          <w:p w14:paraId="7E2745DB" w14:textId="77777777" w:rsidR="00BE3EEB" w:rsidRDefault="00000000">
            <w:r>
              <w:t>emissions</w:t>
            </w:r>
          </w:p>
        </w:tc>
        <w:tc>
          <w:tcPr>
            <w:tcW w:w="3264" w:type="dxa"/>
          </w:tcPr>
          <w:p w14:paraId="43AFDDAA" w14:textId="77777777" w:rsidR="00BE3EEB" w:rsidRDefault="00000000">
            <w:r>
              <w:t>Synthetic regression target</w:t>
            </w:r>
          </w:p>
        </w:tc>
        <w:tc>
          <w:tcPr>
            <w:tcW w:w="3264" w:type="dxa"/>
          </w:tcPr>
          <w:p w14:paraId="4CD7AD61" w14:textId="77777777" w:rsidR="00BE3EEB" w:rsidRDefault="00000000">
            <w:r>
              <w:t xml:space="preserve">Tonnes </w:t>
            </w:r>
            <w:proofErr w:type="spellStart"/>
            <w:r>
              <w:t>CO₂e</w:t>
            </w:r>
            <w:proofErr w:type="spellEnd"/>
            <w:r>
              <w:t>/month; demonstration label</w:t>
            </w:r>
          </w:p>
        </w:tc>
      </w:tr>
    </w:tbl>
    <w:p w14:paraId="2A7F1D83" w14:textId="77777777" w:rsidR="00BE3EEB" w:rsidRDefault="00BE3EEB">
      <w:pPr>
        <w:spacing w:after="120" w:line="269" w:lineRule="auto"/>
      </w:pPr>
    </w:p>
    <w:p w14:paraId="699C0002" w14:textId="77777777" w:rsidR="00BE3EEB" w:rsidRDefault="00000000">
      <w:pPr>
        <w:spacing w:after="120" w:line="269" w:lineRule="auto"/>
      </w:pPr>
      <w:r>
        <w:t>Intended input ranges are population 1–1,000 people; electricity 10–100,000 MWh/month; fuel 100–50,000 litres/month; and transport 1,000–5,000,000 vehicle-km/month. Frontend and backend validation should use consistent bounds. Any schema change must be reflected in the training script, metadata, API, and frontend payload.</w:t>
      </w:r>
    </w:p>
    <w:p w14:paraId="20B92944" w14:textId="77777777" w:rsidR="00BE3EEB" w:rsidRDefault="00000000">
      <w:pPr>
        <w:spacing w:after="120" w:line="269" w:lineRule="auto"/>
      </w:pPr>
      <w:r>
        <w:t>The target is generated from an illustrative relationship between inputs and a noise term. This is useful for practising regression, but results depend on the data-generation formula. Synthetic patterns are not validated physical emission factors.</w:t>
      </w:r>
    </w:p>
    <w:p w14:paraId="7A70D5B0" w14:textId="77777777" w:rsidR="00BE3EEB" w:rsidRDefault="00000000">
      <w:pPr>
        <w:pStyle w:val="Heading2"/>
      </w:pPr>
      <w:r>
        <w:t>Purpose of EDA</w:t>
      </w:r>
    </w:p>
    <w:p w14:paraId="55C2C5C9" w14:textId="77777777" w:rsidR="00BE3EEB" w:rsidRDefault="00000000">
      <w:pPr>
        <w:spacing w:after="120" w:line="269" w:lineRule="auto"/>
      </w:pPr>
      <w:r>
        <w:t>Exploratory Data Analysis checks the dataset before modelling. It can reveal missing values, unexpected ranges, duplicate records, type problems, unusual distributions, and relationships between predictors and the target.</w:t>
      </w:r>
    </w:p>
    <w:p w14:paraId="2C2A8BCF" w14:textId="77777777" w:rsidR="00BE3EEB" w:rsidRDefault="00000000">
      <w:pPr>
        <w:spacing w:after="120" w:line="269" w:lineRule="auto"/>
      </w:pPr>
      <w:r>
        <w:t xml:space="preserve">•  Confirm row and column </w:t>
      </w:r>
      <w:proofErr w:type="gramStart"/>
      <w:r>
        <w:t>counts</w:t>
      </w:r>
      <w:proofErr w:type="gramEnd"/>
      <w:r>
        <w:t xml:space="preserve"> and field names.</w:t>
      </w:r>
    </w:p>
    <w:p w14:paraId="77424B3A" w14:textId="77777777" w:rsidR="00BE3EEB" w:rsidRDefault="00000000">
      <w:pPr>
        <w:spacing w:after="120" w:line="269" w:lineRule="auto"/>
      </w:pPr>
      <w:r>
        <w:t>•  Check data types and descriptive statistics.</w:t>
      </w:r>
    </w:p>
    <w:p w14:paraId="454CF7C4" w14:textId="77777777" w:rsidR="00BE3EEB" w:rsidRDefault="00000000">
      <w:pPr>
        <w:spacing w:after="120" w:line="269" w:lineRule="auto"/>
      </w:pPr>
      <w:r>
        <w:t>•  Count missing values and duplicated rows.</w:t>
      </w:r>
    </w:p>
    <w:p w14:paraId="34C9F23F" w14:textId="77777777" w:rsidR="00BE3EEB" w:rsidRDefault="00000000">
      <w:pPr>
        <w:spacing w:after="120" w:line="269" w:lineRule="auto"/>
      </w:pPr>
      <w:r>
        <w:t>•  Inspect minimum, maximum, mean, median, and standard deviation.</w:t>
      </w:r>
    </w:p>
    <w:p w14:paraId="425F1EC6" w14:textId="77777777" w:rsidR="00BE3EEB" w:rsidRDefault="00000000">
      <w:pPr>
        <w:spacing w:after="120" w:line="269" w:lineRule="auto"/>
      </w:pPr>
      <w:r>
        <w:t>•  Plot distributions of predictors and target.</w:t>
      </w:r>
    </w:p>
    <w:p w14:paraId="562C5B22" w14:textId="77777777" w:rsidR="00BE3EEB" w:rsidRDefault="00000000">
      <w:pPr>
        <w:spacing w:after="120" w:line="269" w:lineRule="auto"/>
      </w:pPr>
      <w:r>
        <w:t>•  Create a correlation heatmap to inspect linear associations.</w:t>
      </w:r>
    </w:p>
    <w:p w14:paraId="7EB112F2" w14:textId="77777777" w:rsidR="00BE3EEB" w:rsidRDefault="00000000">
      <w:pPr>
        <w:spacing w:after="120" w:line="269" w:lineRule="auto"/>
      </w:pPr>
      <w:r>
        <w:t>•  Plot each feature against the target to check the generated relationship.</w:t>
      </w:r>
    </w:p>
    <w:p w14:paraId="6A30C7D2" w14:textId="77777777" w:rsidR="00BE3EEB" w:rsidRDefault="00000000">
      <w:pPr>
        <w:pStyle w:val="Heading2"/>
      </w:pPr>
      <w:r>
        <w:lastRenderedPageBreak/>
        <w:t>Preparation Steps Actually Performed</w:t>
      </w:r>
    </w:p>
    <w:p w14:paraId="6C6EB182" w14:textId="77777777" w:rsidR="00BE3EEB" w:rsidRDefault="00000000">
      <w:pPr>
        <w:spacing w:after="120" w:line="269" w:lineRule="auto"/>
      </w:pPr>
      <w:r>
        <w:t>The workflow loads the stored CSV, selects population, electricity, fuel, and transport as predictors, and selects emissions as the target. Data are split into training and test sets. The training data fit preprocessing and model parameters; held-out test data are reserved for evaluation.</w:t>
      </w:r>
    </w:p>
    <w:p w14:paraId="6D9CA97B" w14:textId="77777777" w:rsidR="00BE3EEB" w:rsidRDefault="00000000">
      <w:pPr>
        <w:spacing w:after="120" w:line="269" w:lineRule="auto"/>
      </w:pPr>
      <w:proofErr w:type="spellStart"/>
      <w:r>
        <w:t>StandardScaler</w:t>
      </w:r>
      <w:proofErr w:type="spellEnd"/>
      <w:r>
        <w:t xml:space="preserve"> standardises features by subtracting the training-set mean and dividing by its standard deviation. It must be fitted only on training data to avoid test-data leakage. It should be saved inside the fitted pipeline so future predictions use the same transformation. Median imputation can be included if missing numeric values are possible.</w:t>
      </w:r>
    </w:p>
    <w:p w14:paraId="2E1ECB32" w14:textId="77777777" w:rsidR="00BE3EEB" w:rsidRDefault="00000000">
      <w:pPr>
        <w:spacing w:after="120" w:line="269" w:lineRule="auto"/>
      </w:pPr>
      <w:r>
        <w:t>The team reports that training and website execution are complete. For reproducibility, use the exact record count, split, and parameters from the current scripts and saved model metadata.</w:t>
      </w:r>
    </w:p>
    <w:p w14:paraId="6E660C36" w14:textId="77777777" w:rsidR="00BE3EEB" w:rsidRDefault="00000000">
      <w:pPr>
        <w:pStyle w:val="Heading2"/>
      </w:pPr>
      <w:r>
        <w:t>EDA Exploration - Implementation</w:t>
      </w:r>
    </w:p>
    <w:p w14:paraId="5BEF65A8" w14:textId="77777777" w:rsidR="00BE3EEB" w:rsidRDefault="00000000">
      <w:pPr>
        <w:spacing w:after="120" w:line="269" w:lineRule="auto"/>
      </w:pPr>
      <w:r>
        <w:t>Pandas can be used for data inspection and Matplotlib or Seaborn for plots. The outputs below should be generated from the actual CSV rather than drawn manually.</w:t>
      </w:r>
    </w:p>
    <w:tbl>
      <w:tblPr>
        <w:tblW w:w="0" w:type="auto"/>
        <w:tblLook w:val="04A0" w:firstRow="1" w:lastRow="0" w:firstColumn="1" w:lastColumn="0" w:noHBand="0" w:noVBand="1"/>
      </w:tblPr>
      <w:tblGrid>
        <w:gridCol w:w="3264"/>
        <w:gridCol w:w="3264"/>
        <w:gridCol w:w="3264"/>
      </w:tblGrid>
      <w:tr w:rsidR="00BE3EEB" w14:paraId="3B84FACF" w14:textId="77777777">
        <w:tc>
          <w:tcPr>
            <w:tcW w:w="3264" w:type="dxa"/>
          </w:tcPr>
          <w:p w14:paraId="0A1BC98F" w14:textId="77777777" w:rsidR="00BE3EEB" w:rsidRDefault="00000000">
            <w:r>
              <w:rPr>
                <w:b/>
              </w:rPr>
              <w:t>Output</w:t>
            </w:r>
          </w:p>
        </w:tc>
        <w:tc>
          <w:tcPr>
            <w:tcW w:w="3264" w:type="dxa"/>
          </w:tcPr>
          <w:p w14:paraId="67101929" w14:textId="77777777" w:rsidR="00BE3EEB" w:rsidRDefault="00000000">
            <w:r>
              <w:rPr>
                <w:b/>
              </w:rPr>
              <w:t>Purpose</w:t>
            </w:r>
          </w:p>
        </w:tc>
        <w:tc>
          <w:tcPr>
            <w:tcW w:w="3264" w:type="dxa"/>
          </w:tcPr>
          <w:p w14:paraId="6FA22C28" w14:textId="77777777" w:rsidR="00BE3EEB" w:rsidRDefault="00000000">
            <w:r>
              <w:rPr>
                <w:b/>
              </w:rPr>
              <w:t>Interpretation</w:t>
            </w:r>
          </w:p>
        </w:tc>
      </w:tr>
      <w:tr w:rsidR="00BE3EEB" w14:paraId="14ED3D5F" w14:textId="77777777">
        <w:tc>
          <w:tcPr>
            <w:tcW w:w="3264" w:type="dxa"/>
          </w:tcPr>
          <w:p w14:paraId="7796AFD6" w14:textId="77777777" w:rsidR="00BE3EEB" w:rsidRDefault="00000000">
            <w:r>
              <w:t>Dataset overview</w:t>
            </w:r>
          </w:p>
        </w:tc>
        <w:tc>
          <w:tcPr>
            <w:tcW w:w="3264" w:type="dxa"/>
          </w:tcPr>
          <w:p w14:paraId="6AE4A05F" w14:textId="77777777" w:rsidR="00BE3EEB" w:rsidRDefault="00000000">
            <w:r>
              <w:t>Rows, columns, types</w:t>
            </w:r>
          </w:p>
        </w:tc>
        <w:tc>
          <w:tcPr>
            <w:tcW w:w="3264" w:type="dxa"/>
          </w:tcPr>
          <w:p w14:paraId="5FE9519F" w14:textId="77777777" w:rsidR="00BE3EEB" w:rsidRDefault="00000000">
            <w:r>
              <w:t>Checks expected schema.</w:t>
            </w:r>
          </w:p>
        </w:tc>
      </w:tr>
      <w:tr w:rsidR="00BE3EEB" w14:paraId="2F643783" w14:textId="77777777">
        <w:tc>
          <w:tcPr>
            <w:tcW w:w="3264" w:type="dxa"/>
          </w:tcPr>
          <w:p w14:paraId="6C581B9C" w14:textId="77777777" w:rsidR="00BE3EEB" w:rsidRDefault="00000000">
            <w:r>
              <w:t>Missing-value summary</w:t>
            </w:r>
          </w:p>
        </w:tc>
        <w:tc>
          <w:tcPr>
            <w:tcW w:w="3264" w:type="dxa"/>
          </w:tcPr>
          <w:p w14:paraId="0B280F0F" w14:textId="77777777" w:rsidR="00BE3EEB" w:rsidRDefault="00000000">
            <w:r>
              <w:t>Null count per field</w:t>
            </w:r>
          </w:p>
        </w:tc>
        <w:tc>
          <w:tcPr>
            <w:tcW w:w="3264" w:type="dxa"/>
          </w:tcPr>
          <w:p w14:paraId="1AD66EC5" w14:textId="77777777" w:rsidR="00BE3EEB" w:rsidRDefault="00000000">
            <w:r>
              <w:t>Identifies values needing handling.</w:t>
            </w:r>
          </w:p>
        </w:tc>
      </w:tr>
      <w:tr w:rsidR="00BE3EEB" w14:paraId="7BEB3472" w14:textId="77777777">
        <w:tc>
          <w:tcPr>
            <w:tcW w:w="3264" w:type="dxa"/>
          </w:tcPr>
          <w:p w14:paraId="32B25C0E" w14:textId="77777777" w:rsidR="00BE3EEB" w:rsidRDefault="00000000">
            <w:r>
              <w:t>Descriptive statistics</w:t>
            </w:r>
          </w:p>
        </w:tc>
        <w:tc>
          <w:tcPr>
            <w:tcW w:w="3264" w:type="dxa"/>
          </w:tcPr>
          <w:p w14:paraId="7F825927" w14:textId="77777777" w:rsidR="00BE3EEB" w:rsidRDefault="00000000">
            <w:r>
              <w:t>Ranges and spread</w:t>
            </w:r>
          </w:p>
        </w:tc>
        <w:tc>
          <w:tcPr>
            <w:tcW w:w="3264" w:type="dxa"/>
          </w:tcPr>
          <w:p w14:paraId="46A325BA" w14:textId="77777777" w:rsidR="00BE3EEB" w:rsidRDefault="00000000">
            <w:r>
              <w:t>Checks generated values and units.</w:t>
            </w:r>
          </w:p>
        </w:tc>
      </w:tr>
      <w:tr w:rsidR="00BE3EEB" w14:paraId="3B32E8DE" w14:textId="77777777">
        <w:tc>
          <w:tcPr>
            <w:tcW w:w="3264" w:type="dxa"/>
          </w:tcPr>
          <w:p w14:paraId="0947FE7E" w14:textId="77777777" w:rsidR="00BE3EEB" w:rsidRDefault="00000000">
            <w:r>
              <w:t>Distribution plots</w:t>
            </w:r>
          </w:p>
        </w:tc>
        <w:tc>
          <w:tcPr>
            <w:tcW w:w="3264" w:type="dxa"/>
          </w:tcPr>
          <w:p w14:paraId="29FACBAA" w14:textId="77777777" w:rsidR="00BE3EEB" w:rsidRDefault="00000000">
            <w:r>
              <w:t>Shape of each field</w:t>
            </w:r>
          </w:p>
        </w:tc>
        <w:tc>
          <w:tcPr>
            <w:tcW w:w="3264" w:type="dxa"/>
          </w:tcPr>
          <w:p w14:paraId="156412D3" w14:textId="77777777" w:rsidR="00BE3EEB" w:rsidRDefault="00000000">
            <w:r>
              <w:t>Shows skewness or concentration.</w:t>
            </w:r>
          </w:p>
        </w:tc>
      </w:tr>
      <w:tr w:rsidR="00BE3EEB" w14:paraId="7EDA5184" w14:textId="77777777">
        <w:tc>
          <w:tcPr>
            <w:tcW w:w="3264" w:type="dxa"/>
          </w:tcPr>
          <w:p w14:paraId="2B1C59AD" w14:textId="77777777" w:rsidR="00BE3EEB" w:rsidRDefault="00000000">
            <w:r>
              <w:t>Correlation heatmap</w:t>
            </w:r>
          </w:p>
        </w:tc>
        <w:tc>
          <w:tcPr>
            <w:tcW w:w="3264" w:type="dxa"/>
          </w:tcPr>
          <w:p w14:paraId="79A91132" w14:textId="77777777" w:rsidR="00BE3EEB" w:rsidRDefault="00000000">
            <w:r>
              <w:t>Pairwise linear association</w:t>
            </w:r>
          </w:p>
        </w:tc>
        <w:tc>
          <w:tcPr>
            <w:tcW w:w="3264" w:type="dxa"/>
          </w:tcPr>
          <w:p w14:paraId="660592B7" w14:textId="77777777" w:rsidR="00BE3EEB" w:rsidRDefault="00000000">
            <w:r>
              <w:t>Describes synthetic data, not causation.</w:t>
            </w:r>
          </w:p>
        </w:tc>
      </w:tr>
      <w:tr w:rsidR="00BE3EEB" w14:paraId="30BB2954" w14:textId="77777777">
        <w:tc>
          <w:tcPr>
            <w:tcW w:w="3264" w:type="dxa"/>
          </w:tcPr>
          <w:p w14:paraId="18762965" w14:textId="77777777" w:rsidR="00BE3EEB" w:rsidRDefault="00000000">
            <w:r>
              <w:t>Feature-target plots</w:t>
            </w:r>
          </w:p>
        </w:tc>
        <w:tc>
          <w:tcPr>
            <w:tcW w:w="3264" w:type="dxa"/>
          </w:tcPr>
          <w:p w14:paraId="081EC5A9" w14:textId="77777777" w:rsidR="00BE3EEB" w:rsidRDefault="00000000">
            <w:r>
              <w:t>Inputs compared with target</w:t>
            </w:r>
          </w:p>
        </w:tc>
        <w:tc>
          <w:tcPr>
            <w:tcW w:w="3264" w:type="dxa"/>
          </w:tcPr>
          <w:p w14:paraId="1F91A031" w14:textId="77777777" w:rsidR="00BE3EEB" w:rsidRDefault="00000000">
            <w:r>
              <w:t>Checks target-generation behaviour.</w:t>
            </w:r>
          </w:p>
        </w:tc>
      </w:tr>
    </w:tbl>
    <w:p w14:paraId="172D57D5" w14:textId="77777777" w:rsidR="00BE3EEB" w:rsidRDefault="00BE3EEB">
      <w:pPr>
        <w:spacing w:after="120" w:line="269" w:lineRule="auto"/>
      </w:pPr>
    </w:p>
    <w:p w14:paraId="418F3177" w14:textId="77777777" w:rsidR="00BE3EEB" w:rsidRDefault="00000000">
      <w:pPr>
        <w:spacing w:after="120" w:line="269" w:lineRule="auto"/>
      </w:pPr>
      <w:r>
        <w:t>Every figure description should match the current output. Do not state that the data have no missing values or duplicates, or that one feature has the strongest correlation, unless those claims have been verified.</w:t>
      </w:r>
    </w:p>
    <w:p w14:paraId="2D6966B7" w14:textId="77777777" w:rsidR="00BE3EEB" w:rsidRDefault="00000000">
      <w:pPr>
        <w:pStyle w:val="Heading2"/>
      </w:pPr>
      <w:r>
        <w:t>Summary of EDA Findings</w:t>
      </w:r>
    </w:p>
    <w:p w14:paraId="3F965512" w14:textId="77777777" w:rsidR="00BE3EEB" w:rsidRDefault="00000000">
      <w:pPr>
        <w:spacing w:after="120" w:line="269" w:lineRule="auto"/>
      </w:pPr>
      <w:r>
        <w:t>The dataset structure is suitable for a supervised regression demonstration because it contains four numeric predictors and one continuous target. EDA verifies schema, ranges, missing values, duplicates, and patterns. Since the data are synthetic, observed distributions and correlations describe the generation process rather than real-world emissions.</w:t>
      </w:r>
    </w:p>
    <w:p w14:paraId="054A5E2C" w14:textId="77777777" w:rsidR="00BE3EEB" w:rsidRDefault="00000000">
      <w:pPr>
        <w:spacing w:after="120" w:line="269" w:lineRule="auto"/>
      </w:pPr>
      <w:r>
        <w:t>Before submission, insert the exact row count and actual observations from the EDA output. This report avoids assuming a particular distribution or strongest correlation without checking the saved CSV and plots.</w:t>
      </w:r>
    </w:p>
    <w:p w14:paraId="110B6E2B" w14:textId="77777777" w:rsidR="00BE3EEB" w:rsidRDefault="00000000">
      <w:r>
        <w:br w:type="page"/>
      </w:r>
    </w:p>
    <w:p w14:paraId="7E8E133A" w14:textId="77777777" w:rsidR="00BE3EEB" w:rsidRDefault="00000000">
      <w:pPr>
        <w:pStyle w:val="Heading1"/>
      </w:pPr>
      <w:r>
        <w:lastRenderedPageBreak/>
        <w:t>Algorithm Selection and Implementation</w:t>
      </w:r>
    </w:p>
    <w:p w14:paraId="2B848D56" w14:textId="77777777" w:rsidR="00BE3EEB" w:rsidRDefault="00000000">
      <w:pPr>
        <w:pStyle w:val="Heading2"/>
      </w:pPr>
      <w:r>
        <w:t>Why Regression Is Appropriate</w:t>
      </w:r>
    </w:p>
    <w:p w14:paraId="172EDA10" w14:textId="77777777" w:rsidR="00BE3EEB" w:rsidRDefault="00000000">
      <w:pPr>
        <w:spacing w:after="120" w:line="269" w:lineRule="auto"/>
      </w:pPr>
      <w:r>
        <w:t xml:space="preserve">The target is continuous, so regression is suitable. Classification would be appropriate if the model were trained to predict only discrete labels. </w:t>
      </w:r>
      <w:proofErr w:type="spellStart"/>
      <w:r>
        <w:t>CarbonWise</w:t>
      </w:r>
      <w:proofErr w:type="spellEnd"/>
      <w:r>
        <w:t xml:space="preserve"> predicts a number first; any category shown in the interface is a secondary interpretation.</w:t>
      </w:r>
    </w:p>
    <w:p w14:paraId="7B7045AA" w14:textId="77777777" w:rsidR="00BE3EEB" w:rsidRDefault="00000000">
      <w:pPr>
        <w:pStyle w:val="Heading2"/>
      </w:pPr>
      <w:r>
        <w:t>Elastic Net Regression</w:t>
      </w:r>
    </w:p>
    <w:p w14:paraId="1D2D9142" w14:textId="77777777" w:rsidR="00BE3EEB" w:rsidRDefault="00000000">
      <w:pPr>
        <w:spacing w:after="120" w:line="269" w:lineRule="auto"/>
      </w:pPr>
      <w:r>
        <w:t xml:space="preserve">Elastic Net combines L1 and L2 penalties. L1 regularisation can shrink some coefficients to zero; L2 discourages excessively large coefficients and can help when predictors are correlated. Alpha controls penalty strength and l1_ratio </w:t>
      </w:r>
      <w:proofErr w:type="gramStart"/>
      <w:r>
        <w:t>controls</w:t>
      </w:r>
      <w:proofErr w:type="gramEnd"/>
      <w:r>
        <w:t xml:space="preserve"> the balance between the penalties.</w:t>
      </w:r>
    </w:p>
    <w:p w14:paraId="782A463F" w14:textId="77777777" w:rsidR="00BE3EEB" w:rsidRDefault="00000000">
      <w:pPr>
        <w:spacing w:after="120" w:line="269" w:lineRule="auto"/>
      </w:pPr>
      <w:r>
        <w:t>Elastic Net is the primary model because it matches the academic project title and demonstrates feature scaling and regularisation. Its coefficients are more directly interpretable than those of many nonlinear models, although interpretation is limited by the synthetic dataset.</w:t>
      </w:r>
    </w:p>
    <w:p w14:paraId="08D5E4B6" w14:textId="77777777" w:rsidR="00BE3EEB" w:rsidRDefault="00000000">
      <w:pPr>
        <w:pStyle w:val="Heading2"/>
      </w:pPr>
      <w:r>
        <w:t xml:space="preserve">Feature Scaling with </w:t>
      </w:r>
      <w:proofErr w:type="spellStart"/>
      <w:r>
        <w:t>StandardScaler</w:t>
      </w:r>
      <w:proofErr w:type="spellEnd"/>
    </w:p>
    <w:p w14:paraId="10B3DD7B" w14:textId="77777777" w:rsidR="00BE3EEB" w:rsidRDefault="00000000">
      <w:pPr>
        <w:spacing w:after="120" w:line="269" w:lineRule="auto"/>
      </w:pPr>
      <w:r>
        <w:t xml:space="preserve">The predictors use different units and ranges: people, MWh, litres, and vehicle-kilometres. Scaling places them on comparable statistical scales before fitting. </w:t>
      </w:r>
      <w:proofErr w:type="spellStart"/>
      <w:r>
        <w:t>StandardScaler</w:t>
      </w:r>
      <w:proofErr w:type="spellEnd"/>
      <w:r>
        <w:t xml:space="preserve"> uses training-set statistics; it does not convert inputs into physical emission units.</w:t>
      </w:r>
    </w:p>
    <w:p w14:paraId="5F447679" w14:textId="77777777" w:rsidR="00BE3EEB" w:rsidRDefault="00000000">
      <w:pPr>
        <w:spacing w:after="120" w:line="269" w:lineRule="auto"/>
      </w:pPr>
      <w:r>
        <w:t>The scaler should be included in the saved scikit-learn Pipeline. Flask should call the fitted pipeline directly instead of scaling values separately in JavaScript or fitting a new scaler for every request.</w:t>
      </w:r>
    </w:p>
    <w:p w14:paraId="6081E209" w14:textId="77777777" w:rsidR="00BE3EEB" w:rsidRDefault="00000000">
      <w:pPr>
        <w:pStyle w:val="Heading2"/>
      </w:pPr>
      <w:r>
        <w:t>Training Workflow</w:t>
      </w:r>
    </w:p>
    <w:p w14:paraId="71C96A8D" w14:textId="77777777" w:rsidR="00BE3EEB" w:rsidRDefault="00000000">
      <w:pPr>
        <w:spacing w:after="120" w:line="269" w:lineRule="auto"/>
      </w:pPr>
      <w:r>
        <w:t>• Load the persisted CSV dataset.</w:t>
      </w:r>
    </w:p>
    <w:p w14:paraId="5709AA04" w14:textId="77777777" w:rsidR="00BE3EEB" w:rsidRDefault="00000000">
      <w:pPr>
        <w:spacing w:after="120" w:line="269" w:lineRule="auto"/>
      </w:pPr>
      <w:r>
        <w:t>• Select four feature columns and the emissions target.</w:t>
      </w:r>
    </w:p>
    <w:p w14:paraId="28CC52F7" w14:textId="77777777" w:rsidR="00BE3EEB" w:rsidRDefault="00000000">
      <w:pPr>
        <w:spacing w:after="120" w:line="269" w:lineRule="auto"/>
      </w:pPr>
      <w:r>
        <w:t>• Split into training and test sets with a reproducible random state.</w:t>
      </w:r>
    </w:p>
    <w:p w14:paraId="41979CB5" w14:textId="77777777" w:rsidR="00BE3EEB" w:rsidRDefault="00000000">
      <w:pPr>
        <w:spacing w:after="120" w:line="269" w:lineRule="auto"/>
      </w:pPr>
      <w:r>
        <w:t>• Build the preprocessing and modelling pipeline.</w:t>
      </w:r>
    </w:p>
    <w:p w14:paraId="70639076" w14:textId="77777777" w:rsidR="00BE3EEB" w:rsidRDefault="00000000">
      <w:pPr>
        <w:spacing w:after="120" w:line="269" w:lineRule="auto"/>
      </w:pPr>
      <w:r>
        <w:t xml:space="preserve">• Fit </w:t>
      </w:r>
      <w:proofErr w:type="spellStart"/>
      <w:r>
        <w:t>StandardScaler</w:t>
      </w:r>
      <w:proofErr w:type="spellEnd"/>
      <w:r>
        <w:t xml:space="preserve"> on training data only.</w:t>
      </w:r>
    </w:p>
    <w:p w14:paraId="36A9EE5D" w14:textId="77777777" w:rsidR="00BE3EEB" w:rsidRDefault="00000000">
      <w:pPr>
        <w:spacing w:after="120" w:line="269" w:lineRule="auto"/>
      </w:pPr>
      <w:r>
        <w:t>• Fit Elastic Net and select parameters using training data or cross-validation.</w:t>
      </w:r>
    </w:p>
    <w:p w14:paraId="302A240D" w14:textId="77777777" w:rsidR="00BE3EEB" w:rsidRDefault="00000000">
      <w:pPr>
        <w:spacing w:after="120" w:line="269" w:lineRule="auto"/>
      </w:pPr>
      <w:r>
        <w:t>• Predict on the held-out test set.</w:t>
      </w:r>
    </w:p>
    <w:p w14:paraId="5BB5DE63" w14:textId="77777777" w:rsidR="00BE3EEB" w:rsidRDefault="00000000">
      <w:pPr>
        <w:spacing w:after="120" w:line="269" w:lineRule="auto"/>
      </w:pPr>
      <w:r>
        <w:t>• Calculate R², MAE, and RMSE from actual predictions.</w:t>
      </w:r>
    </w:p>
    <w:p w14:paraId="6B2169BC" w14:textId="77777777" w:rsidR="00BE3EEB" w:rsidRDefault="00000000">
      <w:pPr>
        <w:spacing w:after="120" w:line="269" w:lineRule="auto"/>
      </w:pPr>
      <w:r>
        <w:t>• Save the fitted pipeline and feature metadata.</w:t>
      </w:r>
    </w:p>
    <w:p w14:paraId="7BE22F1B" w14:textId="77777777" w:rsidR="00BE3EEB" w:rsidRDefault="00000000">
      <w:pPr>
        <w:pStyle w:val="Heading2"/>
      </w:pPr>
      <w:r>
        <w:t>Evaluation Metrics</w:t>
      </w:r>
    </w:p>
    <w:p w14:paraId="2F360889" w14:textId="77777777" w:rsidR="00BE3EEB" w:rsidRDefault="00000000">
      <w:pPr>
        <w:spacing w:after="120" w:line="269" w:lineRule="auto"/>
      </w:pPr>
      <w:r>
        <w:t>R² compares model performance with a baseline that predicts the target mean; it can be negative. MAE is the mean absolute difference between predictions and actual values. RMSE is the square root of mean squared error and penalises large errors more strongly. MAE and RMSE use the target units, while R² is unitless.</w:t>
      </w:r>
    </w:p>
    <w:tbl>
      <w:tblPr>
        <w:tblW w:w="0" w:type="auto"/>
        <w:tblLook w:val="04A0" w:firstRow="1" w:lastRow="0" w:firstColumn="1" w:lastColumn="0" w:noHBand="0" w:noVBand="1"/>
      </w:tblPr>
      <w:tblGrid>
        <w:gridCol w:w="3264"/>
        <w:gridCol w:w="3264"/>
        <w:gridCol w:w="3264"/>
      </w:tblGrid>
      <w:tr w:rsidR="00BE3EEB" w14:paraId="5AADC2A6" w14:textId="77777777">
        <w:tc>
          <w:tcPr>
            <w:tcW w:w="3264" w:type="dxa"/>
          </w:tcPr>
          <w:p w14:paraId="46F22EA2" w14:textId="77777777" w:rsidR="00BE3EEB" w:rsidRDefault="00000000">
            <w:r>
              <w:rPr>
                <w:b/>
              </w:rPr>
              <w:t>Metric</w:t>
            </w:r>
          </w:p>
        </w:tc>
        <w:tc>
          <w:tcPr>
            <w:tcW w:w="3264" w:type="dxa"/>
          </w:tcPr>
          <w:p w14:paraId="53F3E5E6" w14:textId="77777777" w:rsidR="00BE3EEB" w:rsidRDefault="00000000">
            <w:r>
              <w:rPr>
                <w:b/>
              </w:rPr>
              <w:t>Purpose</w:t>
            </w:r>
          </w:p>
        </w:tc>
        <w:tc>
          <w:tcPr>
            <w:tcW w:w="3264" w:type="dxa"/>
          </w:tcPr>
          <w:p w14:paraId="4EC79BB8" w14:textId="77777777" w:rsidR="00BE3EEB" w:rsidRDefault="00000000">
            <w:r>
              <w:rPr>
                <w:b/>
              </w:rPr>
              <w:t>Reporting note</w:t>
            </w:r>
          </w:p>
        </w:tc>
      </w:tr>
      <w:tr w:rsidR="00BE3EEB" w14:paraId="2C7C2EE3" w14:textId="77777777">
        <w:tc>
          <w:tcPr>
            <w:tcW w:w="3264" w:type="dxa"/>
          </w:tcPr>
          <w:p w14:paraId="57114E38" w14:textId="77777777" w:rsidR="00BE3EEB" w:rsidRDefault="00000000">
            <w:r>
              <w:t>R²</w:t>
            </w:r>
          </w:p>
        </w:tc>
        <w:tc>
          <w:tcPr>
            <w:tcW w:w="3264" w:type="dxa"/>
          </w:tcPr>
          <w:p w14:paraId="4DF2941B" w14:textId="77777777" w:rsidR="00BE3EEB" w:rsidRDefault="00000000">
            <w:r>
              <w:t>Performance relative to mean baseline</w:t>
            </w:r>
          </w:p>
        </w:tc>
        <w:tc>
          <w:tcPr>
            <w:tcW w:w="3264" w:type="dxa"/>
          </w:tcPr>
          <w:p w14:paraId="6E28C0DF" w14:textId="77777777" w:rsidR="00BE3EEB" w:rsidRDefault="00000000">
            <w:r>
              <w:t>Give held-out test-set value.</w:t>
            </w:r>
          </w:p>
        </w:tc>
      </w:tr>
      <w:tr w:rsidR="00BE3EEB" w14:paraId="563FF0AE" w14:textId="77777777">
        <w:tc>
          <w:tcPr>
            <w:tcW w:w="3264" w:type="dxa"/>
          </w:tcPr>
          <w:p w14:paraId="331F8851" w14:textId="77777777" w:rsidR="00BE3EEB" w:rsidRDefault="00000000">
            <w:r>
              <w:t>MAE</w:t>
            </w:r>
          </w:p>
        </w:tc>
        <w:tc>
          <w:tcPr>
            <w:tcW w:w="3264" w:type="dxa"/>
          </w:tcPr>
          <w:p w14:paraId="5BBD5AB3" w14:textId="77777777" w:rsidR="00BE3EEB" w:rsidRDefault="00000000">
            <w:r>
              <w:t>Average absolute prediction error</w:t>
            </w:r>
          </w:p>
        </w:tc>
        <w:tc>
          <w:tcPr>
            <w:tcW w:w="3264" w:type="dxa"/>
          </w:tcPr>
          <w:p w14:paraId="0A4D659D" w14:textId="77777777" w:rsidR="00BE3EEB" w:rsidRDefault="00000000">
            <w:r>
              <w:t>Give value in target units.</w:t>
            </w:r>
          </w:p>
        </w:tc>
      </w:tr>
      <w:tr w:rsidR="00BE3EEB" w14:paraId="058515DA" w14:textId="77777777">
        <w:tc>
          <w:tcPr>
            <w:tcW w:w="3264" w:type="dxa"/>
          </w:tcPr>
          <w:p w14:paraId="6E012956" w14:textId="77777777" w:rsidR="00BE3EEB" w:rsidRDefault="00000000">
            <w:r>
              <w:lastRenderedPageBreak/>
              <w:t>RMSE</w:t>
            </w:r>
          </w:p>
        </w:tc>
        <w:tc>
          <w:tcPr>
            <w:tcW w:w="3264" w:type="dxa"/>
          </w:tcPr>
          <w:p w14:paraId="3D9BB82F" w14:textId="77777777" w:rsidR="00BE3EEB" w:rsidRDefault="00000000">
            <w:r>
              <w:t>Penalises larger errors more strongly</w:t>
            </w:r>
          </w:p>
        </w:tc>
        <w:tc>
          <w:tcPr>
            <w:tcW w:w="3264" w:type="dxa"/>
          </w:tcPr>
          <w:p w14:paraId="19F5CB4D" w14:textId="77777777" w:rsidR="00BE3EEB" w:rsidRDefault="00000000">
            <w:r>
              <w:t>Give value in target units.</w:t>
            </w:r>
          </w:p>
        </w:tc>
      </w:tr>
    </w:tbl>
    <w:p w14:paraId="5DA40D9B" w14:textId="77777777" w:rsidR="00BE3EEB" w:rsidRDefault="00BE3EEB">
      <w:pPr>
        <w:spacing w:after="120" w:line="269" w:lineRule="auto"/>
      </w:pPr>
    </w:p>
    <w:p w14:paraId="79AAE319" w14:textId="77777777" w:rsidR="00BE3EEB" w:rsidRDefault="00000000">
      <w:pPr>
        <w:spacing w:after="120" w:line="269" w:lineRule="auto"/>
      </w:pPr>
      <w:r>
        <w:t>Verified numerical values were not supplied, so no R², MAE, or RMSE values are invented here. Copy the values printed by the current evaluation script and state whether they come from the held-out test set or cross-validation.</w:t>
      </w:r>
    </w:p>
    <w:p w14:paraId="2BD73696" w14:textId="77777777" w:rsidR="00BE3EEB" w:rsidRDefault="00000000">
      <w:pPr>
        <w:pStyle w:val="Heading2"/>
      </w:pPr>
      <w:r>
        <w:t>Model Persistence and Prediction</w:t>
      </w:r>
    </w:p>
    <w:p w14:paraId="7A55DFBF" w14:textId="77777777" w:rsidR="00BE3EEB" w:rsidRDefault="00000000">
      <w:pPr>
        <w:spacing w:after="120" w:line="269" w:lineRule="auto"/>
      </w:pPr>
      <w:r>
        <w:t xml:space="preserve">After training, the fitted pipeline is saved in the </w:t>
      </w:r>
      <w:proofErr w:type="gramStart"/>
      <w:r>
        <w:t>models</w:t>
      </w:r>
      <w:proofErr w:type="gramEnd"/>
      <w:r>
        <w:t xml:space="preserve"> directory. Flask loads the artifact and validates JSON input. Feature names and order must match training. Missing, non-numeric, non-finite, malformed, or out-of-range inputs should return clear validation errors.</w:t>
      </w:r>
    </w:p>
    <w:p w14:paraId="4B7598A0" w14:textId="77777777" w:rsidR="00BE3EEB" w:rsidRDefault="00000000">
      <w:pPr>
        <w:spacing w:after="120" w:line="269" w:lineRule="auto"/>
      </w:pPr>
      <w:r>
        <w:t>Prediction flow: browser form → JavaScript validation → POST /predict → Flask validation → saved pipeline prediction → structured JSON response → result display. Any conversion between training and display units must be explicit and tested.</w:t>
      </w:r>
    </w:p>
    <w:p w14:paraId="796CFDE0" w14:textId="77777777" w:rsidR="00BE3EEB" w:rsidRDefault="00000000">
      <w:pPr>
        <w:pStyle w:val="Heading2"/>
      </w:pPr>
      <w:r>
        <w:t>Web Application Implementation</w:t>
      </w:r>
    </w:p>
    <w:p w14:paraId="65546CB7" w14:textId="77777777" w:rsidR="00BE3EEB" w:rsidRDefault="00000000">
      <w:pPr>
        <w:spacing w:after="120" w:line="269" w:lineRule="auto"/>
      </w:pPr>
      <w:r>
        <w:t>HTML defines the form and page structure, CSS controls responsive styling, and JavaScript validates inputs and submits requests. Flask serves the page and prediction API. Training and evaluation scripts are separate from serving code so model development can be tested independently.</w:t>
      </w:r>
    </w:p>
    <w:tbl>
      <w:tblPr>
        <w:tblW w:w="0" w:type="auto"/>
        <w:tblLook w:val="04A0" w:firstRow="1" w:lastRow="0" w:firstColumn="1" w:lastColumn="0" w:noHBand="0" w:noVBand="1"/>
      </w:tblPr>
      <w:tblGrid>
        <w:gridCol w:w="4896"/>
        <w:gridCol w:w="4896"/>
      </w:tblGrid>
      <w:tr w:rsidR="00BE3EEB" w14:paraId="42FA1EE9" w14:textId="77777777">
        <w:tc>
          <w:tcPr>
            <w:tcW w:w="4896" w:type="dxa"/>
          </w:tcPr>
          <w:p w14:paraId="72DB8983" w14:textId="77777777" w:rsidR="00BE3EEB" w:rsidRDefault="00000000">
            <w:r>
              <w:rPr>
                <w:b/>
              </w:rPr>
              <w:t>Component</w:t>
            </w:r>
          </w:p>
        </w:tc>
        <w:tc>
          <w:tcPr>
            <w:tcW w:w="4896" w:type="dxa"/>
          </w:tcPr>
          <w:p w14:paraId="6B37490B" w14:textId="77777777" w:rsidR="00BE3EEB" w:rsidRDefault="00000000">
            <w:r>
              <w:rPr>
                <w:b/>
              </w:rPr>
              <w:t>Responsibility</w:t>
            </w:r>
          </w:p>
        </w:tc>
      </w:tr>
      <w:tr w:rsidR="00BE3EEB" w14:paraId="673BF43B" w14:textId="77777777">
        <w:tc>
          <w:tcPr>
            <w:tcW w:w="4896" w:type="dxa"/>
          </w:tcPr>
          <w:p w14:paraId="1080AA7D" w14:textId="77777777" w:rsidR="00BE3EEB" w:rsidRDefault="00000000">
            <w:r>
              <w:t>templates/index.html</w:t>
            </w:r>
          </w:p>
        </w:tc>
        <w:tc>
          <w:tcPr>
            <w:tcW w:w="4896" w:type="dxa"/>
          </w:tcPr>
          <w:p w14:paraId="331928B8" w14:textId="77777777" w:rsidR="00BE3EEB" w:rsidRDefault="00000000">
            <w:r>
              <w:t>Form structure, labels, result area.</w:t>
            </w:r>
          </w:p>
        </w:tc>
      </w:tr>
      <w:tr w:rsidR="00BE3EEB" w14:paraId="7DF4D9CD" w14:textId="77777777">
        <w:tc>
          <w:tcPr>
            <w:tcW w:w="4896" w:type="dxa"/>
          </w:tcPr>
          <w:p w14:paraId="02157007" w14:textId="77777777" w:rsidR="00BE3EEB" w:rsidRDefault="00000000">
            <w:r>
              <w:t>static/style.css</w:t>
            </w:r>
          </w:p>
        </w:tc>
        <w:tc>
          <w:tcPr>
            <w:tcW w:w="4896" w:type="dxa"/>
          </w:tcPr>
          <w:p w14:paraId="0B7761F0" w14:textId="77777777" w:rsidR="00BE3EEB" w:rsidRDefault="00000000">
            <w:r>
              <w:t>Responsive layout and visual design.</w:t>
            </w:r>
          </w:p>
        </w:tc>
      </w:tr>
      <w:tr w:rsidR="00BE3EEB" w14:paraId="58977765" w14:textId="77777777">
        <w:tc>
          <w:tcPr>
            <w:tcW w:w="4896" w:type="dxa"/>
          </w:tcPr>
          <w:p w14:paraId="35548559" w14:textId="77777777" w:rsidR="00BE3EEB" w:rsidRDefault="00000000">
            <w:r>
              <w:t>static/script.js</w:t>
            </w:r>
          </w:p>
        </w:tc>
        <w:tc>
          <w:tcPr>
            <w:tcW w:w="4896" w:type="dxa"/>
          </w:tcPr>
          <w:p w14:paraId="068C8A04" w14:textId="77777777" w:rsidR="00BE3EEB" w:rsidRDefault="00000000">
            <w:r>
              <w:t>Validation, API request, loading state, result rendering.</w:t>
            </w:r>
          </w:p>
        </w:tc>
      </w:tr>
      <w:tr w:rsidR="00BE3EEB" w14:paraId="6AA5BD29" w14:textId="77777777">
        <w:tc>
          <w:tcPr>
            <w:tcW w:w="4896" w:type="dxa"/>
          </w:tcPr>
          <w:p w14:paraId="45CC4385" w14:textId="77777777" w:rsidR="00BE3EEB" w:rsidRDefault="00000000">
            <w:r>
              <w:t>app.py</w:t>
            </w:r>
          </w:p>
        </w:tc>
        <w:tc>
          <w:tcPr>
            <w:tcW w:w="4896" w:type="dxa"/>
          </w:tcPr>
          <w:p w14:paraId="48471963" w14:textId="77777777" w:rsidR="00BE3EEB" w:rsidRDefault="00000000">
            <w:r>
              <w:t>Flask routes, model loading, validation, prediction.</w:t>
            </w:r>
          </w:p>
        </w:tc>
      </w:tr>
      <w:tr w:rsidR="00BE3EEB" w14:paraId="7A8D0F03" w14:textId="77777777">
        <w:tc>
          <w:tcPr>
            <w:tcW w:w="4896" w:type="dxa"/>
          </w:tcPr>
          <w:p w14:paraId="7356B1B2" w14:textId="77777777" w:rsidR="00BE3EEB" w:rsidRDefault="00000000">
            <w:r>
              <w:t>train_model.py</w:t>
            </w:r>
          </w:p>
        </w:tc>
        <w:tc>
          <w:tcPr>
            <w:tcW w:w="4896" w:type="dxa"/>
          </w:tcPr>
          <w:p w14:paraId="5FEBF7C4" w14:textId="77777777" w:rsidR="00BE3EEB" w:rsidRDefault="00000000">
            <w:r>
              <w:t>Dataset loading, preprocessing, model fitting, saving.</w:t>
            </w:r>
          </w:p>
        </w:tc>
      </w:tr>
      <w:tr w:rsidR="00BE3EEB" w14:paraId="25FE208E" w14:textId="77777777">
        <w:tc>
          <w:tcPr>
            <w:tcW w:w="4896" w:type="dxa"/>
          </w:tcPr>
          <w:p w14:paraId="1085ED1D" w14:textId="77777777" w:rsidR="00BE3EEB" w:rsidRDefault="00000000">
            <w:r>
              <w:t>evaluate.py</w:t>
            </w:r>
          </w:p>
        </w:tc>
        <w:tc>
          <w:tcPr>
            <w:tcW w:w="4896" w:type="dxa"/>
          </w:tcPr>
          <w:p w14:paraId="7CE6314C" w14:textId="77777777" w:rsidR="00BE3EEB" w:rsidRDefault="00000000">
            <w:r>
              <w:t>Test predictions and regression metrics.</w:t>
            </w:r>
          </w:p>
        </w:tc>
      </w:tr>
      <w:tr w:rsidR="00BE3EEB" w14:paraId="36938772" w14:textId="77777777">
        <w:tc>
          <w:tcPr>
            <w:tcW w:w="4896" w:type="dxa"/>
          </w:tcPr>
          <w:p w14:paraId="2133A973" w14:textId="77777777" w:rsidR="00BE3EEB" w:rsidRDefault="00000000">
            <w:r>
              <w:t>predict.py</w:t>
            </w:r>
          </w:p>
        </w:tc>
        <w:tc>
          <w:tcPr>
            <w:tcW w:w="4896" w:type="dxa"/>
          </w:tcPr>
          <w:p w14:paraId="55F86DA7" w14:textId="77777777" w:rsidR="00BE3EEB" w:rsidRDefault="00000000">
            <w:r>
              <w:t>Optional command-line prediction testing.</w:t>
            </w:r>
          </w:p>
        </w:tc>
      </w:tr>
      <w:tr w:rsidR="00BE3EEB" w14:paraId="419470DB" w14:textId="77777777">
        <w:tc>
          <w:tcPr>
            <w:tcW w:w="4896" w:type="dxa"/>
          </w:tcPr>
          <w:p w14:paraId="54BFE9D8" w14:textId="77777777" w:rsidR="00BE3EEB" w:rsidRDefault="00000000">
            <w:r>
              <w:t>eda.py</w:t>
            </w:r>
          </w:p>
        </w:tc>
        <w:tc>
          <w:tcPr>
            <w:tcW w:w="4896" w:type="dxa"/>
          </w:tcPr>
          <w:p w14:paraId="617ADD9B" w14:textId="77777777" w:rsidR="00BE3EEB" w:rsidRDefault="00000000">
            <w:r>
              <w:t>Dataset summaries and exploratory plots.</w:t>
            </w:r>
          </w:p>
        </w:tc>
      </w:tr>
    </w:tbl>
    <w:p w14:paraId="76BA4A76" w14:textId="77777777" w:rsidR="00BE3EEB" w:rsidRDefault="00BE3EEB">
      <w:pPr>
        <w:spacing w:after="120" w:line="269" w:lineRule="auto"/>
      </w:pPr>
    </w:p>
    <w:p w14:paraId="63C786F4" w14:textId="77777777" w:rsidR="00BE3EEB" w:rsidRDefault="00000000">
      <w:pPr>
        <w:pStyle w:val="Heading2"/>
      </w:pPr>
      <w:r>
        <w:t>System Workflow</w:t>
      </w:r>
    </w:p>
    <w:p w14:paraId="789122AB" w14:textId="77777777" w:rsidR="00BE3EEB" w:rsidRDefault="00000000">
      <w:pPr>
        <w:spacing w:after="120" w:line="269" w:lineRule="auto"/>
      </w:pPr>
      <w:r>
        <w:t xml:space="preserve">• User opens </w:t>
      </w:r>
      <w:proofErr w:type="spellStart"/>
      <w:r>
        <w:t>CarbonWise</w:t>
      </w:r>
      <w:proofErr w:type="spellEnd"/>
      <w:r>
        <w:t xml:space="preserve"> in a browser.</w:t>
      </w:r>
    </w:p>
    <w:p w14:paraId="72EBE6C4" w14:textId="77777777" w:rsidR="00BE3EEB" w:rsidRDefault="00000000">
      <w:pPr>
        <w:spacing w:after="120" w:line="269" w:lineRule="auto"/>
      </w:pPr>
      <w:r>
        <w:t>• User enters population, electricity, fuel, and transport values.</w:t>
      </w:r>
    </w:p>
    <w:p w14:paraId="5F00D5BA" w14:textId="77777777" w:rsidR="00BE3EEB" w:rsidRDefault="00000000">
      <w:pPr>
        <w:spacing w:after="120" w:line="269" w:lineRule="auto"/>
      </w:pPr>
      <w:r>
        <w:t>• Frontend validates required fields and submits them to Flask.</w:t>
      </w:r>
    </w:p>
    <w:p w14:paraId="3E142965" w14:textId="77777777" w:rsidR="00BE3EEB" w:rsidRDefault="00000000">
      <w:pPr>
        <w:spacing w:after="120" w:line="269" w:lineRule="auto"/>
      </w:pPr>
      <w:r>
        <w:t>• Flask validates the request and calls the saved pipeline.</w:t>
      </w:r>
    </w:p>
    <w:p w14:paraId="2684E5F4" w14:textId="77777777" w:rsidR="00BE3EEB" w:rsidRDefault="00000000">
      <w:pPr>
        <w:spacing w:after="120" w:line="269" w:lineRule="auto"/>
      </w:pPr>
      <w:r>
        <w:t>• Pipeline applies training-time preprocessing and returns an estimate.</w:t>
      </w:r>
    </w:p>
    <w:p w14:paraId="53768872" w14:textId="77777777" w:rsidR="00BE3EEB" w:rsidRDefault="00000000">
      <w:pPr>
        <w:spacing w:after="120" w:line="269" w:lineRule="auto"/>
      </w:pPr>
      <w:r>
        <w:t>• Backend returns structured data.</w:t>
      </w:r>
    </w:p>
    <w:p w14:paraId="055D7035" w14:textId="77777777" w:rsidR="00BE3EEB" w:rsidRDefault="00000000">
      <w:pPr>
        <w:spacing w:after="120" w:line="269" w:lineRule="auto"/>
      </w:pPr>
      <w:r>
        <w:lastRenderedPageBreak/>
        <w:t>• Frontend displays the result and educational-use disclaimer.</w:t>
      </w:r>
    </w:p>
    <w:p w14:paraId="6CA65F38" w14:textId="77777777" w:rsidR="00BE3EEB" w:rsidRDefault="00000000">
      <w:pPr>
        <w:pStyle w:val="Heading2"/>
      </w:pPr>
      <w:r>
        <w:t>Implementation Testing</w:t>
      </w:r>
    </w:p>
    <w:tbl>
      <w:tblPr>
        <w:tblW w:w="0" w:type="auto"/>
        <w:tblLook w:val="04A0" w:firstRow="1" w:lastRow="0" w:firstColumn="1" w:lastColumn="0" w:noHBand="0" w:noVBand="1"/>
      </w:tblPr>
      <w:tblGrid>
        <w:gridCol w:w="4896"/>
        <w:gridCol w:w="4896"/>
      </w:tblGrid>
      <w:tr w:rsidR="00BE3EEB" w14:paraId="4F819761" w14:textId="77777777">
        <w:tc>
          <w:tcPr>
            <w:tcW w:w="4896" w:type="dxa"/>
          </w:tcPr>
          <w:p w14:paraId="459FC980" w14:textId="77777777" w:rsidR="00BE3EEB" w:rsidRDefault="00000000">
            <w:r>
              <w:rPr>
                <w:b/>
              </w:rPr>
              <w:t>Test case</w:t>
            </w:r>
          </w:p>
        </w:tc>
        <w:tc>
          <w:tcPr>
            <w:tcW w:w="4896" w:type="dxa"/>
          </w:tcPr>
          <w:p w14:paraId="1E020B8B" w14:textId="77777777" w:rsidR="00BE3EEB" w:rsidRDefault="00000000">
            <w:r>
              <w:rPr>
                <w:b/>
              </w:rPr>
              <w:t>Expected behaviour</w:t>
            </w:r>
          </w:p>
        </w:tc>
      </w:tr>
      <w:tr w:rsidR="00BE3EEB" w14:paraId="52AB02DE" w14:textId="77777777">
        <w:tc>
          <w:tcPr>
            <w:tcW w:w="4896" w:type="dxa"/>
          </w:tcPr>
          <w:p w14:paraId="399953CF" w14:textId="77777777" w:rsidR="00BE3EEB" w:rsidRDefault="00000000">
            <w:r>
              <w:t>Valid inputs</w:t>
            </w:r>
          </w:p>
        </w:tc>
        <w:tc>
          <w:tcPr>
            <w:tcW w:w="4896" w:type="dxa"/>
          </w:tcPr>
          <w:p w14:paraId="4A30F16F" w14:textId="77777777" w:rsidR="00BE3EEB" w:rsidRDefault="00000000">
            <w:r>
              <w:t>Return numeric prediction and well-formed response.</w:t>
            </w:r>
          </w:p>
        </w:tc>
      </w:tr>
      <w:tr w:rsidR="00BE3EEB" w14:paraId="0340E864" w14:textId="77777777">
        <w:tc>
          <w:tcPr>
            <w:tcW w:w="4896" w:type="dxa"/>
          </w:tcPr>
          <w:p w14:paraId="0599ECCC" w14:textId="77777777" w:rsidR="00BE3EEB" w:rsidRDefault="00000000">
            <w:r>
              <w:t>Missing input</w:t>
            </w:r>
          </w:p>
        </w:tc>
        <w:tc>
          <w:tcPr>
            <w:tcW w:w="4896" w:type="dxa"/>
          </w:tcPr>
          <w:p w14:paraId="7D1E0208" w14:textId="77777777" w:rsidR="00BE3EEB" w:rsidRDefault="00000000">
            <w:r>
              <w:t>Return validation error.</w:t>
            </w:r>
          </w:p>
        </w:tc>
      </w:tr>
      <w:tr w:rsidR="00BE3EEB" w14:paraId="0DFC1774" w14:textId="77777777">
        <w:tc>
          <w:tcPr>
            <w:tcW w:w="4896" w:type="dxa"/>
          </w:tcPr>
          <w:p w14:paraId="6C2004FD" w14:textId="77777777" w:rsidR="00BE3EEB" w:rsidRDefault="00000000">
            <w:r>
              <w:t>Text in numeric field</w:t>
            </w:r>
          </w:p>
        </w:tc>
        <w:tc>
          <w:tcPr>
            <w:tcW w:w="4896" w:type="dxa"/>
          </w:tcPr>
          <w:p w14:paraId="236C54C0" w14:textId="77777777" w:rsidR="00BE3EEB" w:rsidRDefault="00000000">
            <w:r>
              <w:t>Reject invalid value.</w:t>
            </w:r>
          </w:p>
        </w:tc>
      </w:tr>
      <w:tr w:rsidR="00BE3EEB" w14:paraId="6B1224B3" w14:textId="77777777">
        <w:tc>
          <w:tcPr>
            <w:tcW w:w="4896" w:type="dxa"/>
          </w:tcPr>
          <w:p w14:paraId="1B1C7E7B" w14:textId="77777777" w:rsidR="00BE3EEB" w:rsidRDefault="00000000">
            <w:r>
              <w:t>Out-of-range value</w:t>
            </w:r>
          </w:p>
        </w:tc>
        <w:tc>
          <w:tcPr>
            <w:tcW w:w="4896" w:type="dxa"/>
          </w:tcPr>
          <w:p w14:paraId="2F2CF725" w14:textId="77777777" w:rsidR="00BE3EEB" w:rsidRDefault="00000000">
            <w:r>
              <w:t>Validate consistently in frontend and backend.</w:t>
            </w:r>
          </w:p>
        </w:tc>
      </w:tr>
      <w:tr w:rsidR="00BE3EEB" w14:paraId="54B178D7" w14:textId="77777777">
        <w:tc>
          <w:tcPr>
            <w:tcW w:w="4896" w:type="dxa"/>
          </w:tcPr>
          <w:p w14:paraId="3216D433" w14:textId="77777777" w:rsidR="00BE3EEB" w:rsidRDefault="00000000">
            <w:r>
              <w:t>Missing model artifact</w:t>
            </w:r>
          </w:p>
        </w:tc>
        <w:tc>
          <w:tcPr>
            <w:tcW w:w="4896" w:type="dxa"/>
          </w:tcPr>
          <w:p w14:paraId="30D77508" w14:textId="77777777" w:rsidR="00BE3EEB" w:rsidRDefault="00000000">
            <w:r>
              <w:t>Return controlled error explaining training is required.</w:t>
            </w:r>
          </w:p>
        </w:tc>
      </w:tr>
      <w:tr w:rsidR="00BE3EEB" w14:paraId="64A3CFC2" w14:textId="77777777">
        <w:tc>
          <w:tcPr>
            <w:tcW w:w="4896" w:type="dxa"/>
          </w:tcPr>
          <w:p w14:paraId="3775AE24" w14:textId="77777777" w:rsidR="00BE3EEB" w:rsidRDefault="00000000">
            <w:r>
              <w:t>Network request fails</w:t>
            </w:r>
          </w:p>
        </w:tc>
        <w:tc>
          <w:tcPr>
            <w:tcW w:w="4896" w:type="dxa"/>
          </w:tcPr>
          <w:p w14:paraId="38A67358" w14:textId="77777777" w:rsidR="00BE3EEB" w:rsidRDefault="00000000">
            <w:r>
              <w:t>Show an error and allow retry.</w:t>
            </w:r>
          </w:p>
        </w:tc>
      </w:tr>
    </w:tbl>
    <w:p w14:paraId="7B6628AE" w14:textId="77777777" w:rsidR="00BE3EEB" w:rsidRDefault="00BE3EEB">
      <w:pPr>
        <w:spacing w:after="120" w:line="269" w:lineRule="auto"/>
      </w:pPr>
    </w:p>
    <w:p w14:paraId="193387EF" w14:textId="77777777" w:rsidR="00BE3EEB" w:rsidRDefault="00000000">
      <w:pPr>
        <w:pStyle w:val="Heading2"/>
      </w:pPr>
      <w:r>
        <w:t>Results and Discussion</w:t>
      </w:r>
    </w:p>
    <w:p w14:paraId="68F2A4E1" w14:textId="77777777" w:rsidR="00BE3EEB" w:rsidRDefault="00000000">
      <w:pPr>
        <w:spacing w:after="120" w:line="269" w:lineRule="auto"/>
      </w:pPr>
      <w:r>
        <w:t>The team reports that the model has been trained and the website is running successfully. This indicates completion of the main implementation milestone as reported by the team. A successful launch alone does not establish predictive accuracy or performance on real-world emissions.</w:t>
      </w:r>
    </w:p>
    <w:p w14:paraId="3FAC2966" w14:textId="77777777" w:rsidR="00BE3EEB" w:rsidRDefault="00000000">
      <w:pPr>
        <w:spacing w:after="120" w:line="269" w:lineRule="auto"/>
      </w:pPr>
      <w:r>
        <w:t>The final report should include the actual record count, split, Elastic Net alpha, l1_ratio, and test metrics from the current code. If other models were compared, include only measured scores from the same evaluation procedure and explain how the final model was selected.</w:t>
      </w:r>
    </w:p>
    <w:tbl>
      <w:tblPr>
        <w:tblW w:w="0" w:type="auto"/>
        <w:tblLook w:val="04A0" w:firstRow="1" w:lastRow="0" w:firstColumn="1" w:lastColumn="0" w:noHBand="0" w:noVBand="1"/>
      </w:tblPr>
      <w:tblGrid>
        <w:gridCol w:w="4896"/>
        <w:gridCol w:w="4896"/>
      </w:tblGrid>
      <w:tr w:rsidR="00BE3EEB" w14:paraId="231591D5" w14:textId="77777777">
        <w:tc>
          <w:tcPr>
            <w:tcW w:w="4896" w:type="dxa"/>
          </w:tcPr>
          <w:p w14:paraId="4ABD09D7" w14:textId="77777777" w:rsidR="00BE3EEB" w:rsidRDefault="00000000">
            <w:r>
              <w:rPr>
                <w:b/>
              </w:rPr>
              <w:t>Result item</w:t>
            </w:r>
          </w:p>
        </w:tc>
        <w:tc>
          <w:tcPr>
            <w:tcW w:w="4896" w:type="dxa"/>
          </w:tcPr>
          <w:p w14:paraId="512F6A80" w14:textId="77777777" w:rsidR="00BE3EEB" w:rsidRDefault="00000000">
            <w:r>
              <w:rPr>
                <w:b/>
              </w:rPr>
              <w:t>Value to verify from current project</w:t>
            </w:r>
          </w:p>
        </w:tc>
      </w:tr>
      <w:tr w:rsidR="00BE3EEB" w14:paraId="3D313B94" w14:textId="77777777">
        <w:tc>
          <w:tcPr>
            <w:tcW w:w="4896" w:type="dxa"/>
          </w:tcPr>
          <w:p w14:paraId="0D887059" w14:textId="77777777" w:rsidR="00BE3EEB" w:rsidRDefault="00000000">
            <w:r>
              <w:t>Dataset row count</w:t>
            </w:r>
          </w:p>
        </w:tc>
        <w:tc>
          <w:tcPr>
            <w:tcW w:w="4896" w:type="dxa"/>
          </w:tcPr>
          <w:p w14:paraId="464AC340" w14:textId="77777777" w:rsidR="00BE3EEB" w:rsidRDefault="00000000">
            <w:r>
              <w:t>Read carbon_emission_dataset.csv</w:t>
            </w:r>
          </w:p>
        </w:tc>
      </w:tr>
      <w:tr w:rsidR="00BE3EEB" w14:paraId="60A24A30" w14:textId="77777777">
        <w:tc>
          <w:tcPr>
            <w:tcW w:w="4896" w:type="dxa"/>
          </w:tcPr>
          <w:p w14:paraId="24C761A0" w14:textId="77777777" w:rsidR="00BE3EEB" w:rsidRDefault="00000000">
            <w:r>
              <w:t>Train/test split</w:t>
            </w:r>
          </w:p>
        </w:tc>
        <w:tc>
          <w:tcPr>
            <w:tcW w:w="4896" w:type="dxa"/>
          </w:tcPr>
          <w:p w14:paraId="0FF90E32" w14:textId="77777777" w:rsidR="00BE3EEB" w:rsidRDefault="00000000">
            <w:r>
              <w:t>Copy from train_model.py</w:t>
            </w:r>
          </w:p>
        </w:tc>
      </w:tr>
      <w:tr w:rsidR="00BE3EEB" w14:paraId="2D9F68B3" w14:textId="77777777">
        <w:tc>
          <w:tcPr>
            <w:tcW w:w="4896" w:type="dxa"/>
          </w:tcPr>
          <w:p w14:paraId="4D04EBDA" w14:textId="77777777" w:rsidR="00BE3EEB" w:rsidRDefault="00000000">
            <w:r>
              <w:t>Elastic Net alpha</w:t>
            </w:r>
          </w:p>
        </w:tc>
        <w:tc>
          <w:tcPr>
            <w:tcW w:w="4896" w:type="dxa"/>
          </w:tcPr>
          <w:p w14:paraId="50D8F0EC" w14:textId="77777777" w:rsidR="00BE3EEB" w:rsidRDefault="00000000">
            <w:r>
              <w:t>Copy configured/selected value</w:t>
            </w:r>
          </w:p>
        </w:tc>
      </w:tr>
      <w:tr w:rsidR="00BE3EEB" w14:paraId="36D6CC83" w14:textId="77777777">
        <w:tc>
          <w:tcPr>
            <w:tcW w:w="4896" w:type="dxa"/>
          </w:tcPr>
          <w:p w14:paraId="57806222" w14:textId="77777777" w:rsidR="00BE3EEB" w:rsidRDefault="00000000">
            <w:r>
              <w:t>Elastic Net l1_ratio</w:t>
            </w:r>
          </w:p>
        </w:tc>
        <w:tc>
          <w:tcPr>
            <w:tcW w:w="4896" w:type="dxa"/>
          </w:tcPr>
          <w:p w14:paraId="73419AA6" w14:textId="77777777" w:rsidR="00BE3EEB" w:rsidRDefault="00000000">
            <w:r>
              <w:t>Copy configured/selected value</w:t>
            </w:r>
          </w:p>
        </w:tc>
      </w:tr>
      <w:tr w:rsidR="00BE3EEB" w14:paraId="3C6841CF" w14:textId="77777777">
        <w:tc>
          <w:tcPr>
            <w:tcW w:w="4896" w:type="dxa"/>
          </w:tcPr>
          <w:p w14:paraId="6970A151" w14:textId="77777777" w:rsidR="00BE3EEB" w:rsidRDefault="00000000">
            <w:r>
              <w:t>Test-set R²</w:t>
            </w:r>
          </w:p>
        </w:tc>
        <w:tc>
          <w:tcPr>
            <w:tcW w:w="4896" w:type="dxa"/>
          </w:tcPr>
          <w:p w14:paraId="20E99790" w14:textId="77777777" w:rsidR="00BE3EEB" w:rsidRDefault="00000000">
            <w:r>
              <w:t>Copy actual evaluate.py output</w:t>
            </w:r>
          </w:p>
        </w:tc>
      </w:tr>
      <w:tr w:rsidR="00BE3EEB" w14:paraId="594B6D7D" w14:textId="77777777">
        <w:tc>
          <w:tcPr>
            <w:tcW w:w="4896" w:type="dxa"/>
          </w:tcPr>
          <w:p w14:paraId="06B17B84" w14:textId="77777777" w:rsidR="00BE3EEB" w:rsidRDefault="00000000">
            <w:r>
              <w:t>Test-set MAE</w:t>
            </w:r>
          </w:p>
        </w:tc>
        <w:tc>
          <w:tcPr>
            <w:tcW w:w="4896" w:type="dxa"/>
          </w:tcPr>
          <w:p w14:paraId="61DC3E35" w14:textId="77777777" w:rsidR="00BE3EEB" w:rsidRDefault="00000000">
            <w:r>
              <w:t>Copy actual evaluate.py output</w:t>
            </w:r>
          </w:p>
        </w:tc>
      </w:tr>
      <w:tr w:rsidR="00BE3EEB" w14:paraId="44C34DEB" w14:textId="77777777">
        <w:tc>
          <w:tcPr>
            <w:tcW w:w="4896" w:type="dxa"/>
          </w:tcPr>
          <w:p w14:paraId="3DB44660" w14:textId="77777777" w:rsidR="00BE3EEB" w:rsidRDefault="00000000">
            <w:r>
              <w:t>Test-set RMSE</w:t>
            </w:r>
          </w:p>
        </w:tc>
        <w:tc>
          <w:tcPr>
            <w:tcW w:w="4896" w:type="dxa"/>
          </w:tcPr>
          <w:p w14:paraId="47FCB547" w14:textId="77777777" w:rsidR="00BE3EEB" w:rsidRDefault="00000000">
            <w:r>
              <w:t>Copy actual evaluate.py output</w:t>
            </w:r>
          </w:p>
        </w:tc>
      </w:tr>
      <w:tr w:rsidR="00BE3EEB" w14:paraId="0F41EE22" w14:textId="77777777">
        <w:tc>
          <w:tcPr>
            <w:tcW w:w="4896" w:type="dxa"/>
          </w:tcPr>
          <w:p w14:paraId="13910425" w14:textId="77777777" w:rsidR="00BE3EEB" w:rsidRDefault="00000000">
            <w:r>
              <w:t>Saved model file</w:t>
            </w:r>
          </w:p>
        </w:tc>
        <w:tc>
          <w:tcPr>
            <w:tcW w:w="4896" w:type="dxa"/>
          </w:tcPr>
          <w:p w14:paraId="3D58B5C4" w14:textId="77777777" w:rsidR="00BE3EEB" w:rsidRDefault="00000000">
            <w:r>
              <w:t>Confirm exact filename in models/</w:t>
            </w:r>
          </w:p>
        </w:tc>
      </w:tr>
    </w:tbl>
    <w:p w14:paraId="6F593E3A" w14:textId="77777777" w:rsidR="00BE3EEB" w:rsidRDefault="00BE3EEB">
      <w:pPr>
        <w:spacing w:after="120" w:line="269" w:lineRule="auto"/>
      </w:pPr>
    </w:p>
    <w:p w14:paraId="4DB539E5" w14:textId="77777777" w:rsidR="00BE3EEB" w:rsidRDefault="00000000">
      <w:pPr>
        <w:spacing w:after="120" w:line="269" w:lineRule="auto"/>
      </w:pPr>
      <w:r>
        <w:t>A strong score on synthetic data should be interpreted cautiously because the model may learn the target-generation formula closely. Real-world evaluation would require independently collected emissions data and an agreed measurement methodology.</w:t>
      </w:r>
    </w:p>
    <w:p w14:paraId="3C7AE5BA" w14:textId="77777777" w:rsidR="00BE3EEB" w:rsidRDefault="00000000">
      <w:pPr>
        <w:pStyle w:val="Heading1"/>
      </w:pPr>
      <w:r>
        <w:lastRenderedPageBreak/>
        <w:t>Conclusion</w:t>
      </w:r>
    </w:p>
    <w:p w14:paraId="51CBDAC0" w14:textId="77777777" w:rsidR="00BE3EEB" w:rsidRDefault="00000000">
      <w:pPr>
        <w:spacing w:after="120" w:line="269" w:lineRule="auto"/>
      </w:pPr>
      <w:proofErr w:type="spellStart"/>
      <w:r>
        <w:t>CarbonWise</w:t>
      </w:r>
      <w:proofErr w:type="spellEnd"/>
      <w:r>
        <w:t xml:space="preserve"> demonstrates an educational end-to-end machine-learning application for area-level carbon-emission prediction. It combines synthetic data, EDA, feature scaling, Elastic Net Regression, model persistence, evaluation utilities, a Flask backend, and a responsive web interface. Users enter population, electricity, fuel, and transport activity, and the trained pipeline returns a monthly estimate.</w:t>
      </w:r>
    </w:p>
    <w:p w14:paraId="1493CAD9" w14:textId="77777777" w:rsidR="00BE3EEB" w:rsidRDefault="00000000">
      <w:pPr>
        <w:spacing w:after="120" w:line="269" w:lineRule="auto"/>
      </w:pPr>
      <w:r>
        <w:t>The case study highlights responsible interpretation. Synthetic data support algorithm practice and software integration but cannot establish real-world emissions accuracy. Metrics must come from verified evaluation output. Operational use would require measured data, documented emission factors, independent validation, uncertainty analysis, and domain review.</w:t>
      </w:r>
    </w:p>
    <w:p w14:paraId="04D9AB2C" w14:textId="77777777" w:rsidR="00BE3EEB" w:rsidRDefault="00000000">
      <w:pPr>
        <w:spacing w:after="120" w:line="269" w:lineRule="auto"/>
      </w:pPr>
      <w:r>
        <w:t xml:space="preserve">The project meets its educational purpose by connecting regression theory with a functioning application. Future work can use validated real-world datasets, add location- and sector-specific variables, compare models under a consistent protocol, provide uncertainty ranges, and document emission factors and units. Until then, </w:t>
      </w:r>
      <w:proofErr w:type="spellStart"/>
      <w:r>
        <w:t>CarbonWise</w:t>
      </w:r>
      <w:proofErr w:type="spellEnd"/>
      <w:r>
        <w:t xml:space="preserve"> should be described as a learning prototype, not an official carbon-accounting tool.</w:t>
      </w:r>
    </w:p>
    <w:p w14:paraId="2D885D46" w14:textId="77777777" w:rsidR="00BE3EEB" w:rsidRDefault="00000000">
      <w:pPr>
        <w:spacing w:after="120" w:line="269" w:lineRule="auto"/>
        <w:jc w:val="right"/>
      </w:pPr>
      <w:r>
        <w:rPr>
          <w:b/>
        </w:rPr>
        <w:t>Signature of the Team Members</w:t>
      </w:r>
    </w:p>
    <w:p w14:paraId="636F194C" w14:textId="77777777" w:rsidR="00BE3EEB" w:rsidRDefault="00000000">
      <w:pPr>
        <w:spacing w:after="120" w:line="269" w:lineRule="auto"/>
      </w:pPr>
      <w:r>
        <w:t xml:space="preserve">N. </w:t>
      </w:r>
      <w:proofErr w:type="spellStart"/>
      <w:r>
        <w:t>SaiNath</w:t>
      </w:r>
      <w:proofErr w:type="spellEnd"/>
      <w:r>
        <w:t xml:space="preserve"> Reddy     ______________________________</w:t>
      </w:r>
    </w:p>
    <w:p w14:paraId="382A74C4" w14:textId="77777777" w:rsidR="00BE3EEB" w:rsidRDefault="00000000">
      <w:pPr>
        <w:spacing w:after="120" w:line="269" w:lineRule="auto"/>
      </w:pPr>
      <w:r>
        <w:t>T. Sai Krishna         ______________________________</w:t>
      </w:r>
    </w:p>
    <w:p w14:paraId="4FCE5C38" w14:textId="77777777" w:rsidR="00BE3EEB" w:rsidRDefault="00000000">
      <w:pPr>
        <w:spacing w:after="120" w:line="269" w:lineRule="auto"/>
      </w:pPr>
      <w:r>
        <w:t xml:space="preserve">P. </w:t>
      </w:r>
      <w:proofErr w:type="spellStart"/>
      <w:r>
        <w:t>Suvishal</w:t>
      </w:r>
      <w:proofErr w:type="spellEnd"/>
      <w:r>
        <w:t xml:space="preserve"> Patel      ______________________________</w:t>
      </w:r>
    </w:p>
    <w:sectPr w:rsidR="00BE3EEB" w:rsidSect="00785254">
      <w:footerReference w:type="default" r:id="rId8"/>
      <w:pgSz w:w="12240" w:h="15840"/>
      <w:pgMar w:top="1152"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4411F" w14:textId="77777777" w:rsidR="00942F5F" w:rsidRDefault="00942F5F">
      <w:pPr>
        <w:spacing w:after="0" w:line="240" w:lineRule="auto"/>
      </w:pPr>
      <w:r>
        <w:separator/>
      </w:r>
    </w:p>
  </w:endnote>
  <w:endnote w:type="continuationSeparator" w:id="0">
    <w:p w14:paraId="1562CD73" w14:textId="77777777" w:rsidR="00942F5F" w:rsidRDefault="00942F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27C2C" w14:textId="77777777" w:rsidR="00BE3EEB" w:rsidRDefault="00000000">
    <w:pPr>
      <w:jc w:val="center"/>
    </w:pPr>
    <w:proofErr w:type="spellStart"/>
    <w:r>
      <w:rPr>
        <w:sz w:val="18"/>
      </w:rPr>
      <w:t>CarbonWise</w:t>
    </w:r>
    <w:proofErr w:type="spellEnd"/>
    <w:r>
      <w:rPr>
        <w:sz w:val="18"/>
      </w:rPr>
      <w:t xml:space="preserve"> Case-Study Report | Page </w:t>
    </w:r>
    <w:r>
      <w:rPr>
        <w:sz w:val="18"/>
      </w:rPr>
      <w:fldChar w:fldCharType="begin"/>
    </w:r>
    <w:r>
      <w:rPr>
        <w:sz w:val="18"/>
      </w:rPr>
      <w:instrText xml:space="preserve"> PAGE </w:instrText>
    </w:r>
    <w:r w:rsidR="005F41E4">
      <w:rPr>
        <w:sz w:val="18"/>
      </w:rPr>
      <w:fldChar w:fldCharType="separate"/>
    </w:r>
    <w:r w:rsidR="005F41E4">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9340D" w14:textId="77777777" w:rsidR="00942F5F" w:rsidRDefault="00942F5F">
      <w:pPr>
        <w:spacing w:after="0" w:line="240" w:lineRule="auto"/>
      </w:pPr>
      <w:r>
        <w:separator/>
      </w:r>
    </w:p>
  </w:footnote>
  <w:footnote w:type="continuationSeparator" w:id="0">
    <w:p w14:paraId="70915D2B" w14:textId="77777777" w:rsidR="00942F5F" w:rsidRDefault="00942F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4520A"/>
    <w:multiLevelType w:val="hybridMultilevel"/>
    <w:tmpl w:val="49141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0880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0D6"/>
    <w:rsid w:val="00027DDE"/>
    <w:rsid w:val="000C01F5"/>
    <w:rsid w:val="00130B01"/>
    <w:rsid w:val="00206E02"/>
    <w:rsid w:val="00263574"/>
    <w:rsid w:val="00300D9A"/>
    <w:rsid w:val="003F68FD"/>
    <w:rsid w:val="0056674C"/>
    <w:rsid w:val="00573544"/>
    <w:rsid w:val="005F41E4"/>
    <w:rsid w:val="006C3585"/>
    <w:rsid w:val="006F7DA3"/>
    <w:rsid w:val="00756CBA"/>
    <w:rsid w:val="00785254"/>
    <w:rsid w:val="008645A7"/>
    <w:rsid w:val="008C16B1"/>
    <w:rsid w:val="009029A2"/>
    <w:rsid w:val="00930A43"/>
    <w:rsid w:val="00932C3F"/>
    <w:rsid w:val="00942F5F"/>
    <w:rsid w:val="00947AC6"/>
    <w:rsid w:val="00982620"/>
    <w:rsid w:val="00A31493"/>
    <w:rsid w:val="00AA7571"/>
    <w:rsid w:val="00BB6A0D"/>
    <w:rsid w:val="00BE3EEB"/>
    <w:rsid w:val="00CF6EA4"/>
    <w:rsid w:val="00D970D6"/>
    <w:rsid w:val="00DA2428"/>
    <w:rsid w:val="00DB7C9C"/>
    <w:rsid w:val="00EC74E2"/>
    <w:rsid w:val="00F1267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498E9"/>
  <w15:chartTrackingRefBased/>
  <w15:docId w15:val="{B4A6FA28-B42C-44B2-94ED-E05397417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0D6"/>
    <w:rPr>
      <w:rFonts w:ascii="Times New Roman" w:hAnsi="Times New Roman"/>
      <w:lang w:val="en-GB"/>
    </w:rPr>
  </w:style>
  <w:style w:type="paragraph" w:styleId="Heading1">
    <w:name w:val="heading 1"/>
    <w:basedOn w:val="Normal"/>
    <w:next w:val="Normal"/>
    <w:link w:val="Heading1Char"/>
    <w:uiPriority w:val="9"/>
    <w:qFormat/>
    <w:rsid w:val="00D970D6"/>
    <w:pPr>
      <w:keepNext/>
      <w:keepLines/>
      <w:spacing w:before="360" w:after="80"/>
      <w:outlineLvl w:val="0"/>
    </w:pPr>
    <w:rPr>
      <w:rFonts w:asciiTheme="majorHAnsi" w:eastAsiaTheme="majorEastAsia" w:hAnsiTheme="majorHAnsi" w:cstheme="majorBidi"/>
      <w:color w:val="1F5330"/>
      <w:sz w:val="30"/>
      <w:szCs w:val="40"/>
    </w:rPr>
  </w:style>
  <w:style w:type="paragraph" w:styleId="Heading2">
    <w:name w:val="heading 2"/>
    <w:basedOn w:val="Normal"/>
    <w:next w:val="Normal"/>
    <w:link w:val="Heading2Char"/>
    <w:uiPriority w:val="9"/>
    <w:semiHidden/>
    <w:unhideWhenUsed/>
    <w:qFormat/>
    <w:rsid w:val="00D970D6"/>
    <w:pPr>
      <w:keepNext/>
      <w:keepLines/>
      <w:spacing w:before="160" w:after="80"/>
      <w:outlineLvl w:val="1"/>
    </w:pPr>
    <w:rPr>
      <w:rFonts w:asciiTheme="majorHAnsi" w:eastAsiaTheme="majorEastAsia" w:hAnsiTheme="majorHAnsi" w:cstheme="majorBidi"/>
      <w:color w:val="1F5330"/>
      <w:sz w:val="24"/>
      <w:szCs w:val="32"/>
    </w:rPr>
  </w:style>
  <w:style w:type="paragraph" w:styleId="Heading3">
    <w:name w:val="heading 3"/>
    <w:basedOn w:val="Normal"/>
    <w:next w:val="Normal"/>
    <w:link w:val="Heading3Char"/>
    <w:uiPriority w:val="9"/>
    <w:semiHidden/>
    <w:unhideWhenUsed/>
    <w:qFormat/>
    <w:rsid w:val="00D97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0D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970D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970D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970D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970D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970D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970D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970D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970D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97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0D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97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0D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970D6"/>
    <w:pPr>
      <w:spacing w:before="160"/>
      <w:jc w:val="center"/>
    </w:pPr>
    <w:rPr>
      <w:i/>
      <w:iCs/>
      <w:color w:val="404040" w:themeColor="text1" w:themeTint="BF"/>
    </w:rPr>
  </w:style>
  <w:style w:type="character" w:customStyle="1" w:styleId="QuoteChar">
    <w:name w:val="Quote Char"/>
    <w:basedOn w:val="DefaultParagraphFont"/>
    <w:link w:val="Quote"/>
    <w:uiPriority w:val="29"/>
    <w:rsid w:val="00D970D6"/>
    <w:rPr>
      <w:i/>
      <w:iCs/>
      <w:color w:val="404040" w:themeColor="text1" w:themeTint="BF"/>
      <w:lang w:val="en-GB"/>
    </w:rPr>
  </w:style>
  <w:style w:type="paragraph" w:styleId="ListParagraph">
    <w:name w:val="List Paragraph"/>
    <w:basedOn w:val="Normal"/>
    <w:uiPriority w:val="34"/>
    <w:qFormat/>
    <w:rsid w:val="00D970D6"/>
    <w:pPr>
      <w:ind w:left="720"/>
      <w:contextualSpacing/>
    </w:pPr>
  </w:style>
  <w:style w:type="character" w:styleId="IntenseEmphasis">
    <w:name w:val="Intense Emphasis"/>
    <w:basedOn w:val="DefaultParagraphFont"/>
    <w:uiPriority w:val="21"/>
    <w:qFormat/>
    <w:rsid w:val="00D970D6"/>
    <w:rPr>
      <w:i/>
      <w:iCs/>
      <w:color w:val="0F4761" w:themeColor="accent1" w:themeShade="BF"/>
    </w:rPr>
  </w:style>
  <w:style w:type="paragraph" w:styleId="IntenseQuote">
    <w:name w:val="Intense Quote"/>
    <w:basedOn w:val="Normal"/>
    <w:next w:val="Normal"/>
    <w:link w:val="IntenseQuoteChar"/>
    <w:uiPriority w:val="30"/>
    <w:qFormat/>
    <w:rsid w:val="00D97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0D6"/>
    <w:rPr>
      <w:i/>
      <w:iCs/>
      <w:color w:val="0F4761" w:themeColor="accent1" w:themeShade="BF"/>
      <w:lang w:val="en-GB"/>
    </w:rPr>
  </w:style>
  <w:style w:type="character" w:styleId="IntenseReference">
    <w:name w:val="Intense Reference"/>
    <w:basedOn w:val="DefaultParagraphFont"/>
    <w:uiPriority w:val="32"/>
    <w:qFormat/>
    <w:rsid w:val="00D970D6"/>
    <w:rPr>
      <w:b/>
      <w:bCs/>
      <w:smallCaps/>
      <w:color w:val="0F4761" w:themeColor="accent1" w:themeShade="BF"/>
      <w:spacing w:val="5"/>
    </w:rPr>
  </w:style>
  <w:style w:type="character" w:styleId="Hyperlink">
    <w:name w:val="Hyperlink"/>
    <w:basedOn w:val="DefaultParagraphFont"/>
    <w:uiPriority w:val="99"/>
    <w:unhideWhenUsed/>
    <w:rsid w:val="00930A43"/>
    <w:rPr>
      <w:color w:val="467886" w:themeColor="hyperlink"/>
      <w:u w:val="single"/>
    </w:rPr>
  </w:style>
  <w:style w:type="character" w:styleId="UnresolvedMention">
    <w:name w:val="Unresolved Mention"/>
    <w:basedOn w:val="DefaultParagraphFont"/>
    <w:uiPriority w:val="99"/>
    <w:semiHidden/>
    <w:unhideWhenUsed/>
    <w:rsid w:val="00930A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13</Pages>
  <Words>3280</Words>
  <Characters>18700</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dc:description/>
  <cp:lastModifiedBy>sai nath reddy</cp:lastModifiedBy>
  <cp:revision>7</cp:revision>
  <dcterms:created xsi:type="dcterms:W3CDTF">2026-10-03T10:09:00Z</dcterms:created>
  <dcterms:modified xsi:type="dcterms:W3CDTF">2026-10-13T11:43:00Z</dcterms:modified>
</cp:coreProperties>
</file>