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Define the Problem Statements</w:t>
      </w:r>
    </w:p>
    <w:p w14:paraId="00000003">
      <w:pPr>
        <w:spacing w:after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3F1E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31 January 202</w:t>
            </w:r>
            <w:r>
              <w:rPr>
                <w:rFonts w:hint="default" w:ascii="Times New Roman" w:hAnsi="Times New Roman" w:cs="Times New Roman"/>
                <w:rtl w:val="0"/>
                <w:lang w:val="en-US"/>
              </w:rPr>
              <w:t>6</w:t>
            </w:r>
            <w:bookmarkStart w:id="0" w:name="_GoBack"/>
            <w:bookmarkEnd w:id="0"/>
          </w:p>
        </w:tc>
      </w:tr>
      <w:tr w14:paraId="30A28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LTVIP2026TMIDS82987</w:t>
            </w:r>
          </w:p>
        </w:tc>
      </w:tr>
      <w:tr w14:paraId="3CFE31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Strategic Product Placement Analysis: Unveiling Sales Impact with Tableau Visualization</w:t>
            </w:r>
          </w:p>
        </w:tc>
      </w:tr>
      <w:tr w14:paraId="3BFF4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 Marks</w:t>
            </w:r>
          </w:p>
        </w:tc>
      </w:tr>
    </w:tbl>
    <w:p w14:paraId="0000000C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0000000D">
      <w:pPr>
        <w:rPr>
          <w:rFonts w:hint="default" w:ascii="Times New Roman" w:hAnsi="Times New Roman" w:cs="Times New Roman"/>
          <w:b/>
          <w:sz w:val="24"/>
          <w:szCs w:val="24"/>
          <w:rtl w:val="0"/>
          <w:lang w:val="en-IN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Customer Problem Statement</w:t>
      </w:r>
      <w:r>
        <w:rPr>
          <w:rFonts w:hint="default" w:ascii="Times New Roman" w:hAnsi="Times New Roman" w:cs="Times New Roman"/>
          <w:b/>
          <w:sz w:val="24"/>
          <w:szCs w:val="24"/>
          <w:rtl w:val="0"/>
          <w:lang w:val="en-IN"/>
        </w:rPr>
        <w:t>s:</w:t>
      </w:r>
    </w:p>
    <w:p w14:paraId="4112C5B8">
      <w:pPr>
        <w:rPr>
          <w:rFonts w:hint="default" w:ascii="Times New Roman" w:hAnsi="Times New Roman" w:cs="Times New Roman"/>
          <w:b/>
          <w:sz w:val="24"/>
          <w:szCs w:val="24"/>
          <w:rtl w:val="0"/>
          <w:lang w:val="en-IN"/>
        </w:rPr>
      </w:pPr>
    </w:p>
    <w:p w14:paraId="00000026">
      <w:pPr>
        <w:ind w:left="-440" w:leftChars="-200" w:firstLine="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6322695" cy="2451735"/>
            <wp:effectExtent l="0" t="0" r="1905" b="1905"/>
            <wp:docPr id="1" name="Picture 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titl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269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A2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PS–1: Retail &amp; Consumer Goods Perspective</w:t>
      </w:r>
    </w:p>
    <w:p w14:paraId="0C1D19E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I am</w:t>
      </w:r>
      <w:r>
        <w:rPr>
          <w:rFonts w:hint="default" w:ascii="Times New Roman" w:hAnsi="Times New Roman" w:cs="Times New Roman"/>
        </w:rPr>
        <w:t xml:space="preserve"> a retail business manager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2"/>
          <w:rFonts w:hint="default" w:ascii="Times New Roman" w:hAnsi="Times New Roman" w:cs="Times New Roman"/>
        </w:rPr>
        <w:t>I’m trying to</w:t>
      </w:r>
      <w:r>
        <w:rPr>
          <w:rFonts w:hint="default" w:ascii="Times New Roman" w:hAnsi="Times New Roman" w:cs="Times New Roman"/>
        </w:rPr>
        <w:t xml:space="preserve"> understand how product positioning within stores and digital platforms impacts sales performance and customer purchasing behavior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2"/>
          <w:rFonts w:hint="default" w:ascii="Times New Roman" w:hAnsi="Times New Roman" w:cs="Times New Roman"/>
        </w:rPr>
        <w:t>But</w:t>
      </w:r>
      <w:r>
        <w:rPr>
          <w:rFonts w:hint="default" w:ascii="Times New Roman" w:hAnsi="Times New Roman" w:cs="Times New Roman"/>
        </w:rPr>
        <w:t xml:space="preserve"> I lack clear, visual insights into which product placements drive higher visibility and conversions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2"/>
          <w:rFonts w:hint="default" w:ascii="Times New Roman" w:hAnsi="Times New Roman" w:cs="Times New Roman"/>
        </w:rPr>
        <w:t>Because</w:t>
      </w:r>
      <w:r>
        <w:rPr>
          <w:rFonts w:hint="default" w:ascii="Times New Roman" w:hAnsi="Times New Roman" w:cs="Times New Roman"/>
        </w:rPr>
        <w:t xml:space="preserve"> sales data, placement details, and customer demographics are scattered and difficult to interpret together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2"/>
          <w:rFonts w:hint="default" w:ascii="Times New Roman" w:hAnsi="Times New Roman" w:cs="Times New Roman"/>
        </w:rPr>
        <w:t>Which makes me feel</w:t>
      </w:r>
      <w:r>
        <w:rPr>
          <w:rFonts w:hint="default" w:ascii="Times New Roman" w:hAnsi="Times New Roman" w:cs="Times New Roman"/>
        </w:rPr>
        <w:t xml:space="preserve"> uncertain about how to optimize product placement strategies to increase revenue and customer engagement</w:t>
      </w:r>
    </w:p>
    <w:p w14:paraId="091DAA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PS–2: Film &amp; Television Production Companies</w:t>
      </w:r>
    </w:p>
    <w:p w14:paraId="5F07039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I am</w:t>
      </w:r>
      <w:r>
        <w:rPr>
          <w:rFonts w:hint="default" w:ascii="Times New Roman" w:hAnsi="Times New Roman" w:cs="Times New Roman"/>
        </w:rPr>
        <w:t xml:space="preserve"> a film or television production executive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2"/>
          <w:rFonts w:hint="default" w:ascii="Times New Roman" w:hAnsi="Times New Roman" w:cs="Times New Roman"/>
        </w:rPr>
        <w:t>I’m trying to</w:t>
      </w:r>
      <w:r>
        <w:rPr>
          <w:rFonts w:hint="default" w:ascii="Times New Roman" w:hAnsi="Times New Roman" w:cs="Times New Roman"/>
        </w:rPr>
        <w:t xml:space="preserve"> evaluate the effectiveness of product placements within scenes and episodes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2"/>
          <w:rFonts w:hint="default" w:ascii="Times New Roman" w:hAnsi="Times New Roman" w:cs="Times New Roman"/>
        </w:rPr>
        <w:t>But</w:t>
      </w:r>
      <w:r>
        <w:rPr>
          <w:rFonts w:hint="default" w:ascii="Times New Roman" w:hAnsi="Times New Roman" w:cs="Times New Roman"/>
        </w:rPr>
        <w:t xml:space="preserve"> I cannot clearly measure audience engagement or the revenue impact of different placement strategies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2"/>
          <w:rFonts w:hint="default" w:ascii="Times New Roman" w:hAnsi="Times New Roman" w:cs="Times New Roman"/>
        </w:rPr>
        <w:t>Because</w:t>
      </w:r>
      <w:r>
        <w:rPr>
          <w:rFonts w:hint="default" w:ascii="Times New Roman" w:hAnsi="Times New Roman" w:cs="Times New Roman"/>
        </w:rPr>
        <w:t xml:space="preserve"> there is no visual, data-driven way to analyze placement performance across content and brands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2"/>
          <w:rFonts w:hint="default" w:ascii="Times New Roman" w:hAnsi="Times New Roman" w:cs="Times New Roman"/>
        </w:rPr>
        <w:t>Which makes me feel</w:t>
      </w:r>
      <w:r>
        <w:rPr>
          <w:rFonts w:hint="default" w:ascii="Times New Roman" w:hAnsi="Times New Roman" w:cs="Times New Roman"/>
        </w:rPr>
        <w:t xml:space="preserve"> challenged when negotiating brand partnerships and planning future placement opportunities</w:t>
      </w:r>
    </w:p>
    <w:p w14:paraId="6CEBC4D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56EDA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PS–3: Advertising Agencies</w:t>
      </w:r>
    </w:p>
    <w:p w14:paraId="5F16336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I am</w:t>
      </w:r>
      <w:r>
        <w:rPr>
          <w:rFonts w:hint="default" w:ascii="Times New Roman" w:hAnsi="Times New Roman" w:cs="Times New Roman"/>
        </w:rPr>
        <w:t xml:space="preserve"> an advertising agency strategist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2"/>
          <w:rFonts w:hint="default" w:ascii="Times New Roman" w:hAnsi="Times New Roman" w:cs="Times New Roman"/>
        </w:rPr>
        <w:t>I’m trying to</w:t>
      </w:r>
      <w:r>
        <w:rPr>
          <w:rFonts w:hint="default" w:ascii="Times New Roman" w:hAnsi="Times New Roman" w:cs="Times New Roman"/>
        </w:rPr>
        <w:t xml:space="preserve"> demonstrate the ROI of product placement campaigns across various media channels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2"/>
          <w:rFonts w:hint="default" w:ascii="Times New Roman" w:hAnsi="Times New Roman" w:cs="Times New Roman"/>
        </w:rPr>
        <w:t>But</w:t>
      </w:r>
      <w:r>
        <w:rPr>
          <w:rFonts w:hint="default" w:ascii="Times New Roman" w:hAnsi="Times New Roman" w:cs="Times New Roman"/>
        </w:rPr>
        <w:t xml:space="preserve"> I struggle to present clear insights on which placements perform best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2"/>
          <w:rFonts w:hint="default" w:ascii="Times New Roman" w:hAnsi="Times New Roman" w:cs="Times New Roman"/>
        </w:rPr>
        <w:t>Because</w:t>
      </w:r>
      <w:r>
        <w:rPr>
          <w:rFonts w:hint="default" w:ascii="Times New Roman" w:hAnsi="Times New Roman" w:cs="Times New Roman"/>
        </w:rPr>
        <w:t xml:space="preserve"> campaign data is complex and lacks intuitive visualization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2"/>
          <w:rFonts w:hint="default" w:ascii="Times New Roman" w:hAnsi="Times New Roman" w:cs="Times New Roman"/>
        </w:rPr>
        <w:t>Which makes me feel</w:t>
      </w:r>
      <w:r>
        <w:rPr>
          <w:rFonts w:hint="default" w:ascii="Times New Roman" w:hAnsi="Times New Roman" w:cs="Times New Roman"/>
        </w:rPr>
        <w:t xml:space="preserve"> limited in optimizing campaigns and delivering strong, data-backed recommendations to clients</w:t>
      </w:r>
    </w:p>
    <w:p w14:paraId="41B0947E">
      <w:pPr>
        <w:ind w:left="-440" w:leftChars="-200" w:firstLine="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B889991">
      <w:pPr>
        <w:ind w:left="-440" w:leftChars="-200" w:firstLine="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ED102BB"/>
    <w:rsid w:val="542612E5"/>
    <w:rsid w:val="7F1926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18">
    <w:name w:val="_Style 16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7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Grandi Santhoshi</cp:lastModifiedBy>
  <dcterms:modified xsi:type="dcterms:W3CDTF">2026-02-17T12:39:24Z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27BEFBB8D4BA4709BB929FE8F97C747F_12</vt:lpwstr>
  </property>
</Properties>
</file>