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hint="default" w:ascii="Times New Roman" w:hAnsi="Times New Roman" w:eastAsia="Arial" w:cs="Times New Roman"/>
          <w:b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rFonts w:hint="default" w:ascii="Times New Roman" w:hAnsi="Times New Roman" w:eastAsia="Arial" w:cs="Times New Roman"/>
          <w:b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sz w:val="24"/>
          <w:szCs w:val="24"/>
          <w:rtl w:val="0"/>
        </w:rPr>
        <w:t>Data Flow Diagram &amp; User Stories</w:t>
      </w:r>
    </w:p>
    <w:p w14:paraId="00000003">
      <w:pPr>
        <w:spacing w:after="0"/>
        <w:jc w:val="center"/>
        <w:rPr>
          <w:rFonts w:hint="default" w:ascii="Times New Roman" w:hAnsi="Times New Roman" w:eastAsia="Arial" w:cs="Times New Roman"/>
          <w:b/>
        </w:rPr>
      </w:pPr>
    </w:p>
    <w:tbl>
      <w:tblPr>
        <w:tblStyle w:val="17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3248F6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4">
            <w:pPr>
              <w:spacing w:after="0" w:line="240" w:lineRule="auto"/>
              <w:rPr>
                <w:rFonts w:hint="default" w:ascii="Times New Roman" w:hAnsi="Times New Roman" w:eastAsia="Arial" w:cs="Times New Roman"/>
              </w:rPr>
            </w:pPr>
            <w:r>
              <w:rPr>
                <w:rFonts w:hint="default" w:ascii="Times New Roman" w:hAnsi="Times New Roman" w:eastAsia="Arial" w:cs="Times New Roman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Times New Roman" w:hAnsi="Times New Roman" w:eastAsia="Arial" w:cs="Times New Roman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rtl w:val="0"/>
              </w:rPr>
              <w:t>31 January 202</w:t>
            </w:r>
            <w:r>
              <w:rPr>
                <w:rFonts w:hint="default" w:ascii="Times New Roman" w:hAnsi="Times New Roman" w:eastAsia="Arial" w:cs="Times New Roman"/>
                <w:rtl w:val="0"/>
                <w:lang w:val="en-US"/>
              </w:rPr>
              <w:t>6</w:t>
            </w:r>
            <w:bookmarkStart w:id="0" w:name="_GoBack"/>
            <w:bookmarkEnd w:id="0"/>
          </w:p>
        </w:tc>
      </w:tr>
      <w:tr w14:paraId="5400D4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6">
            <w:pPr>
              <w:spacing w:after="0" w:line="240" w:lineRule="auto"/>
              <w:rPr>
                <w:rFonts w:hint="default" w:ascii="Times New Roman" w:hAnsi="Times New Roman" w:eastAsia="Arial" w:cs="Times New Roman"/>
              </w:rPr>
            </w:pPr>
            <w:r>
              <w:rPr>
                <w:rFonts w:hint="default" w:ascii="Times New Roman" w:hAnsi="Times New Roman" w:eastAsia="Arial" w:cs="Times New Roman"/>
                <w:rtl w:val="0"/>
              </w:rPr>
              <w:t>Team ID</w:t>
            </w:r>
          </w:p>
        </w:tc>
        <w:tc>
          <w:p w14:paraId="00000007">
            <w:pPr>
              <w:keepNext w:val="0"/>
              <w:keepLines w:val="0"/>
              <w:widowControl/>
              <w:suppressLineNumbers w:val="0"/>
              <w:spacing w:before="0" w:beforeAutospacing="1" w:after="160" w:afterAutospacing="0" w:line="256" w:lineRule="auto"/>
              <w:ind w:left="0" w:right="0"/>
              <w:jc w:val="left"/>
              <w:rPr>
                <w:rFonts w:hint="default" w:ascii="Times New Roman" w:hAnsi="Times New Roman" w:eastAsia="Arial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222222"/>
                <w:spacing w:val="0"/>
                <w:kern w:val="0"/>
                <w:sz w:val="22"/>
                <w:szCs w:val="22"/>
                <w:shd w:val="clear" w:fill="FFFFFF"/>
                <w:lang w:val="en-US" w:eastAsia="zh-CN" w:bidi="ar"/>
              </w:rPr>
              <w:t>LTVIP2026TMIDS82987</w:t>
            </w:r>
          </w:p>
        </w:tc>
      </w:tr>
      <w:tr w14:paraId="14EE94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8">
            <w:pPr>
              <w:spacing w:after="0" w:line="240" w:lineRule="auto"/>
              <w:rPr>
                <w:rFonts w:hint="default" w:ascii="Times New Roman" w:hAnsi="Times New Roman" w:eastAsia="Arial" w:cs="Times New Roman"/>
              </w:rPr>
            </w:pPr>
            <w:r>
              <w:rPr>
                <w:rFonts w:hint="default" w:ascii="Times New Roman" w:hAnsi="Times New Roman" w:eastAsia="Arial" w:cs="Times New Roman"/>
                <w:rtl w:val="0"/>
              </w:rPr>
              <w:t>Project Name</w:t>
            </w:r>
          </w:p>
        </w:tc>
        <w:tc>
          <w:p w14:paraId="00000009">
            <w:pPr>
              <w:keepNext w:val="0"/>
              <w:keepLines w:val="0"/>
              <w:widowControl/>
              <w:suppressLineNumbers w:val="0"/>
              <w:spacing w:before="0" w:beforeAutospacing="1" w:after="160" w:afterAutospacing="0" w:line="256" w:lineRule="auto"/>
              <w:ind w:left="0" w:right="0"/>
              <w:jc w:val="left"/>
              <w:rPr>
                <w:rFonts w:hint="default" w:ascii="Times New Roman" w:hAnsi="Times New Roman" w:eastAsia="Arial" w:cs="Times New Roman"/>
              </w:rPr>
            </w:pPr>
            <w:r>
              <w:rPr>
                <w:rFonts w:hint="default" w:ascii="Times New Roman" w:hAnsi="Times New Roman" w:eastAsia="Calibri" w:cs="Times New Roman"/>
                <w:kern w:val="0"/>
                <w:sz w:val="22"/>
                <w:szCs w:val="22"/>
                <w:lang w:val="en-US" w:eastAsia="zh-CN" w:bidi="ar"/>
              </w:rPr>
              <w:t>Strategic Product Placement Analysis: Unveiling Sales Impact with Tableau Visualization</w:t>
            </w:r>
          </w:p>
        </w:tc>
      </w:tr>
      <w:tr w14:paraId="55075A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  <w:rPr>
                <w:rFonts w:hint="default" w:ascii="Times New Roman" w:hAnsi="Times New Roman" w:eastAsia="Arial" w:cs="Times New Roman"/>
              </w:rPr>
            </w:pPr>
            <w:r>
              <w:rPr>
                <w:rFonts w:hint="default" w:ascii="Times New Roman" w:hAnsi="Times New Roman" w:eastAsia="Arial" w:cs="Times New Roman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hint="default" w:ascii="Times New Roman" w:hAnsi="Times New Roman" w:eastAsia="Arial" w:cs="Times New Roman"/>
              </w:rPr>
            </w:pPr>
            <w:r>
              <w:rPr>
                <w:rFonts w:hint="default" w:ascii="Times New Roman" w:hAnsi="Times New Roman" w:eastAsia="Arial" w:cs="Times New Roman"/>
                <w:rtl w:val="0"/>
              </w:rPr>
              <w:t>4 Marks</w:t>
            </w:r>
          </w:p>
        </w:tc>
      </w:tr>
    </w:tbl>
    <w:p w14:paraId="0000000C">
      <w:pPr>
        <w:rPr>
          <w:rFonts w:hint="default" w:ascii="Times New Roman" w:hAnsi="Times New Roman" w:eastAsia="Arial" w:cs="Times New Roman"/>
          <w:b/>
        </w:rPr>
      </w:pPr>
    </w:p>
    <w:p w14:paraId="0000000D">
      <w:pPr>
        <w:rPr>
          <w:rFonts w:hint="default" w:ascii="Times New Roman" w:hAnsi="Times New Roman" w:eastAsia="Arial" w:cs="Times New Roman"/>
          <w:b/>
        </w:rPr>
      </w:pPr>
      <w:r>
        <w:rPr>
          <w:rFonts w:hint="default" w:ascii="Times New Roman" w:hAnsi="Times New Roman" w:eastAsia="Arial" w:cs="Times New Roman"/>
          <w:b/>
          <w:rtl w:val="0"/>
        </w:rPr>
        <w:t>Data Flow Diagrams:</w:t>
      </w:r>
    </w:p>
    <w:p w14:paraId="00000012">
      <w:pPr>
        <w:rPr>
          <w:rFonts w:hint="default" w:ascii="Times New Roman" w:hAnsi="Times New Roman" w:eastAsia="Arial" w:cs="Times New Roman"/>
          <w:b/>
          <w:lang w:val="en-IN"/>
        </w:rPr>
      </w:pPr>
      <w:r>
        <w:rPr>
          <w:rFonts w:hint="default" w:ascii="Times New Roman" w:hAnsi="Times New Roman" w:eastAsia="Arial" w:cs="Times New Roman"/>
          <w:b/>
          <w:lang w:val="en-IN"/>
        </w:rPr>
        <w:drawing>
          <wp:inline distT="0" distB="0" distL="114300" distR="114300">
            <wp:extent cx="8578215" cy="3065145"/>
            <wp:effectExtent l="0" t="0" r="0" b="0"/>
            <wp:docPr id="1" name="Picture 1" descr="Untitled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ntitled (3)"/>
                    <pic:cNvPicPr>
                      <a:picLocks noChangeAspect="1"/>
                    </pic:cNvPicPr>
                  </pic:nvPicPr>
                  <pic:blipFill>
                    <a:blip r:embed="rId6"/>
                    <a:srcRect l="4449" t="3996" r="2648" b="9900"/>
                    <a:stretch>
                      <a:fillRect/>
                    </a:stretch>
                  </pic:blipFill>
                  <pic:spPr>
                    <a:xfrm>
                      <a:off x="0" y="0"/>
                      <a:ext cx="8578215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3BF4">
      <w:pPr>
        <w:rPr>
          <w:rFonts w:hint="default" w:ascii="Times New Roman" w:hAnsi="Times New Roman" w:eastAsia="Arial" w:cs="Times New Roman"/>
          <w:b/>
          <w:lang w:val="en-IN"/>
        </w:rPr>
      </w:pPr>
    </w:p>
    <w:p w14:paraId="2B262BCB">
      <w:pPr>
        <w:rPr>
          <w:rFonts w:hint="default" w:ascii="Times New Roman" w:hAnsi="Times New Roman" w:eastAsia="Arial" w:cs="Times New Roman"/>
          <w:b/>
          <w:lang w:val="en-IN"/>
        </w:rPr>
      </w:pPr>
    </w:p>
    <w:p w14:paraId="609396C5">
      <w:pPr>
        <w:rPr>
          <w:rFonts w:hint="default" w:ascii="Times New Roman" w:hAnsi="Times New Roman" w:eastAsia="Arial" w:cs="Times New Roman"/>
          <w:b/>
          <w:lang w:val="en-IN"/>
        </w:rPr>
      </w:pPr>
    </w:p>
    <w:p w14:paraId="00000013">
      <w:pPr>
        <w:rPr>
          <w:rFonts w:hint="default" w:ascii="Times New Roman" w:hAnsi="Times New Roman" w:eastAsia="Arial" w:cs="Times New Roman"/>
          <w:b/>
        </w:rPr>
      </w:pPr>
      <w:r>
        <w:rPr>
          <w:rFonts w:hint="default" w:ascii="Times New Roman" w:hAnsi="Times New Roman" w:eastAsia="Arial" w:cs="Times New Roman"/>
          <w:b/>
          <w:rtl w:val="0"/>
        </w:rPr>
        <w:t>User Stories</w:t>
      </w:r>
    </w:p>
    <w:p w14:paraId="00000014">
      <w:pPr>
        <w:rPr>
          <w:rFonts w:hint="default" w:ascii="Times New Roman" w:hAnsi="Times New Roman" w:eastAsia="Arial" w:cs="Times New Roman"/>
        </w:rPr>
      </w:pPr>
      <w:r>
        <w:rPr>
          <w:rFonts w:hint="default" w:ascii="Times New Roman" w:hAnsi="Times New Roman" w:eastAsia="Arial" w:cs="Times New Roman"/>
          <w:rtl w:val="0"/>
        </w:rPr>
        <w:t>Use the below template to list all the user stories for the product.</w:t>
      </w:r>
    </w:p>
    <w:tbl>
      <w:tblPr>
        <w:tblStyle w:val="9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8"/>
        <w:gridCol w:w="2235"/>
        <w:gridCol w:w="1439"/>
        <w:gridCol w:w="3767"/>
        <w:gridCol w:w="4005"/>
        <w:gridCol w:w="894"/>
        <w:gridCol w:w="799"/>
      </w:tblGrid>
      <w:tr w14:paraId="5D1A9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E485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User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E832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Functional Requirement (Epic)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CE65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User Story 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1AB2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User Story / Task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37B3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Acceptance Criteria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7258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DC71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IN" w:eastAsia="zh-CN" w:bidi="ar"/>
              </w:rPr>
              <w:t>Sprint</w:t>
            </w:r>
          </w:p>
        </w:tc>
      </w:tr>
      <w:tr w14:paraId="7F8A6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DD72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Visitor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1B67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Navigation Interface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094F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US-01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142D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 a user, I want to view a navigation bar to access all sections easily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AABF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Navbar displays Home, About, Dashboard, Story, Team, Video, Contact links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7A1D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EA84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IN" w:eastAsia="zh-CN" w:bidi="ar"/>
              </w:rPr>
              <w:t>Sprint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1</w:t>
            </w:r>
          </w:p>
        </w:tc>
      </w:tr>
      <w:tr w14:paraId="25C6B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5E9C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Visitor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CD54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Home Page Display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BB44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US-02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B7EB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 a user, I want to see project title and tagline on landing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3480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Title, tagline, video, and links visible on homepage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15FA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E458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IN" w:eastAsia="zh-CN" w:bidi="ar"/>
              </w:rPr>
              <w:t>Sprint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1</w:t>
            </w:r>
          </w:p>
        </w:tc>
      </w:tr>
      <w:tr w14:paraId="14CE0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0FA2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Visitor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3286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External Links Integration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E935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US-03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9570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 a user, I want clickable GitHub, Tableau, and YouTube links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0494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Clicking links opens respective resources in new tab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D6C9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E550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IN" w:eastAsia="zh-CN" w:bidi="ar"/>
              </w:rPr>
              <w:t>Sprint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1</w:t>
            </w:r>
          </w:p>
        </w:tc>
      </w:tr>
      <w:tr w14:paraId="43643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DB1A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Visitor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E11D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About Section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FC4A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US-04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3934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 a user, I want to understand project overview and problem statement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C5A7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About section displays overview, problem, and solution clearly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9825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89C6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IN" w:eastAsia="zh-CN" w:bidi="ar"/>
              </w:rPr>
              <w:t>Sprint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1</w:t>
            </w:r>
          </w:p>
        </w:tc>
      </w:tr>
      <w:tr w14:paraId="6CE6B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C355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Visitor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9447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Tableau Dashboard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9279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US-05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06DF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 a user, I want to view interactive Tableau dashboard insights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DEFA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Dashboard loads fully without cropping and allows interaction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9314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C50E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IN" w:eastAsia="zh-CN" w:bidi="ar"/>
              </w:rPr>
              <w:t>Sprint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1</w:t>
            </w:r>
          </w:p>
        </w:tc>
      </w:tr>
      <w:tr w14:paraId="0A039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5FD9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Visitor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A331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Tableau Story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0C56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US-06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A9CE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 a user, I want to explore story-based visual insights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8C19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Tableau story loads and slides can be navigated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9352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85C1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IN" w:eastAsia="zh-CN" w:bidi="ar"/>
              </w:rPr>
              <w:t>Sprint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1</w:t>
            </w:r>
          </w:p>
        </w:tc>
      </w:tr>
      <w:tr w14:paraId="5F7FF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8FFD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Visitor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5D76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Team Section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2A5B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US-07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EE43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 a user, I want to see team member details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B111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Team members shown in 2×2 grid with name, college, branch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9EE2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091C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IN" w:eastAsia="zh-CN" w:bidi="ar"/>
              </w:rPr>
              <w:t>Sprint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1</w:t>
            </w:r>
          </w:p>
        </w:tc>
      </w:tr>
      <w:tr w14:paraId="23C63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5343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Visitor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C56C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Video Section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3186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US-08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CCFD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 a user, I want to watch project explanation video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53B0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Embedded YouTube video plays within website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B137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8B99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IN" w:eastAsia="zh-CN" w:bidi="ar"/>
              </w:rPr>
              <w:t>Sprint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1</w:t>
            </w:r>
          </w:p>
        </w:tc>
      </w:tr>
      <w:tr w14:paraId="50946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6500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Visitor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0D67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Contact Form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BA50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US-09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8F80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 a user, I want to submit queries using contact form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8F1E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Form accepts name, email, message and validates inputs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43F6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4316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IN" w:eastAsia="zh-CN" w:bidi="ar"/>
              </w:rPr>
              <w:t>Sprint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2</w:t>
            </w:r>
          </w:p>
        </w:tc>
      </w:tr>
      <w:tr w14:paraId="7CBDE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4D04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Admin (Project Owner)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79B1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Email Notification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A08F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US-10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F8CF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 an admin, I want to receive email notifications from contact form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C346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Email received with user details after form submission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8FDB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0786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IN" w:eastAsia="zh-CN" w:bidi="ar"/>
              </w:rPr>
              <w:t>Sprint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2</w:t>
            </w:r>
          </w:p>
        </w:tc>
      </w:tr>
      <w:tr w14:paraId="59A9E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64EE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Visitor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C7B2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Smooth Scrolling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8F98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US-11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ACE5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 a user, I want smooth scrolling between sections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8755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Clicking navbar scrolls smoothly to selected section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C57E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D489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IN" w:eastAsia="zh-CN" w:bidi="ar"/>
              </w:rPr>
              <w:t>Sprint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1</w:t>
            </w:r>
          </w:p>
        </w:tc>
      </w:tr>
      <w:tr w14:paraId="5591E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8341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CE24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Backend Processing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AD37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US-12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93F0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 an admin, I want Flask backend to process form submissions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A01E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Form data processed and email sent without errors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8790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6D45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IN" w:eastAsia="zh-CN" w:bidi="ar"/>
              </w:rPr>
              <w:t>Sprint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2</w:t>
            </w:r>
          </w:p>
        </w:tc>
      </w:tr>
    </w:tbl>
    <w:p w14:paraId="027DC20C">
      <w:pPr>
        <w:rPr>
          <w:rFonts w:hint="default" w:ascii="Times New Roman" w:hAnsi="Times New Roman" w:eastAsia="Arial" w:cs="Times New Roman"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292A5CC6"/>
    <w:rsid w:val="756210B3"/>
    <w:rsid w:val="75D77B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1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Normal1"/>
    <w:qFormat/>
    <w:uiPriority w:val="0"/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_Style 17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8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Lines>1</Lines>
  <Paragraphs>1</Paragraphs>
  <TotalTime>30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Grandi Santhoshi</cp:lastModifiedBy>
  <dcterms:modified xsi:type="dcterms:W3CDTF">2026-02-17T12:43:58Z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7EF89C8663E14A06855055C7D5D59C94_12</vt:lpwstr>
  </property>
</Properties>
</file>