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SLING SERVLET :-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It is used to handle the HTTP Servlet request and responses in AEM.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List of HTTP Methods and Their Characteristics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  <w:t>GET: Retrieve data from the server.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Idempotent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Cacheable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  <w:t>HEAD: Similar to GET, but without the response body.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Idempotent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Cacheable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  <w:t>OPTIONS: Describe the communication options for the target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resource.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Idempotent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  <w:t>TRACE: Perform a message loop-back test along the path to the target resource.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Idempotent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  <w:t>POST: Submit data to the server, typically resulting in a change in state or side effects.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Not Safe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Not Idempotent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  <w:t>PUT: Replace all current representations of the target resource with the request payload.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Not Safe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Idempotent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  <w:t>DELETE: Remove the specified resource.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Not Safe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Idempotent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u w:val="none"/>
          <w:lang w:val="en-US"/>
        </w:rPr>
        <w:t>PATCH: Apply partial modifications to a resource.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Not Safe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Not Idempotent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Other Sling Annotations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@SlingServletMethods: Defines which HTTP methods the servlet should handle.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843C0B" w:themeColor="accent2" w:themeShade="8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843C0B" w:themeColor="accent2" w:themeShade="80"/>
          <w:sz w:val="32"/>
          <w:szCs w:val="32"/>
          <w:u w:val="single"/>
          <w:lang w:val="en-US"/>
        </w:rPr>
        <w:t xml:space="preserve"> Uses of GET and POST Methods in Servlets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3.1 GET Method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Purpose: Retrieve information from the server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Characteristics: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Parameters are sent as part of the URL.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Limited amount of data can be sent (due to URL length restrictions).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Typically used for requesting data, not modifying it.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Safe and idempotent (does not change server state).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Example Usage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: Fetching data, search queries, fetching resources.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3.2 POST Method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Purpose: Send data to the server.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Characteristics: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Parameters are sent in the request body.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 size limitations (practically, the size is limited by the server's configuration).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Typically used for form submissions, uploading files, and any action that changes server state.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Not idempotent (may change server state).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>Example Usage: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Submitting form data, uploading files, creating new records.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In Apache Sling, servlets are mapped to resources and methods using annotations. When dealing with HTTP methods, Sling provides annotations to declare which methods are considered "safe" or "all safe."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trike w:val="0"/>
          <w:dstrike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trike w:val="0"/>
          <w:dstrike w:val="0"/>
          <w:sz w:val="28"/>
          <w:szCs w:val="28"/>
          <w:u w:val="none"/>
          <w:lang w:val="en-US"/>
        </w:rPr>
        <w:t>1. @SlingServletPaths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annotation is used to define the paths under which the servlet should be registered.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default"/>
          <w:b/>
          <w:bCs/>
          <w:sz w:val="28"/>
          <w:szCs w:val="28"/>
          <w:u w:val="none"/>
          <w:lang w:val="en-US" w:eastAsia="zh-CN"/>
        </w:rPr>
        <w:t>@SlingServletPaths(value = { "/bin/example" })public class ExampleServlet extends SlingAllMethodsServlet {</w:t>
      </w:r>
    </w:p>
    <w:p>
      <w:pPr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default"/>
          <w:b/>
          <w:bCs/>
          <w:sz w:val="28"/>
          <w:szCs w:val="28"/>
          <w:u w:val="none"/>
          <w:lang w:val="en-US" w:eastAsia="zh-CN"/>
        </w:rPr>
        <w:t xml:space="preserve">    // servlet implementation</w:t>
      </w:r>
    </w:p>
    <w:p>
      <w:pPr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default"/>
          <w:b/>
          <w:bCs/>
          <w:sz w:val="28"/>
          <w:szCs w:val="28"/>
          <w:u w:val="none"/>
          <w:lang w:val="en-US" w:eastAsia="zh-CN"/>
        </w:rPr>
        <w:t>}</w:t>
      </w:r>
    </w:p>
    <w:p>
      <w:pPr>
        <w:rPr>
          <w:rFonts w:hint="default"/>
          <w:b/>
          <w:bCs/>
          <w:sz w:val="28"/>
          <w:szCs w:val="28"/>
          <w:u w:val="none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2. @SlingServletResourceTypes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annotation is used to define the resource types under which the servlet should be registered.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@SlingServletResourceTypes(resourceTypes = { "example/components/page" })public class ExampleServlet extends SlingAllMethodsServlet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// servlet implementation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7030A0"/>
          <w:sz w:val="28"/>
          <w:szCs w:val="28"/>
          <w:highlight w:val="yellow"/>
          <w:u w:val="single"/>
          <w:lang w:val="en-US"/>
        </w:rPr>
      </w:pPr>
      <w:r>
        <w:rPr>
          <w:rFonts w:hint="default"/>
          <w:b/>
          <w:bCs/>
          <w:color w:val="7030A0"/>
          <w:sz w:val="28"/>
          <w:szCs w:val="28"/>
          <w:highlight w:val="yellow"/>
          <w:u w:val="single"/>
          <w:lang w:val="en-US"/>
        </w:rPr>
        <w:t xml:space="preserve">SLING SAFE METHODS AND SLING ALL SAFE METHODS :- </w:t>
      </w:r>
    </w:p>
    <w:p>
      <w:pPr>
        <w:rPr>
          <w:rFonts w:hint="default"/>
          <w:b/>
          <w:bCs/>
          <w:color w:val="7030A0"/>
          <w:sz w:val="28"/>
          <w:szCs w:val="28"/>
          <w:highlight w:val="yellow"/>
          <w:u w:val="single"/>
          <w:lang w:val="en-US"/>
        </w:rPr>
      </w:pPr>
      <w:r>
        <w:rPr>
          <w:rFonts w:hint="default"/>
          <w:b/>
          <w:bCs/>
          <w:color w:val="7030A0"/>
          <w:sz w:val="28"/>
          <w:szCs w:val="28"/>
          <w:highlight w:val="yellow"/>
          <w:u w:val="single"/>
          <w:lang w:val="en-US"/>
        </w:rPr>
        <w:t>Difference between them and uses :-</w:t>
      </w:r>
    </w:p>
    <w:p>
      <w:pPr>
        <w:rPr>
          <w:rFonts w:hint="default"/>
          <w:b/>
          <w:bCs/>
          <w:color w:val="7030A0"/>
          <w:sz w:val="28"/>
          <w:szCs w:val="28"/>
          <w:highlight w:val="yellow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SlingSafeMethodsServlet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Purpose: To handle only safe HTTP methods.</w:t>
      </w:r>
    </w:p>
    <w:p>
      <w:pPr>
        <w:rPr>
          <w:rFonts w:hint="default"/>
          <w:b/>
          <w:bCs/>
          <w:color w:val="843C0B" w:themeColor="accent2" w:themeShade="8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843C0B" w:themeColor="accent2" w:themeShade="80"/>
          <w:sz w:val="28"/>
          <w:szCs w:val="28"/>
          <w:u w:val="none"/>
          <w:lang w:val="en-US"/>
        </w:rPr>
        <w:t>Safe Methods: GET, HEAD, OPTIONS, TRACE</w:t>
      </w:r>
    </w:p>
    <w:p>
      <w:pPr>
        <w:rPr>
          <w:rFonts w:hint="default"/>
          <w:b w:val="0"/>
          <w:bCs w:val="0"/>
          <w:color w:val="843C0B" w:themeColor="accent2" w:themeShade="8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Characteristics: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These methods are considered safe because they are intended only for information retrieval and do not alter the server state.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sz w:val="28"/>
          <w:szCs w:val="28"/>
          <w:u w:val="single"/>
          <w:lang w:val="en-US" w:eastAsia="zh-CN"/>
        </w:rPr>
        <w:t xml:space="preserve">ex :-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@SlingServletPaths(value = { "/bin/safe" })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public class SafeServlet extends SlingSafeMethodsServlet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protected void doGet(SlingHttpServletRequest request, SlingHttpServletResponse response)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        throws ServletException, IOException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    response.getWriter().write("This is a GET request");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2. SlingAllMethodsServlet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Purpose: To handle all HTTP methods, including those that can alter server state.</w:t>
      </w:r>
    </w:p>
    <w:p>
      <w:pPr>
        <w:rPr>
          <w:rFonts w:hint="default"/>
          <w:b/>
          <w:bCs/>
          <w:color w:val="843C0B" w:themeColor="accent2" w:themeShade="8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843C0B" w:themeColor="accent2" w:themeShade="80"/>
          <w:sz w:val="28"/>
          <w:szCs w:val="28"/>
          <w:u w:val="none"/>
          <w:lang w:val="en-US"/>
        </w:rPr>
        <w:t>Methods: GET, POST, PUT, DELETE, PATCH, HEAD, OPTIONS, TRACE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Characteristics: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servlet can handle both safe and unsafe methods, making it suitable for handling CRUD operations.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ex;-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@SlingServletPaths(value = { "/bin/all" })public class AllMethodsServlet extends SlingAllMethodsServlet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protected void doGet(SlingHttpServletRequest request, SlingHttpServletResponse response)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        throws ServletException, IOException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    response.getWriter().write("This is a GET request");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protected void doPost(SlingHttpServletRequest request, SlingHttpServletResponse response)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        throws ServletException, IOException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    response.getWriter().write("This is a POST request");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  <w:t>REQUIREMENT :-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 want to print the jcr:title using the resorcetype option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  <w:t>CODE :-</w:t>
      </w:r>
    </w:p>
    <w:p>
      <w:pP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  <w:t xml:space="preserve">With this code we are using a servlet in order to get the page jcr:title variable. wherever the page we are loading it checks if the page is having the resource type which we mentioned in the code --  &gt;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mysite/components/page. </w:t>
      </w:r>
      <w: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  <w:t>&gt; so if the page is having the resource type of mysite/components/page we will get the jcr:title on the page automatically as below.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1425" cy="976630"/>
            <wp:effectExtent l="0" t="0" r="3175" b="139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28"/>
          <w:szCs w:val="28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com.adobe.aem.mysite.site.core.servlets;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org.apache.sling.api.SlingHttpServletRequest;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org.apache.sling.api.SlingHttpServletResponse;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org.apache.sling.api.servlets.SlingAllMethodsServlet;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org.apache.sling.api.resource.Resource;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org.apache.sling.api.resource.ResourceResolver;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org.apache.sling.api.servlets.SlingSafeMethodsServlet;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org.osgi.service.component.annotations.Component;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org.osgi.framework.Constants;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javax.servlet.Servlet;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javax.servlet.ServletException;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java.io.IOException;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@Component(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service = { Servlet.class },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property =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Constants.SERVICE_DESCRIPTION + "=Sample Servlet",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"sling.servlet.methods=" + "GET",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"sling.servlet.resourceTypes=" + "mysite/components/page"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SampleServlet extends SlingSafeMethodsServlet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protected void doGet(SlingHttpServletRequest request, SlingHttpServletResponse response) throws ServletException, IOException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response.setContentType("text/html");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Resource resource = request.getResource();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Get properties from the resource or perform other operations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String title = resource.getValueMap().get("jcr:title", String.class);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response.getWriter().write("&lt;h1&gt;Title: " + title + "&lt;/h1&gt;");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E1619"/>
    <w:multiLevelType w:val="singleLevel"/>
    <w:tmpl w:val="A3BE16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5AC804"/>
    <w:rsid w:val="3EFFCFAC"/>
    <w:rsid w:val="4F8BD823"/>
    <w:rsid w:val="7BA230FC"/>
    <w:rsid w:val="7BED9321"/>
    <w:rsid w:val="BE4F67B9"/>
    <w:rsid w:val="E57BF6D8"/>
    <w:rsid w:val="F35AC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2024-05-22T11:24:00Z</dcterms:created>
  <dc:creator>Sai Navatej</dc:creator>
  <cp:lastModifiedBy>Sai Navatej</cp:lastModifiedBy>
  <dcterms:modified xsi:type="dcterms:W3CDTF">2024-05-22T15:56:59Z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