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5F5" w:rsidRPr="003223EE" w:rsidRDefault="008965F5" w:rsidP="003223EE">
      <w:pPr>
        <w:spacing w:after="0" w:line="360" w:lineRule="auto"/>
        <w:rPr>
          <w:rFonts w:asciiTheme="minorHAnsi" w:hAnsiTheme="minorHAnsi" w:cs="Arial"/>
        </w:rPr>
      </w:pPr>
    </w:p>
    <w:p w:rsidR="004457C9" w:rsidRPr="003223EE" w:rsidRDefault="004457C9" w:rsidP="003223EE">
      <w:pPr>
        <w:spacing w:after="0" w:line="360" w:lineRule="auto"/>
        <w:rPr>
          <w:rFonts w:asciiTheme="minorHAnsi" w:hAnsiTheme="minorHAnsi" w:cs="Arial"/>
          <w:b/>
        </w:rPr>
      </w:pPr>
      <w:r w:rsidRPr="003223EE">
        <w:rPr>
          <w:rFonts w:asciiTheme="minorHAnsi" w:hAnsiTheme="minorHAnsi" w:cs="Arial"/>
          <w:b/>
        </w:rPr>
        <w:t xml:space="preserve">Introduction: </w:t>
      </w:r>
    </w:p>
    <w:p w:rsidR="003223EE" w:rsidRPr="003223EE" w:rsidRDefault="003223EE" w:rsidP="003223EE">
      <w:pPr>
        <w:spacing w:after="0" w:line="360" w:lineRule="auto"/>
        <w:rPr>
          <w:rFonts w:asciiTheme="minorHAnsi" w:hAnsiTheme="minorHAnsi" w:cs="Arial"/>
          <w:b/>
        </w:rPr>
      </w:pPr>
    </w:p>
    <w:p w:rsidR="004457C9" w:rsidRPr="003223EE" w:rsidRDefault="004457C9" w:rsidP="003223EE">
      <w:pPr>
        <w:spacing w:after="0" w:line="360" w:lineRule="auto"/>
        <w:rPr>
          <w:rFonts w:asciiTheme="minorHAnsi" w:hAnsiTheme="minorHAnsi" w:cs="Arial"/>
        </w:rPr>
      </w:pPr>
      <w:r w:rsidRPr="003223EE">
        <w:rPr>
          <w:rFonts w:asciiTheme="minorHAnsi" w:hAnsiTheme="minorHAnsi" w:cs="Arial"/>
        </w:rPr>
        <w:t>In the past, physical games have been popular, but nowadays computer games take ove</w:t>
      </w:r>
      <w:r w:rsidR="00C051F1" w:rsidRPr="003223EE">
        <w:rPr>
          <w:rFonts w:asciiTheme="minorHAnsi" w:hAnsiTheme="minorHAnsi" w:cs="Arial"/>
        </w:rPr>
        <w:t xml:space="preserve">r and have a lot of advantages. </w:t>
      </w:r>
      <w:r w:rsidRPr="003223EE">
        <w:rPr>
          <w:rFonts w:asciiTheme="minorHAnsi" w:hAnsiTheme="minorHAnsi" w:cs="Arial"/>
        </w:rPr>
        <w:t xml:space="preserve">Computer games are known to be effective instructional tools if used for the right task and help to enhance motivation and improve the engagement of the user in the task. </w:t>
      </w:r>
    </w:p>
    <w:p w:rsidR="004457C9" w:rsidRPr="003223EE" w:rsidRDefault="004457C9" w:rsidP="003223EE">
      <w:pPr>
        <w:spacing w:after="0" w:line="360" w:lineRule="auto"/>
        <w:rPr>
          <w:rFonts w:asciiTheme="minorHAnsi" w:hAnsiTheme="minorHAnsi"/>
        </w:rPr>
      </w:pPr>
      <w:r w:rsidRPr="003223EE">
        <w:rPr>
          <w:rFonts w:asciiTheme="minorHAnsi" w:hAnsiTheme="minorHAnsi"/>
        </w:rPr>
        <w:t xml:space="preserve">Computer games are providing an opportunity for practicing and learning through failure and success, and they also have the ability to create active and engaged societies for learning, communication, problem solving, and group activities. </w:t>
      </w:r>
      <w:bookmarkStart w:id="0" w:name="OLE_LINK3"/>
      <w:bookmarkStart w:id="1" w:name="OLE_LINK4"/>
      <w:r w:rsidRPr="003223EE">
        <w:rPr>
          <w:rFonts w:asciiTheme="minorHAnsi" w:hAnsiTheme="minorHAnsi"/>
        </w:rPr>
        <w:t>Computer games can provide the learner with a tool to play, explore, experiment and have</w:t>
      </w:r>
      <w:bookmarkEnd w:id="0"/>
      <w:bookmarkEnd w:id="1"/>
      <w:r w:rsidRPr="003223EE">
        <w:rPr>
          <w:rFonts w:asciiTheme="minorHAnsi" w:hAnsiTheme="minorHAnsi"/>
        </w:rPr>
        <w:t xml:space="preserve"> fun all at the same time (Whitton 2012). </w:t>
      </w:r>
    </w:p>
    <w:p w:rsidR="004457C9" w:rsidRPr="003223EE" w:rsidRDefault="004457C9" w:rsidP="003223EE">
      <w:pPr>
        <w:spacing w:after="0" w:line="360" w:lineRule="auto"/>
        <w:rPr>
          <w:rFonts w:asciiTheme="minorHAnsi" w:hAnsiTheme="minorHAnsi" w:cstheme="minorHAnsi"/>
        </w:rPr>
      </w:pPr>
      <w:r w:rsidRPr="003223EE">
        <w:rPr>
          <w:rFonts w:asciiTheme="minorHAnsi" w:hAnsiTheme="minorHAnsi" w:cstheme="minorHAnsi"/>
        </w:rPr>
        <w:t>With the rapid growth in gaming technology and changes in the demographics of gamers, the gaming world had created a new breed of gamers who desire new challenges and more in depth experiences in the gaming world</w:t>
      </w:r>
      <w:r w:rsidR="00C051F1" w:rsidRPr="003223EE">
        <w:rPr>
          <w:rFonts w:asciiTheme="minorHAnsi" w:hAnsiTheme="minorHAnsi" w:cstheme="minorHAnsi"/>
        </w:rPr>
        <w:t xml:space="preserve">. </w:t>
      </w:r>
    </w:p>
    <w:p w:rsidR="003223EE" w:rsidRPr="003223EE" w:rsidRDefault="003223EE" w:rsidP="003223EE">
      <w:pPr>
        <w:spacing w:after="0" w:line="360" w:lineRule="auto"/>
        <w:rPr>
          <w:rFonts w:asciiTheme="minorHAnsi" w:hAnsiTheme="minorHAnsi" w:cstheme="minorHAnsi"/>
        </w:rPr>
      </w:pPr>
    </w:p>
    <w:p w:rsidR="00C051F1" w:rsidRPr="003223EE" w:rsidRDefault="00C051F1" w:rsidP="003223EE">
      <w:pPr>
        <w:spacing w:after="0" w:line="360" w:lineRule="auto"/>
        <w:rPr>
          <w:rFonts w:asciiTheme="minorHAnsi" w:hAnsiTheme="minorHAnsi" w:cstheme="minorHAnsi"/>
          <w:b/>
        </w:rPr>
      </w:pPr>
      <w:r w:rsidRPr="003223EE">
        <w:rPr>
          <w:rFonts w:asciiTheme="minorHAnsi" w:hAnsiTheme="minorHAnsi" w:cstheme="minorHAnsi"/>
          <w:b/>
        </w:rPr>
        <w:t xml:space="preserve">Project overview: </w:t>
      </w:r>
    </w:p>
    <w:p w:rsidR="003223EE" w:rsidRPr="003223EE" w:rsidRDefault="003223EE" w:rsidP="003223EE">
      <w:pPr>
        <w:spacing w:after="0" w:line="360" w:lineRule="auto"/>
        <w:rPr>
          <w:rFonts w:asciiTheme="minorHAnsi" w:hAnsiTheme="minorHAnsi" w:cstheme="minorHAnsi"/>
          <w:b/>
        </w:rPr>
      </w:pPr>
    </w:p>
    <w:p w:rsidR="00DE20F8" w:rsidRPr="003223EE" w:rsidRDefault="00DE20F8" w:rsidP="003223EE">
      <w:pPr>
        <w:spacing w:after="0" w:line="360" w:lineRule="auto"/>
        <w:rPr>
          <w:rFonts w:asciiTheme="minorHAnsi" w:hAnsiTheme="minorHAnsi" w:cs="Arial"/>
        </w:rPr>
      </w:pPr>
      <w:r w:rsidRPr="003223EE">
        <w:rPr>
          <w:rFonts w:asciiTheme="minorHAnsi" w:hAnsiTheme="minorHAnsi" w:cs="Arial"/>
        </w:rPr>
        <w:t>For this project our group will have face a high level of complexity because we will cover different software topics and methodology also we will work on the process</w:t>
      </w:r>
      <w:r w:rsidR="000B592F" w:rsidRPr="003223EE">
        <w:rPr>
          <w:rFonts w:asciiTheme="minorHAnsi" w:hAnsiTheme="minorHAnsi" w:cs="Arial"/>
        </w:rPr>
        <w:t xml:space="preserve"> also we need to have well understanding of the IT and functionality requirements. </w:t>
      </w:r>
      <w:r w:rsidR="004457C9" w:rsidRPr="003223EE">
        <w:rPr>
          <w:rFonts w:asciiTheme="minorHAnsi" w:hAnsiTheme="minorHAnsi" w:cs="Arial"/>
        </w:rPr>
        <w:t>We need to divide the project tasks between our group members t</w:t>
      </w:r>
      <w:r w:rsidR="000B592F" w:rsidRPr="003223EE">
        <w:rPr>
          <w:rFonts w:asciiTheme="minorHAnsi" w:hAnsiTheme="minorHAnsi" w:cs="Arial"/>
        </w:rPr>
        <w:t>o understand the project very well and analysis business organization needs to develop the project requirements</w:t>
      </w:r>
      <w:r w:rsidR="004457C9" w:rsidRPr="003223EE">
        <w:rPr>
          <w:rFonts w:asciiTheme="minorHAnsi" w:hAnsiTheme="minorHAnsi" w:cs="Arial"/>
        </w:rPr>
        <w:t>.</w:t>
      </w:r>
    </w:p>
    <w:p w:rsidR="003223EE" w:rsidRPr="003223EE" w:rsidRDefault="003223EE" w:rsidP="003223EE">
      <w:pPr>
        <w:spacing w:after="0" w:line="360" w:lineRule="auto"/>
        <w:rPr>
          <w:rFonts w:asciiTheme="minorHAnsi" w:hAnsiTheme="minorHAnsi" w:cs="Arial"/>
        </w:rPr>
      </w:pPr>
    </w:p>
    <w:p w:rsidR="00C051F1" w:rsidRPr="003223EE" w:rsidRDefault="00C051F1" w:rsidP="003223EE">
      <w:pPr>
        <w:spacing w:after="0" w:line="360" w:lineRule="auto"/>
        <w:rPr>
          <w:rFonts w:asciiTheme="minorHAnsi" w:hAnsiTheme="minorHAnsi" w:cs="Arial"/>
          <w:b/>
        </w:rPr>
      </w:pPr>
      <w:r w:rsidRPr="003223EE">
        <w:rPr>
          <w:rFonts w:asciiTheme="minorHAnsi" w:hAnsiTheme="minorHAnsi" w:cs="Arial"/>
          <w:b/>
        </w:rPr>
        <w:t xml:space="preserve">Scope: </w:t>
      </w:r>
    </w:p>
    <w:p w:rsidR="003223EE" w:rsidRPr="003223EE" w:rsidRDefault="003223EE" w:rsidP="003223EE">
      <w:pPr>
        <w:spacing w:after="0" w:line="360" w:lineRule="auto"/>
        <w:rPr>
          <w:rFonts w:asciiTheme="minorHAnsi" w:hAnsiTheme="minorHAnsi" w:cs="Arial"/>
          <w:b/>
        </w:rPr>
      </w:pPr>
    </w:p>
    <w:p w:rsidR="00C051F1" w:rsidRPr="003223EE" w:rsidRDefault="00C051F1" w:rsidP="003223EE">
      <w:pPr>
        <w:spacing w:after="0" w:line="360" w:lineRule="auto"/>
        <w:rPr>
          <w:rFonts w:asciiTheme="minorHAnsi" w:hAnsiTheme="minorHAnsi" w:cs="Arial"/>
        </w:rPr>
      </w:pPr>
      <w:r w:rsidRPr="003223EE">
        <w:rPr>
          <w:rFonts w:asciiTheme="minorHAnsi" w:hAnsiTheme="minorHAnsi" w:cs="Arial"/>
        </w:rPr>
        <w:t xml:space="preserve">The project will illustrate the needs of </w:t>
      </w:r>
      <w:r w:rsidR="0018226A" w:rsidRPr="003223EE">
        <w:rPr>
          <w:rFonts w:asciiTheme="minorHAnsi" w:hAnsiTheme="minorHAnsi" w:cs="Arial"/>
        </w:rPr>
        <w:t xml:space="preserve">development a friendly webpage interface for the game that can attract the user, also will develop user acceptance test and burndown chart.  </w:t>
      </w:r>
    </w:p>
    <w:p w:rsidR="00DD4CF5" w:rsidRPr="003223EE" w:rsidRDefault="00DD4CF5" w:rsidP="003223EE">
      <w:pPr>
        <w:spacing w:after="0" w:line="360" w:lineRule="auto"/>
        <w:rPr>
          <w:rFonts w:asciiTheme="minorHAnsi" w:hAnsiTheme="minorHAnsi" w:cs="Arial"/>
        </w:rPr>
      </w:pPr>
    </w:p>
    <w:p w:rsidR="000C4BBB" w:rsidRPr="003223EE" w:rsidRDefault="0018226A" w:rsidP="003223EE">
      <w:pPr>
        <w:spacing w:after="0" w:line="360" w:lineRule="auto"/>
        <w:rPr>
          <w:rFonts w:asciiTheme="minorHAnsi" w:hAnsiTheme="minorHAnsi" w:cs="Arial"/>
          <w:b/>
        </w:rPr>
      </w:pPr>
      <w:r w:rsidRPr="003223EE">
        <w:rPr>
          <w:rFonts w:asciiTheme="minorHAnsi" w:hAnsiTheme="minorHAnsi" w:cs="Arial"/>
          <w:b/>
        </w:rPr>
        <w:t>Project tasks</w:t>
      </w:r>
      <w:r w:rsidR="000C4BBB" w:rsidRPr="003223EE">
        <w:rPr>
          <w:rFonts w:asciiTheme="minorHAnsi" w:hAnsiTheme="minorHAnsi" w:cs="Arial"/>
          <w:b/>
        </w:rPr>
        <w:t xml:space="preserve"> and scope </w:t>
      </w:r>
      <w:r w:rsidR="008965F5" w:rsidRPr="003223EE">
        <w:rPr>
          <w:rFonts w:asciiTheme="minorHAnsi" w:hAnsiTheme="minorHAnsi" w:cs="Arial"/>
          <w:b/>
        </w:rPr>
        <w:t xml:space="preserve">that </w:t>
      </w:r>
      <w:r w:rsidR="000C4BBB" w:rsidRPr="003223EE">
        <w:rPr>
          <w:rFonts w:asciiTheme="minorHAnsi" w:hAnsiTheme="minorHAnsi" w:cs="Arial"/>
          <w:b/>
        </w:rPr>
        <w:t>we have discussed in the group are</w:t>
      </w:r>
      <w:r w:rsidRPr="003223EE">
        <w:rPr>
          <w:rFonts w:asciiTheme="minorHAnsi" w:hAnsiTheme="minorHAnsi" w:cs="Arial"/>
          <w:b/>
        </w:rPr>
        <w:t>:</w:t>
      </w:r>
    </w:p>
    <w:p w:rsidR="003223EE" w:rsidRPr="000C4BBB" w:rsidRDefault="003223EE" w:rsidP="003223EE">
      <w:pPr>
        <w:spacing w:after="0" w:line="360" w:lineRule="auto"/>
        <w:rPr>
          <w:rFonts w:asciiTheme="minorHAnsi" w:eastAsia="Times New Roman" w:hAnsiTheme="minorHAnsi"/>
          <w:b/>
          <w:lang w:val="en-AU" w:eastAsia="en-AU"/>
        </w:rPr>
      </w:pP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Flappy bird - a game written in JavaScript</w:t>
      </w: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Develop a website</w:t>
      </w:r>
      <w:r w:rsidRPr="000C4BBB">
        <w:rPr>
          <w:rFonts w:asciiTheme="minorHAnsi" w:eastAsia="Times New Roman" w:hAnsiTheme="minorHAnsi" w:cs="Arial"/>
          <w:lang w:val="en-AU" w:eastAsia="en-AU"/>
        </w:rPr>
        <w:t xml:space="preserve"> </w:t>
      </w:r>
    </w:p>
    <w:p w:rsidR="000C4BBB" w:rsidRPr="000C4BBB"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Main page</w:t>
      </w:r>
    </w:p>
    <w:p w:rsidR="000C4BBB" w:rsidRPr="000C4BBB"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Documentation</w:t>
      </w: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Competitive Analysis</w:t>
      </w: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Mobile friendly</w:t>
      </w: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Functionality: Score page (able to enter user ID)</w:t>
      </w: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lastRenderedPageBreak/>
        <w:t>Modify Interfaces</w:t>
      </w: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Modify Multi Languages</w:t>
      </w: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Methods</w:t>
      </w:r>
      <w:r w:rsidRPr="000C4BBB">
        <w:rPr>
          <w:rFonts w:asciiTheme="minorHAnsi" w:eastAsia="Times New Roman" w:hAnsiTheme="minorHAnsi" w:cs="Arial"/>
          <w:lang w:val="en-AU" w:eastAsia="en-AU"/>
        </w:rPr>
        <w:t xml:space="preserve"> </w:t>
      </w:r>
    </w:p>
    <w:p w:rsidR="000C4BBB" w:rsidRPr="000C4BBB"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Scrum (so requirements will be added incrementally)</w:t>
      </w:r>
      <w:r w:rsidRPr="000C4BBB">
        <w:rPr>
          <w:rFonts w:asciiTheme="minorHAnsi" w:eastAsia="Times New Roman" w:hAnsiTheme="minorHAnsi" w:cs="Arial"/>
          <w:lang w:val="en-AU" w:eastAsia="en-AU"/>
        </w:rPr>
        <w:t xml:space="preserve"> </w:t>
      </w:r>
    </w:p>
    <w:p w:rsidR="000C4BBB" w:rsidRPr="000C4BBB" w:rsidRDefault="000C4BBB" w:rsidP="003223EE">
      <w:pPr>
        <w:numPr>
          <w:ilvl w:val="2"/>
          <w:numId w:val="1"/>
        </w:numPr>
        <w:spacing w:after="0" w:line="360" w:lineRule="auto"/>
        <w:ind w:left="9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Stories</w:t>
      </w:r>
    </w:p>
    <w:p w:rsidR="000C4BBB" w:rsidRPr="000C4BBB" w:rsidRDefault="000C4BBB" w:rsidP="003223EE">
      <w:pPr>
        <w:numPr>
          <w:ilvl w:val="2"/>
          <w:numId w:val="1"/>
        </w:numPr>
        <w:spacing w:after="0" w:line="360" w:lineRule="auto"/>
        <w:ind w:left="9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Sprints</w:t>
      </w:r>
    </w:p>
    <w:p w:rsidR="000C4BBB" w:rsidRPr="000C4BBB" w:rsidRDefault="000C4BBB" w:rsidP="003223EE">
      <w:pPr>
        <w:numPr>
          <w:ilvl w:val="2"/>
          <w:numId w:val="1"/>
        </w:numPr>
        <w:spacing w:after="0" w:line="360" w:lineRule="auto"/>
        <w:ind w:left="9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Backlogs</w:t>
      </w:r>
    </w:p>
    <w:p w:rsidR="000C4BBB" w:rsidRPr="000C4BBB"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Analysis of Requirements</w:t>
      </w:r>
    </w:p>
    <w:p w:rsidR="000C4BBB" w:rsidRPr="003223EE"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Unit tests</w:t>
      </w:r>
    </w:p>
    <w:p w:rsidR="00DD4CF5" w:rsidRPr="000C4BBB" w:rsidRDefault="00DD4CF5" w:rsidP="003223EE">
      <w:pPr>
        <w:numPr>
          <w:ilvl w:val="1"/>
          <w:numId w:val="1"/>
        </w:numPr>
        <w:spacing w:after="0" w:line="360" w:lineRule="auto"/>
        <w:textAlignment w:val="baseline"/>
        <w:rPr>
          <w:rFonts w:asciiTheme="minorHAnsi" w:eastAsia="Times New Roman" w:hAnsiTheme="minorHAnsi" w:cs="Arial"/>
          <w:lang w:val="en-AU" w:eastAsia="en-AU"/>
        </w:rPr>
      </w:pPr>
      <w:r w:rsidRPr="003223EE">
        <w:rPr>
          <w:rFonts w:asciiTheme="minorHAnsi" w:eastAsia="Times New Roman" w:hAnsiTheme="minorHAnsi" w:cs="Arial"/>
          <w:lang w:val="en-AU" w:eastAsia="en-AU"/>
        </w:rPr>
        <w:t>Integration testing,</w:t>
      </w:r>
    </w:p>
    <w:p w:rsidR="000C4BBB" w:rsidRPr="000C4BBB"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User Acceptance Tests</w:t>
      </w:r>
    </w:p>
    <w:p w:rsidR="000C4BBB" w:rsidRPr="000C4BBB"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Burndown chart</w:t>
      </w:r>
    </w:p>
    <w:p w:rsidR="000C4BBB" w:rsidRPr="000C4BBB"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Gantt Chart</w:t>
      </w:r>
    </w:p>
    <w:p w:rsidR="000C4BBB" w:rsidRPr="000C4BBB" w:rsidRDefault="000C4BBB" w:rsidP="003223EE">
      <w:pPr>
        <w:numPr>
          <w:ilvl w:val="0"/>
          <w:numId w:val="1"/>
        </w:numPr>
        <w:spacing w:after="0" w:line="360" w:lineRule="auto"/>
        <w:ind w:left="3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Configuration Management</w:t>
      </w:r>
      <w:r w:rsidRPr="000C4BBB">
        <w:rPr>
          <w:rFonts w:asciiTheme="minorHAnsi" w:eastAsia="Times New Roman" w:hAnsiTheme="minorHAnsi" w:cs="Arial"/>
          <w:lang w:val="en-AU" w:eastAsia="en-AU"/>
        </w:rPr>
        <w:t xml:space="preserve"> </w:t>
      </w:r>
    </w:p>
    <w:p w:rsidR="000C4BBB" w:rsidRPr="000C4BBB" w:rsidRDefault="000C4BBB" w:rsidP="003223EE">
      <w:pPr>
        <w:numPr>
          <w:ilvl w:val="1"/>
          <w:numId w:val="1"/>
        </w:numPr>
        <w:spacing w:after="0" w:line="360" w:lineRule="auto"/>
        <w:ind w:left="600"/>
        <w:textAlignment w:val="baseline"/>
        <w:rPr>
          <w:rFonts w:asciiTheme="minorHAnsi" w:eastAsia="Times New Roman" w:hAnsiTheme="minorHAnsi" w:cs="Arial"/>
          <w:lang w:val="en-AU" w:eastAsia="en-AU"/>
        </w:rPr>
      </w:pPr>
      <w:r w:rsidRPr="003223EE">
        <w:rPr>
          <w:rFonts w:asciiTheme="minorHAnsi" w:eastAsia="Times New Roman" w:hAnsiTheme="minorHAnsi" w:cs="Arial"/>
          <w:bdr w:val="none" w:sz="0" w:space="0" w:color="auto" w:frame="1"/>
          <w:lang w:val="en-AU" w:eastAsia="en-AU"/>
        </w:rPr>
        <w:t>Github</w:t>
      </w:r>
    </w:p>
    <w:p w:rsidR="004F07A6" w:rsidRDefault="004F07A6" w:rsidP="003223EE">
      <w:pPr>
        <w:spacing w:after="0" w:line="360" w:lineRule="auto"/>
        <w:rPr>
          <w:rFonts w:asciiTheme="minorHAnsi" w:hAnsiTheme="minorHAnsi" w:cs="Arial"/>
        </w:rPr>
      </w:pPr>
    </w:p>
    <w:p w:rsidR="00575C20" w:rsidRPr="003223EE" w:rsidRDefault="008965F5" w:rsidP="003223EE">
      <w:pPr>
        <w:spacing w:after="0" w:line="360" w:lineRule="auto"/>
        <w:rPr>
          <w:rFonts w:asciiTheme="minorHAnsi" w:hAnsiTheme="minorHAnsi"/>
          <w:b/>
        </w:rPr>
      </w:pPr>
      <w:bookmarkStart w:id="2" w:name="_GoBack"/>
      <w:bookmarkEnd w:id="2"/>
      <w:r w:rsidRPr="003223EE">
        <w:rPr>
          <w:rFonts w:asciiTheme="minorHAnsi" w:hAnsiTheme="minorHAnsi"/>
          <w:b/>
        </w:rPr>
        <w:t>Tasks</w:t>
      </w:r>
      <w:r w:rsidR="007657A3">
        <w:rPr>
          <w:rFonts w:asciiTheme="minorHAnsi" w:hAnsiTheme="minorHAnsi"/>
          <w:b/>
        </w:rPr>
        <w:t xml:space="preserve"> for the project are</w:t>
      </w:r>
      <w:r w:rsidRPr="003223EE">
        <w:rPr>
          <w:rFonts w:asciiTheme="minorHAnsi" w:hAnsiTheme="minorHAnsi"/>
          <w:b/>
        </w:rPr>
        <w:t>:</w:t>
      </w:r>
    </w:p>
    <w:p w:rsidR="007657A3" w:rsidRDefault="008965F5" w:rsidP="003223EE">
      <w:pPr>
        <w:spacing w:after="0" w:line="360" w:lineRule="auto"/>
        <w:rPr>
          <w:rFonts w:asciiTheme="minorHAnsi" w:hAnsiTheme="minorHAnsi"/>
        </w:rPr>
      </w:pPr>
      <w:r w:rsidRPr="003223EE">
        <w:rPr>
          <w:rFonts w:asciiTheme="minorHAnsi" w:hAnsiTheme="minorHAnsi"/>
        </w:rPr>
        <w:t>My tasks for this project is that to build a friendly and accessible home page for the game that can attract the user to play the game more than once. Moreover I will do some documentation and</w:t>
      </w:r>
      <w:r w:rsidR="003223EE" w:rsidRPr="003223EE">
        <w:rPr>
          <w:rFonts w:asciiTheme="minorHAnsi" w:hAnsiTheme="minorHAnsi"/>
        </w:rPr>
        <w:t xml:space="preserve"> checklist with the due date of tasks that nee</w:t>
      </w:r>
      <w:r w:rsidR="007657A3">
        <w:rPr>
          <w:rFonts w:asciiTheme="minorHAnsi" w:hAnsiTheme="minorHAnsi"/>
        </w:rPr>
        <w:t xml:space="preserve">d it to build the home page. </w:t>
      </w:r>
    </w:p>
    <w:p w:rsidR="003223EE" w:rsidRPr="003223EE" w:rsidRDefault="007657A3" w:rsidP="003223EE">
      <w:pPr>
        <w:spacing w:after="0" w:line="360" w:lineRule="auto"/>
        <w:rPr>
          <w:rFonts w:asciiTheme="minorHAnsi" w:hAnsiTheme="minorHAnsi"/>
        </w:rPr>
      </w:pPr>
      <w:r>
        <w:rPr>
          <w:rFonts w:asciiTheme="minorHAnsi" w:hAnsiTheme="minorHAnsi"/>
        </w:rPr>
        <w:t>Also my</w:t>
      </w:r>
      <w:r w:rsidR="003223EE" w:rsidRPr="003223EE">
        <w:rPr>
          <w:rFonts w:asciiTheme="minorHAnsi" w:hAnsiTheme="minorHAnsi"/>
        </w:rPr>
        <w:t xml:space="preserve"> task is to do user acceptance tests for the game also for the home webpage to identify the threats and the weakness of the game.</w:t>
      </w:r>
    </w:p>
    <w:p w:rsidR="008965F5" w:rsidRPr="003223EE" w:rsidRDefault="003223EE" w:rsidP="003223EE">
      <w:pPr>
        <w:spacing w:after="0" w:line="360" w:lineRule="auto"/>
        <w:rPr>
          <w:rFonts w:asciiTheme="minorHAnsi" w:hAnsiTheme="minorHAnsi"/>
        </w:rPr>
      </w:pPr>
      <w:r w:rsidRPr="003223EE">
        <w:rPr>
          <w:rFonts w:asciiTheme="minorHAnsi" w:hAnsiTheme="minorHAnsi"/>
        </w:rPr>
        <w:t xml:space="preserve">And my last task is to draw Burndown </w:t>
      </w:r>
      <w:r w:rsidR="007657A3" w:rsidRPr="003223EE">
        <w:rPr>
          <w:rFonts w:asciiTheme="minorHAnsi" w:hAnsiTheme="minorHAnsi"/>
        </w:rPr>
        <w:t>chart to</w:t>
      </w:r>
      <w:r w:rsidRPr="003223EE">
        <w:rPr>
          <w:rStyle w:val="tgc"/>
          <w:rFonts w:asciiTheme="minorHAnsi" w:hAnsiTheme="minorHAnsi"/>
        </w:rPr>
        <w:t xml:space="preserve"> adjust the graphical representation of work left to do versus time, it is useful for predicting when all of the work will be completed.</w:t>
      </w:r>
    </w:p>
    <w:p w:rsidR="008965F5" w:rsidRPr="003223EE" w:rsidRDefault="008965F5" w:rsidP="003223EE">
      <w:pPr>
        <w:spacing w:after="0" w:line="360" w:lineRule="auto"/>
        <w:rPr>
          <w:rFonts w:asciiTheme="minorHAnsi" w:hAnsiTheme="minorHAnsi"/>
        </w:rPr>
      </w:pPr>
    </w:p>
    <w:p w:rsidR="008965F5" w:rsidRPr="003223EE" w:rsidRDefault="008965F5" w:rsidP="003223EE">
      <w:pPr>
        <w:spacing w:after="0" w:line="360" w:lineRule="auto"/>
        <w:rPr>
          <w:rFonts w:asciiTheme="minorHAnsi" w:hAnsiTheme="minorHAnsi"/>
        </w:rPr>
      </w:pPr>
    </w:p>
    <w:p w:rsidR="00DD4CF5" w:rsidRPr="003223EE" w:rsidRDefault="00DD4CF5" w:rsidP="003223EE">
      <w:pPr>
        <w:spacing w:after="0" w:line="360" w:lineRule="auto"/>
        <w:rPr>
          <w:rFonts w:asciiTheme="minorHAnsi" w:hAnsiTheme="minorHAnsi"/>
          <w:b/>
        </w:rPr>
      </w:pPr>
      <w:r w:rsidRPr="003223EE">
        <w:rPr>
          <w:rFonts w:asciiTheme="minorHAnsi" w:hAnsiTheme="minorHAnsi"/>
          <w:b/>
        </w:rPr>
        <w:t xml:space="preserve">Assessment tasks and due date: </w:t>
      </w:r>
    </w:p>
    <w:p w:rsidR="00DD4CF5" w:rsidRPr="003223EE" w:rsidRDefault="00DD4CF5" w:rsidP="003223EE">
      <w:pPr>
        <w:spacing w:after="0" w:line="360" w:lineRule="auto"/>
        <w:rPr>
          <w:rFonts w:asciiTheme="minorHAnsi" w:hAnsi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DD4CF5" w:rsidRPr="00DD4CF5" w:rsidTr="00DD4CF5">
        <w:trPr>
          <w:tblCellSpacing w:w="15" w:type="dxa"/>
        </w:trPr>
        <w:tc>
          <w:tcPr>
            <w:tcW w:w="0" w:type="auto"/>
            <w:vAlign w:val="center"/>
            <w:hideMark/>
          </w:tcPr>
          <w:p w:rsidR="00DD4CF5" w:rsidRPr="00DD4CF5" w:rsidRDefault="00DD4CF5" w:rsidP="003223EE">
            <w:pPr>
              <w:spacing w:after="0" w:line="360" w:lineRule="auto"/>
              <w:rPr>
                <w:rFonts w:asciiTheme="minorHAnsi" w:eastAsia="Times New Roman" w:hAnsiTheme="minorHAnsi"/>
                <w:lang w:val="en-AU" w:eastAsia="en-AU"/>
              </w:rPr>
            </w:pPr>
          </w:p>
        </w:tc>
        <w:tc>
          <w:tcPr>
            <w:tcW w:w="0" w:type="auto"/>
            <w:vAlign w:val="cente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CB9CA" w:themeFill="text2" w:themeFillTint="66"/>
              <w:tblCellMar>
                <w:top w:w="15" w:type="dxa"/>
                <w:left w:w="15" w:type="dxa"/>
                <w:bottom w:w="15" w:type="dxa"/>
                <w:right w:w="15" w:type="dxa"/>
              </w:tblCellMar>
              <w:tblLook w:val="04A0" w:firstRow="1" w:lastRow="0" w:firstColumn="1" w:lastColumn="0" w:noHBand="0" w:noVBand="1"/>
            </w:tblPr>
            <w:tblGrid>
              <w:gridCol w:w="3017"/>
              <w:gridCol w:w="2914"/>
              <w:gridCol w:w="2929"/>
            </w:tblGrid>
            <w:tr w:rsidR="00DD4CF5" w:rsidRPr="00DD4CF5" w:rsidTr="00710946">
              <w:trPr>
                <w:tblCellSpacing w:w="15" w:type="dxa"/>
              </w:trPr>
              <w:tc>
                <w:tcPr>
                  <w:tcW w:w="1700" w:type="pct"/>
                  <w:shd w:val="clear" w:color="auto" w:fill="ACB9CA" w:themeFill="text2" w:themeFillTint="66"/>
                  <w:vAlign w:val="center"/>
                  <w:hideMark/>
                </w:tcPr>
                <w:p w:rsidR="00DD4CF5" w:rsidRPr="00DD4CF5" w:rsidRDefault="00DD4CF5" w:rsidP="003223EE">
                  <w:pPr>
                    <w:spacing w:after="0" w:line="360" w:lineRule="auto"/>
                    <w:rPr>
                      <w:rFonts w:asciiTheme="minorHAnsi" w:eastAsia="Times New Roman" w:hAnsiTheme="minorHAnsi"/>
                      <w:b/>
                      <w:bCs/>
                      <w:lang w:val="en-AU" w:eastAsia="en-AU"/>
                    </w:rPr>
                  </w:pPr>
                  <w:r w:rsidRPr="00DD4CF5">
                    <w:rPr>
                      <w:rFonts w:asciiTheme="minorHAnsi" w:eastAsia="Times New Roman" w:hAnsiTheme="minorHAnsi"/>
                      <w:b/>
                      <w:bCs/>
                      <w:lang w:val="en-AU" w:eastAsia="en-AU"/>
                    </w:rPr>
                    <w:t>Assessment Task</w:t>
                  </w:r>
                </w:p>
              </w:tc>
              <w:tc>
                <w:tcPr>
                  <w:tcW w:w="1650" w:type="pct"/>
                  <w:shd w:val="clear" w:color="auto" w:fill="ACB9CA" w:themeFill="text2" w:themeFillTint="66"/>
                  <w:vAlign w:val="center"/>
                  <w:hideMark/>
                </w:tcPr>
                <w:p w:rsidR="00DD4CF5" w:rsidRPr="00DD4CF5" w:rsidRDefault="00DD4CF5" w:rsidP="003223EE">
                  <w:pPr>
                    <w:spacing w:after="0" w:line="360" w:lineRule="auto"/>
                    <w:rPr>
                      <w:rFonts w:asciiTheme="minorHAnsi" w:eastAsia="Times New Roman" w:hAnsiTheme="minorHAnsi"/>
                      <w:b/>
                      <w:bCs/>
                      <w:lang w:val="en-AU" w:eastAsia="en-AU"/>
                    </w:rPr>
                  </w:pPr>
                  <w:r w:rsidRPr="003223EE">
                    <w:rPr>
                      <w:rFonts w:asciiTheme="minorHAnsi" w:eastAsia="Times New Roman" w:hAnsiTheme="minorHAnsi"/>
                      <w:b/>
                      <w:bCs/>
                      <w:lang w:val="en-AU" w:eastAsia="en-AU"/>
                    </w:rPr>
                    <w:t>Value</w:t>
                  </w:r>
                </w:p>
              </w:tc>
              <w:tc>
                <w:tcPr>
                  <w:tcW w:w="1650" w:type="pct"/>
                  <w:shd w:val="clear" w:color="auto" w:fill="ACB9CA" w:themeFill="text2" w:themeFillTint="66"/>
                  <w:vAlign w:val="center"/>
                  <w:hideMark/>
                </w:tcPr>
                <w:p w:rsidR="00DD4CF5" w:rsidRPr="00DD4CF5" w:rsidRDefault="00DD4CF5" w:rsidP="003223EE">
                  <w:pPr>
                    <w:spacing w:after="0" w:line="360" w:lineRule="auto"/>
                    <w:rPr>
                      <w:rFonts w:asciiTheme="minorHAnsi" w:eastAsia="Times New Roman" w:hAnsiTheme="minorHAnsi"/>
                      <w:b/>
                      <w:bCs/>
                      <w:lang w:val="en-AU" w:eastAsia="en-AU"/>
                    </w:rPr>
                  </w:pPr>
                  <w:r w:rsidRPr="003223EE">
                    <w:rPr>
                      <w:rFonts w:asciiTheme="minorHAnsi" w:eastAsia="Times New Roman" w:hAnsiTheme="minorHAnsi"/>
                      <w:b/>
                      <w:bCs/>
                      <w:lang w:val="en-AU" w:eastAsia="en-AU"/>
                    </w:rPr>
                    <w:t>Due date</w:t>
                  </w:r>
                </w:p>
              </w:tc>
            </w:tr>
            <w:tr w:rsidR="00DD4CF5" w:rsidRPr="00DD4CF5" w:rsidTr="00710946">
              <w:trPr>
                <w:tblCellSpacing w:w="15" w:type="dxa"/>
              </w:trPr>
              <w:tc>
                <w:tcPr>
                  <w:tcW w:w="0" w:type="auto"/>
                  <w:shd w:val="clear" w:color="auto" w:fill="ACB9CA" w:themeFill="text2" w:themeFillTint="66"/>
                  <w:vAlign w:val="center"/>
                  <w:hideMark/>
                </w:tcPr>
                <w:p w:rsidR="00DD4CF5" w:rsidRPr="00DD4CF5" w:rsidRDefault="00DD4CF5" w:rsidP="003223EE">
                  <w:pPr>
                    <w:spacing w:after="0" w:line="360" w:lineRule="auto"/>
                    <w:rPr>
                      <w:rFonts w:asciiTheme="minorHAnsi" w:eastAsia="Times New Roman" w:hAnsiTheme="minorHAnsi"/>
                      <w:lang w:val="en-AU" w:eastAsia="en-AU"/>
                    </w:rPr>
                  </w:pPr>
                  <w:r w:rsidRPr="00DD4CF5">
                    <w:rPr>
                      <w:rFonts w:asciiTheme="minorHAnsi" w:eastAsia="Times New Roman" w:hAnsiTheme="minorHAnsi"/>
                      <w:lang w:val="en-AU" w:eastAsia="en-AU"/>
                    </w:rPr>
                    <w:t>Project plan (3 - 5 pages)</w:t>
                  </w:r>
                </w:p>
              </w:tc>
              <w:tc>
                <w:tcPr>
                  <w:tcW w:w="0" w:type="auto"/>
                  <w:shd w:val="clear" w:color="auto" w:fill="ACB9CA" w:themeFill="text2" w:themeFillTint="66"/>
                  <w:vAlign w:val="center"/>
                  <w:hideMark/>
                </w:tcPr>
                <w:p w:rsidR="00DD4CF5" w:rsidRPr="00DD4CF5" w:rsidRDefault="00DD4CF5" w:rsidP="003223EE">
                  <w:pPr>
                    <w:spacing w:after="0" w:line="360" w:lineRule="auto"/>
                    <w:rPr>
                      <w:rFonts w:asciiTheme="minorHAnsi" w:eastAsia="Times New Roman" w:hAnsiTheme="minorHAnsi"/>
                      <w:lang w:val="en-AU" w:eastAsia="en-AU"/>
                    </w:rPr>
                  </w:pPr>
                  <w:r w:rsidRPr="00DD4CF5">
                    <w:rPr>
                      <w:rFonts w:asciiTheme="minorHAnsi" w:eastAsia="Times New Roman" w:hAnsiTheme="minorHAnsi"/>
                      <w:lang w:val="en-AU" w:eastAsia="en-AU"/>
                    </w:rPr>
                    <w:t>10%</w:t>
                  </w:r>
                </w:p>
              </w:tc>
              <w:tc>
                <w:tcPr>
                  <w:tcW w:w="0" w:type="auto"/>
                  <w:shd w:val="clear" w:color="auto" w:fill="ACB9CA" w:themeFill="text2" w:themeFillTint="66"/>
                  <w:vAlign w:val="center"/>
                  <w:hideMark/>
                </w:tcPr>
                <w:p w:rsidR="00DD4CF5" w:rsidRPr="00DD4CF5" w:rsidRDefault="00710946" w:rsidP="003223EE">
                  <w:pPr>
                    <w:spacing w:after="0" w:line="360" w:lineRule="auto"/>
                    <w:rPr>
                      <w:rFonts w:asciiTheme="minorHAnsi" w:eastAsia="Times New Roman" w:hAnsiTheme="minorHAnsi"/>
                      <w:lang w:val="en-AU" w:eastAsia="en-AU"/>
                    </w:rPr>
                  </w:pPr>
                  <w:r w:rsidRPr="003223EE">
                    <w:rPr>
                      <w:rFonts w:asciiTheme="minorHAnsi" w:eastAsia="Times New Roman" w:hAnsiTheme="minorHAnsi"/>
                      <w:lang w:val="en-AU" w:eastAsia="en-AU"/>
                    </w:rPr>
                    <w:t xml:space="preserve">W 3, </w:t>
                  </w:r>
                  <w:r w:rsidR="00DD4CF5" w:rsidRPr="003223EE">
                    <w:rPr>
                      <w:rFonts w:asciiTheme="minorHAnsi" w:eastAsia="Times New Roman" w:hAnsiTheme="minorHAnsi"/>
                      <w:lang w:val="en-AU" w:eastAsia="en-AU"/>
                    </w:rPr>
                    <w:t xml:space="preserve">Monday, </w:t>
                  </w:r>
                  <w:r w:rsidRPr="003223EE">
                    <w:rPr>
                      <w:rFonts w:asciiTheme="minorHAnsi" w:eastAsia="Times New Roman" w:hAnsiTheme="minorHAnsi"/>
                      <w:lang w:val="en-AU" w:eastAsia="en-AU"/>
                    </w:rPr>
                    <w:t>1/8/2016</w:t>
                  </w:r>
                </w:p>
              </w:tc>
            </w:tr>
            <w:tr w:rsidR="00DD4CF5" w:rsidRPr="00DD4CF5" w:rsidTr="00710946">
              <w:trPr>
                <w:tblCellSpacing w:w="15" w:type="dxa"/>
              </w:trPr>
              <w:tc>
                <w:tcPr>
                  <w:tcW w:w="0" w:type="auto"/>
                  <w:shd w:val="clear" w:color="auto" w:fill="ACB9CA" w:themeFill="text2" w:themeFillTint="66"/>
                  <w:vAlign w:val="center"/>
                  <w:hideMark/>
                </w:tcPr>
                <w:p w:rsidR="00DD4CF5" w:rsidRPr="00DD4CF5" w:rsidRDefault="00710946" w:rsidP="003223EE">
                  <w:pPr>
                    <w:spacing w:after="0" w:line="360" w:lineRule="auto"/>
                    <w:rPr>
                      <w:rFonts w:asciiTheme="minorHAnsi" w:eastAsia="Times New Roman" w:hAnsiTheme="minorHAnsi"/>
                      <w:lang w:val="en-AU" w:eastAsia="en-AU"/>
                    </w:rPr>
                  </w:pPr>
                  <w:r w:rsidRPr="00DD4CF5">
                    <w:rPr>
                      <w:rFonts w:asciiTheme="minorHAnsi" w:eastAsia="Times New Roman" w:hAnsiTheme="minorHAnsi"/>
                      <w:lang w:val="en-AU" w:eastAsia="en-AU"/>
                    </w:rPr>
                    <w:t>Pro</w:t>
                  </w:r>
                  <w:r w:rsidRPr="003223EE">
                    <w:rPr>
                      <w:rFonts w:asciiTheme="minorHAnsi" w:eastAsia="Times New Roman" w:hAnsiTheme="minorHAnsi"/>
                      <w:lang w:val="en-AU" w:eastAsia="en-AU"/>
                    </w:rPr>
                    <w:t>ject progress Report</w:t>
                  </w:r>
                  <w:r w:rsidRPr="00DD4CF5">
                    <w:rPr>
                      <w:rFonts w:asciiTheme="minorHAnsi" w:eastAsia="Times New Roman" w:hAnsiTheme="minorHAnsi"/>
                      <w:lang w:val="en-AU" w:eastAsia="en-AU"/>
                    </w:rPr>
                    <w:t xml:space="preserve">- 1500 words </w:t>
                  </w:r>
                </w:p>
              </w:tc>
              <w:tc>
                <w:tcPr>
                  <w:tcW w:w="0" w:type="auto"/>
                  <w:shd w:val="clear" w:color="auto" w:fill="ACB9CA" w:themeFill="text2" w:themeFillTint="66"/>
                  <w:vAlign w:val="center"/>
                  <w:hideMark/>
                </w:tcPr>
                <w:p w:rsidR="00DD4CF5" w:rsidRPr="00DD4CF5" w:rsidRDefault="00710946" w:rsidP="003223EE">
                  <w:pPr>
                    <w:spacing w:after="0" w:line="360" w:lineRule="auto"/>
                    <w:rPr>
                      <w:rFonts w:asciiTheme="minorHAnsi" w:eastAsia="Times New Roman" w:hAnsiTheme="minorHAnsi"/>
                      <w:lang w:val="en-AU" w:eastAsia="en-AU"/>
                    </w:rPr>
                  </w:pPr>
                  <w:r w:rsidRPr="003223EE">
                    <w:rPr>
                      <w:rFonts w:asciiTheme="minorHAnsi" w:eastAsia="Times New Roman" w:hAnsiTheme="minorHAnsi"/>
                      <w:lang w:val="en-AU" w:eastAsia="en-AU"/>
                    </w:rPr>
                    <w:t>2</w:t>
                  </w:r>
                  <w:r w:rsidR="00DD4CF5" w:rsidRPr="00DD4CF5">
                    <w:rPr>
                      <w:rFonts w:asciiTheme="minorHAnsi" w:eastAsia="Times New Roman" w:hAnsiTheme="minorHAnsi"/>
                      <w:lang w:val="en-AU" w:eastAsia="en-AU"/>
                    </w:rPr>
                    <w:t>0%</w:t>
                  </w:r>
                </w:p>
              </w:tc>
              <w:tc>
                <w:tcPr>
                  <w:tcW w:w="0" w:type="auto"/>
                  <w:shd w:val="clear" w:color="auto" w:fill="ACB9CA" w:themeFill="text2" w:themeFillTint="66"/>
                  <w:vAlign w:val="center"/>
                  <w:hideMark/>
                </w:tcPr>
                <w:p w:rsidR="00DD4CF5" w:rsidRPr="00DD4CF5" w:rsidRDefault="00710946" w:rsidP="003223EE">
                  <w:pPr>
                    <w:spacing w:after="0" w:line="360" w:lineRule="auto"/>
                    <w:rPr>
                      <w:rFonts w:asciiTheme="minorHAnsi" w:eastAsia="Times New Roman" w:hAnsiTheme="minorHAnsi"/>
                      <w:lang w:val="en-AU" w:eastAsia="en-AU"/>
                    </w:rPr>
                  </w:pPr>
                  <w:r w:rsidRPr="003223EE">
                    <w:rPr>
                      <w:rFonts w:asciiTheme="minorHAnsi" w:eastAsia="Times New Roman" w:hAnsiTheme="minorHAnsi"/>
                      <w:lang w:val="en-AU" w:eastAsia="en-AU"/>
                    </w:rPr>
                    <w:t>W 5, Monday, 15/8/2016</w:t>
                  </w:r>
                </w:p>
              </w:tc>
            </w:tr>
            <w:tr w:rsidR="00DD4CF5" w:rsidRPr="00DD4CF5" w:rsidTr="00710946">
              <w:trPr>
                <w:tblCellSpacing w:w="15" w:type="dxa"/>
              </w:trPr>
              <w:tc>
                <w:tcPr>
                  <w:tcW w:w="0" w:type="auto"/>
                  <w:shd w:val="clear" w:color="auto" w:fill="ACB9CA" w:themeFill="text2" w:themeFillTint="66"/>
                  <w:vAlign w:val="center"/>
                  <w:hideMark/>
                </w:tcPr>
                <w:p w:rsidR="00DD4CF5" w:rsidRPr="00DD4CF5" w:rsidRDefault="00DD4CF5" w:rsidP="003223EE">
                  <w:pPr>
                    <w:spacing w:after="0" w:line="360" w:lineRule="auto"/>
                    <w:rPr>
                      <w:rFonts w:asciiTheme="minorHAnsi" w:eastAsia="Times New Roman" w:hAnsiTheme="minorHAnsi"/>
                      <w:lang w:val="en-AU" w:eastAsia="en-AU"/>
                    </w:rPr>
                  </w:pPr>
                  <w:r w:rsidRPr="00DD4CF5">
                    <w:rPr>
                      <w:rFonts w:asciiTheme="minorHAnsi" w:eastAsia="Times New Roman" w:hAnsiTheme="minorHAnsi"/>
                      <w:lang w:val="en-AU" w:eastAsia="en-AU"/>
                    </w:rPr>
                    <w:lastRenderedPageBreak/>
                    <w:t>Presentation and demonstration of software methods (10 minutes)</w:t>
                  </w:r>
                </w:p>
              </w:tc>
              <w:tc>
                <w:tcPr>
                  <w:tcW w:w="0" w:type="auto"/>
                  <w:shd w:val="clear" w:color="auto" w:fill="ACB9CA" w:themeFill="text2" w:themeFillTint="66"/>
                  <w:vAlign w:val="center"/>
                  <w:hideMark/>
                </w:tcPr>
                <w:p w:rsidR="00DD4CF5" w:rsidRPr="00DD4CF5" w:rsidRDefault="00DD4CF5" w:rsidP="003223EE">
                  <w:pPr>
                    <w:spacing w:after="0" w:line="360" w:lineRule="auto"/>
                    <w:rPr>
                      <w:rFonts w:asciiTheme="minorHAnsi" w:eastAsia="Times New Roman" w:hAnsiTheme="minorHAnsi"/>
                      <w:lang w:val="en-AU" w:eastAsia="en-AU"/>
                    </w:rPr>
                  </w:pPr>
                  <w:r w:rsidRPr="00DD4CF5">
                    <w:rPr>
                      <w:rFonts w:asciiTheme="minorHAnsi" w:eastAsia="Times New Roman" w:hAnsiTheme="minorHAnsi"/>
                      <w:lang w:val="en-AU" w:eastAsia="en-AU"/>
                    </w:rPr>
                    <w:t>30%</w:t>
                  </w:r>
                </w:p>
              </w:tc>
              <w:tc>
                <w:tcPr>
                  <w:tcW w:w="0" w:type="auto"/>
                  <w:shd w:val="clear" w:color="auto" w:fill="ACB9CA" w:themeFill="text2" w:themeFillTint="66"/>
                  <w:vAlign w:val="center"/>
                  <w:hideMark/>
                </w:tcPr>
                <w:p w:rsidR="00DD4CF5" w:rsidRPr="00DD4CF5" w:rsidRDefault="00710946" w:rsidP="003223EE">
                  <w:pPr>
                    <w:spacing w:after="0" w:line="360" w:lineRule="auto"/>
                    <w:rPr>
                      <w:rFonts w:asciiTheme="minorHAnsi" w:eastAsia="Times New Roman" w:hAnsiTheme="minorHAnsi"/>
                      <w:lang w:val="en-AU" w:eastAsia="en-AU"/>
                    </w:rPr>
                  </w:pPr>
                  <w:r w:rsidRPr="003223EE">
                    <w:rPr>
                      <w:rFonts w:asciiTheme="minorHAnsi" w:eastAsia="Times New Roman" w:hAnsiTheme="minorHAnsi"/>
                      <w:lang w:val="en-AU" w:eastAsia="en-AU"/>
                    </w:rPr>
                    <w:t>W 11, Monday, 26/9/2016</w:t>
                  </w:r>
                </w:p>
              </w:tc>
            </w:tr>
            <w:tr w:rsidR="00DD4CF5" w:rsidRPr="00DD4CF5" w:rsidTr="00710946">
              <w:trPr>
                <w:tblCellSpacing w:w="15" w:type="dxa"/>
              </w:trPr>
              <w:tc>
                <w:tcPr>
                  <w:tcW w:w="0" w:type="auto"/>
                  <w:shd w:val="clear" w:color="auto" w:fill="ACB9CA" w:themeFill="text2" w:themeFillTint="66"/>
                  <w:vAlign w:val="center"/>
                  <w:hideMark/>
                </w:tcPr>
                <w:p w:rsidR="00710946" w:rsidRPr="00DD4CF5" w:rsidRDefault="00710946" w:rsidP="003223EE">
                  <w:pPr>
                    <w:spacing w:after="0" w:line="360" w:lineRule="auto"/>
                    <w:rPr>
                      <w:rFonts w:asciiTheme="minorHAnsi" w:eastAsia="Times New Roman" w:hAnsiTheme="minorHAnsi"/>
                      <w:lang w:val="en-AU" w:eastAsia="en-AU"/>
                    </w:rPr>
                  </w:pPr>
                  <w:r w:rsidRPr="00DD4CF5">
                    <w:rPr>
                      <w:rFonts w:asciiTheme="minorHAnsi" w:eastAsia="Times New Roman" w:hAnsiTheme="minorHAnsi"/>
                      <w:lang w:val="en-AU" w:eastAsia="en-AU"/>
                    </w:rPr>
                    <w:t>Written report - 5000 words</w:t>
                  </w:r>
                </w:p>
              </w:tc>
              <w:tc>
                <w:tcPr>
                  <w:tcW w:w="0" w:type="auto"/>
                  <w:shd w:val="clear" w:color="auto" w:fill="ACB9CA" w:themeFill="text2" w:themeFillTint="66"/>
                  <w:vAlign w:val="center"/>
                  <w:hideMark/>
                </w:tcPr>
                <w:p w:rsidR="00DD4CF5" w:rsidRPr="00DD4CF5" w:rsidRDefault="00710946" w:rsidP="003223EE">
                  <w:pPr>
                    <w:spacing w:after="0" w:line="360" w:lineRule="auto"/>
                    <w:rPr>
                      <w:rFonts w:asciiTheme="minorHAnsi" w:eastAsia="Times New Roman" w:hAnsiTheme="minorHAnsi"/>
                      <w:lang w:val="en-AU" w:eastAsia="en-AU"/>
                    </w:rPr>
                  </w:pPr>
                  <w:r w:rsidRPr="003223EE">
                    <w:rPr>
                      <w:rFonts w:asciiTheme="minorHAnsi" w:eastAsia="Times New Roman" w:hAnsiTheme="minorHAnsi"/>
                      <w:lang w:val="en-AU" w:eastAsia="en-AU"/>
                    </w:rPr>
                    <w:t>4</w:t>
                  </w:r>
                  <w:r w:rsidR="00DD4CF5" w:rsidRPr="00DD4CF5">
                    <w:rPr>
                      <w:rFonts w:asciiTheme="minorHAnsi" w:eastAsia="Times New Roman" w:hAnsiTheme="minorHAnsi"/>
                      <w:lang w:val="en-AU" w:eastAsia="en-AU"/>
                    </w:rPr>
                    <w:t>0%</w:t>
                  </w:r>
                </w:p>
              </w:tc>
              <w:tc>
                <w:tcPr>
                  <w:tcW w:w="0" w:type="auto"/>
                  <w:shd w:val="clear" w:color="auto" w:fill="ACB9CA" w:themeFill="text2" w:themeFillTint="66"/>
                  <w:vAlign w:val="center"/>
                  <w:hideMark/>
                </w:tcPr>
                <w:p w:rsidR="00DD4CF5" w:rsidRPr="00DD4CF5" w:rsidRDefault="00710946" w:rsidP="003223EE">
                  <w:pPr>
                    <w:spacing w:after="0" w:line="360" w:lineRule="auto"/>
                    <w:rPr>
                      <w:rFonts w:asciiTheme="minorHAnsi" w:eastAsia="Times New Roman" w:hAnsiTheme="minorHAnsi"/>
                      <w:lang w:val="en-AU" w:eastAsia="en-AU"/>
                    </w:rPr>
                  </w:pPr>
                  <w:r w:rsidRPr="003223EE">
                    <w:rPr>
                      <w:rFonts w:asciiTheme="minorHAnsi" w:eastAsia="Times New Roman" w:hAnsiTheme="minorHAnsi"/>
                      <w:lang w:val="en-AU" w:eastAsia="en-AU"/>
                    </w:rPr>
                    <w:t>W 12, Monday 3/10/2016</w:t>
                  </w:r>
                </w:p>
              </w:tc>
            </w:tr>
          </w:tbl>
          <w:p w:rsidR="00DD4CF5" w:rsidRPr="00DD4CF5" w:rsidRDefault="00DD4CF5" w:rsidP="003223EE">
            <w:pPr>
              <w:spacing w:after="0" w:line="360" w:lineRule="auto"/>
              <w:rPr>
                <w:rFonts w:asciiTheme="minorHAnsi" w:eastAsia="Times New Roman" w:hAnsiTheme="minorHAnsi"/>
                <w:lang w:val="en-AU" w:eastAsia="en-AU"/>
              </w:rPr>
            </w:pPr>
          </w:p>
        </w:tc>
      </w:tr>
    </w:tbl>
    <w:p w:rsidR="00DD4CF5" w:rsidRPr="003223EE" w:rsidRDefault="00DD4CF5" w:rsidP="003223EE">
      <w:pPr>
        <w:spacing w:after="0" w:line="360" w:lineRule="auto"/>
        <w:rPr>
          <w:rFonts w:asciiTheme="minorHAnsi" w:hAnsiTheme="minorHAnsi"/>
        </w:rPr>
      </w:pPr>
    </w:p>
    <w:p w:rsidR="007657A3" w:rsidRDefault="007657A3" w:rsidP="003223EE">
      <w:pPr>
        <w:spacing w:after="0" w:line="360" w:lineRule="auto"/>
        <w:rPr>
          <w:rFonts w:asciiTheme="minorHAnsi" w:hAnsiTheme="minorHAnsi"/>
          <w:b/>
        </w:rPr>
      </w:pPr>
    </w:p>
    <w:p w:rsidR="007657A3" w:rsidRDefault="007657A3" w:rsidP="003223EE">
      <w:pPr>
        <w:spacing w:after="0" w:line="360" w:lineRule="auto"/>
        <w:rPr>
          <w:rFonts w:asciiTheme="minorHAnsi" w:hAnsiTheme="minorHAnsi"/>
          <w:b/>
        </w:rPr>
      </w:pPr>
    </w:p>
    <w:p w:rsidR="007657A3" w:rsidRDefault="007657A3" w:rsidP="003223EE">
      <w:pPr>
        <w:spacing w:after="0" w:line="360" w:lineRule="auto"/>
        <w:rPr>
          <w:rFonts w:asciiTheme="minorHAnsi" w:hAnsiTheme="minorHAnsi"/>
          <w:b/>
        </w:rPr>
      </w:pPr>
    </w:p>
    <w:p w:rsidR="007657A3" w:rsidRDefault="007657A3" w:rsidP="003223EE">
      <w:pPr>
        <w:spacing w:after="0" w:line="360" w:lineRule="auto"/>
        <w:rPr>
          <w:rFonts w:asciiTheme="minorHAnsi" w:hAnsiTheme="minorHAnsi"/>
          <w:b/>
        </w:rPr>
      </w:pPr>
    </w:p>
    <w:p w:rsidR="007657A3" w:rsidRDefault="007657A3" w:rsidP="003223EE">
      <w:pPr>
        <w:spacing w:after="0" w:line="360" w:lineRule="auto"/>
        <w:rPr>
          <w:rFonts w:asciiTheme="minorHAnsi" w:hAnsiTheme="minorHAnsi"/>
          <w:b/>
        </w:rPr>
      </w:pPr>
    </w:p>
    <w:p w:rsidR="007657A3" w:rsidRDefault="007657A3" w:rsidP="003223EE">
      <w:pPr>
        <w:spacing w:after="0" w:line="360" w:lineRule="auto"/>
        <w:rPr>
          <w:rFonts w:asciiTheme="minorHAnsi" w:hAnsiTheme="minorHAnsi"/>
          <w:b/>
        </w:rPr>
      </w:pPr>
    </w:p>
    <w:p w:rsidR="008965F5" w:rsidRPr="003223EE" w:rsidRDefault="008965F5" w:rsidP="003223EE">
      <w:pPr>
        <w:spacing w:after="0" w:line="360" w:lineRule="auto"/>
        <w:rPr>
          <w:rFonts w:asciiTheme="minorHAnsi" w:hAnsiTheme="minorHAnsi"/>
          <w:b/>
        </w:rPr>
      </w:pPr>
      <w:r w:rsidRPr="003223EE">
        <w:rPr>
          <w:rFonts w:asciiTheme="minorHAnsi" w:hAnsiTheme="minorHAnsi"/>
          <w:b/>
        </w:rPr>
        <w:t xml:space="preserve">References: </w:t>
      </w:r>
    </w:p>
    <w:p w:rsidR="008965F5" w:rsidRPr="003223EE" w:rsidRDefault="008965F5" w:rsidP="003223EE">
      <w:pPr>
        <w:spacing w:after="0" w:line="360" w:lineRule="auto"/>
        <w:ind w:left="66"/>
        <w:rPr>
          <w:rFonts w:asciiTheme="minorHAnsi" w:hAnsiTheme="minorHAnsi"/>
        </w:rPr>
      </w:pPr>
      <w:r w:rsidRPr="003223EE">
        <w:rPr>
          <w:rFonts w:asciiTheme="minorHAnsi" w:hAnsiTheme="minorHAnsi"/>
        </w:rPr>
        <w:t>Whitton, N 2012, ‘The place of game-based learning in an age of austerity’,</w:t>
      </w:r>
      <w:r w:rsidRPr="003223EE">
        <w:rPr>
          <w:rFonts w:asciiTheme="minorHAnsi" w:hAnsiTheme="minorHAnsi"/>
          <w:i/>
        </w:rPr>
        <w:t xml:space="preserve"> Electronic Journal of e-Learning</w:t>
      </w:r>
      <w:r w:rsidRPr="003223EE">
        <w:rPr>
          <w:rFonts w:asciiTheme="minorHAnsi" w:hAnsiTheme="minorHAnsi"/>
        </w:rPr>
        <w:t>, Vol. 10, Issue 2, Reviewed on 30 July 2016, available from:  &lt;http://www.ejel.</w:t>
      </w:r>
      <w:r w:rsidRPr="003223EE">
        <w:rPr>
          <w:rFonts w:asciiTheme="minorHAnsi" w:hAnsiTheme="minorHAnsi"/>
          <w:bCs/>
        </w:rPr>
        <w:t>or</w:t>
      </w:r>
      <w:r w:rsidRPr="003223EE">
        <w:rPr>
          <w:rFonts w:asciiTheme="minorHAnsi" w:hAnsiTheme="minorHAnsi"/>
        </w:rPr>
        <w:t>g/issue/download.html?idArticle=197&gt;</w:t>
      </w:r>
    </w:p>
    <w:p w:rsidR="008965F5" w:rsidRPr="003223EE" w:rsidRDefault="008965F5" w:rsidP="003223EE">
      <w:pPr>
        <w:spacing w:after="0" w:line="360" w:lineRule="auto"/>
        <w:rPr>
          <w:rFonts w:asciiTheme="minorHAnsi" w:hAnsiTheme="minorHAnsi"/>
        </w:rPr>
      </w:pPr>
    </w:p>
    <w:sectPr w:rsidR="008965F5" w:rsidRPr="003223EE" w:rsidSect="00F715BF">
      <w:headerReference w:type="default" r:id="rId7"/>
      <w:footerReference w:type="default" r:id="rId8"/>
      <w:pgSz w:w="11906" w:h="16838"/>
      <w:pgMar w:top="99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B66" w:rsidRDefault="00C97B66" w:rsidP="003223EE">
      <w:pPr>
        <w:spacing w:after="0" w:line="240" w:lineRule="auto"/>
      </w:pPr>
      <w:r>
        <w:separator/>
      </w:r>
    </w:p>
  </w:endnote>
  <w:endnote w:type="continuationSeparator" w:id="0">
    <w:p w:rsidR="00C97B66" w:rsidRDefault="00C97B66" w:rsidP="00322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A3" w:rsidRDefault="007657A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F07A6">
      <w:rPr>
        <w:caps/>
        <w:noProof/>
        <w:color w:val="5B9BD5" w:themeColor="accent1"/>
      </w:rPr>
      <w:t>3</w:t>
    </w:r>
    <w:r>
      <w:rPr>
        <w:caps/>
        <w:noProof/>
        <w:color w:val="5B9BD5" w:themeColor="accent1"/>
      </w:rPr>
      <w:fldChar w:fldCharType="end"/>
    </w:r>
  </w:p>
  <w:p w:rsidR="003223EE" w:rsidRDefault="00322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B66" w:rsidRDefault="00C97B66" w:rsidP="003223EE">
      <w:pPr>
        <w:spacing w:after="0" w:line="240" w:lineRule="auto"/>
      </w:pPr>
      <w:r>
        <w:separator/>
      </w:r>
    </w:p>
  </w:footnote>
  <w:footnote w:type="continuationSeparator" w:id="0">
    <w:p w:rsidR="00C97B66" w:rsidRDefault="00C97B66" w:rsidP="003223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EE" w:rsidRPr="003223EE" w:rsidRDefault="003223EE" w:rsidP="003223EE">
    <w:pPr>
      <w:pStyle w:val="Header"/>
      <w:tabs>
        <w:tab w:val="clear" w:pos="4513"/>
        <w:tab w:val="left" w:pos="3870"/>
      </w:tabs>
      <w:rPr>
        <w:lang w:val="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85918"/>
    <w:multiLevelType w:val="multilevel"/>
    <w:tmpl w:val="6BD43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BF"/>
    <w:rsid w:val="000B592F"/>
    <w:rsid w:val="000C4BBB"/>
    <w:rsid w:val="0018226A"/>
    <w:rsid w:val="003223EE"/>
    <w:rsid w:val="004457C9"/>
    <w:rsid w:val="004F07A6"/>
    <w:rsid w:val="00575C20"/>
    <w:rsid w:val="00710946"/>
    <w:rsid w:val="007657A3"/>
    <w:rsid w:val="008965F5"/>
    <w:rsid w:val="009143E9"/>
    <w:rsid w:val="00C051F1"/>
    <w:rsid w:val="00C153CD"/>
    <w:rsid w:val="00C97B66"/>
    <w:rsid w:val="00DD4CF5"/>
    <w:rsid w:val="00DE20F8"/>
    <w:rsid w:val="00F715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20DFF-6209-4273-AD4E-7B88E1E6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5B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BBB"/>
    <w:rPr>
      <w:color w:val="0000FF"/>
      <w:u w:val="single"/>
    </w:rPr>
  </w:style>
  <w:style w:type="character" w:customStyle="1" w:styleId="name">
    <w:name w:val="name"/>
    <w:basedOn w:val="DefaultParagraphFont"/>
    <w:rsid w:val="000C4BBB"/>
  </w:style>
  <w:style w:type="character" w:customStyle="1" w:styleId="tgc">
    <w:name w:val="_tgc"/>
    <w:basedOn w:val="DefaultParagraphFont"/>
    <w:rsid w:val="003223EE"/>
  </w:style>
  <w:style w:type="paragraph" w:styleId="Header">
    <w:name w:val="header"/>
    <w:basedOn w:val="Normal"/>
    <w:link w:val="HeaderChar"/>
    <w:uiPriority w:val="99"/>
    <w:unhideWhenUsed/>
    <w:rsid w:val="00322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3EE"/>
    <w:rPr>
      <w:rFonts w:ascii="Calibri" w:eastAsia="Calibri" w:hAnsi="Calibri" w:cs="Times New Roman"/>
      <w:lang w:val="en-US"/>
    </w:rPr>
  </w:style>
  <w:style w:type="paragraph" w:styleId="Footer">
    <w:name w:val="footer"/>
    <w:basedOn w:val="Normal"/>
    <w:link w:val="FooterChar"/>
    <w:uiPriority w:val="99"/>
    <w:unhideWhenUsed/>
    <w:rsid w:val="00322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3EE"/>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5350">
      <w:bodyDiv w:val="1"/>
      <w:marLeft w:val="0"/>
      <w:marRight w:val="0"/>
      <w:marTop w:val="0"/>
      <w:marBottom w:val="0"/>
      <w:divBdr>
        <w:top w:val="none" w:sz="0" w:space="0" w:color="auto"/>
        <w:left w:val="none" w:sz="0" w:space="0" w:color="auto"/>
        <w:bottom w:val="none" w:sz="0" w:space="0" w:color="auto"/>
        <w:right w:val="none" w:sz="0" w:space="0" w:color="auto"/>
      </w:divBdr>
      <w:divsChild>
        <w:div w:id="61804700">
          <w:marLeft w:val="0"/>
          <w:marRight w:val="0"/>
          <w:marTop w:val="0"/>
          <w:marBottom w:val="0"/>
          <w:divBdr>
            <w:top w:val="none" w:sz="0" w:space="0" w:color="auto"/>
            <w:left w:val="none" w:sz="0" w:space="0" w:color="auto"/>
            <w:bottom w:val="none" w:sz="0" w:space="0" w:color="auto"/>
            <w:right w:val="none" w:sz="0" w:space="0" w:color="auto"/>
          </w:divBdr>
          <w:divsChild>
            <w:div w:id="1853034667">
              <w:marLeft w:val="0"/>
              <w:marRight w:val="0"/>
              <w:marTop w:val="0"/>
              <w:marBottom w:val="0"/>
              <w:divBdr>
                <w:top w:val="none" w:sz="0" w:space="0" w:color="auto"/>
                <w:left w:val="none" w:sz="0" w:space="0" w:color="auto"/>
                <w:bottom w:val="none" w:sz="0" w:space="0" w:color="auto"/>
                <w:right w:val="none" w:sz="0" w:space="0" w:color="auto"/>
              </w:divBdr>
            </w:div>
          </w:divsChild>
        </w:div>
        <w:div w:id="1662124419">
          <w:marLeft w:val="0"/>
          <w:marRight w:val="0"/>
          <w:marTop w:val="0"/>
          <w:marBottom w:val="0"/>
          <w:divBdr>
            <w:top w:val="none" w:sz="0" w:space="0" w:color="auto"/>
            <w:left w:val="none" w:sz="0" w:space="0" w:color="auto"/>
            <w:bottom w:val="none" w:sz="0" w:space="0" w:color="auto"/>
            <w:right w:val="none" w:sz="0" w:space="0" w:color="auto"/>
          </w:divBdr>
          <w:divsChild>
            <w:div w:id="743987036">
              <w:marLeft w:val="0"/>
              <w:marRight w:val="0"/>
              <w:marTop w:val="0"/>
              <w:marBottom w:val="0"/>
              <w:divBdr>
                <w:top w:val="none" w:sz="0" w:space="0" w:color="auto"/>
                <w:left w:val="none" w:sz="0" w:space="0" w:color="auto"/>
                <w:bottom w:val="none" w:sz="0" w:space="0" w:color="auto"/>
                <w:right w:val="none" w:sz="0" w:space="0" w:color="auto"/>
              </w:divBdr>
            </w:div>
            <w:div w:id="22098229">
              <w:marLeft w:val="0"/>
              <w:marRight w:val="0"/>
              <w:marTop w:val="0"/>
              <w:marBottom w:val="0"/>
              <w:divBdr>
                <w:top w:val="none" w:sz="0" w:space="0" w:color="auto"/>
                <w:left w:val="none" w:sz="0" w:space="0" w:color="auto"/>
                <w:bottom w:val="none" w:sz="0" w:space="0" w:color="auto"/>
                <w:right w:val="none" w:sz="0" w:space="0" w:color="auto"/>
              </w:divBdr>
            </w:div>
            <w:div w:id="1475953494">
              <w:marLeft w:val="0"/>
              <w:marRight w:val="0"/>
              <w:marTop w:val="0"/>
              <w:marBottom w:val="0"/>
              <w:divBdr>
                <w:top w:val="none" w:sz="0" w:space="0" w:color="auto"/>
                <w:left w:val="none" w:sz="0" w:space="0" w:color="auto"/>
                <w:bottom w:val="none" w:sz="0" w:space="0" w:color="auto"/>
                <w:right w:val="none" w:sz="0" w:space="0" w:color="auto"/>
              </w:divBdr>
            </w:div>
            <w:div w:id="497352950">
              <w:marLeft w:val="0"/>
              <w:marRight w:val="0"/>
              <w:marTop w:val="0"/>
              <w:marBottom w:val="0"/>
              <w:divBdr>
                <w:top w:val="none" w:sz="0" w:space="0" w:color="auto"/>
                <w:left w:val="none" w:sz="0" w:space="0" w:color="auto"/>
                <w:bottom w:val="none" w:sz="0" w:space="0" w:color="auto"/>
                <w:right w:val="none" w:sz="0" w:space="0" w:color="auto"/>
              </w:divBdr>
              <w:divsChild>
                <w:div w:id="1582451675">
                  <w:marLeft w:val="0"/>
                  <w:marRight w:val="0"/>
                  <w:marTop w:val="0"/>
                  <w:marBottom w:val="0"/>
                  <w:divBdr>
                    <w:top w:val="none" w:sz="0" w:space="0" w:color="auto"/>
                    <w:left w:val="none" w:sz="0" w:space="0" w:color="auto"/>
                    <w:bottom w:val="none" w:sz="0" w:space="0" w:color="auto"/>
                    <w:right w:val="none" w:sz="0" w:space="0" w:color="auto"/>
                  </w:divBdr>
                </w:div>
                <w:div w:id="755790722">
                  <w:marLeft w:val="0"/>
                  <w:marRight w:val="0"/>
                  <w:marTop w:val="0"/>
                  <w:marBottom w:val="0"/>
                  <w:divBdr>
                    <w:top w:val="none" w:sz="0" w:space="0" w:color="auto"/>
                    <w:left w:val="none" w:sz="0" w:space="0" w:color="auto"/>
                    <w:bottom w:val="none" w:sz="0" w:space="0" w:color="auto"/>
                    <w:right w:val="none" w:sz="0" w:space="0" w:color="auto"/>
                  </w:divBdr>
                </w:div>
                <w:div w:id="1579510859">
                  <w:marLeft w:val="0"/>
                  <w:marRight w:val="0"/>
                  <w:marTop w:val="0"/>
                  <w:marBottom w:val="0"/>
                  <w:divBdr>
                    <w:top w:val="none" w:sz="0" w:space="0" w:color="auto"/>
                    <w:left w:val="none" w:sz="0" w:space="0" w:color="auto"/>
                    <w:bottom w:val="none" w:sz="0" w:space="0" w:color="auto"/>
                    <w:right w:val="none" w:sz="0" w:space="0" w:color="auto"/>
                  </w:divBdr>
                </w:div>
                <w:div w:id="750273592">
                  <w:marLeft w:val="0"/>
                  <w:marRight w:val="0"/>
                  <w:marTop w:val="0"/>
                  <w:marBottom w:val="0"/>
                  <w:divBdr>
                    <w:top w:val="none" w:sz="0" w:space="0" w:color="auto"/>
                    <w:left w:val="none" w:sz="0" w:space="0" w:color="auto"/>
                    <w:bottom w:val="none" w:sz="0" w:space="0" w:color="auto"/>
                    <w:right w:val="none" w:sz="0" w:space="0" w:color="auto"/>
                  </w:divBdr>
                </w:div>
                <w:div w:id="625043218">
                  <w:marLeft w:val="0"/>
                  <w:marRight w:val="0"/>
                  <w:marTop w:val="0"/>
                  <w:marBottom w:val="0"/>
                  <w:divBdr>
                    <w:top w:val="none" w:sz="0" w:space="0" w:color="auto"/>
                    <w:left w:val="none" w:sz="0" w:space="0" w:color="auto"/>
                    <w:bottom w:val="none" w:sz="0" w:space="0" w:color="auto"/>
                    <w:right w:val="none" w:sz="0" w:space="0" w:color="auto"/>
                  </w:divBdr>
                </w:div>
                <w:div w:id="960918873">
                  <w:marLeft w:val="0"/>
                  <w:marRight w:val="0"/>
                  <w:marTop w:val="0"/>
                  <w:marBottom w:val="0"/>
                  <w:divBdr>
                    <w:top w:val="none" w:sz="0" w:space="0" w:color="auto"/>
                    <w:left w:val="none" w:sz="0" w:space="0" w:color="auto"/>
                    <w:bottom w:val="none" w:sz="0" w:space="0" w:color="auto"/>
                    <w:right w:val="none" w:sz="0" w:space="0" w:color="auto"/>
                  </w:divBdr>
                </w:div>
                <w:div w:id="2012293008">
                  <w:marLeft w:val="0"/>
                  <w:marRight w:val="0"/>
                  <w:marTop w:val="0"/>
                  <w:marBottom w:val="0"/>
                  <w:divBdr>
                    <w:top w:val="none" w:sz="0" w:space="0" w:color="auto"/>
                    <w:left w:val="none" w:sz="0" w:space="0" w:color="auto"/>
                    <w:bottom w:val="none" w:sz="0" w:space="0" w:color="auto"/>
                    <w:right w:val="none" w:sz="0" w:space="0" w:color="auto"/>
                  </w:divBdr>
                </w:div>
                <w:div w:id="1071579307">
                  <w:marLeft w:val="0"/>
                  <w:marRight w:val="0"/>
                  <w:marTop w:val="0"/>
                  <w:marBottom w:val="0"/>
                  <w:divBdr>
                    <w:top w:val="none" w:sz="0" w:space="0" w:color="auto"/>
                    <w:left w:val="none" w:sz="0" w:space="0" w:color="auto"/>
                    <w:bottom w:val="none" w:sz="0" w:space="0" w:color="auto"/>
                    <w:right w:val="none" w:sz="0" w:space="0" w:color="auto"/>
                  </w:divBdr>
                </w:div>
                <w:div w:id="832528722">
                  <w:marLeft w:val="0"/>
                  <w:marRight w:val="0"/>
                  <w:marTop w:val="0"/>
                  <w:marBottom w:val="0"/>
                  <w:divBdr>
                    <w:top w:val="none" w:sz="0" w:space="0" w:color="auto"/>
                    <w:left w:val="none" w:sz="0" w:space="0" w:color="auto"/>
                    <w:bottom w:val="none" w:sz="0" w:space="0" w:color="auto"/>
                    <w:right w:val="none" w:sz="0" w:space="0" w:color="auto"/>
                  </w:divBdr>
                </w:div>
                <w:div w:id="718212428">
                  <w:marLeft w:val="0"/>
                  <w:marRight w:val="0"/>
                  <w:marTop w:val="0"/>
                  <w:marBottom w:val="0"/>
                  <w:divBdr>
                    <w:top w:val="none" w:sz="0" w:space="0" w:color="auto"/>
                    <w:left w:val="none" w:sz="0" w:space="0" w:color="auto"/>
                    <w:bottom w:val="none" w:sz="0" w:space="0" w:color="auto"/>
                    <w:right w:val="none" w:sz="0" w:space="0" w:color="auto"/>
                  </w:divBdr>
                </w:div>
                <w:div w:id="1000428642">
                  <w:marLeft w:val="0"/>
                  <w:marRight w:val="0"/>
                  <w:marTop w:val="0"/>
                  <w:marBottom w:val="0"/>
                  <w:divBdr>
                    <w:top w:val="none" w:sz="0" w:space="0" w:color="auto"/>
                    <w:left w:val="none" w:sz="0" w:space="0" w:color="auto"/>
                    <w:bottom w:val="none" w:sz="0" w:space="0" w:color="auto"/>
                    <w:right w:val="none" w:sz="0" w:space="0" w:color="auto"/>
                  </w:divBdr>
                </w:div>
                <w:div w:id="1557007318">
                  <w:marLeft w:val="0"/>
                  <w:marRight w:val="0"/>
                  <w:marTop w:val="0"/>
                  <w:marBottom w:val="0"/>
                  <w:divBdr>
                    <w:top w:val="none" w:sz="0" w:space="0" w:color="auto"/>
                    <w:left w:val="none" w:sz="0" w:space="0" w:color="auto"/>
                    <w:bottom w:val="none" w:sz="0" w:space="0" w:color="auto"/>
                    <w:right w:val="none" w:sz="0" w:space="0" w:color="auto"/>
                  </w:divBdr>
                </w:div>
                <w:div w:id="493034060">
                  <w:marLeft w:val="0"/>
                  <w:marRight w:val="0"/>
                  <w:marTop w:val="0"/>
                  <w:marBottom w:val="0"/>
                  <w:divBdr>
                    <w:top w:val="none" w:sz="0" w:space="0" w:color="auto"/>
                    <w:left w:val="none" w:sz="0" w:space="0" w:color="auto"/>
                    <w:bottom w:val="none" w:sz="0" w:space="0" w:color="auto"/>
                    <w:right w:val="none" w:sz="0" w:space="0" w:color="auto"/>
                  </w:divBdr>
                </w:div>
                <w:div w:id="1491871657">
                  <w:marLeft w:val="0"/>
                  <w:marRight w:val="0"/>
                  <w:marTop w:val="0"/>
                  <w:marBottom w:val="0"/>
                  <w:divBdr>
                    <w:top w:val="none" w:sz="0" w:space="0" w:color="auto"/>
                    <w:left w:val="none" w:sz="0" w:space="0" w:color="auto"/>
                    <w:bottom w:val="none" w:sz="0" w:space="0" w:color="auto"/>
                    <w:right w:val="none" w:sz="0" w:space="0" w:color="auto"/>
                  </w:divBdr>
                </w:div>
                <w:div w:id="116416122">
                  <w:marLeft w:val="0"/>
                  <w:marRight w:val="0"/>
                  <w:marTop w:val="0"/>
                  <w:marBottom w:val="0"/>
                  <w:divBdr>
                    <w:top w:val="none" w:sz="0" w:space="0" w:color="auto"/>
                    <w:left w:val="none" w:sz="0" w:space="0" w:color="auto"/>
                    <w:bottom w:val="none" w:sz="0" w:space="0" w:color="auto"/>
                    <w:right w:val="none" w:sz="0" w:space="0" w:color="auto"/>
                  </w:divBdr>
                </w:div>
                <w:div w:id="331222757">
                  <w:marLeft w:val="0"/>
                  <w:marRight w:val="0"/>
                  <w:marTop w:val="0"/>
                  <w:marBottom w:val="0"/>
                  <w:divBdr>
                    <w:top w:val="none" w:sz="0" w:space="0" w:color="auto"/>
                    <w:left w:val="none" w:sz="0" w:space="0" w:color="auto"/>
                    <w:bottom w:val="none" w:sz="0" w:space="0" w:color="auto"/>
                    <w:right w:val="none" w:sz="0" w:space="0" w:color="auto"/>
                  </w:divBdr>
                </w:div>
                <w:div w:id="2116361054">
                  <w:marLeft w:val="0"/>
                  <w:marRight w:val="0"/>
                  <w:marTop w:val="0"/>
                  <w:marBottom w:val="0"/>
                  <w:divBdr>
                    <w:top w:val="none" w:sz="0" w:space="0" w:color="auto"/>
                    <w:left w:val="none" w:sz="0" w:space="0" w:color="auto"/>
                    <w:bottom w:val="none" w:sz="0" w:space="0" w:color="auto"/>
                    <w:right w:val="none" w:sz="0" w:space="0" w:color="auto"/>
                  </w:divBdr>
                </w:div>
                <w:div w:id="1715084240">
                  <w:marLeft w:val="0"/>
                  <w:marRight w:val="0"/>
                  <w:marTop w:val="0"/>
                  <w:marBottom w:val="0"/>
                  <w:divBdr>
                    <w:top w:val="none" w:sz="0" w:space="0" w:color="auto"/>
                    <w:left w:val="none" w:sz="0" w:space="0" w:color="auto"/>
                    <w:bottom w:val="none" w:sz="0" w:space="0" w:color="auto"/>
                    <w:right w:val="none" w:sz="0" w:space="0" w:color="auto"/>
                  </w:divBdr>
                </w:div>
                <w:div w:id="2340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8414">
      <w:bodyDiv w:val="1"/>
      <w:marLeft w:val="0"/>
      <w:marRight w:val="0"/>
      <w:marTop w:val="0"/>
      <w:marBottom w:val="0"/>
      <w:divBdr>
        <w:top w:val="none" w:sz="0" w:space="0" w:color="auto"/>
        <w:left w:val="none" w:sz="0" w:space="0" w:color="auto"/>
        <w:bottom w:val="none" w:sz="0" w:space="0" w:color="auto"/>
        <w:right w:val="none" w:sz="0" w:space="0" w:color="auto"/>
      </w:divBdr>
    </w:div>
    <w:div w:id="1993020536">
      <w:bodyDiv w:val="1"/>
      <w:marLeft w:val="0"/>
      <w:marRight w:val="0"/>
      <w:marTop w:val="0"/>
      <w:marBottom w:val="0"/>
      <w:divBdr>
        <w:top w:val="none" w:sz="0" w:space="0" w:color="auto"/>
        <w:left w:val="none" w:sz="0" w:space="0" w:color="auto"/>
        <w:bottom w:val="none" w:sz="0" w:space="0" w:color="auto"/>
        <w:right w:val="none" w:sz="0" w:space="0" w:color="auto"/>
      </w:divBdr>
      <w:divsChild>
        <w:div w:id="287200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NACA</dc:creator>
  <cp:keywords/>
  <dc:description/>
  <cp:lastModifiedBy>TechFix</cp:lastModifiedBy>
  <cp:revision>3</cp:revision>
  <dcterms:created xsi:type="dcterms:W3CDTF">2016-08-01T07:14:00Z</dcterms:created>
  <dcterms:modified xsi:type="dcterms:W3CDTF">2016-09-14T05:49:00Z</dcterms:modified>
</cp:coreProperties>
</file>