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E8409" w14:textId="183D917C" w:rsidR="001E076C" w:rsidRPr="004B7C80" w:rsidRDefault="00CA177E" w:rsidP="004B7C80">
      <w:pPr>
        <w:jc w:val="center"/>
        <w:rPr>
          <w:sz w:val="28"/>
          <w:szCs w:val="28"/>
        </w:rPr>
      </w:pPr>
      <w:r w:rsidRPr="004B7C80">
        <w:rPr>
          <w:b/>
          <w:bCs/>
          <w:sz w:val="28"/>
          <w:szCs w:val="28"/>
        </w:rPr>
        <w:t>Person of Interest(</w:t>
      </w:r>
      <w:r w:rsidR="001E076C" w:rsidRPr="004B7C80">
        <w:rPr>
          <w:b/>
          <w:bCs/>
          <w:sz w:val="28"/>
          <w:szCs w:val="28"/>
        </w:rPr>
        <w:t>POI</w:t>
      </w:r>
      <w:r w:rsidRPr="004B7C80">
        <w:rPr>
          <w:b/>
          <w:bCs/>
          <w:sz w:val="28"/>
          <w:szCs w:val="28"/>
        </w:rPr>
        <w:t>)</w:t>
      </w:r>
      <w:r w:rsidR="001E076C" w:rsidRPr="004B7C80">
        <w:rPr>
          <w:b/>
          <w:bCs/>
          <w:sz w:val="28"/>
          <w:szCs w:val="28"/>
        </w:rPr>
        <w:t xml:space="preserve"> Re-identification</w:t>
      </w:r>
    </w:p>
    <w:p w14:paraId="5F58C496" w14:textId="6A07D872" w:rsidR="001E076C" w:rsidRPr="001E076C" w:rsidRDefault="001E076C" w:rsidP="001E076C">
      <w:r w:rsidRPr="001E076C">
        <w:rPr>
          <w:b/>
          <w:bCs/>
        </w:rPr>
        <w:t>Overview</w:t>
      </w:r>
    </w:p>
    <w:p w14:paraId="58DAFEE2" w14:textId="4A077052" w:rsidR="001E076C" w:rsidRPr="001E076C" w:rsidRDefault="001E076C" w:rsidP="004B7C80">
      <w:pPr>
        <w:ind w:firstLine="720"/>
      </w:pPr>
      <w:commentRangeStart w:id="0"/>
      <w:r w:rsidRPr="001E076C">
        <w:t>Real-time alert when an enrolled Person of Interest (POI) appears on any camera, and offline historical investigation of where a queried person appeared across all cameras and time ranges.</w:t>
      </w:r>
      <w:commentRangeEnd w:id="0"/>
      <w:r w:rsidR="004E04E1" w:rsidRPr="001E076C">
        <w:rPr>
          <w:rStyle w:val="CommentReference"/>
          <w:sz w:val="22"/>
          <w:szCs w:val="22"/>
        </w:rPr>
        <w:commentReference w:id="0"/>
      </w:r>
    </w:p>
    <w:p w14:paraId="5FB3823C" w14:textId="5CF495C9" w:rsidR="001E076C" w:rsidRPr="001E076C" w:rsidRDefault="001E076C" w:rsidP="001E076C">
      <w:r w:rsidRPr="001E076C">
        <w:rPr>
          <w:b/>
          <w:bCs/>
        </w:rPr>
        <w:t>What is addressed:</w:t>
      </w:r>
    </w:p>
    <w:p w14:paraId="04982D83" w14:textId="77777777" w:rsidR="001E076C" w:rsidRPr="001E076C" w:rsidRDefault="001E076C" w:rsidP="00780D8C">
      <w:pPr>
        <w:ind w:left="720"/>
      </w:pPr>
      <w:r w:rsidRPr="001E076C">
        <w:t>- POI enrollment via reference image upload</w:t>
      </w:r>
    </w:p>
    <w:p w14:paraId="5D16BBC7" w14:textId="77777777" w:rsidR="001E076C" w:rsidRPr="001E076C" w:rsidRDefault="001E076C" w:rsidP="00780D8C">
      <w:pPr>
        <w:ind w:left="720"/>
      </w:pPr>
      <w:r w:rsidRPr="001E076C">
        <w:t>- Real-time POI matching at entry event with alert delivery &lt; 3 s from match</w:t>
      </w:r>
    </w:p>
    <w:p w14:paraId="4C2E9C2E" w14:textId="77777777" w:rsidR="001E076C" w:rsidRPr="001E076C" w:rsidRDefault="001E076C" w:rsidP="00780D8C">
      <w:pPr>
        <w:ind w:left="720"/>
      </w:pPr>
      <w:r w:rsidRPr="001E076C">
        <w:t>- Cross-camera POI tracking after initial match using SceneScape's persistent `object_id`</w:t>
      </w:r>
    </w:p>
    <w:p w14:paraId="7F2C3F09" w14:textId="77777777" w:rsidR="001E076C" w:rsidRPr="001E076C" w:rsidRDefault="001E076C" w:rsidP="00780D8C">
      <w:pPr>
        <w:ind w:left="720"/>
      </w:pPr>
      <w:r w:rsidRPr="001E076C">
        <w:t xml:space="preserve">- </w:t>
      </w:r>
      <w:commentRangeStart w:id="1"/>
      <w:r w:rsidRPr="001E076C">
        <w:t xml:space="preserve">Offline historical query </w:t>
      </w:r>
      <w:commentRangeEnd w:id="1"/>
      <w:r w:rsidR="00674BC0" w:rsidRPr="001E076C">
        <w:rPr>
          <w:rStyle w:val="CommentReference"/>
          <w:sz w:val="22"/>
          <w:szCs w:val="22"/>
        </w:rPr>
        <w:commentReference w:id="1"/>
      </w:r>
      <w:r w:rsidRPr="001E076C">
        <w:t>— upload a query image and retrieve all matching appearances within a time range</w:t>
      </w:r>
    </w:p>
    <w:p w14:paraId="5F7B361A" w14:textId="77777777" w:rsidR="001E076C" w:rsidRPr="001E076C" w:rsidRDefault="001E076C" w:rsidP="001E076C"/>
    <w:p w14:paraId="26E49AF2" w14:textId="13A80250" w:rsidR="001E076C" w:rsidRPr="001E076C" w:rsidRDefault="001E076C" w:rsidP="001E076C">
      <w:r w:rsidRPr="001E076C">
        <w:rPr>
          <w:b/>
          <w:bCs/>
        </w:rPr>
        <w:t>Components</w:t>
      </w:r>
    </w:p>
    <w:p w14:paraId="2B18FEE5" w14:textId="5164587C" w:rsidR="001E076C" w:rsidRDefault="005B3973" w:rsidP="001E076C">
      <w:r w:rsidRPr="005B3973">
        <w:drawing>
          <wp:inline distT="0" distB="0" distL="0" distR="0" wp14:anchorId="11A36790" wp14:editId="2928DD72">
            <wp:extent cx="4320658" cy="4073236"/>
            <wp:effectExtent l="0" t="0" r="3810" b="3810"/>
            <wp:docPr id="185194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48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8891" cy="408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E317" w14:textId="6F7CFEC4" w:rsidR="005B3973" w:rsidRDefault="005B3973">
      <w:r>
        <w:br w:type="page"/>
      </w:r>
    </w:p>
    <w:p w14:paraId="37657AD4" w14:textId="77777777" w:rsidR="00012CFB" w:rsidRDefault="001E076C" w:rsidP="001E076C">
      <w:pPr>
        <w:rPr>
          <w:b/>
          <w:bCs/>
        </w:rPr>
      </w:pPr>
      <w:r w:rsidRPr="001E076C">
        <w:rPr>
          <w:b/>
          <w:bCs/>
        </w:rPr>
        <w:t>SceneScape</w:t>
      </w:r>
    </w:p>
    <w:p w14:paraId="380A06C3" w14:textId="77777777" w:rsidR="000A561F" w:rsidRPr="000A561F" w:rsidRDefault="001E076C" w:rsidP="000A561F">
      <w:pPr>
        <w:ind w:firstLine="720"/>
      </w:pPr>
      <w:r w:rsidRPr="001E076C">
        <w:t xml:space="preserve"> </w:t>
      </w:r>
      <w:r w:rsidR="000A561F" w:rsidRPr="000A561F">
        <w:t>SceneScape is Intel's multimodal spatial analytics platform. For POI identification, we leverage:</w:t>
      </w:r>
    </w:p>
    <w:p w14:paraId="1D0CDB0E" w14:textId="77777777" w:rsidR="000A561F" w:rsidRPr="000A561F" w:rsidRDefault="000A561F" w:rsidP="000A561F">
      <w:pPr>
        <w:ind w:firstLine="720"/>
      </w:pPr>
      <w:r w:rsidRPr="000A561F">
        <w:t xml:space="preserve">| </w:t>
      </w:r>
      <w:r w:rsidRPr="000A561F">
        <w:rPr>
          <w:b/>
          <w:bCs/>
        </w:rPr>
        <w:t>**Person Detection**</w:t>
      </w:r>
      <w:r w:rsidRPr="000A561F">
        <w:t xml:space="preserve"> | Detects persons in camera frames |</w:t>
      </w:r>
    </w:p>
    <w:p w14:paraId="113C78F0" w14:textId="77777777" w:rsidR="000A561F" w:rsidRPr="000A561F" w:rsidRDefault="000A561F" w:rsidP="000A561F">
      <w:pPr>
        <w:ind w:firstLine="720"/>
      </w:pPr>
      <w:r w:rsidRPr="000A561F">
        <w:t xml:space="preserve">| </w:t>
      </w:r>
      <w:r w:rsidRPr="000A561F">
        <w:rPr>
          <w:b/>
          <w:bCs/>
        </w:rPr>
        <w:t>**Cross-Camera Tracking**</w:t>
      </w:r>
      <w:r w:rsidRPr="000A561F">
        <w:t xml:space="preserve"> | Assigns persistent `object_id` across cameras |</w:t>
      </w:r>
    </w:p>
    <w:p w14:paraId="57F8424A" w14:textId="77777777" w:rsidR="000A561F" w:rsidRPr="000A561F" w:rsidRDefault="000A561F" w:rsidP="000A561F">
      <w:pPr>
        <w:ind w:firstLine="720"/>
      </w:pPr>
      <w:r w:rsidRPr="000A561F">
        <w:t xml:space="preserve">| </w:t>
      </w:r>
      <w:r w:rsidRPr="000A561F">
        <w:rPr>
          <w:b/>
          <w:bCs/>
        </w:rPr>
        <w:t>**ReID Embedding Extraction**</w:t>
      </w:r>
      <w:r w:rsidRPr="000A561F">
        <w:t xml:space="preserve"> | Extracts 256-dim reid vectors per detection |</w:t>
      </w:r>
    </w:p>
    <w:p w14:paraId="6A13E613" w14:textId="77777777" w:rsidR="000A561F" w:rsidRPr="000A561F" w:rsidRDefault="000A561F" w:rsidP="000A561F">
      <w:pPr>
        <w:ind w:firstLine="720"/>
      </w:pPr>
      <w:r w:rsidRPr="000A561F">
        <w:t xml:space="preserve">| </w:t>
      </w:r>
      <w:r w:rsidRPr="000A561F">
        <w:rPr>
          <w:b/>
          <w:bCs/>
        </w:rPr>
        <w:t>**Region Analytics**</w:t>
      </w:r>
      <w:r w:rsidRPr="000A561F">
        <w:t xml:space="preserve"> | Entry/exit events with dwell time |</w:t>
      </w:r>
    </w:p>
    <w:p w14:paraId="186E54E6" w14:textId="77777777" w:rsidR="000A561F" w:rsidRPr="000A561F" w:rsidRDefault="000A561F" w:rsidP="000A561F">
      <w:pPr>
        <w:ind w:firstLine="720"/>
      </w:pPr>
    </w:p>
    <w:p w14:paraId="5BBBC7E8" w14:textId="77777777" w:rsidR="000A561F" w:rsidRPr="000A561F" w:rsidRDefault="000A561F" w:rsidP="000A561F">
      <w:pPr>
        <w:ind w:firstLine="720"/>
      </w:pPr>
      <w:r w:rsidRPr="000A561F">
        <w:rPr>
          <w:b/>
          <w:bCs/>
        </w:rPr>
        <w:t>**Key Insight**</w:t>
      </w:r>
      <w:r w:rsidRPr="000A561F">
        <w:t>: SceneScape already extracts reid embeddings using its configured model (e.g., `person-reidentification-retail-0287`). These are published in MQTT messages under `metadata.reid.embedding_vector`. We consume these directly instead of re-extracting.</w:t>
      </w:r>
    </w:p>
    <w:p w14:paraId="63F9D4BF" w14:textId="4DF0ECA4" w:rsidR="001E076C" w:rsidRPr="001E076C" w:rsidRDefault="001E076C" w:rsidP="00012CFB">
      <w:pPr>
        <w:ind w:firstLine="720"/>
      </w:pPr>
    </w:p>
    <w:p w14:paraId="31136F79" w14:textId="65CBE625" w:rsidR="00FC7A5A" w:rsidRDefault="001E076C" w:rsidP="001E076C">
      <w:pPr>
        <w:rPr>
          <w:b/>
          <w:bCs/>
        </w:rPr>
      </w:pPr>
      <w:r w:rsidRPr="001E076C">
        <w:rPr>
          <w:b/>
          <w:bCs/>
        </w:rPr>
        <w:t>MQTT</w:t>
      </w:r>
      <w:r w:rsidR="007D150E">
        <w:rPr>
          <w:b/>
          <w:bCs/>
        </w:rPr>
        <w:t xml:space="preserve"> Topics</w:t>
      </w:r>
    </w:p>
    <w:p w14:paraId="4E43317B" w14:textId="77777777" w:rsidR="00410DA5" w:rsidRPr="001E076C" w:rsidRDefault="001E076C" w:rsidP="00FC7A5A">
      <w:pPr>
        <w:ind w:firstLine="720"/>
      </w:pPr>
      <w:r w:rsidRPr="001E076C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1"/>
        <w:gridCol w:w="2015"/>
        <w:gridCol w:w="2964"/>
      </w:tblGrid>
      <w:tr w:rsidR="001F33AD" w:rsidRPr="00410DA5" w14:paraId="588D34BA" w14:textId="77777777" w:rsidTr="00410DA5">
        <w:trPr>
          <w:tblHeader/>
          <w:tblCellSpacing w:w="15" w:type="dxa"/>
        </w:trPr>
        <w:tc>
          <w:tcPr>
            <w:tcW w:w="4336" w:type="dxa"/>
            <w:vAlign w:val="center"/>
            <w:hideMark/>
          </w:tcPr>
          <w:p w14:paraId="02CE1DD8" w14:textId="77777777" w:rsidR="00410DA5" w:rsidRPr="00410DA5" w:rsidRDefault="00410DA5" w:rsidP="00410DA5">
            <w:pPr>
              <w:ind w:firstLine="720"/>
              <w:rPr>
                <w:b/>
                <w:bCs/>
                <w:sz w:val="16"/>
                <w:szCs w:val="16"/>
              </w:rPr>
            </w:pPr>
            <w:r w:rsidRPr="00410DA5">
              <w:rPr>
                <w:b/>
                <w:bCs/>
                <w:sz w:val="16"/>
                <w:szCs w:val="16"/>
              </w:rPr>
              <w:t>Topic Pattern</w:t>
            </w:r>
          </w:p>
        </w:tc>
        <w:tc>
          <w:tcPr>
            <w:tcW w:w="1985" w:type="dxa"/>
            <w:vAlign w:val="center"/>
            <w:hideMark/>
          </w:tcPr>
          <w:p w14:paraId="385B98FF" w14:textId="77777777" w:rsidR="00410DA5" w:rsidRPr="00410DA5" w:rsidRDefault="00410DA5" w:rsidP="00410DA5">
            <w:pPr>
              <w:ind w:firstLine="720"/>
              <w:rPr>
                <w:b/>
                <w:bCs/>
                <w:sz w:val="16"/>
                <w:szCs w:val="16"/>
              </w:rPr>
            </w:pPr>
            <w:r w:rsidRPr="00410DA5">
              <w:rPr>
                <w:b/>
                <w:bCs/>
                <w:sz w:val="16"/>
                <w:szCs w:val="16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D094AF4" w14:textId="77777777" w:rsidR="00410DA5" w:rsidRPr="00410DA5" w:rsidRDefault="00410DA5" w:rsidP="00410DA5">
            <w:pPr>
              <w:ind w:firstLine="720"/>
              <w:rPr>
                <w:b/>
                <w:bCs/>
                <w:sz w:val="16"/>
                <w:szCs w:val="16"/>
              </w:rPr>
            </w:pPr>
            <w:r w:rsidRPr="00410DA5">
              <w:rPr>
                <w:b/>
                <w:bCs/>
                <w:sz w:val="16"/>
                <w:szCs w:val="16"/>
              </w:rPr>
              <w:t>Data Provided</w:t>
            </w:r>
          </w:p>
        </w:tc>
      </w:tr>
      <w:tr w:rsidR="001F33AD" w:rsidRPr="00410DA5" w14:paraId="652A8C24" w14:textId="77777777" w:rsidTr="00410DA5">
        <w:trPr>
          <w:tblCellSpacing w:w="15" w:type="dxa"/>
        </w:trPr>
        <w:tc>
          <w:tcPr>
            <w:tcW w:w="4336" w:type="dxa"/>
            <w:vAlign w:val="center"/>
            <w:hideMark/>
          </w:tcPr>
          <w:p w14:paraId="3C2CA55A" w14:textId="77777777" w:rsidR="00410DA5" w:rsidRPr="00410DA5" w:rsidRDefault="00410DA5" w:rsidP="00410DA5">
            <w:pPr>
              <w:ind w:firstLine="720"/>
              <w:rPr>
                <w:sz w:val="16"/>
                <w:szCs w:val="16"/>
              </w:rPr>
            </w:pPr>
            <w:r w:rsidRPr="00410DA5">
              <w:rPr>
                <w:sz w:val="16"/>
                <w:szCs w:val="16"/>
              </w:rPr>
              <w:t>scenescape/data/camera/{camera_id}</w:t>
            </w:r>
          </w:p>
        </w:tc>
        <w:tc>
          <w:tcPr>
            <w:tcW w:w="1985" w:type="dxa"/>
            <w:vAlign w:val="center"/>
            <w:hideMark/>
          </w:tcPr>
          <w:p w14:paraId="17D0491C" w14:textId="77777777" w:rsidR="00410DA5" w:rsidRPr="00410DA5" w:rsidRDefault="00410DA5" w:rsidP="00410DA5">
            <w:pPr>
              <w:ind w:firstLine="720"/>
              <w:rPr>
                <w:sz w:val="16"/>
                <w:szCs w:val="16"/>
              </w:rPr>
            </w:pPr>
            <w:r w:rsidRPr="00410DA5">
              <w:rPr>
                <w:sz w:val="16"/>
                <w:szCs w:val="16"/>
              </w:rPr>
              <w:t>Per-camera detections with re-identification</w:t>
            </w:r>
          </w:p>
        </w:tc>
        <w:tc>
          <w:tcPr>
            <w:tcW w:w="0" w:type="auto"/>
            <w:vAlign w:val="center"/>
            <w:hideMark/>
          </w:tcPr>
          <w:p w14:paraId="2C9181BA" w14:textId="77777777" w:rsidR="00410DA5" w:rsidRPr="00410DA5" w:rsidRDefault="00410DA5" w:rsidP="00410DA5">
            <w:pPr>
              <w:ind w:firstLine="720"/>
              <w:rPr>
                <w:sz w:val="16"/>
                <w:szCs w:val="16"/>
              </w:rPr>
            </w:pPr>
            <w:r w:rsidRPr="00410DA5">
              <w:rPr>
                <w:sz w:val="16"/>
                <w:szCs w:val="16"/>
              </w:rPr>
              <w:t>objects[] containing id, bbox, metadata.reid.embedding_vector</w:t>
            </w:r>
          </w:p>
        </w:tc>
      </w:tr>
      <w:tr w:rsidR="001F33AD" w:rsidRPr="00410DA5" w14:paraId="282A17F2" w14:textId="77777777" w:rsidTr="00410DA5">
        <w:trPr>
          <w:tblCellSpacing w:w="15" w:type="dxa"/>
        </w:trPr>
        <w:tc>
          <w:tcPr>
            <w:tcW w:w="4336" w:type="dxa"/>
            <w:vAlign w:val="center"/>
            <w:hideMark/>
          </w:tcPr>
          <w:p w14:paraId="2C4F3D89" w14:textId="77777777" w:rsidR="00410DA5" w:rsidRPr="00410DA5" w:rsidRDefault="00410DA5" w:rsidP="00410DA5">
            <w:pPr>
              <w:ind w:firstLine="720"/>
              <w:rPr>
                <w:sz w:val="16"/>
                <w:szCs w:val="16"/>
              </w:rPr>
            </w:pPr>
            <w:r w:rsidRPr="00410DA5">
              <w:rPr>
                <w:sz w:val="16"/>
                <w:szCs w:val="16"/>
              </w:rPr>
              <w:t>scenescape/event/region/{scene_id}/{region_id}/count</w:t>
            </w:r>
          </w:p>
        </w:tc>
        <w:tc>
          <w:tcPr>
            <w:tcW w:w="1985" w:type="dxa"/>
            <w:vAlign w:val="center"/>
            <w:hideMark/>
          </w:tcPr>
          <w:p w14:paraId="76F87F4B" w14:textId="77777777" w:rsidR="00410DA5" w:rsidRPr="00410DA5" w:rsidRDefault="00410DA5" w:rsidP="00410DA5">
            <w:pPr>
              <w:ind w:firstLine="720"/>
              <w:rPr>
                <w:sz w:val="16"/>
                <w:szCs w:val="16"/>
              </w:rPr>
            </w:pPr>
            <w:r w:rsidRPr="00410DA5">
              <w:rPr>
                <w:sz w:val="16"/>
                <w:szCs w:val="16"/>
              </w:rPr>
              <w:t>Entry/exit events</w:t>
            </w:r>
          </w:p>
        </w:tc>
        <w:tc>
          <w:tcPr>
            <w:tcW w:w="0" w:type="auto"/>
            <w:vAlign w:val="center"/>
            <w:hideMark/>
          </w:tcPr>
          <w:p w14:paraId="363847DF" w14:textId="77777777" w:rsidR="00410DA5" w:rsidRPr="00410DA5" w:rsidRDefault="00410DA5" w:rsidP="00410DA5">
            <w:pPr>
              <w:ind w:firstLine="720"/>
              <w:rPr>
                <w:sz w:val="16"/>
                <w:szCs w:val="16"/>
              </w:rPr>
            </w:pPr>
            <w:r w:rsidRPr="00410DA5">
              <w:rPr>
                <w:sz w:val="16"/>
                <w:szCs w:val="16"/>
              </w:rPr>
              <w:t>object_id, event_type, dwell_time</w:t>
            </w:r>
          </w:p>
        </w:tc>
      </w:tr>
      <w:tr w:rsidR="00B931DD" w:rsidRPr="00410DA5" w14:paraId="7B29B165" w14:textId="77777777" w:rsidTr="00410DA5">
        <w:trPr>
          <w:tblCellSpacing w:w="15" w:type="dxa"/>
        </w:trPr>
        <w:tc>
          <w:tcPr>
            <w:tcW w:w="4336" w:type="dxa"/>
            <w:vAlign w:val="center"/>
            <w:hideMark/>
          </w:tcPr>
          <w:p w14:paraId="71E561E6" w14:textId="77777777" w:rsidR="00410DA5" w:rsidRPr="00410DA5" w:rsidRDefault="00410DA5" w:rsidP="00410DA5">
            <w:pPr>
              <w:ind w:firstLine="720"/>
              <w:rPr>
                <w:sz w:val="16"/>
                <w:szCs w:val="16"/>
              </w:rPr>
            </w:pPr>
            <w:r w:rsidRPr="00410DA5">
              <w:rPr>
                <w:sz w:val="16"/>
                <w:szCs w:val="16"/>
              </w:rPr>
              <w:t>scenescape/image/camera/{camera_id}</w:t>
            </w:r>
          </w:p>
        </w:tc>
        <w:tc>
          <w:tcPr>
            <w:tcW w:w="1985" w:type="dxa"/>
            <w:vAlign w:val="center"/>
            <w:hideMark/>
          </w:tcPr>
          <w:p w14:paraId="07E99D3C" w14:textId="77777777" w:rsidR="00410DA5" w:rsidRPr="00410DA5" w:rsidRDefault="00410DA5" w:rsidP="00410DA5">
            <w:pPr>
              <w:ind w:firstLine="720"/>
              <w:rPr>
                <w:sz w:val="16"/>
                <w:szCs w:val="16"/>
              </w:rPr>
            </w:pPr>
            <w:r w:rsidRPr="00410DA5">
              <w:rPr>
                <w:sz w:val="16"/>
                <w:szCs w:val="16"/>
              </w:rPr>
              <w:t>Full camera frames</w:t>
            </w:r>
          </w:p>
        </w:tc>
        <w:tc>
          <w:tcPr>
            <w:tcW w:w="0" w:type="auto"/>
            <w:vAlign w:val="center"/>
            <w:hideMark/>
          </w:tcPr>
          <w:p w14:paraId="2841B0D5" w14:textId="77777777" w:rsidR="00410DA5" w:rsidRPr="00410DA5" w:rsidRDefault="00410DA5" w:rsidP="00410DA5">
            <w:pPr>
              <w:ind w:firstLine="720"/>
              <w:rPr>
                <w:sz w:val="16"/>
                <w:szCs w:val="16"/>
              </w:rPr>
            </w:pPr>
            <w:r w:rsidRPr="00410DA5">
              <w:rPr>
                <w:sz w:val="16"/>
                <w:szCs w:val="16"/>
              </w:rPr>
              <w:t>JPEG image, image_timestamp</w:t>
            </w:r>
          </w:p>
        </w:tc>
      </w:tr>
    </w:tbl>
    <w:p w14:paraId="0263883F" w14:textId="57D98153" w:rsidR="001E076C" w:rsidRPr="001E076C" w:rsidRDefault="001E076C" w:rsidP="00FC7A5A">
      <w:pPr>
        <w:ind w:firstLine="720"/>
      </w:pPr>
    </w:p>
    <w:p w14:paraId="1D457E54" w14:textId="163CE045" w:rsidR="00BB2F15" w:rsidRPr="00BB2F15" w:rsidRDefault="00BB2F15" w:rsidP="00BB2F15">
      <w:r w:rsidRPr="00BB2F15">
        <w:rPr>
          <w:b/>
          <w:bCs/>
        </w:rPr>
        <w:t xml:space="preserve"> 3.3 POIService (Application Service)</w:t>
      </w:r>
    </w:p>
    <w:p w14:paraId="00DF68AA" w14:textId="77777777" w:rsidR="00BB2F15" w:rsidRPr="00BB2F15" w:rsidRDefault="00BB2F15" w:rsidP="00BB2F15">
      <w:r w:rsidRPr="00BB2F15">
        <w:t>The main application service that owns all POI-related business logic.</w:t>
      </w:r>
    </w:p>
    <w:p w14:paraId="15BEECEB" w14:textId="77777777" w:rsidR="00BB2F15" w:rsidRPr="00BB2F15" w:rsidRDefault="00BB2F15" w:rsidP="00BB2F15"/>
    <w:p w14:paraId="5893BED3" w14:textId="7E07E8A9" w:rsidR="00BB2F15" w:rsidRPr="00BB2F15" w:rsidRDefault="00BB2F15" w:rsidP="00BB2F15">
      <w:r w:rsidRPr="00BB2F15">
        <w:rPr>
          <w:b/>
          <w:bCs/>
        </w:rPr>
        <w:t>Responsibilities:</w:t>
      </w:r>
    </w:p>
    <w:p w14:paraId="370C869F" w14:textId="77777777" w:rsidR="00BB2F15" w:rsidRPr="00BB2F15" w:rsidRDefault="00BB2F15" w:rsidP="00BB2F15">
      <w:r w:rsidRPr="00BB2F15">
        <w:t>- Subscribes to SceneScape MQTT topics</w:t>
      </w:r>
    </w:p>
    <w:p w14:paraId="76955B5F" w14:textId="77777777" w:rsidR="00BB2F15" w:rsidRPr="00BB2F15" w:rsidRDefault="00BB2F15" w:rsidP="00BB2F15">
      <w:r w:rsidRPr="00BB2F15">
        <w:t>- Extracts reid vectors from detection metadata (no re-embedding needed)</w:t>
      </w:r>
    </w:p>
    <w:p w14:paraId="5ADF5501" w14:textId="77777777" w:rsidR="00BB2F15" w:rsidRPr="00BB2F15" w:rsidRDefault="00BB2F15" w:rsidP="00BB2F15">
      <w:r w:rsidRPr="00BB2F15">
        <w:t>- Compares against POI Gallery on every detection</w:t>
      </w:r>
    </w:p>
    <w:p w14:paraId="44CCED31" w14:textId="77777777" w:rsidR="00BB2F15" w:rsidRPr="00BB2F15" w:rsidRDefault="00BB2F15" w:rsidP="00BB2F15">
      <w:r w:rsidRPr="00BB2F15">
        <w:t>- Manages session state (which POIs are currently tracked)</w:t>
      </w:r>
    </w:p>
    <w:p w14:paraId="04B444E0" w14:textId="77777777" w:rsidR="00BB2F15" w:rsidRPr="00BB2F15" w:rsidRDefault="00BB2F15" w:rsidP="00BB2F15">
      <w:r w:rsidRPr="00BB2F15">
        <w:t>- Exposes REST API for enrollment and offline queries</w:t>
      </w:r>
    </w:p>
    <w:p w14:paraId="5BAC620F" w14:textId="77777777" w:rsidR="00BB2F15" w:rsidRPr="00BB2F15" w:rsidRDefault="00BB2F15" w:rsidP="00BB2F15"/>
    <w:p w14:paraId="7F3AB130" w14:textId="36E925BB" w:rsidR="00BB2F15" w:rsidRPr="00BB2F15" w:rsidRDefault="00BB2F15" w:rsidP="00BB2F15">
      <w:r w:rsidRPr="00BB2F15">
        <w:rPr>
          <w:b/>
          <w:bCs/>
        </w:rPr>
        <w:t>Session State:</w:t>
      </w:r>
    </w:p>
    <w:p w14:paraId="09AC732E" w14:textId="77777777" w:rsidR="00BB2F15" w:rsidRPr="00BB2F15" w:rsidRDefault="00BB2F15" w:rsidP="00BB2F15">
      <w:r w:rsidRPr="00BB2F15">
        <w:t>```python</w:t>
      </w:r>
    </w:p>
    <w:p w14:paraId="37CB5F30" w14:textId="77777777" w:rsidR="00BB2F15" w:rsidRPr="00BB2F15" w:rsidRDefault="00BB2F15" w:rsidP="00BB2F15">
      <w:r w:rsidRPr="00BB2F15">
        <w:t>@dataclass</w:t>
      </w:r>
    </w:p>
    <w:p w14:paraId="100F861D" w14:textId="77777777" w:rsidR="00BB2F15" w:rsidRPr="00BB2F15" w:rsidRDefault="00BB2F15" w:rsidP="00BB2F15">
      <w:r w:rsidRPr="00BB2F15">
        <w:t>class POISession:</w:t>
      </w:r>
    </w:p>
    <w:p w14:paraId="3E98B990" w14:textId="77777777" w:rsidR="00BB2F15" w:rsidRPr="00BB2F15" w:rsidRDefault="00BB2F15" w:rsidP="00BB2F15">
      <w:r w:rsidRPr="00BB2F15">
        <w:t>    object_id: str           # SceneScape's persistent ID</w:t>
      </w:r>
    </w:p>
    <w:p w14:paraId="0413978B" w14:textId="77777777" w:rsidR="00BB2F15" w:rsidRPr="00BB2F15" w:rsidRDefault="00BB2F15" w:rsidP="00BB2F15">
      <w:r w:rsidRPr="00BB2F15">
        <w:t>    matched_poi_id: str      # Which POI this matches</w:t>
      </w:r>
    </w:p>
    <w:p w14:paraId="7EA954E2" w14:textId="77777777" w:rsidR="00BB2F15" w:rsidRPr="00BB2F15" w:rsidRDefault="00BB2F15" w:rsidP="00BB2F15">
      <w:r w:rsidRPr="00BB2F15">
        <w:t>    first_seen: datetime     # When first matched</w:t>
      </w:r>
    </w:p>
    <w:p w14:paraId="412A5471" w14:textId="77777777" w:rsidR="00BB2F15" w:rsidRPr="00BB2F15" w:rsidRDefault="00BB2F15" w:rsidP="00BB2F15">
      <w:r w:rsidRPr="00BB2F15">
        <w:t>    last_seen: datetime      # Most recent detection</w:t>
      </w:r>
    </w:p>
    <w:p w14:paraId="0FF65416" w14:textId="77777777" w:rsidR="00BB2F15" w:rsidRPr="00BB2F15" w:rsidRDefault="00BB2F15" w:rsidP="00BB2F15">
      <w:r w:rsidRPr="00BB2F15">
        <w:t>    cameras: Set[str]        # Cameras where seen</w:t>
      </w:r>
    </w:p>
    <w:p w14:paraId="78048C15" w14:textId="77777777" w:rsidR="00BB2F15" w:rsidRPr="00BB2F15" w:rsidRDefault="00BB2F15" w:rsidP="00BB2F15">
      <w:r w:rsidRPr="00BB2F15">
        <w:t>    similarity_score: float  # Match confidence</w:t>
      </w:r>
    </w:p>
    <w:p w14:paraId="617EF564" w14:textId="77777777" w:rsidR="00BB2F15" w:rsidRPr="00BB2F15" w:rsidRDefault="00BB2F15" w:rsidP="00BB2F15">
      <w:r w:rsidRPr="00BB2F15">
        <w:t>```</w:t>
      </w:r>
    </w:p>
    <w:p w14:paraId="5E98EF98" w14:textId="77777777" w:rsidR="00BB2F15" w:rsidRPr="00BB2F15" w:rsidRDefault="00BB2F15" w:rsidP="00BB2F15"/>
    <w:p w14:paraId="2C2C7422" w14:textId="6F3E5F9A" w:rsidR="00BB2F15" w:rsidRPr="00BB2F15" w:rsidRDefault="00BB2F15" w:rsidP="00BB2F15">
      <w:r w:rsidRPr="00BB2F15">
        <w:rPr>
          <w:b/>
          <w:bCs/>
        </w:rPr>
        <w:t>3.4 EmbeddingService (Generic)</w:t>
      </w:r>
    </w:p>
    <w:p w14:paraId="26E2298B" w14:textId="77777777" w:rsidR="00BB2F15" w:rsidRPr="00BB2F15" w:rsidRDefault="00BB2F15" w:rsidP="00BB2F15">
      <w:r w:rsidRPr="00BB2F15">
        <w:t xml:space="preserve">Extracts embeddings from </w:t>
      </w:r>
      <w:r w:rsidRPr="00BB2F15">
        <w:rPr>
          <w:b/>
          <w:bCs/>
        </w:rPr>
        <w:t>**operator-uploaded images**</w:t>
      </w:r>
      <w:r w:rsidRPr="00BB2F15">
        <w:t xml:space="preserve"> only. Does NOT process SceneScape detections (those already have embeddings).</w:t>
      </w:r>
    </w:p>
    <w:p w14:paraId="0B51EF51" w14:textId="77777777" w:rsidR="00BB2F15" w:rsidRPr="00BB2F15" w:rsidRDefault="00BB2F15" w:rsidP="00BB2F15">
      <w:r w:rsidRPr="00BB2F15">
        <w:rPr>
          <w:b/>
          <w:bCs/>
        </w:rPr>
        <w:t>**Critical Requirement**</w:t>
      </w:r>
      <w:r w:rsidRPr="00BB2F15">
        <w:t xml:space="preserve">: Must use the </w:t>
      </w:r>
      <w:r w:rsidRPr="00BB2F15">
        <w:rPr>
          <w:b/>
          <w:bCs/>
        </w:rPr>
        <w:t>**same model**</w:t>
      </w:r>
      <w:r w:rsidRPr="00BB2F15">
        <w:t xml:space="preserve"> that SceneScape uses, otherwise vectors are incompatible.</w:t>
      </w:r>
    </w:p>
    <w:p w14:paraId="346FF066" w14:textId="36012B0F" w:rsidR="00BB2F15" w:rsidRPr="00BB2F15" w:rsidRDefault="00BB2F15" w:rsidP="00BB2F15">
      <w:r w:rsidRPr="00BB2F15">
        <w:rPr>
          <w:b/>
          <w:bCs/>
        </w:rPr>
        <w:t>**Model Options**</w:t>
      </w:r>
      <w:r w:rsidRPr="00BB2F15">
        <w:t xml:space="preserve"> (must match SceneScape config):</w:t>
      </w:r>
      <w:r w:rsidR="00642328">
        <w:t xml:space="preserve"> </w:t>
      </w:r>
      <w:r w:rsidR="00642328" w:rsidRPr="00642328">
        <w:rPr>
          <w:highlight w:val="yellow"/>
        </w:rPr>
        <w:t>#TODO:</w:t>
      </w:r>
      <w:r w:rsidR="00642328">
        <w:t xml:space="preserve"> Need to confirm with Scenescape team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1147"/>
        <w:gridCol w:w="2760"/>
      </w:tblGrid>
      <w:tr w:rsidR="007C66FE" w:rsidRPr="005F22ED" w14:paraId="1B0A5B87" w14:textId="77777777" w:rsidTr="005F2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8F0DC" w14:textId="77777777" w:rsidR="005F22ED" w:rsidRPr="005F22ED" w:rsidRDefault="005F22ED" w:rsidP="005F22ED">
            <w:pPr>
              <w:rPr>
                <w:b/>
                <w:bCs/>
              </w:rPr>
            </w:pPr>
            <w:r w:rsidRPr="005F22ED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0BCFC97" w14:textId="77777777" w:rsidR="005F22ED" w:rsidRPr="005F22ED" w:rsidRDefault="005F22ED" w:rsidP="005F22ED">
            <w:pPr>
              <w:rPr>
                <w:b/>
                <w:bCs/>
              </w:rPr>
            </w:pPr>
            <w:r w:rsidRPr="005F22ED">
              <w:rPr>
                <w:b/>
                <w:bCs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2D331070" w14:textId="77777777" w:rsidR="005F22ED" w:rsidRPr="005F22ED" w:rsidRDefault="005F22ED" w:rsidP="005F22ED">
            <w:pPr>
              <w:rPr>
                <w:b/>
                <w:bCs/>
              </w:rPr>
            </w:pPr>
            <w:r w:rsidRPr="005F22ED">
              <w:rPr>
                <w:b/>
                <w:bCs/>
              </w:rPr>
              <w:t>Notes</w:t>
            </w:r>
          </w:p>
        </w:tc>
      </w:tr>
      <w:tr w:rsidR="007C66FE" w:rsidRPr="005F22ED" w14:paraId="31739960" w14:textId="77777777" w:rsidTr="005F22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FE6A" w14:textId="77777777" w:rsidR="005F22ED" w:rsidRPr="005F22ED" w:rsidRDefault="005F22ED" w:rsidP="005F22ED">
            <w:r w:rsidRPr="005F22ED">
              <w:t>person-reidentification-retail-0287</w:t>
            </w:r>
          </w:p>
        </w:tc>
        <w:tc>
          <w:tcPr>
            <w:tcW w:w="0" w:type="auto"/>
            <w:vAlign w:val="center"/>
            <w:hideMark/>
          </w:tcPr>
          <w:p w14:paraId="1EDE2770" w14:textId="77777777" w:rsidR="005F22ED" w:rsidRPr="005F22ED" w:rsidRDefault="005F22ED" w:rsidP="005F22ED">
            <w:r w:rsidRPr="005F22ED">
              <w:t>256</w:t>
            </w:r>
          </w:p>
        </w:tc>
        <w:tc>
          <w:tcPr>
            <w:tcW w:w="0" w:type="auto"/>
            <w:vAlign w:val="center"/>
            <w:hideMark/>
          </w:tcPr>
          <w:p w14:paraId="4B9BC223" w14:textId="77777777" w:rsidR="005F22ED" w:rsidRPr="005F22ED" w:rsidRDefault="005F22ED" w:rsidP="005F22ED">
            <w:r w:rsidRPr="005F22ED">
              <w:t>Current OpenVINO model zoo</w:t>
            </w:r>
          </w:p>
        </w:tc>
      </w:tr>
      <w:tr w:rsidR="007C66FE" w:rsidRPr="005F22ED" w14:paraId="4392A535" w14:textId="77777777" w:rsidTr="005F22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FB77D" w14:textId="77777777" w:rsidR="005F22ED" w:rsidRPr="005F22ED" w:rsidRDefault="005F22ED" w:rsidP="005F22ED">
            <w:r w:rsidRPr="005F22ED">
              <w:t>person-reidentification-retail-0288</w:t>
            </w:r>
          </w:p>
        </w:tc>
        <w:tc>
          <w:tcPr>
            <w:tcW w:w="0" w:type="auto"/>
            <w:vAlign w:val="center"/>
            <w:hideMark/>
          </w:tcPr>
          <w:p w14:paraId="4DBF186A" w14:textId="77777777" w:rsidR="005F22ED" w:rsidRPr="005F22ED" w:rsidRDefault="005F22ED" w:rsidP="005F22ED">
            <w:r w:rsidRPr="005F22ED">
              <w:t>256</w:t>
            </w:r>
          </w:p>
        </w:tc>
        <w:tc>
          <w:tcPr>
            <w:tcW w:w="0" w:type="auto"/>
            <w:vAlign w:val="center"/>
            <w:hideMark/>
          </w:tcPr>
          <w:p w14:paraId="37188AD4" w14:textId="77777777" w:rsidR="005F22ED" w:rsidRPr="005F22ED" w:rsidRDefault="005F22ED" w:rsidP="005F22ED">
            <w:r w:rsidRPr="005F22ED">
              <w:t>Latest in series</w:t>
            </w:r>
          </w:p>
        </w:tc>
      </w:tr>
      <w:tr w:rsidR="007C66FE" w:rsidRPr="005F22ED" w14:paraId="59C56F68" w14:textId="77777777" w:rsidTr="005F22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B2F3" w14:textId="77777777" w:rsidR="005F22ED" w:rsidRPr="005F22ED" w:rsidRDefault="005F22ED" w:rsidP="005F22ED">
            <w:r w:rsidRPr="005F22ED">
              <w:t>CLIP-ViT-B/32</w:t>
            </w:r>
          </w:p>
        </w:tc>
        <w:tc>
          <w:tcPr>
            <w:tcW w:w="0" w:type="auto"/>
            <w:vAlign w:val="center"/>
            <w:hideMark/>
          </w:tcPr>
          <w:p w14:paraId="7356062A" w14:textId="77777777" w:rsidR="005F22ED" w:rsidRPr="005F22ED" w:rsidRDefault="005F22ED" w:rsidP="005F22ED">
            <w:r w:rsidRPr="005F22ED">
              <w:t>512</w:t>
            </w:r>
          </w:p>
        </w:tc>
        <w:tc>
          <w:tcPr>
            <w:tcW w:w="0" w:type="auto"/>
            <w:vAlign w:val="center"/>
            <w:hideMark/>
          </w:tcPr>
          <w:p w14:paraId="46377D0E" w14:textId="77777777" w:rsidR="005F22ED" w:rsidRPr="005F22ED" w:rsidRDefault="005F22ED" w:rsidP="005F22ED">
            <w:r w:rsidRPr="005F22ED">
              <w:t>Only if SceneScape uses CLIP</w:t>
            </w:r>
          </w:p>
        </w:tc>
      </w:tr>
    </w:tbl>
    <w:p w14:paraId="28361A34" w14:textId="483B4884" w:rsidR="00BB2F15" w:rsidRPr="00BB2F15" w:rsidRDefault="00BB2F15" w:rsidP="00BB2F15"/>
    <w:p w14:paraId="3E980F3D" w14:textId="77777777" w:rsidR="00BB2F15" w:rsidRPr="00BB2F15" w:rsidRDefault="00BB2F15" w:rsidP="00BB2F15"/>
    <w:p w14:paraId="6A8D6289" w14:textId="2C4FEDFB" w:rsidR="00BB2F15" w:rsidRPr="00BB2F15" w:rsidRDefault="00BB2F15" w:rsidP="00BB2F15">
      <w:r w:rsidRPr="00BB2F15">
        <w:rPr>
          <w:b/>
          <w:bCs/>
        </w:rPr>
        <w:t>3.5 POI Gallery (FAISS)</w:t>
      </w:r>
    </w:p>
    <w:p w14:paraId="4D0A17A2" w14:textId="77777777" w:rsidR="00BB2F15" w:rsidRPr="00BB2F15" w:rsidRDefault="00BB2F15" w:rsidP="00BB2F15"/>
    <w:p w14:paraId="173970FB" w14:textId="77777777" w:rsidR="00BB2F15" w:rsidRPr="00BB2F15" w:rsidRDefault="00BB2F15" w:rsidP="00BB2F15">
      <w:r w:rsidRPr="00BB2F15">
        <w:t>In-memory vector index for enrolled POIs only.</w:t>
      </w:r>
    </w:p>
    <w:p w14:paraId="11AFF978" w14:textId="77777777" w:rsidR="00BB2F15" w:rsidRPr="00BB2F15" w:rsidRDefault="00BB2F15" w:rsidP="00BB2F15"/>
    <w:p w14:paraId="1448EC95" w14:textId="77777777" w:rsidR="00BB2F15" w:rsidRPr="00BB2F15" w:rsidRDefault="00BB2F15" w:rsidP="00BB2F15">
      <w:r w:rsidRPr="00BB2F15">
        <w:rPr>
          <w:b/>
          <w:bCs/>
        </w:rPr>
        <w:t>**Operations:**</w:t>
      </w:r>
    </w:p>
    <w:p w14:paraId="4CA8BA77" w14:textId="77777777" w:rsidR="00BB2F15" w:rsidRPr="00BB2F15" w:rsidRDefault="00BB2F15" w:rsidP="00BB2F15">
      <w:r w:rsidRPr="00BB2F15">
        <w:t>- `enroll(image, metadata)` → Extract embedding, add to index</w:t>
      </w:r>
    </w:p>
    <w:p w14:paraId="000632C3" w14:textId="77777777" w:rsidR="00BB2F15" w:rsidRPr="00BB2F15" w:rsidRDefault="00BB2F15" w:rsidP="00BB2F15">
      <w:r w:rsidRPr="00BB2F15">
        <w:t>- `search(embedding, k=5)` → Return top-k similar POIs with scores</w:t>
      </w:r>
    </w:p>
    <w:p w14:paraId="08D619EA" w14:textId="77777777" w:rsidR="00BB2F15" w:rsidRPr="00BB2F15" w:rsidRDefault="00BB2F15" w:rsidP="00BB2F15">
      <w:r w:rsidRPr="00BB2F15">
        <w:t>- `remove(poi_id)` → Delete from index</w:t>
      </w:r>
    </w:p>
    <w:p w14:paraId="18ACECE5" w14:textId="77777777" w:rsidR="00BB2F15" w:rsidRPr="00BB2F15" w:rsidRDefault="00BB2F15" w:rsidP="00BB2F15"/>
    <w:p w14:paraId="3D08C7E1" w14:textId="1473A90A" w:rsidR="00BB2F15" w:rsidRPr="00BB2F15" w:rsidRDefault="00BB2F15" w:rsidP="00BB2F15">
      <w:r w:rsidRPr="00BB2F15">
        <w:rPr>
          <w:b/>
          <w:bCs/>
        </w:rPr>
        <w:t>3.6 General Index (FAISS) — Phase 2</w:t>
      </w:r>
    </w:p>
    <w:p w14:paraId="44806218" w14:textId="77777777" w:rsidR="00BB2F15" w:rsidRPr="00BB2F15" w:rsidRDefault="00BB2F15" w:rsidP="00BB2F15">
      <w:r w:rsidRPr="00BB2F15">
        <w:t xml:space="preserve">Stores embeddings for </w:t>
      </w:r>
      <w:r w:rsidRPr="00BB2F15">
        <w:rPr>
          <w:b/>
          <w:bCs/>
        </w:rPr>
        <w:t>**all detected persons**</w:t>
      </w:r>
      <w:r w:rsidRPr="00BB2F15">
        <w:t xml:space="preserve"> to enable offline historical queries.</w:t>
      </w:r>
    </w:p>
    <w:p w14:paraId="42B5F6A9" w14:textId="780A4840" w:rsidR="0064220A" w:rsidRDefault="00BB2F15">
      <w:r w:rsidRPr="00BB2F15">
        <w:rPr>
          <w:b/>
          <w:bCs/>
        </w:rPr>
        <w:t>**Privacy Concern**</w:t>
      </w:r>
      <w:r w:rsidRPr="00BB2F15">
        <w:t>: Storing biometric data for all visitors requires legal review. Deferred to Phase 2 pending approval.</w:t>
      </w:r>
    </w:p>
    <w:p w14:paraId="1EA9EDCC" w14:textId="547B389A" w:rsidR="001E076C" w:rsidRPr="001E076C" w:rsidRDefault="00E628C1" w:rsidP="001E076C">
      <w:r>
        <w:rPr>
          <w:b/>
          <w:bCs/>
        </w:rPr>
        <w:t xml:space="preserve">4 </w:t>
      </w:r>
      <w:r w:rsidR="001E076C" w:rsidRPr="001E076C">
        <w:rPr>
          <w:b/>
          <w:bCs/>
        </w:rPr>
        <w:t xml:space="preserve">Data </w:t>
      </w:r>
      <w:commentRangeStart w:id="2"/>
      <w:r w:rsidR="001E076C" w:rsidRPr="001E076C">
        <w:rPr>
          <w:b/>
          <w:bCs/>
        </w:rPr>
        <w:t>Flow</w:t>
      </w:r>
      <w:commentRangeEnd w:id="2"/>
      <w:r w:rsidR="009C4B29" w:rsidRPr="001E076C">
        <w:rPr>
          <w:rStyle w:val="CommentReference"/>
          <w:sz w:val="22"/>
          <w:szCs w:val="22"/>
        </w:rPr>
        <w:commentReference w:id="2"/>
      </w:r>
    </w:p>
    <w:p w14:paraId="1014FF47" w14:textId="6290F8CD" w:rsidR="007C66FE" w:rsidRPr="007C66FE" w:rsidRDefault="00E628C1" w:rsidP="007C66FE">
      <w:r>
        <w:rPr>
          <w:b/>
          <w:bCs/>
        </w:rPr>
        <w:t xml:space="preserve">4.1 </w:t>
      </w:r>
      <w:r w:rsidR="007C66FE" w:rsidRPr="007C66FE">
        <w:rPr>
          <w:b/>
          <w:bCs/>
        </w:rPr>
        <w:t>POI Enrollment Flow</w:t>
      </w:r>
    </w:p>
    <w:p w14:paraId="2BA1A81E" w14:textId="6094E7D3" w:rsidR="001E076C" w:rsidRDefault="00425332" w:rsidP="001E076C">
      <w:r w:rsidRPr="00425332">
        <w:drawing>
          <wp:inline distT="0" distB="0" distL="0" distR="0" wp14:anchorId="4B8E66B7" wp14:editId="726385B8">
            <wp:extent cx="5070017" cy="2642259"/>
            <wp:effectExtent l="0" t="0" r="0" b="5715"/>
            <wp:docPr id="191088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81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2664" cy="264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0DF6" w14:textId="77777777" w:rsidR="001A57FC" w:rsidRDefault="001A57FC">
      <w:pPr>
        <w:rPr>
          <w:b/>
          <w:bCs/>
        </w:rPr>
      </w:pPr>
      <w:r>
        <w:rPr>
          <w:b/>
          <w:bCs/>
        </w:rPr>
        <w:br w:type="page"/>
      </w:r>
    </w:p>
    <w:p w14:paraId="1119B6A5" w14:textId="2E354727" w:rsidR="00433AB4" w:rsidRDefault="00433AB4" w:rsidP="00433AB4">
      <w:pPr>
        <w:rPr>
          <w:b/>
          <w:bCs/>
        </w:rPr>
      </w:pPr>
      <w:r w:rsidRPr="00433AB4">
        <w:rPr>
          <w:b/>
          <w:bCs/>
        </w:rPr>
        <w:t>4.2 Online Mode — Real-Time Matching</w:t>
      </w:r>
    </w:p>
    <w:p w14:paraId="2ABA1767" w14:textId="6BDACD6E" w:rsidR="00D825F9" w:rsidRPr="00433AB4" w:rsidRDefault="00D825F9" w:rsidP="00433AB4">
      <w:r w:rsidRPr="00D825F9">
        <w:drawing>
          <wp:inline distT="0" distB="0" distL="0" distR="0" wp14:anchorId="4407E1D5" wp14:editId="3506B30D">
            <wp:extent cx="5058888" cy="3608782"/>
            <wp:effectExtent l="0" t="0" r="8890" b="0"/>
            <wp:docPr id="193237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72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0849" cy="361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4828" w14:textId="3E0881D9" w:rsidR="001E076C" w:rsidRPr="001E076C" w:rsidRDefault="001E076C" w:rsidP="001E076C">
      <w:r w:rsidRPr="001E076C">
        <w:rPr>
          <w:b/>
          <w:bCs/>
        </w:rPr>
        <w:t>Benchmarking</w:t>
      </w:r>
    </w:p>
    <w:p w14:paraId="1E2A5E48" w14:textId="676A2B69" w:rsidR="001E076C" w:rsidRPr="001E076C" w:rsidRDefault="001E076C" w:rsidP="001E076C">
      <w:r w:rsidRPr="001E076C">
        <w:rPr>
          <w:b/>
          <w:bCs/>
        </w:rPr>
        <w:t>Primary Metric — End-to-End Alert Latency</w:t>
      </w:r>
    </w:p>
    <w:p w14:paraId="0CD616A0" w14:textId="77777777" w:rsidR="001E076C" w:rsidRPr="001E076C" w:rsidRDefault="001E076C" w:rsidP="001E076C">
      <w:r w:rsidRPr="001E076C">
        <w:t>$$L_{e2e} = T_{alert} - T_{image}$$</w:t>
      </w:r>
    </w:p>
    <w:p w14:paraId="5CC068E3" w14:textId="5877FC49" w:rsidR="001E076C" w:rsidRPr="001E076C" w:rsidRDefault="001E076C" w:rsidP="001E076C">
      <w:r w:rsidRPr="001E076C">
        <w:t xml:space="preserve">$T_{image}$ </w:t>
      </w:r>
      <w:r w:rsidR="007E4573">
        <w:t xml:space="preserve">: </w:t>
      </w:r>
      <w:r w:rsidRPr="001E076C">
        <w:t xml:space="preserve"> `image_timestamp` in the SceneScape image MQTT message — the camera frame capture time </w:t>
      </w:r>
    </w:p>
    <w:p w14:paraId="5C84C6E5" w14:textId="06455481" w:rsidR="001E076C" w:rsidRPr="001E076C" w:rsidRDefault="001E076C" w:rsidP="001E076C">
      <w:r w:rsidRPr="001E076C">
        <w:t xml:space="preserve">$T_{alert}$  </w:t>
      </w:r>
      <w:r w:rsidR="007E4573">
        <w:t xml:space="preserve">: </w:t>
      </w:r>
      <w:r w:rsidRPr="001E076C">
        <w:t xml:space="preserve">Timestamp when `POIMatchAlert` is published </w:t>
      </w:r>
    </w:p>
    <w:p w14:paraId="649AA48D" w14:textId="77777777" w:rsidR="001E076C" w:rsidRPr="001E076C" w:rsidRDefault="001E076C" w:rsidP="001E076C">
      <w:r w:rsidRPr="001E076C">
        <w:t>`image_timestamp` is available from SceneScape image messages (`scenescape/image/camera/{name}`) and stored alongside frames in MinIO by PersonDetectService.</w:t>
      </w:r>
    </w:p>
    <w:p w14:paraId="593302E1" w14:textId="77777777" w:rsidR="00856E9A" w:rsidRDefault="00856E9A" w:rsidP="001E076C">
      <w:pPr>
        <w:rPr>
          <w:b/>
          <w:bCs/>
        </w:rPr>
      </w:pPr>
    </w:p>
    <w:p w14:paraId="6208150B" w14:textId="76955035" w:rsidR="001E076C" w:rsidRPr="001E076C" w:rsidRDefault="001E076C" w:rsidP="001E076C">
      <w:r w:rsidRPr="001E076C">
        <w:rPr>
          <w:b/>
          <w:bCs/>
        </w:rPr>
        <w:t>Open Decisions</w:t>
      </w:r>
    </w:p>
    <w:p w14:paraId="17E30FE9" w14:textId="77777777" w:rsidR="002F55B2" w:rsidRPr="002F55B2" w:rsidRDefault="001E076C" w:rsidP="002F55B2">
      <w:commentRangeStart w:id="3"/>
      <w:r w:rsidRPr="001E076C">
        <w:rPr>
          <w:b/>
          <w:bCs/>
        </w:rPr>
        <w:t xml:space="preserve">Embedding </w:t>
      </w:r>
      <w:commentRangeEnd w:id="3"/>
      <w:r w:rsidR="00EA6F4A" w:rsidRPr="001E076C">
        <w:rPr>
          <w:rStyle w:val="CommentReference"/>
          <w:b/>
          <w:bCs/>
          <w:sz w:val="22"/>
          <w:szCs w:val="22"/>
        </w:rPr>
        <w:commentReference w:id="3"/>
      </w:r>
      <w:r w:rsidRPr="001E076C">
        <w:rPr>
          <w:b/>
          <w:bCs/>
        </w:rPr>
        <w:t>model</w:t>
      </w:r>
      <w:r w:rsidR="008F7545">
        <w:rPr>
          <w:b/>
          <w:bCs/>
        </w:rPr>
        <w:t xml:space="preserve"> : </w:t>
      </w:r>
      <w:r w:rsidR="002F55B2" w:rsidRPr="002F55B2">
        <w:t xml:space="preserve">Need to confirm which model SceneScape is configured with </w:t>
      </w:r>
    </w:p>
    <w:p w14:paraId="3E55389E" w14:textId="7CE610F8" w:rsidR="001E076C" w:rsidRPr="001E076C" w:rsidRDefault="001E076C" w:rsidP="00856E9A">
      <w:r w:rsidRPr="001E076C">
        <w:rPr>
          <w:b/>
          <w:bCs/>
        </w:rPr>
        <w:t>Open-source approval for general index</w:t>
      </w:r>
      <w:r w:rsidR="00BD7A6C">
        <w:rPr>
          <w:b/>
          <w:bCs/>
        </w:rPr>
        <w:t xml:space="preserve"> : </w:t>
      </w:r>
      <w:r w:rsidRPr="001E076C">
        <w:t xml:space="preserve">General FAISS index stores embeddings for all detected persons — confirm privacy/legal sign-off before finalising </w:t>
      </w:r>
    </w:p>
    <w:p w14:paraId="10B90F50" w14:textId="77777777" w:rsidR="00C0044D" w:rsidRDefault="00C0044D"/>
    <w:sectPr w:rsidR="00C00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nczak, Tomasz" w:date="2026-03-10T18:25:00Z" w:initials="TJ">
    <w:p w14:paraId="5B15E93F" w14:textId="77777777" w:rsidR="004E04E1" w:rsidRDefault="004E04E1" w:rsidP="004E04E1">
      <w:pPr>
        <w:pStyle w:val="CommentText"/>
      </w:pPr>
      <w:r>
        <w:rPr>
          <w:rStyle w:val="CommentReference"/>
        </w:rPr>
        <w:annotationRef/>
      </w:r>
      <w:r>
        <w:t xml:space="preserve">We should document full pipeline: </w:t>
      </w:r>
      <w:r>
        <w:br/>
        <w:t>1) what happens per camera / per frame); is it (yolo person detection? Is it also feature extraction (like CLIP-VIT-base16?)</w:t>
      </w:r>
      <w:r>
        <w:br/>
        <w:t>2) what happens per object tracked across cameras? Do we want to generate entry/exit events? Do we want to generate all movements?</w:t>
      </w:r>
      <w:r>
        <w:br/>
        <w:t xml:space="preserve">3) what happens per entry/exit event; are we checking if an object is belongs to POI at this frequency? </w:t>
      </w:r>
    </w:p>
  </w:comment>
  <w:comment w:id="1" w:author="Bhat, Raghavendra" w:date="2026-03-11T13:19:00Z" w:initials="RB">
    <w:p w14:paraId="4C6767D9" w14:textId="77777777" w:rsidR="00674BC0" w:rsidRDefault="00674BC0" w:rsidP="00674BC0">
      <w:pPr>
        <w:pStyle w:val="CommentText"/>
      </w:pPr>
      <w:r>
        <w:rPr>
          <w:rStyle w:val="CommentReference"/>
        </w:rPr>
        <w:annotationRef/>
      </w:r>
      <w:r>
        <w:t>Video search required</w:t>
      </w:r>
    </w:p>
  </w:comment>
  <w:comment w:id="2" w:author="Bhat, Raghavendra" w:date="2026-03-11T13:30:00Z" w:initials="RB">
    <w:p w14:paraId="030EF8FB" w14:textId="77777777" w:rsidR="009C4B29" w:rsidRDefault="009C4B29" w:rsidP="009C4B29">
      <w:pPr>
        <w:pStyle w:val="CommentText"/>
      </w:pPr>
      <w:r>
        <w:rPr>
          <w:rStyle w:val="CommentReference"/>
        </w:rPr>
        <w:annotationRef/>
      </w:r>
      <w:r>
        <w:t>Performance implication due to data movement to be checked. Will be a factor as number of frames increases</w:t>
      </w:r>
    </w:p>
  </w:comment>
  <w:comment w:id="3" w:author="Bhat, Raghavendra" w:date="2026-03-11T13:33:00Z" w:initials="RB">
    <w:p w14:paraId="430C9A19" w14:textId="77777777" w:rsidR="00EA6F4A" w:rsidRDefault="00EA6F4A" w:rsidP="00EA6F4A">
      <w:pPr>
        <w:pStyle w:val="CommentText"/>
      </w:pPr>
      <w:r>
        <w:rPr>
          <w:rStyle w:val="CommentReference"/>
        </w:rPr>
        <w:annotationRef/>
      </w:r>
      <w:r>
        <w:t>Overall model usage should be revisited in view of requirements of the use case and the latest models available which can do better accuracy at same compute envelope.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B15E93F" w15:done="0"/>
  <w15:commentEx w15:paraId="4C6767D9" w15:done="0"/>
  <w15:commentEx w15:paraId="030EF8FB" w15:done="0"/>
  <w15:commentEx w15:paraId="430C9A1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3D0C97" w16cex:dateUtc="2026-03-10T17:25:00Z"/>
  <w16cex:commentExtensible w16cex:durableId="0E616031" w16cex:dateUtc="2026-03-11T07:49:00Z"/>
  <w16cex:commentExtensible w16cex:durableId="2735F5A6" w16cex:dateUtc="2026-03-11T08:00:00Z"/>
  <w16cex:commentExtensible w16cex:durableId="70237EB7" w16cex:dateUtc="2026-03-11T08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B15E93F" w16cid:durableId="2E3D0C97"/>
  <w16cid:commentId w16cid:paraId="4C6767D9" w16cid:durableId="0E616031"/>
  <w16cid:commentId w16cid:paraId="030EF8FB" w16cid:durableId="2735F5A6"/>
  <w16cid:commentId w16cid:paraId="430C9A19" w16cid:durableId="70237EB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nczak, Tomasz">
    <w15:presenceInfo w15:providerId="AD" w15:userId="S::Tomasz.Janczak@intel.com::2fb7b876-825e-4cfa-8319-95c4bca6cc41"/>
  </w15:person>
  <w15:person w15:author="Bhat, Raghavendra">
    <w15:presenceInfo w15:providerId="AD" w15:userId="S::raghavendra.bhat@intel.com::bb3206e4-8c61-4fed-9f04-797848f97bc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76C"/>
    <w:rsid w:val="00012CFB"/>
    <w:rsid w:val="00035D63"/>
    <w:rsid w:val="00044048"/>
    <w:rsid w:val="00076A7F"/>
    <w:rsid w:val="00084AAE"/>
    <w:rsid w:val="00085453"/>
    <w:rsid w:val="000A2805"/>
    <w:rsid w:val="000A3F98"/>
    <w:rsid w:val="000A561F"/>
    <w:rsid w:val="00125A8D"/>
    <w:rsid w:val="00135FE1"/>
    <w:rsid w:val="0016213D"/>
    <w:rsid w:val="001A57FC"/>
    <w:rsid w:val="001E076C"/>
    <w:rsid w:val="001F33AD"/>
    <w:rsid w:val="00224957"/>
    <w:rsid w:val="00234426"/>
    <w:rsid w:val="00234478"/>
    <w:rsid w:val="002556CF"/>
    <w:rsid w:val="00292080"/>
    <w:rsid w:val="002A7269"/>
    <w:rsid w:val="002F55B2"/>
    <w:rsid w:val="00323891"/>
    <w:rsid w:val="00327E48"/>
    <w:rsid w:val="0034132F"/>
    <w:rsid w:val="00350271"/>
    <w:rsid w:val="0038144E"/>
    <w:rsid w:val="00386672"/>
    <w:rsid w:val="003C692B"/>
    <w:rsid w:val="003F74C3"/>
    <w:rsid w:val="00403397"/>
    <w:rsid w:val="00410DA5"/>
    <w:rsid w:val="00425332"/>
    <w:rsid w:val="00430074"/>
    <w:rsid w:val="00433AB4"/>
    <w:rsid w:val="00444461"/>
    <w:rsid w:val="00456A4E"/>
    <w:rsid w:val="0048790D"/>
    <w:rsid w:val="00494C33"/>
    <w:rsid w:val="004B7C80"/>
    <w:rsid w:val="004C48AB"/>
    <w:rsid w:val="004D48BC"/>
    <w:rsid w:val="004E04E1"/>
    <w:rsid w:val="004E6850"/>
    <w:rsid w:val="00520370"/>
    <w:rsid w:val="00530FF3"/>
    <w:rsid w:val="0053439B"/>
    <w:rsid w:val="005B3915"/>
    <w:rsid w:val="005B3973"/>
    <w:rsid w:val="005C7093"/>
    <w:rsid w:val="005F09F0"/>
    <w:rsid w:val="005F22ED"/>
    <w:rsid w:val="0061799E"/>
    <w:rsid w:val="0064220A"/>
    <w:rsid w:val="00642328"/>
    <w:rsid w:val="00674BC0"/>
    <w:rsid w:val="006973DF"/>
    <w:rsid w:val="006F358B"/>
    <w:rsid w:val="00730500"/>
    <w:rsid w:val="0074703D"/>
    <w:rsid w:val="00761B50"/>
    <w:rsid w:val="00780D8C"/>
    <w:rsid w:val="007A7714"/>
    <w:rsid w:val="007B54C2"/>
    <w:rsid w:val="007C66FE"/>
    <w:rsid w:val="007D150E"/>
    <w:rsid w:val="007E4573"/>
    <w:rsid w:val="007F2B70"/>
    <w:rsid w:val="007F7322"/>
    <w:rsid w:val="00810145"/>
    <w:rsid w:val="00856E9A"/>
    <w:rsid w:val="008B06DC"/>
    <w:rsid w:val="008B16B6"/>
    <w:rsid w:val="008C072E"/>
    <w:rsid w:val="008D6F33"/>
    <w:rsid w:val="008E5F03"/>
    <w:rsid w:val="008F6934"/>
    <w:rsid w:val="008F7545"/>
    <w:rsid w:val="009140A7"/>
    <w:rsid w:val="00914667"/>
    <w:rsid w:val="0091589E"/>
    <w:rsid w:val="00923701"/>
    <w:rsid w:val="00955E3C"/>
    <w:rsid w:val="009C1FDC"/>
    <w:rsid w:val="009C4B29"/>
    <w:rsid w:val="009E6266"/>
    <w:rsid w:val="009F48B2"/>
    <w:rsid w:val="00A0265A"/>
    <w:rsid w:val="00A414EE"/>
    <w:rsid w:val="00A75E57"/>
    <w:rsid w:val="00B65A1E"/>
    <w:rsid w:val="00B91475"/>
    <w:rsid w:val="00B931DD"/>
    <w:rsid w:val="00BB2F15"/>
    <w:rsid w:val="00BB4154"/>
    <w:rsid w:val="00BD7A6C"/>
    <w:rsid w:val="00BE0160"/>
    <w:rsid w:val="00BF01E0"/>
    <w:rsid w:val="00C0044D"/>
    <w:rsid w:val="00C710C1"/>
    <w:rsid w:val="00CA177E"/>
    <w:rsid w:val="00D25EF2"/>
    <w:rsid w:val="00D3470E"/>
    <w:rsid w:val="00D537F9"/>
    <w:rsid w:val="00D63BE7"/>
    <w:rsid w:val="00D65DCA"/>
    <w:rsid w:val="00D712ED"/>
    <w:rsid w:val="00D825F9"/>
    <w:rsid w:val="00D91479"/>
    <w:rsid w:val="00DC7C6D"/>
    <w:rsid w:val="00DE63B7"/>
    <w:rsid w:val="00DF1242"/>
    <w:rsid w:val="00DF76F5"/>
    <w:rsid w:val="00E2158F"/>
    <w:rsid w:val="00E33BD9"/>
    <w:rsid w:val="00E57281"/>
    <w:rsid w:val="00E628C1"/>
    <w:rsid w:val="00E76E70"/>
    <w:rsid w:val="00E82211"/>
    <w:rsid w:val="00E83B42"/>
    <w:rsid w:val="00E96FB1"/>
    <w:rsid w:val="00EA6D15"/>
    <w:rsid w:val="00EA6F4A"/>
    <w:rsid w:val="00EC075E"/>
    <w:rsid w:val="00ED0A66"/>
    <w:rsid w:val="00F07029"/>
    <w:rsid w:val="00F4503D"/>
    <w:rsid w:val="00F74746"/>
    <w:rsid w:val="00F84FFA"/>
    <w:rsid w:val="00FC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A4FF8"/>
  <w15:chartTrackingRefBased/>
  <w15:docId w15:val="{16492200-25F1-4C8C-B145-342F0A43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76C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E62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62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62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62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626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6D99F3ECCBD343A6CCAB9D558F1CF0" ma:contentTypeVersion="8" ma:contentTypeDescription="Create a new document." ma:contentTypeScope="" ma:versionID="da1472ddc4914049b198413e20ac633c">
  <xsd:schema xmlns:xsd="http://www.w3.org/2001/XMLSchema" xmlns:xs="http://www.w3.org/2001/XMLSchema" xmlns:p="http://schemas.microsoft.com/office/2006/metadata/properties" xmlns:ns2="78735648-e518-41e2-a6e4-69d285fbd8e7" targetNamespace="http://schemas.microsoft.com/office/2006/metadata/properties" ma:root="true" ma:fieldsID="11c8ad0cd1a5df139ede9853890d4e69" ns2:_="">
    <xsd:import namespace="78735648-e518-41e2-a6e4-69d285fbd8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735648-e518-41e2-a6e4-69d285fbd8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171777-4A99-4D7C-AA6D-A64110F5A9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8D5C81-1778-4710-8725-6757420737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735648-e518-41e2-a6e4-69d285fbd8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26A2DA-1ED7-420B-A4EB-7109BD4D82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F1297FE-1BED-4372-9009-4A71F751A35A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46c98d88-e344-4ed4-8496-4ed7712e255d}" enabled="0" method="" siteId="{46c98d88-e344-4ed4-8496-4ed7712e25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</Pages>
  <Words>630</Words>
  <Characters>3595</Characters>
  <Application>Microsoft Office Word</Application>
  <DocSecurity>4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Palleti, Avinash Reddy</dc:creator>
  <cp:keywords/>
  <dc:description/>
  <cp:lastModifiedBy>Palleti, Avinash Reddy</cp:lastModifiedBy>
  <cp:revision>73</cp:revision>
  <dcterms:created xsi:type="dcterms:W3CDTF">2026-03-10T09:03:00Z</dcterms:created>
  <dcterms:modified xsi:type="dcterms:W3CDTF">2026-03-30T10:57:00Z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0x0101001E6D99F3ECCBD343A6CCAB9D558F1CF0</vt:lpwstr>
  </property>
  <property fmtid="{D5CDD505-2E9C-101B-9397-08002B2CF9AE}" pid="3" name="docLang">
    <vt:lpwstr>en</vt:lpwstr>
  </property>
</Properties>
</file>