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Calibri" w:cs="Calibri" w:eastAsia="Calibri" w:hAnsi="Calibri"/>
          <w:b/>
          <w:bCs/>
          <w:color w:val="2E75B6"/>
          <w:spacing w:val="60"/>
          <w:sz w:val="22"/>
          <w:szCs w:val="22"/>
        </w:rPr>
        <w:t xml:space="preserve">SMARTBRIDGE  |  SMARTINTERNZ</w:t>
      </w:r>
    </w:p>
    <w:p>
      <w:pPr>
        <w:spacing w:after="120" w:before="1800"/>
        <w:jc w:val="center"/>
      </w:pPr>
      <w:r>
        <w:rPr>
          <w:rFonts w:ascii="Calibri" w:cs="Calibri" w:eastAsia="Calibri" w:hAnsi="Calibri"/>
          <w:b/>
          <w:bCs/>
          <w:color w:val="1F3864"/>
          <w:sz w:val="96"/>
          <w:szCs w:val="96"/>
        </w:rPr>
        <w:t xml:space="preserve">LegalEase</w:t>
      </w:r>
    </w:p>
    <w:p>
      <w:pPr>
        <w:pBdr>
          <w:bottom w:val="single" w:color="2E75B6" w:sz="12" w:space="8"/>
        </w:pBdr>
        <w:spacing w:after="200"/>
        <w:jc w:val="center"/>
      </w:pPr>
      <w:r>
        <w:rPr>
          <w:rFonts w:ascii="Calibri" w:cs="Calibri" w:eastAsia="Calibri" w:hAnsi="Calibri"/>
          <w:color w:val="2E75B6"/>
          <w:sz w:val="36"/>
          <w:szCs w:val="36"/>
        </w:rPr>
        <w:t xml:space="preserve">AI-Powered Legal Document Generator</w:t>
      </w:r>
    </w:p>
    <w:p>
      <w:pPr>
        <w:spacing w:after="1400" w:before="300"/>
        <w:jc w:val="center"/>
      </w:pPr>
      <w:r>
        <w:rPr>
          <w:rFonts w:ascii="Calibri" w:cs="Calibri" w:eastAsia="Calibri" w:hAnsi="Calibri"/>
          <w:b/>
          <w:bCs/>
          <w:sz w:val="30"/>
          <w:szCs w:val="30"/>
        </w:rPr>
        <w:t xml:space="preserve">Project Documentation</w:t>
      </w:r>
    </w:p>
    <w:p>
      <w:pPr>
        <w:spacing w:after="120"/>
        <w:jc w:val="center"/>
      </w:pPr>
      <w:r>
        <w:rPr>
          <w:rFonts w:ascii="Calibri" w:cs="Calibri" w:eastAsia="Calibri" w:hAnsi="Calibri"/>
          <w:color w:val="595959"/>
          <w:sz w:val="22"/>
          <w:szCs w:val="22"/>
        </w:rPr>
        <w:t xml:space="preserve">Team Lead</w:t>
      </w:r>
    </w:p>
    <w:p>
      <w:pPr>
        <w:spacing w:after="280"/>
        <w:jc w:val="center"/>
      </w:pPr>
      <w:r>
        <w:rPr>
          <w:rFonts w:ascii="Calibri" w:cs="Calibri" w:eastAsia="Calibri" w:hAnsi="Calibri"/>
          <w:b/>
          <w:bCs/>
          <w:color w:val="1F3864"/>
          <w:sz w:val="28"/>
          <w:szCs w:val="28"/>
        </w:rPr>
        <w:t xml:space="preserve">J SaiNikesh</w:t>
      </w:r>
    </w:p>
    <w:p>
      <w:pPr>
        <w:spacing w:after="120"/>
        <w:jc w:val="center"/>
      </w:pPr>
      <w:r>
        <w:rPr>
          <w:rFonts w:ascii="Calibri" w:cs="Calibri" w:eastAsia="Calibri" w:hAnsi="Calibri"/>
          <w:color w:val="595959"/>
          <w:sz w:val="22"/>
          <w:szCs w:val="22"/>
        </w:rPr>
        <w:t xml:space="preserve">Team Members</w:t>
      </w:r>
    </w:p>
    <w:p>
      <w:pPr>
        <w:spacing w:after="60"/>
        <w:jc w:val="center"/>
      </w:pPr>
      <w:r>
        <w:rPr>
          <w:rFonts w:ascii="Calibri" w:cs="Calibri" w:eastAsia="Calibri" w:hAnsi="Calibri"/>
          <w:b/>
          <w:bCs/>
          <w:color w:val="1F3864"/>
          <w:sz w:val="26"/>
          <w:szCs w:val="26"/>
        </w:rPr>
        <w:t xml:space="preserve">D Joseph</w:t>
      </w:r>
    </w:p>
    <w:p>
      <w:pPr>
        <w:spacing w:after="60"/>
        <w:jc w:val="center"/>
      </w:pPr>
      <w:r>
        <w:rPr>
          <w:rFonts w:ascii="Calibri" w:cs="Calibri" w:eastAsia="Calibri" w:hAnsi="Calibri"/>
          <w:b/>
          <w:bCs/>
          <w:color w:val="1F3864"/>
          <w:sz w:val="26"/>
          <w:szCs w:val="26"/>
        </w:rPr>
        <w:t xml:space="preserve">S Sagaya Praveen</w:t>
      </w:r>
    </w:p>
    <w:p>
      <w:pPr>
        <w:spacing w:after="60"/>
        <w:jc w:val="center"/>
      </w:pPr>
      <w:r>
        <w:rPr>
          <w:rFonts w:ascii="Calibri" w:cs="Calibri" w:eastAsia="Calibri" w:hAnsi="Calibri"/>
          <w:b/>
          <w:bCs/>
          <w:color w:val="1F3864"/>
          <w:sz w:val="26"/>
          <w:szCs w:val="26"/>
        </w:rPr>
        <w:t xml:space="preserve">R Vishal</w:t>
      </w:r>
    </w:p>
    <w:p>
      <w:pPr>
        <w:spacing w:after="60"/>
        <w:jc w:val="center"/>
      </w:pPr>
      <w:r>
        <w:rPr>
          <w:rFonts w:ascii="Calibri" w:cs="Calibri" w:eastAsia="Calibri" w:hAnsi="Calibri"/>
          <w:b/>
          <w:bCs/>
          <w:color w:val="1F3864"/>
          <w:sz w:val="26"/>
          <w:szCs w:val="26"/>
        </w:rPr>
        <w:t xml:space="preserve">S Vimal Raj</w:t>
      </w:r>
    </w:p>
    <w:p>
      <w:pPr>
        <w:spacing w:before="1000"/>
        <w:jc w:val="center"/>
      </w:pPr>
      <w:r>
        <w:rPr>
          <w:rFonts w:ascii="Calibri" w:cs="Calibri" w:eastAsia="Calibri" w:hAnsi="Calibri"/>
          <w:color w:val="595959"/>
          <w:sz w:val="22"/>
          <w:szCs w:val="22"/>
        </w:rPr>
        <w:t xml:space="preserve">Built with FastAPI  •  Streamlit  •  Google Gemini 1.5 Pro</w:t>
      </w:r>
    </w:p>
    <w:p>
      <w:pPr>
        <w:pageBreakBefore/>
        <w:spacing w:after="240"/>
      </w:pPr>
      <w:r>
        <w:rPr>
          <w:rFonts w:ascii="Calibri" w:cs="Calibri" w:eastAsia="Calibri" w:hAnsi="Calibri"/>
          <w:b/>
          <w:bCs/>
          <w:color w:val="1F3864"/>
          <w:sz w:val="36"/>
          <w:szCs w:val="36"/>
        </w:rPr>
        <w:t xml:space="preserve">Table of Contents</w:t>
      </w:r>
    </w:p>
    <w:p>
      <w:pPr>
        <w:tabs>
          <w:tab w:val="right" w:pos="9306" w:leader="dot"/>
        </w:tabs>
        <w:spacing w:after="110"/>
      </w:pPr>
      <w:r>
        <w:rPr>
          <w:rFonts w:ascii="Calibri" w:cs="Calibri" w:eastAsia="Calibri" w:hAnsi="Calibri"/>
          <w:sz w:val="23"/>
          <w:szCs w:val="23"/>
        </w:rPr>
        <w:t xml:space="preserve">1. Abstract and Introduction</w:t>
      </w:r>
      <w:r>
        <w:rPr>
          <w:rFonts w:ascii="Calibri" w:cs="Calibri" w:eastAsia="Calibri" w:hAnsi="Calibri"/>
          <w:sz w:val="23"/>
          <w:szCs w:val="23"/>
        </w:rPr>
        <w:t xml:space="preserve">	3</w:t>
      </w:r>
    </w:p>
    <w:p>
      <w:pPr>
        <w:tabs>
          <w:tab w:val="right" w:pos="9306" w:leader="dot"/>
        </w:tabs>
        <w:spacing w:after="110"/>
      </w:pPr>
      <w:r>
        <w:rPr>
          <w:rFonts w:ascii="Calibri" w:cs="Calibri" w:eastAsia="Calibri" w:hAnsi="Calibri"/>
          <w:sz w:val="23"/>
          <w:szCs w:val="23"/>
        </w:rPr>
        <w:t xml:space="preserve">2. Scenarios, Scope and Requirements</w:t>
      </w:r>
      <w:r>
        <w:rPr>
          <w:rFonts w:ascii="Calibri" w:cs="Calibri" w:eastAsia="Calibri" w:hAnsi="Calibri"/>
          <w:sz w:val="23"/>
          <w:szCs w:val="23"/>
        </w:rPr>
        <w:t xml:space="preserve">	4</w:t>
      </w:r>
    </w:p>
    <w:p>
      <w:pPr>
        <w:tabs>
          <w:tab w:val="right" w:pos="9306" w:leader="dot"/>
        </w:tabs>
        <w:spacing w:after="110"/>
      </w:pPr>
      <w:r>
        <w:rPr>
          <w:rFonts w:ascii="Calibri" w:cs="Calibri" w:eastAsia="Calibri" w:hAnsi="Calibri"/>
          <w:sz w:val="23"/>
          <w:szCs w:val="23"/>
        </w:rPr>
        <w:t xml:space="preserve">3. Technology Stack and Project Structure</w:t>
      </w:r>
      <w:r>
        <w:rPr>
          <w:rFonts w:ascii="Calibri" w:cs="Calibri" w:eastAsia="Calibri" w:hAnsi="Calibri"/>
          <w:sz w:val="23"/>
          <w:szCs w:val="23"/>
        </w:rPr>
        <w:t xml:space="preserve">	5</w:t>
      </w:r>
    </w:p>
    <w:p>
      <w:pPr>
        <w:tabs>
          <w:tab w:val="right" w:pos="9306" w:leader="dot"/>
        </w:tabs>
        <w:spacing w:after="110"/>
      </w:pPr>
      <w:r>
        <w:rPr>
          <w:rFonts w:ascii="Calibri" w:cs="Calibri" w:eastAsia="Calibri" w:hAnsi="Calibri"/>
          <w:sz w:val="23"/>
          <w:szCs w:val="23"/>
        </w:rPr>
        <w:t xml:space="preserve">4. Milestone 1: Model Selection and Architecture</w:t>
      </w:r>
      <w:r>
        <w:rPr>
          <w:rFonts w:ascii="Calibri" w:cs="Calibri" w:eastAsia="Calibri" w:hAnsi="Calibri"/>
          <w:sz w:val="23"/>
          <w:szCs w:val="23"/>
        </w:rPr>
        <w:t xml:space="preserve">	6</w:t>
      </w:r>
    </w:p>
    <w:p>
      <w:pPr>
        <w:tabs>
          <w:tab w:val="right" w:pos="9306" w:leader="dot"/>
        </w:tabs>
        <w:spacing w:after="110"/>
      </w:pPr>
      <w:r>
        <w:rPr>
          <w:rFonts w:ascii="Calibri" w:cs="Calibri" w:eastAsia="Calibri" w:hAnsi="Calibri"/>
          <w:sz w:val="23"/>
          <w:szCs w:val="23"/>
        </w:rPr>
        <w:t xml:space="preserve">5. Milestone 2: Core Functionalities Development</w:t>
      </w:r>
      <w:r>
        <w:rPr>
          <w:rFonts w:ascii="Calibri" w:cs="Calibri" w:eastAsia="Calibri" w:hAnsi="Calibri"/>
          <w:sz w:val="23"/>
          <w:szCs w:val="23"/>
        </w:rPr>
        <w:t xml:space="preserve">	8</w:t>
      </w:r>
    </w:p>
    <w:p>
      <w:pPr>
        <w:tabs>
          <w:tab w:val="right" w:pos="9306" w:leader="dot"/>
        </w:tabs>
        <w:spacing w:after="110"/>
      </w:pPr>
      <w:r>
        <w:rPr>
          <w:rFonts w:ascii="Calibri" w:cs="Calibri" w:eastAsia="Calibri" w:hAnsi="Calibri"/>
          <w:sz w:val="23"/>
          <w:szCs w:val="23"/>
        </w:rPr>
        <w:t xml:space="preserve">6. Milestone 3: API Logic Integration</w:t>
      </w:r>
      <w:r>
        <w:rPr>
          <w:rFonts w:ascii="Calibri" w:cs="Calibri" w:eastAsia="Calibri" w:hAnsi="Calibri"/>
          <w:sz w:val="23"/>
          <w:szCs w:val="23"/>
        </w:rPr>
        <w:t xml:space="preserve">	10</w:t>
      </w:r>
    </w:p>
    <w:p>
      <w:pPr>
        <w:tabs>
          <w:tab w:val="right" w:pos="9306" w:leader="dot"/>
        </w:tabs>
        <w:spacing w:after="110"/>
      </w:pPr>
      <w:r>
        <w:rPr>
          <w:rFonts w:ascii="Calibri" w:cs="Calibri" w:eastAsia="Calibri" w:hAnsi="Calibri"/>
          <w:sz w:val="23"/>
          <w:szCs w:val="23"/>
        </w:rPr>
        <w:t xml:space="preserve">7. Milestone 4: Frontend Development</w:t>
      </w:r>
      <w:r>
        <w:rPr>
          <w:rFonts w:ascii="Calibri" w:cs="Calibri" w:eastAsia="Calibri" w:hAnsi="Calibri"/>
          <w:sz w:val="23"/>
          <w:szCs w:val="23"/>
        </w:rPr>
        <w:t xml:space="preserve">	12</w:t>
      </w:r>
    </w:p>
    <w:p>
      <w:pPr>
        <w:tabs>
          <w:tab w:val="right" w:pos="9306" w:leader="dot"/>
        </w:tabs>
        <w:spacing w:after="110"/>
      </w:pPr>
      <w:r>
        <w:rPr>
          <w:rFonts w:ascii="Calibri" w:cs="Calibri" w:eastAsia="Calibri" w:hAnsi="Calibri"/>
          <w:sz w:val="23"/>
          <w:szCs w:val="23"/>
        </w:rPr>
        <w:t xml:space="preserve">8. Milestone 5: Deployment and Testing</w:t>
      </w:r>
      <w:r>
        <w:rPr>
          <w:rFonts w:ascii="Calibri" w:cs="Calibri" w:eastAsia="Calibri" w:hAnsi="Calibri"/>
          <w:sz w:val="23"/>
          <w:szCs w:val="23"/>
        </w:rPr>
        <w:t xml:space="preserve">	13</w:t>
      </w:r>
    </w:p>
    <w:p>
      <w:pPr>
        <w:tabs>
          <w:tab w:val="right" w:pos="9306" w:leader="dot"/>
        </w:tabs>
        <w:spacing w:after="110"/>
      </w:pPr>
      <w:r>
        <w:rPr>
          <w:rFonts w:ascii="Calibri" w:cs="Calibri" w:eastAsia="Calibri" w:hAnsi="Calibri"/>
          <w:sz w:val="23"/>
          <w:szCs w:val="23"/>
        </w:rPr>
        <w:t xml:space="preserve">9. User Guide: Exploring LegalEase</w:t>
      </w:r>
      <w:r>
        <w:rPr>
          <w:rFonts w:ascii="Calibri" w:cs="Calibri" w:eastAsia="Calibri" w:hAnsi="Calibri"/>
          <w:sz w:val="23"/>
          <w:szCs w:val="23"/>
        </w:rPr>
        <w:t xml:space="preserve">	14</w:t>
      </w:r>
    </w:p>
    <w:p>
      <w:pPr>
        <w:tabs>
          <w:tab w:val="right" w:pos="9306" w:leader="dot"/>
        </w:tabs>
        <w:spacing w:after="110"/>
      </w:pPr>
      <w:r>
        <w:rPr>
          <w:rFonts w:ascii="Calibri" w:cs="Calibri" w:eastAsia="Calibri" w:hAnsi="Calibri"/>
          <w:sz w:val="23"/>
          <w:szCs w:val="23"/>
        </w:rPr>
        <w:t xml:space="preserve">10. Conclusion, Limitations and Future Scope</w:t>
      </w:r>
      <w:r>
        <w:rPr>
          <w:rFonts w:ascii="Calibri" w:cs="Calibri" w:eastAsia="Calibri" w:hAnsi="Calibri"/>
          <w:sz w:val="23"/>
          <w:szCs w:val="23"/>
        </w:rPr>
        <w:t xml:space="preserve">	15</w:t>
      </w:r>
    </w:p>
    <w:p>
      <w:pPr>
        <w:spacing w:after="160" w:before="500"/>
      </w:pPr>
      <w:r>
        <w:rPr>
          <w:rFonts w:ascii="Calibri" w:cs="Calibri" w:eastAsia="Calibri" w:hAnsi="Calibri"/>
          <w:b/>
          <w:bCs/>
          <w:color w:val="1F3864"/>
          <w:sz w:val="30"/>
          <w:szCs w:val="30"/>
        </w:rPr>
        <w:t xml:space="preserve">Project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Name</w:t>
            </w:r>
          </w:p>
        </w:tc>
        <w:tc>
          <w:tcPr>
            <w:tcW w:type="dxa" w:w="40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Role</w:t>
            </w:r>
          </w:p>
        </w:tc>
      </w:tr>
      <w:tr>
        <w:trPr>
          <w:cantSplit/>
        </w:trPr>
        <w:tc>
          <w:tcPr>
            <w:tcW w:type="dxa" w:w="5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J SaiNikesh</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Team Lead</w:t>
            </w:r>
          </w:p>
        </w:tc>
      </w:tr>
      <w:tr>
        <w:trPr>
          <w:cantSplit/>
        </w:trPr>
        <w:tc>
          <w:tcPr>
            <w:tcW w:type="dxa" w:w="5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 Joseph</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Team Member</w:t>
            </w:r>
          </w:p>
        </w:tc>
      </w:tr>
      <w:tr>
        <w:trPr>
          <w:cantSplit/>
        </w:trPr>
        <w:tc>
          <w:tcPr>
            <w:tcW w:type="dxa" w:w="5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 Sagaya Praveen</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Team Member</w:t>
            </w:r>
          </w:p>
        </w:tc>
      </w:tr>
      <w:tr>
        <w:trPr>
          <w:cantSplit/>
        </w:trPr>
        <w:tc>
          <w:tcPr>
            <w:tcW w:type="dxa" w:w="5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 Vishal</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Team Member</w:t>
            </w:r>
          </w:p>
        </w:tc>
      </w:tr>
      <w:tr>
        <w:trPr>
          <w:cantSplit/>
        </w:trPr>
        <w:tc>
          <w:tcPr>
            <w:tcW w:type="dxa" w:w="5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 Vimal Raj</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Team Member</w:t>
            </w:r>
          </w:p>
        </w:tc>
      </w:tr>
    </w:tbl>
    <w:p>
      <w:pPr>
        <w:spacing w:after="80"/>
      </w:pPr>
    </w:p>
    <w:p>
      <w:pPr>
        <w:spacing w:after="160" w:before="300"/>
      </w:pPr>
      <w:r>
        <w:rPr>
          <w:rFonts w:ascii="Calibri" w:cs="Calibri" w:eastAsia="Calibri" w:hAnsi="Calibri"/>
          <w:b/>
          <w:bCs/>
          <w:color w:val="1F3864"/>
          <w:sz w:val="30"/>
          <w:szCs w:val="30"/>
        </w:rPr>
        <w:t xml:space="preserve">Document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Item</w:t>
            </w:r>
          </w:p>
        </w:tc>
        <w:tc>
          <w:tcPr>
            <w:tcW w:type="dxa" w:w="60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Detail</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Project title</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LegalEase: AI-Powered Legal Document Generator</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Domain</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Generative AI / Legal Technology</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Backend</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FastAPI with Uvicorn</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Frontend</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Streamlit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AI model</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Google Gemini 1.5 Pro (google-generativeai SDK)</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Export formats</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.txt, .docx, .pdf</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Version</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1.0</w:t>
            </w:r>
          </w:p>
        </w:tc>
      </w:tr>
    </w:tbl>
    <w:p>
      <w:pPr>
        <w:pStyle w:val="Heading1"/>
        <w:pageBreakBefore/>
      </w:pPr>
      <w:r>
        <w:rPr>
          <w:rFonts w:ascii="Calibri" w:cs="Calibri" w:eastAsia="Calibri" w:hAnsi="Calibri"/>
        </w:rPr>
        <w:t xml:space="preserve">1. Abstract and Introduction</w:t>
      </w:r>
    </w:p>
    <w:p>
      <w:pPr>
        <w:pStyle w:val="Heading2"/>
      </w:pPr>
      <w:r>
        <w:rPr>
          <w:rFonts w:ascii="Calibri" w:cs="Calibri" w:eastAsia="Calibri" w:hAnsi="Calibri"/>
        </w:rPr>
        <w:t xml:space="preserve">1.1 Abstract</w:t>
      </w:r>
    </w:p>
    <w:p>
      <w:pPr>
        <w:spacing w:after="120" w:line="276"/>
        <w:jc w:val="both"/>
      </w:pPr>
      <w:r>
        <w:rPr>
          <w:rFonts w:ascii="Calibri" w:cs="Calibri" w:eastAsia="Calibri" w:hAnsi="Calibri"/>
        </w:rPr>
        <w:t xml:space="preserve">LegalEase is a web application that uses Generative AI to create customizable legal documents such as employment contracts, lease agreements and non-disclosure agreements. The user supplies four pieces of information: the document type, the parties involved, the terms and conditions, and the effective date. The system turns these inputs into a structured prompt, sends it to Google's Gemini 1.5 Pro model, and returns a complete legal draft that the user can preview, edit and export.</w:t>
      </w:r>
    </w:p>
    <w:p>
      <w:pPr>
        <w:spacing w:after="120" w:line="276"/>
        <w:jc w:val="both"/>
      </w:pPr>
      <w:r>
        <w:rPr>
          <w:rFonts w:ascii="Calibri" w:cs="Calibri" w:eastAsia="Calibri" w:hAnsi="Calibri"/>
        </w:rPr>
        <w:t xml:space="preserve">The platform is built on a decoupled architecture. A Streamlit frontend handles user interaction, a FastAPI backend validates requests and calls the AI core, and dedicated formatting modules convert the generated text into professionally styled .txt, .docx and .pdf files with branding, term tables and footers.</w:t>
      </w:r>
    </w:p>
    <w:p>
      <w:pPr>
        <w:pStyle w:val="Heading2"/>
      </w:pPr>
      <w:r>
        <w:rPr>
          <w:rFonts w:ascii="Calibri" w:cs="Calibri" w:eastAsia="Calibri" w:hAnsi="Calibri"/>
        </w:rPr>
        <w:t xml:space="preserve">1.2 Problem Statement</w:t>
      </w:r>
    </w:p>
    <w:p>
      <w:pPr>
        <w:spacing w:after="120" w:line="276"/>
        <w:jc w:val="both"/>
      </w:pPr>
      <w:r>
        <w:rPr>
          <w:rFonts w:ascii="Calibri" w:cs="Calibri" w:eastAsia="Calibri" w:hAnsi="Calibri"/>
        </w:rPr>
        <w:t xml:space="preserve">Drafting a legal document from scratch is slow and usually expensive. Freelancers, small landlords and early-stage founders often cannot afford a lawyer for routine agreements, and generic templates found online rarely match their circumstances. Copying a template by hand also leads to inconsistent formatting, missing clauses and errors in party names or dates.</w:t>
      </w:r>
    </w:p>
    <w:p>
      <w:pPr>
        <w:pStyle w:val="Heading2"/>
      </w:pPr>
      <w:r>
        <w:rPr>
          <w:rFonts w:ascii="Calibri" w:cs="Calibri" w:eastAsia="Calibri" w:hAnsi="Calibri"/>
        </w:rPr>
        <w:t xml:space="preserve">1.3 Proposed Solution</w:t>
      </w:r>
    </w:p>
    <w:p>
      <w:pPr>
        <w:spacing w:after="120" w:line="276"/>
        <w:jc w:val="both"/>
      </w:pPr>
      <w:r>
        <w:rPr>
          <w:rFonts w:ascii="Calibri" w:cs="Calibri" w:eastAsia="Calibri" w:hAnsi="Calibri"/>
        </w:rPr>
        <w:t xml:space="preserve">LegalEase closes this gap by combining structured user input with a large language model. Instead of filling blanks in a fixed template, the model writes the full document around the user's own parties, terms and dates, while the application takes care of layout, branding and export. The user stays in control throughout: every generated draft can be edited before it is downloaded.</w:t>
      </w:r>
    </w:p>
    <w:p>
      <w:pPr>
        <w:pStyle w:val="Heading2"/>
      </w:pPr>
      <w:r>
        <w:rPr>
          <w:rFonts w:ascii="Calibri" w:cs="Calibri" w:eastAsia="Calibri" w:hAnsi="Calibri"/>
        </w:rPr>
        <w:t xml:space="preserve">1.4 Objectives</w:t>
      </w:r>
    </w:p>
    <w:p>
      <w:pPr>
        <w:pStyle w:val="ListParagraph"/>
        <w:numPr>
          <w:ilvl w:val="0"/>
          <w:numId w:val="2"/>
        </w:numPr>
        <w:spacing w:after="60" w:line="264"/>
      </w:pPr>
      <w:r>
        <w:rPr>
          <w:rFonts w:ascii="Calibri" w:cs="Calibri" w:eastAsia="Calibri" w:hAnsi="Calibri"/>
        </w:rPr>
        <w:t xml:space="preserve">Generate structured, formally worded legal documents from a small set of user inputs.</w:t>
      </w:r>
    </w:p>
    <w:p>
      <w:pPr>
        <w:pStyle w:val="ListParagraph"/>
        <w:numPr>
          <w:ilvl w:val="0"/>
          <w:numId w:val="2"/>
        </w:numPr>
        <w:spacing w:after="60" w:line="264"/>
      </w:pPr>
      <w:r>
        <w:rPr>
          <w:rFonts w:ascii="Calibri" w:cs="Calibri" w:eastAsia="Calibri" w:hAnsi="Calibri"/>
        </w:rPr>
        <w:t xml:space="preserve">Provide an editable preview so users can refine the wording before export.</w:t>
      </w:r>
    </w:p>
    <w:p>
      <w:pPr>
        <w:pStyle w:val="ListParagraph"/>
        <w:numPr>
          <w:ilvl w:val="0"/>
          <w:numId w:val="2"/>
        </w:numPr>
        <w:spacing w:after="60" w:line="264"/>
      </w:pPr>
      <w:r>
        <w:rPr>
          <w:rFonts w:ascii="Calibri" w:cs="Calibri" w:eastAsia="Calibri" w:hAnsi="Calibri"/>
        </w:rPr>
        <w:t xml:space="preserve">Export documents as .txt, .docx and .pdf with a logo, headings, a terms table and a footer.</w:t>
      </w:r>
    </w:p>
    <w:p>
      <w:pPr>
        <w:pStyle w:val="ListParagraph"/>
        <w:numPr>
          <w:ilvl w:val="0"/>
          <w:numId w:val="2"/>
        </w:numPr>
        <w:spacing w:after="60" w:line="264"/>
      </w:pPr>
      <w:r>
        <w:rPr>
          <w:rFonts w:ascii="Calibri" w:cs="Calibri" w:eastAsia="Calibri" w:hAnsi="Calibri"/>
        </w:rPr>
        <w:t xml:space="preserve">Keep the architecture modular (frontend, API, AI core, formatters) so each part can be replaced or scaled independently.</w:t>
      </w:r>
    </w:p>
    <w:p>
      <w:pPr>
        <w:pStyle w:val="ListParagraph"/>
        <w:numPr>
          <w:ilvl w:val="0"/>
          <w:numId w:val="2"/>
        </w:numPr>
        <w:spacing w:after="60" w:line="264"/>
      </w:pPr>
      <w:r>
        <w:rPr>
          <w:rFonts w:ascii="Calibri" w:cs="Calibri" w:eastAsia="Calibri" w:hAnsi="Calibri"/>
        </w:rPr>
        <w:t xml:space="preserve">Protect sensitive data by keeping the API key in an environment file and never exposing it to the browser.</w:t>
      </w:r>
    </w:p>
    <w:p>
      <w:pPr>
        <w:pStyle w:val="Heading2"/>
      </w:pPr>
      <w:r>
        <w:rPr>
          <w:rFonts w:ascii="Calibri" w:cs="Calibri" w:eastAsia="Calibri" w:hAnsi="Calibri"/>
        </w:rPr>
        <w:t xml:space="preserve">1.5 Target Users</w:t>
      </w:r>
    </w:p>
    <w:p>
      <w:pPr>
        <w:spacing w:after="120" w:line="276"/>
        <w:jc w:val="both"/>
      </w:pPr>
      <w:r>
        <w:rPr>
          <w:rFonts w:ascii="Calibri" w:cs="Calibri" w:eastAsia="Calibri" w:hAnsi="Calibri"/>
        </w:rPr>
        <w:t xml:space="preserve">Entrepreneurs and startup founders who need employment or vendor agreements, freelancers who need NDAs and service contracts, landlords and tenants who need lease agreements, and individuals who need a reliable first draft without a legal background.</w:t>
      </w:r>
    </w:p>
    <w:p>
      <w:pPr>
        <w:pStyle w:val="Heading1"/>
        <w:pageBreakBefore/>
      </w:pPr>
      <w:r>
        <w:rPr>
          <w:rFonts w:ascii="Calibri" w:cs="Calibri" w:eastAsia="Calibri" w:hAnsi="Calibri"/>
        </w:rPr>
        <w:t xml:space="preserve">2. Scenarios, Scope and Requirements</w:t>
      </w:r>
    </w:p>
    <w:p>
      <w:pPr>
        <w:pStyle w:val="Heading2"/>
      </w:pPr>
      <w:r>
        <w:rPr>
          <w:rFonts w:ascii="Calibri" w:cs="Calibri" w:eastAsia="Calibri" w:hAnsi="Calibri"/>
        </w:rPr>
        <w:t xml:space="preserve">2.1 Usage Scenarios</w:t>
      </w:r>
    </w:p>
    <w:p>
      <w:pPr>
        <w:spacing w:after="120" w:line="276"/>
        <w:jc w:val="both"/>
      </w:pPr>
      <w:r>
        <w:rPr>
          <w:rFonts w:ascii="Calibri" w:cs="Calibri" w:eastAsia="Calibri" w:hAnsi="Calibri"/>
          <w:b/>
          <w:bCs/>
        </w:rPr>
        <w:t xml:space="preserve">Scenario 1: Employment Contract. </w:t>
      </w:r>
      <w:r>
        <w:rPr>
          <w:rFonts w:ascii="Calibri" w:cs="Calibri" w:eastAsia="Calibri" w:hAnsi="Calibri"/>
        </w:rPr>
        <w:t xml:space="preserve">A startup founder enters details about a new hire and selects "Employment Contract". LegalEase generates an agreement with clauses for roles, responsibilities, compensation and confidentiality. The founder edits the wording, and downloads a branded PDF with the company logo.</w:t>
      </w:r>
    </w:p>
    <w:p>
      <w:pPr>
        <w:spacing w:after="120" w:line="276"/>
        <w:jc w:val="both"/>
      </w:pPr>
      <w:r>
        <w:rPr>
          <w:rFonts w:ascii="Calibri" w:cs="Calibri" w:eastAsia="Calibri" w:hAnsi="Calibri"/>
          <w:b/>
          <w:bCs/>
        </w:rPr>
        <w:t xml:space="preserve">Scenario 2: Non-Disclosure Agreement. </w:t>
      </w:r>
      <w:r>
        <w:rPr>
          <w:rFonts w:ascii="Calibri" w:cs="Calibri" w:eastAsia="Calibri" w:hAnsi="Calibri"/>
        </w:rPr>
        <w:t xml:space="preserve">A freelancer needs an NDA for a potential client. By specifying the parties, the scope of confidentiality and the effective date, they instantly receive a structured NDA.</w:t>
      </w:r>
    </w:p>
    <w:p>
      <w:pPr>
        <w:spacing w:after="120" w:line="276"/>
        <w:jc w:val="both"/>
      </w:pPr>
      <w:r>
        <w:rPr>
          <w:rFonts w:ascii="Calibri" w:cs="Calibri" w:eastAsia="Calibri" w:hAnsi="Calibri"/>
          <w:b/>
          <w:bCs/>
        </w:rPr>
        <w:t xml:space="preserve">Scenario 3: Residential Lease. </w:t>
      </w:r>
      <w:r>
        <w:rPr>
          <w:rFonts w:ascii="Calibri" w:cs="Calibri" w:eastAsia="Calibri" w:hAnsi="Calibri"/>
        </w:rPr>
        <w:t xml:space="preserve">A landlord enters the property address, tenant details and lease terms. The platform produces a formatted lease with editable sections and a downloadable .docx version.</w:t>
      </w:r>
    </w:p>
    <w:p>
      <w:pPr>
        <w:pStyle w:val="Heading2"/>
      </w:pPr>
      <w:r>
        <w:rPr>
          <w:rFonts w:ascii="Calibri" w:cs="Calibri" w:eastAsia="Calibri" w:hAnsi="Calibri"/>
        </w:rPr>
        <w:t xml:space="preserve">2.2 Scope</w:t>
      </w:r>
    </w:p>
    <w:p>
      <w:pPr>
        <w:spacing w:after="120" w:line="276"/>
        <w:jc w:val="both"/>
      </w:pPr>
      <w:r>
        <w:rPr>
          <w:rFonts w:ascii="Calibri" w:cs="Calibri" w:eastAsia="Calibri" w:hAnsi="Calibri"/>
        </w:rPr>
        <w:t xml:space="preserve">The scope of this project covers the following: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In scope</w:t>
            </w:r>
          </w:p>
        </w:tc>
        <w:tc>
          <w:tcPr>
            <w:tcW w:type="dxa" w:w="4513"/>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Out of scope (current version)</w:t>
            </w:r>
          </w:p>
        </w:tc>
      </w:tr>
      <w:tr>
        <w:trPr>
          <w:cantSplit/>
        </w:trPr>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AI generation of legal text from four inputs</w:t>
            </w:r>
          </w:p>
        </w:tc>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User accounts, login and saved document history</w:t>
            </w:r>
          </w:p>
        </w:tc>
      </w:tr>
      <w:tr>
        <w:trPr>
          <w:cantSplit/>
        </w:trPr>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Editable text preview inside the browser</w:t>
            </w:r>
          </w:p>
        </w:tc>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Digital signatures and e-signing workflows</w:t>
            </w:r>
          </w:p>
        </w:tc>
      </w:tr>
      <w:tr>
        <w:trPr>
          <w:cantSplit/>
        </w:trPr>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Export to .txt, .docx and .pdf</w:t>
            </w:r>
          </w:p>
        </w:tc>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Jurisdiction-specific legal validation by a lawyer</w:t>
            </w:r>
          </w:p>
        </w:tc>
      </w:tr>
      <w:tr>
        <w:trPr>
          <w:cantSplit/>
        </w:trPr>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Logo, terms table and footer in exports</w:t>
            </w:r>
          </w:p>
        </w:tc>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Cloud database storage of documents</w:t>
            </w:r>
          </w:p>
        </w:tc>
      </w:tr>
      <w:tr>
        <w:trPr>
          <w:cantSplit/>
        </w:trPr>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Local deployment with FastAPI and Streamlit</w:t>
            </w:r>
          </w:p>
        </w:tc>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Multilingual output and contract analysis</w:t>
            </w:r>
          </w:p>
        </w:tc>
      </w:tr>
    </w:tbl>
    <w:p>
      <w:pPr>
        <w:spacing w:after="80"/>
      </w:pPr>
    </w:p>
    <w:p>
      <w:pPr>
        <w:pStyle w:val="Heading2"/>
      </w:pPr>
      <w:r>
        <w:rPr>
          <w:rFonts w:ascii="Calibri" w:cs="Calibri" w:eastAsia="Calibri" w:hAnsi="Calibri"/>
        </w:rPr>
        <w:t xml:space="preserve">2.3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ID</w:t>
            </w:r>
          </w:p>
        </w:tc>
        <w:tc>
          <w:tcPr>
            <w:tcW w:type="dxa" w:w="79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Requirement</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FR-1</w:t>
            </w:r>
          </w:p>
        </w:tc>
        <w:tc>
          <w:tcPr>
            <w:tcW w:type="dxa" w:w="7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system shall accept document type, parties, terms and effective date from the user.</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FR-2</w:t>
            </w:r>
          </w:p>
        </w:tc>
        <w:tc>
          <w:tcPr>
            <w:tcW w:type="dxa" w:w="7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backend shall expose a POST /generate endpoint that returns generated legal text.</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FR-3</w:t>
            </w:r>
          </w:p>
        </w:tc>
        <w:tc>
          <w:tcPr>
            <w:tcW w:type="dxa" w:w="7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system shall build a structured prompt and call Gemini 1.5 Pro through generate_content.</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FR-4</w:t>
            </w:r>
          </w:p>
        </w:tc>
        <w:tc>
          <w:tcPr>
            <w:tcW w:type="dxa" w:w="7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frontend shall display the output in a styled preview and allow inline editing.</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FR-5</w:t>
            </w:r>
          </w:p>
        </w:tc>
        <w:tc>
          <w:tcPr>
            <w:tcW w:type="dxa" w:w="7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system shall export the final text as .txt, .docx and .pdf.</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FR-6</w:t>
            </w:r>
          </w:p>
        </w:tc>
        <w:tc>
          <w:tcPr>
            <w:tcW w:type="dxa" w:w="7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Semicolon-separated terms shall be rendered as a table (.docx) and bullet points (.pdf).</w:t>
            </w:r>
          </w:p>
        </w:tc>
      </w:tr>
    </w:tbl>
    <w:p>
      <w:pPr>
        <w:spacing w:after="80"/>
      </w:pPr>
    </w:p>
    <w:p>
      <w:pPr>
        <w:pStyle w:val="Heading2"/>
      </w:pPr>
      <w:r>
        <w:rPr>
          <w:rFonts w:ascii="Calibri" w:cs="Calibri" w:eastAsia="Calibri" w:hAnsi="Calibri"/>
        </w:rPr>
        <w:t xml:space="preserve">2.4 Non-Functional Requirements</w:t>
      </w:r>
    </w:p>
    <w:p>
      <w:pPr>
        <w:pStyle w:val="ListParagraph"/>
        <w:numPr>
          <w:ilvl w:val="0"/>
          <w:numId w:val="2"/>
        </w:numPr>
        <w:spacing w:after="60" w:line="264"/>
      </w:pPr>
      <w:r>
        <w:rPr>
          <w:rFonts w:ascii="Calibri" w:cs="Calibri" w:eastAsia="Calibri" w:hAnsi="Calibri"/>
          <w:b/>
          <w:bCs/>
        </w:rPr>
        <w:t xml:space="preserve">Security: </w:t>
      </w:r>
      <w:r>
        <w:rPr>
          <w:rFonts w:ascii="Calibri" w:cs="Calibri" w:eastAsia="Calibri" w:hAnsi="Calibri"/>
        </w:rPr>
        <w:t xml:space="preserve">the Gemini API key is stored in a .env file and read on the server only.</w:t>
      </w:r>
    </w:p>
    <w:p>
      <w:pPr>
        <w:pStyle w:val="ListParagraph"/>
        <w:numPr>
          <w:ilvl w:val="0"/>
          <w:numId w:val="2"/>
        </w:numPr>
        <w:spacing w:after="60" w:line="264"/>
      </w:pPr>
      <w:r>
        <w:rPr>
          <w:rFonts w:ascii="Calibri" w:cs="Calibri" w:eastAsia="Calibri" w:hAnsi="Calibri"/>
          <w:b/>
          <w:bCs/>
        </w:rPr>
        <w:t xml:space="preserve">Usability: </w:t>
      </w:r>
      <w:r>
        <w:rPr>
          <w:rFonts w:ascii="Calibri" w:cs="Calibri" w:eastAsia="Calibri" w:hAnsi="Calibri"/>
        </w:rPr>
        <w:t xml:space="preserve">a single-page interface with clearly labelled inputs and one-click downloads.</w:t>
      </w:r>
    </w:p>
    <w:p>
      <w:pPr>
        <w:pStyle w:val="ListParagraph"/>
        <w:numPr>
          <w:ilvl w:val="0"/>
          <w:numId w:val="2"/>
        </w:numPr>
        <w:spacing w:after="60" w:line="264"/>
      </w:pPr>
      <w:r>
        <w:rPr>
          <w:rFonts w:ascii="Calibri" w:cs="Calibri" w:eastAsia="Calibri" w:hAnsi="Calibri"/>
          <w:b/>
          <w:bCs/>
        </w:rPr>
        <w:t xml:space="preserve">Maintainability: </w:t>
      </w:r>
      <w:r>
        <w:rPr>
          <w:rFonts w:ascii="Calibri" w:cs="Calibri" w:eastAsia="Calibri" w:hAnsi="Calibri"/>
        </w:rPr>
        <w:t xml:space="preserve">separate modules for API routes, AI generation and formatting.</w:t>
      </w:r>
    </w:p>
    <w:p>
      <w:pPr>
        <w:pStyle w:val="ListParagraph"/>
        <w:numPr>
          <w:ilvl w:val="0"/>
          <w:numId w:val="2"/>
        </w:numPr>
        <w:spacing w:after="60" w:line="264"/>
      </w:pPr>
      <w:r>
        <w:rPr>
          <w:rFonts w:ascii="Calibri" w:cs="Calibri" w:eastAsia="Calibri" w:hAnsi="Calibri"/>
          <w:b/>
          <w:bCs/>
        </w:rPr>
        <w:t xml:space="preserve">Portability: </w:t>
      </w:r>
      <w:r>
        <w:rPr>
          <w:rFonts w:ascii="Calibri" w:cs="Calibri" w:eastAsia="Calibri" w:hAnsi="Calibri"/>
        </w:rPr>
        <w:t xml:space="preserve">runs on Python 3.10+ on Windows, macOS or Linux with a virtual environment.</w:t>
      </w:r>
    </w:p>
    <w:p>
      <w:pPr>
        <w:pStyle w:val="ListParagraph"/>
        <w:numPr>
          <w:ilvl w:val="0"/>
          <w:numId w:val="2"/>
        </w:numPr>
        <w:spacing w:after="60" w:line="264"/>
      </w:pPr>
      <w:r>
        <w:rPr>
          <w:rFonts w:ascii="Calibri" w:cs="Calibri" w:eastAsia="Calibri" w:hAnsi="Calibri"/>
          <w:b/>
          <w:bCs/>
        </w:rPr>
        <w:t xml:space="preserve">Performance: </w:t>
      </w:r>
      <w:r>
        <w:rPr>
          <w:rFonts w:ascii="Calibri" w:cs="Calibri" w:eastAsia="Calibri" w:hAnsi="Calibri"/>
        </w:rPr>
        <w:t xml:space="preserve">responses are limited mainly by Gemini latency, typically a few seconds per document.</w:t>
      </w:r>
    </w:p>
    <w:p>
      <w:pPr>
        <w:spacing w:after="80"/>
      </w:pPr>
    </w:p>
    <w:p>
      <w:pPr>
        <w:spacing w:after="120" w:line="276"/>
        <w:jc w:val="both"/>
      </w:pPr>
      <w:r>
        <w:rPr>
          <w:rFonts w:ascii="Calibri" w:cs="Calibri" w:eastAsia="Calibri" w:hAnsi="Calibri"/>
          <w:i/>
          <w:iCs/>
          <w:color w:val="7F3F00"/>
        </w:rPr>
        <w:t xml:space="preserve">Important note: LegalEase produces AI-generated drafts. They are intended as a starting point and should be reviewed by a qualified legal professional before being signed or relied upon.</w:t>
      </w:r>
    </w:p>
    <w:p>
      <w:pPr>
        <w:pStyle w:val="Heading1"/>
        <w:pageBreakBefore/>
      </w:pPr>
      <w:r>
        <w:rPr>
          <w:rFonts w:ascii="Calibri" w:cs="Calibri" w:eastAsia="Calibri" w:hAnsi="Calibri"/>
        </w:rPr>
        <w:t xml:space="preserve">3. Technology Stack and Project Structure</w:t>
      </w:r>
    </w:p>
    <w:p>
      <w:pPr>
        <w:pStyle w:val="Heading2"/>
      </w:pPr>
      <w:r>
        <w:rPr>
          <w:rFonts w:ascii="Calibri" w:cs="Calibri" w:eastAsia="Calibri" w:hAnsi="Calibri"/>
        </w:rPr>
        <w:t xml:space="preserve">3.1 Pre-requisites</w:t>
      </w:r>
    </w:p>
    <w:p>
      <w:pPr>
        <w:pStyle w:val="ListParagraph"/>
        <w:numPr>
          <w:ilvl w:val="0"/>
          <w:numId w:val="3"/>
        </w:numPr>
        <w:spacing w:after="60" w:line="264"/>
      </w:pPr>
      <w:r>
        <w:rPr>
          <w:rFonts w:ascii="Calibri" w:cs="Calibri" w:eastAsia="Calibri" w:hAnsi="Calibri"/>
        </w:rPr>
        <w:t xml:space="preserve">FastAPI framework: routing, Pydantic models and Uvicorn.</w:t>
      </w:r>
    </w:p>
    <w:p>
      <w:pPr>
        <w:pStyle w:val="ListParagraph"/>
        <w:numPr>
          <w:ilvl w:val="0"/>
          <w:numId w:val="3"/>
        </w:numPr>
        <w:spacing w:after="60" w:line="264"/>
      </w:pPr>
      <w:r>
        <w:rPr>
          <w:rFonts w:ascii="Calibri" w:cs="Calibri" w:eastAsia="Calibri" w:hAnsi="Calibri"/>
        </w:rPr>
        <w:t xml:space="preserve">Google Gemini API: the google-generativeai SDK and the generate_content method.</w:t>
      </w:r>
    </w:p>
    <w:p>
      <w:pPr>
        <w:pStyle w:val="ListParagraph"/>
        <w:numPr>
          <w:ilvl w:val="0"/>
          <w:numId w:val="3"/>
        </w:numPr>
        <w:spacing w:after="60" w:line="264"/>
      </w:pPr>
      <w:r>
        <w:rPr>
          <w:rFonts w:ascii="Calibri" w:cs="Calibri" w:eastAsia="Calibri" w:hAnsi="Calibri"/>
        </w:rPr>
        <w:t xml:space="preserve">Streamlit: widgets, layout, session state and download buttons.</w:t>
      </w:r>
    </w:p>
    <w:p>
      <w:pPr>
        <w:pStyle w:val="ListParagraph"/>
        <w:numPr>
          <w:ilvl w:val="0"/>
          <w:numId w:val="3"/>
        </w:numPr>
        <w:spacing w:after="60" w:line="264"/>
      </w:pPr>
      <w:r>
        <w:rPr>
          <w:rFonts w:ascii="Calibri" w:cs="Calibri" w:eastAsia="Calibri" w:hAnsi="Calibri"/>
        </w:rPr>
        <w:t xml:space="preserve">Python programming: functions, classes, file handling and virtual environments.</w:t>
      </w:r>
    </w:p>
    <w:p>
      <w:pPr>
        <w:pStyle w:val="ListParagraph"/>
        <w:numPr>
          <w:ilvl w:val="0"/>
          <w:numId w:val="3"/>
        </w:numPr>
        <w:spacing w:after="60" w:line="264"/>
      </w:pPr>
      <w:r>
        <w:rPr>
          <w:rFonts w:ascii="Calibri" w:cs="Calibri" w:eastAsia="Calibri" w:hAnsi="Calibri"/>
        </w:rPr>
        <w:t xml:space="preserve">Environment setup: installing the required libraries with pip.</w:t>
      </w:r>
    </w:p>
    <w:p>
      <w:pPr>
        <w:spacing w:after="80"/>
      </w:pPr>
    </w:p>
    <w:p>
      <w:pPr>
        <w:keepNext w:val="false"/>
        <w:keepLines/>
        <w:pBdr>
          <w:left w:val="single" w:color="2E75B6" w:sz="18" w:space="6"/>
        </w:pBdr>
        <w:shd w:fill="F4F6F8" w:val="clear"/>
        <w:spacing w:after="0" w:line="240"/>
        <w:ind w:left="120"/>
      </w:pPr>
      <w:r>
        <w:rPr>
          <w:rFonts w:ascii="Consolas" w:cs="Consolas" w:eastAsia="Consolas" w:hAnsi="Consolas"/>
          <w:sz w:val="16"/>
          <w:szCs w:val="16"/>
        </w:rPr>
        <w:t xml:space="preserve">pip install fastapi uvicorn streamlit python-docx fpdf Pillow requests google-generativeai python-dotenv</w:t>
      </w:r>
    </w:p>
    <w:p>
      <w:pPr>
        <w:pStyle w:val="Heading2"/>
      </w:pPr>
      <w:r>
        <w:rPr>
          <w:rFonts w:ascii="Calibri" w:cs="Calibri" w:eastAsia="Calibri" w:hAnsi="Calibri"/>
        </w:rPr>
        <w:t xml:space="preserve">3.2 Technologies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26"/>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Layer</w:t>
            </w:r>
          </w:p>
        </w:tc>
        <w:tc>
          <w:tcPr>
            <w:tcW w:type="dxa" w:w="26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Technology</w:t>
            </w:r>
          </w:p>
        </w:tc>
        <w:tc>
          <w:tcPr>
            <w:tcW w:type="dxa" w:w="46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Purpose</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Frontend</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Streamlit</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Input forms, HTML preview, editing area and download buttons</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Backend</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FastAPI + Uvicorn</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REST API, request validation and routing</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Validation</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Pydantic</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DocumentRequest model for incoming JSON</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AI core</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google-generativeai</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Access to the Gemini 1.5 Pro model</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Word export</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python-docx</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Formatted .docx with logo, table and footer</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PDF export</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fpdf</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Branded .pdf with header and footer</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Configuration</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python-dotenv</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Loads the API key from .env</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HTTP client</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requests</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Streamlit to FastAPI communication</w:t>
            </w:r>
          </w:p>
        </w:tc>
      </w:tr>
    </w:tbl>
    <w:p>
      <w:pPr>
        <w:spacing w:after="80"/>
      </w:pPr>
    </w:p>
    <w:p>
      <w:pPr>
        <w:pStyle w:val="Heading2"/>
      </w:pPr>
      <w:r>
        <w:rPr>
          <w:rFonts w:ascii="Calibri" w:cs="Calibri" w:eastAsia="Calibri" w:hAnsi="Calibri"/>
        </w:rPr>
        <w:t xml:space="preserve">3.3 Project Directory Structure</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LEGALEASE/</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ai_core/</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 gemini_generator.py    # GeminiDocumentGenerator class</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 generator.py           # helper generation utilities</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docs/                      # documentation assets</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frontend/</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 app.py                 # Streamlit user interface</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Image/</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 Logo.png</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 inverseLogo.png</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legalEaseAPI/</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 main.py                # FastAPI app and root route</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 routes.py              # /generate endpoint, DocumentRequest</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venv/                      # virtual environment</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.env                       # GEMINI_API_KEY</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config.py                  # loads configuration</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requirements.txt</w:t>
      </w:r>
    </w:p>
    <w:p>
      <w:pPr>
        <w:keepNext w:val="false"/>
        <w:keepLines/>
        <w:pBdr>
          <w:left w:val="single" w:color="2E75B6" w:sz="18" w:space="6"/>
        </w:pBdr>
        <w:shd w:fill="F4F6F8" w:val="clear"/>
        <w:spacing w:after="0" w:line="240"/>
        <w:ind w:left="120"/>
      </w:pPr>
      <w:r>
        <w:rPr>
          <w:rFonts w:ascii="Consolas" w:cs="Consolas" w:eastAsia="Consolas" w:hAnsi="Consolas"/>
          <w:sz w:val="16"/>
          <w:szCs w:val="16"/>
        </w:rPr>
        <w:t xml:space="preserve">└── run.sh                     # starts backend and frontend</w:t>
      </w:r>
    </w:p>
    <w:p>
      <w:pPr>
        <w:pStyle w:val="Heading1"/>
        <w:pageBreakBefore/>
      </w:pPr>
      <w:r>
        <w:rPr>
          <w:rFonts w:ascii="Calibri" w:cs="Calibri" w:eastAsia="Calibri" w:hAnsi="Calibri"/>
        </w:rPr>
        <w:t xml:space="preserve">4. Milestone 1: Model Selection and Architecture</w:t>
      </w:r>
    </w:p>
    <w:p>
      <w:pPr>
        <w:spacing w:after="120" w:line="276"/>
        <w:jc w:val="both"/>
      </w:pPr>
      <w:r>
        <w:rPr>
          <w:rFonts w:ascii="Calibri" w:cs="Calibri" w:eastAsia="Calibri" w:hAnsi="Calibri"/>
        </w:rPr>
        <w:t xml:space="preserve">This milestone selects the generative AI model, defines the system architecture and prepares the development environment.</w:t>
      </w:r>
    </w:p>
    <w:p>
      <w:pPr>
        <w:pStyle w:val="Heading2"/>
      </w:pPr>
      <w:r>
        <w:rPr>
          <w:rFonts w:ascii="Calibri" w:cs="Calibri" w:eastAsia="Calibri" w:hAnsi="Calibri"/>
        </w:rPr>
        <w:t xml:space="preserve">4.1 Activity 1.1: Research and Select the Model</w:t>
      </w:r>
    </w:p>
    <w:p>
      <w:pPr>
        <w:pStyle w:val="Heading3"/>
      </w:pPr>
      <w:r>
        <w:rPr>
          <w:rFonts w:ascii="Calibri" w:cs="Calibri" w:eastAsia="Calibri" w:hAnsi="Calibri"/>
        </w:rPr>
        <w:t xml:space="preserve">Understanding the requirements</w:t>
      </w:r>
    </w:p>
    <w:p>
      <w:pPr>
        <w:spacing w:after="120" w:line="276"/>
        <w:jc w:val="both"/>
      </w:pPr>
      <w:r>
        <w:rPr>
          <w:rFonts w:ascii="Calibri" w:cs="Calibri" w:eastAsia="Calibri" w:hAnsi="Calibri"/>
        </w:rPr>
        <w:t xml:space="preserve">LegalEase must generate structured legal documents such as contracts, NDAs and agreements from a document type, the parties involved, the terms and conditions, and the effective date. The model therefore needs strong instruction following, good long-form writing and consistent section structure.</w:t>
      </w:r>
    </w:p>
    <w:p>
      <w:pPr>
        <w:pStyle w:val="Heading3"/>
      </w:pPr>
      <w:r>
        <w:rPr>
          <w:rFonts w:ascii="Calibri" w:cs="Calibri" w:eastAsia="Calibri" w:hAnsi="Calibri"/>
        </w:rPr>
        <w:t xml:space="preserve">Exploring the Gemini models</w:t>
      </w:r>
    </w:p>
    <w:p>
      <w:pPr>
        <w:spacing w:after="120" w:line="276"/>
        <w:jc w:val="both"/>
      </w:pPr>
      <w:r>
        <w:rPr>
          <w:rFonts w:ascii="Calibri" w:cs="Calibri" w:eastAsia="Calibri" w:hAnsi="Calibri"/>
        </w:rPr>
        <w:t xml:space="preserve">The team reviewed the Google Generative AI documentation and evaluated gemini-1.5-pro on these capabilities:</w:t>
      </w:r>
    </w:p>
    <w:p>
      <w:pPr>
        <w:pStyle w:val="ListParagraph"/>
        <w:numPr>
          <w:ilvl w:val="0"/>
          <w:numId w:val="2"/>
        </w:numPr>
        <w:spacing w:after="60" w:line="264"/>
      </w:pPr>
      <w:r>
        <w:rPr>
          <w:rFonts w:ascii="Calibri" w:cs="Calibri" w:eastAsia="Calibri" w:hAnsi="Calibri"/>
        </w:rPr>
        <w:t xml:space="preserve">A long context window of up to 1 million tokens.</w:t>
      </w:r>
    </w:p>
    <w:p>
      <w:pPr>
        <w:pStyle w:val="ListParagraph"/>
        <w:numPr>
          <w:ilvl w:val="0"/>
          <w:numId w:val="2"/>
        </w:numPr>
        <w:spacing w:after="60" w:line="264"/>
      </w:pPr>
      <w:r>
        <w:rPr>
          <w:rFonts w:ascii="Calibri" w:cs="Calibri" w:eastAsia="Calibri" w:hAnsi="Calibri"/>
        </w:rPr>
        <w:t xml:space="preserve">Structured prompting with multi-part content.</w:t>
      </w:r>
    </w:p>
    <w:p>
      <w:pPr>
        <w:pStyle w:val="ListParagraph"/>
        <w:numPr>
          <w:ilvl w:val="0"/>
          <w:numId w:val="2"/>
        </w:numPr>
        <w:spacing w:after="60" w:line="264"/>
      </w:pPr>
      <w:r>
        <w:rPr>
          <w:rFonts w:ascii="Calibri" w:cs="Calibri" w:eastAsia="Calibri" w:hAnsi="Calibri"/>
        </w:rPr>
        <w:t xml:space="preserve">Fast generation speed and suitability for formal, legal-style language.</w:t>
      </w:r>
    </w:p>
    <w:p>
      <w:pPr>
        <w:pStyle w:val="Heading3"/>
      </w:pPr>
      <w:r>
        <w:rPr>
          <w:rFonts w:ascii="Calibri" w:cs="Calibri" w:eastAsia="Calibri" w:hAnsi="Calibri"/>
        </w:rPr>
        <w:t xml:space="preserve">Evaluation and decision</w:t>
      </w:r>
    </w:p>
    <w:p>
      <w:pPr>
        <w:spacing w:after="120" w:line="276"/>
        <w:jc w:val="both"/>
      </w:pPr>
      <w:r>
        <w:rPr>
          <w:rFonts w:ascii="Calibri" w:cs="Calibri" w:eastAsia="Calibri" w:hAnsi="Calibri"/>
        </w:rPr>
        <w:t xml:space="preserve">Published benchmarks show that gemini-1.5-pro handles complex formatting, reasoning and structured text generation well, which makes it suitable for legal content. It was selected because it drafts formal documents with clear sections and legal terminology, and it builds clauses dynamically from the user's own inputs.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Criterion</w:t>
            </w:r>
          </w:p>
        </w:tc>
        <w:tc>
          <w:tcPr>
            <w:tcW w:type="dxa" w:w="62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Why gemini-1.5-pro fits</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Context length</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Handles very long prompts and long documents</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Structured output</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Follows section and clause instructions reliably</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Language quality</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Produces formal, professional legal wording</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Integration</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Simple Python SDK with a single generate_content call</w:t>
            </w:r>
          </w:p>
        </w:tc>
      </w:tr>
    </w:tbl>
    <w:p>
      <w:pPr>
        <w:spacing w:after="80"/>
      </w:pPr>
    </w:p>
    <w:p>
      <w:pPr>
        <w:spacing w:after="120" w:line="276"/>
        <w:jc w:val="both"/>
      </w:pPr>
      <w:r>
        <w:rPr>
          <w:rFonts w:ascii="Calibri" w:cs="Calibri" w:eastAsia="Calibri" w:hAnsi="Calibri"/>
          <w:i/>
          <w:iCs/>
          <w:color w:val="7F3F00"/>
        </w:rPr>
        <w:t xml:space="preserve">Note: model names are retired by providers over time. The model identifier is kept in config.py so it can be switched to a newer Gemini model by changing one value, without editing the application logic.</w:t>
      </w:r>
    </w:p>
    <w:p>
      <w:pPr>
        <w:pStyle w:val="Heading2"/>
      </w:pPr>
      <w:r>
        <w:rPr>
          <w:rFonts w:ascii="Calibri" w:cs="Calibri" w:eastAsia="Calibri" w:hAnsi="Calibri"/>
        </w:rPr>
        <w:t xml:space="preserve">4.2 Activity 1.2: Define the Architecture</w:t>
      </w:r>
    </w:p>
    <w:p>
      <w:pPr>
        <w:pStyle w:val="Heading3"/>
      </w:pPr>
      <w:r>
        <w:rPr>
          <w:rFonts w:ascii="Calibri" w:cs="Calibri" w:eastAsia="Calibri" w:hAnsi="Calibri"/>
        </w:rPr>
        <w:t xml:space="preserve">Components</w:t>
      </w:r>
    </w:p>
    <w:p>
      <w:pPr>
        <w:pStyle w:val="ListParagraph"/>
        <w:numPr>
          <w:ilvl w:val="0"/>
          <w:numId w:val="2"/>
        </w:numPr>
        <w:spacing w:after="60" w:line="264"/>
      </w:pPr>
      <w:r>
        <w:rPr>
          <w:rFonts w:ascii="Calibri" w:cs="Calibri" w:eastAsia="Calibri" w:hAnsi="Calibri"/>
          <w:b/>
          <w:bCs/>
        </w:rPr>
        <w:t xml:space="preserve">Frontend: </w:t>
      </w:r>
      <w:r>
        <w:rPr>
          <w:rFonts w:ascii="Calibri" w:cs="Calibri" w:eastAsia="Calibri" w:hAnsi="Calibri"/>
        </w:rPr>
        <w:t xml:space="preserve">Streamlit for document input, preview, editing and downloads.</w:t>
      </w:r>
    </w:p>
    <w:p>
      <w:pPr>
        <w:pStyle w:val="ListParagraph"/>
        <w:numPr>
          <w:ilvl w:val="0"/>
          <w:numId w:val="2"/>
        </w:numPr>
        <w:spacing w:after="60" w:line="264"/>
      </w:pPr>
      <w:r>
        <w:rPr>
          <w:rFonts w:ascii="Calibri" w:cs="Calibri" w:eastAsia="Calibri" w:hAnsi="Calibri"/>
          <w:b/>
          <w:bCs/>
        </w:rPr>
        <w:t xml:space="preserve">Backend: </w:t>
      </w:r>
      <w:r>
        <w:rPr>
          <w:rFonts w:ascii="Calibri" w:cs="Calibri" w:eastAsia="Calibri" w:hAnsi="Calibri"/>
        </w:rPr>
        <w:t xml:space="preserve">FastAPI app that routes input to the Gemini model and returns generated content.</w:t>
      </w:r>
    </w:p>
    <w:p>
      <w:pPr>
        <w:pStyle w:val="ListParagraph"/>
        <w:numPr>
          <w:ilvl w:val="0"/>
          <w:numId w:val="2"/>
        </w:numPr>
        <w:spacing w:after="60" w:line="264"/>
      </w:pPr>
      <w:r>
        <w:rPr>
          <w:rFonts w:ascii="Calibri" w:cs="Calibri" w:eastAsia="Calibri" w:hAnsi="Calibri"/>
          <w:b/>
          <w:bCs/>
        </w:rPr>
        <w:t xml:space="preserve">AI core: </w:t>
      </w:r>
      <w:r>
        <w:rPr>
          <w:rFonts w:ascii="Calibri" w:cs="Calibri" w:eastAsia="Calibri" w:hAnsi="Calibri"/>
        </w:rPr>
        <w:t xml:space="preserve">GeminiDocumentGenerator, which builds the prompt and calls Gemini.</w:t>
      </w:r>
    </w:p>
    <w:p>
      <w:pPr>
        <w:pStyle w:val="ListParagraph"/>
        <w:numPr>
          <w:ilvl w:val="0"/>
          <w:numId w:val="2"/>
        </w:numPr>
        <w:spacing w:after="60" w:line="264"/>
      </w:pPr>
      <w:r>
        <w:rPr>
          <w:rFonts w:ascii="Calibri" w:cs="Calibri" w:eastAsia="Calibri" w:hAnsi="Calibri"/>
          <w:b/>
          <w:bCs/>
        </w:rPr>
        <w:t xml:space="preserve">Formatting modules: </w:t>
      </w:r>
      <w:r>
        <w:rPr>
          <w:rFonts w:ascii="Calibri" w:cs="Calibri" w:eastAsia="Calibri" w:hAnsi="Calibri"/>
        </w:rPr>
        <w:t xml:space="preserve">DOCX, PDF and TXT generators.</w:t>
      </w:r>
    </w:p>
    <w:p>
      <w:pPr>
        <w:pStyle w:val="Heading3"/>
      </w:pPr>
      <w:r>
        <w:rPr>
          <w:rFonts w:ascii="Calibri" w:cs="Calibri" w:eastAsia="Calibri" w:hAnsi="Calibri"/>
        </w:rPr>
        <w:t xml:space="preserve">Data flow</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User Interface (Streamlit)</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  JSON: document_type, parties, terms, dates</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FastAPI Backend (main.py, routes.py)</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  DocumentRequest validation</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Document Generator (ai_core/gemini_generator.py)</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  structured prompt</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Gemini 1.5 Pro (Google API)</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  generated legal text</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w:t>
      </w:r>
    </w:p>
    <w:p>
      <w:pPr>
        <w:keepNext w:val="false"/>
        <w:keepLines/>
        <w:pBdr>
          <w:left w:val="single" w:color="2E75B6" w:sz="18" w:space="6"/>
        </w:pBdr>
        <w:shd w:fill="F4F6F8" w:val="clear"/>
        <w:spacing w:after="0" w:line="240"/>
        <w:ind w:left="120"/>
      </w:pPr>
      <w:r>
        <w:rPr>
          <w:rFonts w:ascii="Consolas" w:cs="Consolas" w:eastAsia="Consolas" w:hAnsi="Consolas"/>
          <w:sz w:val="16"/>
          <w:szCs w:val="16"/>
        </w:rPr>
        <w:t xml:space="preserve">Formatted Output (.txt / .docx / .pdf)</w:t>
      </w:r>
    </w:p>
    <w:p>
      <w:pPr>
        <w:spacing w:after="160" w:before="60"/>
        <w:jc w:val="center"/>
      </w:pPr>
      <w:r>
        <w:rPr>
          <w:rFonts w:ascii="Calibri" w:cs="Calibri" w:eastAsia="Calibri" w:hAnsi="Calibri"/>
          <w:i/>
          <w:iCs/>
          <w:color w:val="595959"/>
          <w:sz w:val="20"/>
          <w:szCs w:val="20"/>
        </w:rPr>
        <w:t xml:space="preserve">Figure 1: High-level architecture and data flow of LegalEase</w:t>
      </w:r>
    </w:p>
    <w:p>
      <w:pPr>
        <w:pStyle w:val="Heading3"/>
      </w:pPr>
      <w:r>
        <w:rPr>
          <w:rFonts w:ascii="Calibri" w:cs="Calibri" w:eastAsia="Calibri" w:hAnsi="Calibri"/>
        </w:rPr>
        <w:t xml:space="preserve">Frontend responsibilities</w:t>
      </w:r>
    </w:p>
    <w:p>
      <w:pPr>
        <w:pStyle w:val="ListParagraph"/>
        <w:numPr>
          <w:ilvl w:val="0"/>
          <w:numId w:val="2"/>
        </w:numPr>
        <w:spacing w:after="60" w:line="264"/>
      </w:pPr>
      <w:r>
        <w:rPr>
          <w:rFonts w:ascii="Calibri" w:cs="Calibri" w:eastAsia="Calibri" w:hAnsi="Calibri"/>
        </w:rPr>
        <w:t xml:space="preserve">Text inputs for the document type and effective date; text areas for parties and terms.</w:t>
      </w:r>
    </w:p>
    <w:p>
      <w:pPr>
        <w:pStyle w:val="ListParagraph"/>
        <w:numPr>
          <w:ilvl w:val="0"/>
          <w:numId w:val="2"/>
        </w:numPr>
        <w:spacing w:after="60" w:line="264"/>
      </w:pPr>
      <w:r>
        <w:rPr>
          <w:rFonts w:ascii="Calibri" w:cs="Calibri" w:eastAsia="Calibri" w:hAnsi="Calibri"/>
        </w:rPr>
        <w:t xml:space="preserve">Buttons: Generate Document, Edit Document, and Download as TXT / DOCX / PDF.</w:t>
      </w:r>
    </w:p>
    <w:p>
      <w:pPr>
        <w:pStyle w:val="ListParagraph"/>
        <w:numPr>
          <w:ilvl w:val="0"/>
          <w:numId w:val="2"/>
        </w:numPr>
        <w:spacing w:after="60" w:line="264"/>
      </w:pPr>
      <w:r>
        <w:rPr>
          <w:rFonts w:ascii="Calibri" w:cs="Calibri" w:eastAsia="Calibri" w:hAnsi="Calibri"/>
        </w:rPr>
        <w:t xml:space="preserve">A styled HTML preview of the generated document.</w:t>
      </w:r>
    </w:p>
    <w:p>
      <w:pPr>
        <w:pStyle w:val="Heading3"/>
      </w:pPr>
      <w:r>
        <w:rPr>
          <w:rFonts w:ascii="Calibri" w:cs="Calibri" w:eastAsia="Calibri" w:hAnsi="Calibri"/>
        </w:rPr>
        <w:t xml:space="preserve">Backend responsibilities</w:t>
      </w:r>
    </w:p>
    <w:p>
      <w:pPr>
        <w:pStyle w:val="ListParagraph"/>
        <w:numPr>
          <w:ilvl w:val="0"/>
          <w:numId w:val="2"/>
        </w:numPr>
        <w:spacing w:after="60" w:line="264"/>
      </w:pPr>
      <w:r>
        <w:rPr>
          <w:rFonts w:ascii="Calibri" w:cs="Calibri" w:eastAsia="Calibri" w:hAnsi="Calibri"/>
        </w:rPr>
        <w:t xml:space="preserve">Expose the POST /generate endpoint.</w:t>
      </w:r>
    </w:p>
    <w:p>
      <w:pPr>
        <w:pStyle w:val="ListParagraph"/>
        <w:numPr>
          <w:ilvl w:val="0"/>
          <w:numId w:val="2"/>
        </w:numPr>
        <w:spacing w:after="60" w:line="264"/>
      </w:pPr>
      <w:r>
        <w:rPr>
          <w:rFonts w:ascii="Calibri" w:cs="Calibri" w:eastAsia="Calibri" w:hAnsi="Calibri"/>
        </w:rPr>
        <w:t xml:space="preserve">Accept JSON with document_type, parties, terms and dates.</w:t>
      </w:r>
    </w:p>
    <w:p>
      <w:pPr>
        <w:pStyle w:val="ListParagraph"/>
        <w:numPr>
          <w:ilvl w:val="0"/>
          <w:numId w:val="2"/>
        </w:numPr>
        <w:spacing w:after="60" w:line="264"/>
      </w:pPr>
      <w:r>
        <w:rPr>
          <w:rFonts w:ascii="Calibri" w:cs="Calibri" w:eastAsia="Calibri" w:hAnsi="Calibri"/>
        </w:rPr>
        <w:t xml:space="preserve">Route the request to GeminiDocumentGenerator and return the document text.</w:t>
      </w:r>
    </w:p>
    <w:p>
      <w:pPr>
        <w:pStyle w:val="Heading3"/>
      </w:pPr>
      <w:r>
        <w:rPr>
          <w:rFonts w:ascii="Calibri" w:cs="Calibri" w:eastAsia="Calibri" w:hAnsi="Calibri"/>
        </w:rPr>
        <w:t xml:space="preserve">AI integration points</w:t>
      </w:r>
    </w:p>
    <w:p>
      <w:pPr>
        <w:spacing w:after="120" w:line="276"/>
        <w:jc w:val="both"/>
      </w:pPr>
      <w:r>
        <w:rPr>
          <w:rFonts w:ascii="Calibri" w:cs="Calibri" w:eastAsia="Calibri" w:hAnsi="Calibri"/>
        </w:rPr>
        <w:t xml:space="preserve">GeminiDocumentGenerator forms a structured prompt and sends it to Gemini through generate_content. The generated text is returned to FastAPI, and the frontend then displays it and allows editing or exporting.</w:t>
      </w:r>
    </w:p>
    <w:p>
      <w:pPr>
        <w:pStyle w:val="Heading2"/>
      </w:pPr>
      <w:r>
        <w:rPr>
          <w:rFonts w:ascii="Calibri" w:cs="Calibri" w:eastAsia="Calibri" w:hAnsi="Calibri"/>
        </w:rPr>
        <w:t xml:space="preserve">4.3 Activity 1.3: Set Up the Development Environment</w:t>
      </w:r>
    </w:p>
    <w:p>
      <w:pPr>
        <w:pStyle w:val="ListParagraph"/>
        <w:numPr>
          <w:ilvl w:val="0"/>
          <w:numId w:val="4"/>
        </w:numPr>
        <w:spacing w:after="60" w:line="264"/>
      </w:pPr>
      <w:r>
        <w:rPr>
          <w:rFonts w:ascii="Calibri" w:cs="Calibri" w:eastAsia="Calibri" w:hAnsi="Calibri"/>
        </w:rPr>
        <w:t xml:space="preserve">Install Python 3.10 or later together with pip.</w:t>
      </w:r>
    </w:p>
    <w:p>
      <w:pPr>
        <w:pStyle w:val="ListParagraph"/>
        <w:numPr>
          <w:ilvl w:val="0"/>
          <w:numId w:val="4"/>
        </w:numPr>
        <w:spacing w:after="60" w:line="264"/>
      </w:pPr>
      <w:r>
        <w:rPr>
          <w:rFonts w:ascii="Calibri" w:cs="Calibri" w:eastAsia="Calibri" w:hAnsi="Calibri"/>
        </w:rPr>
        <w:t xml:space="preserve">Create and activate a virtual environment.</w:t>
      </w:r>
    </w:p>
    <w:p>
      <w:pPr>
        <w:pStyle w:val="ListParagraph"/>
        <w:numPr>
          <w:ilvl w:val="0"/>
          <w:numId w:val="4"/>
        </w:numPr>
        <w:spacing w:after="60" w:line="264"/>
      </w:pPr>
      <w:r>
        <w:rPr>
          <w:rFonts w:ascii="Calibri" w:cs="Calibri" w:eastAsia="Calibri" w:hAnsi="Calibri"/>
        </w:rPr>
        <w:t xml:space="preserve">Install FastAPI and Uvicorn for the backend server.</w:t>
      </w:r>
    </w:p>
    <w:p>
      <w:pPr>
        <w:pStyle w:val="ListParagraph"/>
        <w:numPr>
          <w:ilvl w:val="0"/>
          <w:numId w:val="4"/>
        </w:numPr>
        <w:spacing w:after="60" w:line="264"/>
      </w:pPr>
      <w:r>
        <w:rPr>
          <w:rFonts w:ascii="Calibri" w:cs="Calibri" w:eastAsia="Calibri" w:hAnsi="Calibri"/>
        </w:rPr>
        <w:t xml:space="preserve">Install Streamlit for the frontend.</w:t>
      </w:r>
    </w:p>
    <w:p>
      <w:pPr>
        <w:pStyle w:val="ListParagraph"/>
        <w:numPr>
          <w:ilvl w:val="0"/>
          <w:numId w:val="4"/>
        </w:numPr>
        <w:spacing w:after="60" w:line="264"/>
      </w:pPr>
      <w:r>
        <w:rPr>
          <w:rFonts w:ascii="Calibri" w:cs="Calibri" w:eastAsia="Calibri" w:hAnsi="Calibri"/>
        </w:rPr>
        <w:t xml:space="preserve">Install the Google Generative AI SDK.</w:t>
      </w:r>
    </w:p>
    <w:p>
      <w:pPr>
        <w:pStyle w:val="ListParagraph"/>
        <w:numPr>
          <w:ilvl w:val="0"/>
          <w:numId w:val="4"/>
        </w:numPr>
        <w:spacing w:after="60" w:line="264"/>
      </w:pPr>
      <w:r>
        <w:rPr>
          <w:rFonts w:ascii="Calibri" w:cs="Calibri" w:eastAsia="Calibri" w:hAnsi="Calibri"/>
        </w:rPr>
        <w:t xml:space="preserve">Install python-docx, fpdf, Pillow, requests and python-dotenv.</w:t>
      </w:r>
    </w:p>
    <w:p>
      <w:pPr>
        <w:pStyle w:val="ListParagraph"/>
        <w:numPr>
          <w:ilvl w:val="0"/>
          <w:numId w:val="4"/>
        </w:numPr>
        <w:spacing w:after="60" w:line="264"/>
      </w:pPr>
      <w:r>
        <w:rPr>
          <w:rFonts w:ascii="Calibri" w:cs="Calibri" w:eastAsia="Calibri" w:hAnsi="Calibri"/>
        </w:rPr>
        <w:t xml:space="preserve">Create the folder structure shown in Section 3.3 and add a .env file containing the Gemini API key.</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python -m venv venv</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venv\Scripts\activate            # Windows   (Linux/macOS: source venv/bin/activate)</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pip install fastapi uvicorn streamlit google-generativeai</w:t>
      </w:r>
    </w:p>
    <w:p>
      <w:pPr>
        <w:keepNext w:val="false"/>
        <w:keepLines/>
        <w:pBdr>
          <w:left w:val="single" w:color="2E75B6" w:sz="18" w:space="6"/>
        </w:pBdr>
        <w:shd w:fill="F4F6F8" w:val="clear"/>
        <w:spacing w:after="0" w:line="240"/>
        <w:ind w:left="120"/>
      </w:pPr>
      <w:r>
        <w:rPr>
          <w:rFonts w:ascii="Consolas" w:cs="Consolas" w:eastAsia="Consolas" w:hAnsi="Consolas"/>
          <w:sz w:val="16"/>
          <w:szCs w:val="16"/>
        </w:rPr>
        <w:t xml:space="preserve">pip install python-docx fpdf Pillow requests python-dotenv</w:t>
      </w:r>
    </w:p>
    <w:p>
      <w:pPr>
        <w:spacing w:after="80"/>
      </w:pP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.env</w:t>
      </w:r>
    </w:p>
    <w:p>
      <w:pPr>
        <w:keepNext w:val="false"/>
        <w:keepLines/>
        <w:pBdr>
          <w:left w:val="single" w:color="2E75B6" w:sz="18" w:space="6"/>
        </w:pBdr>
        <w:shd w:fill="F4F6F8" w:val="clear"/>
        <w:spacing w:after="0" w:line="240"/>
        <w:ind w:left="120"/>
      </w:pPr>
      <w:r>
        <w:rPr>
          <w:rFonts w:ascii="Consolas" w:cs="Consolas" w:eastAsia="Consolas" w:hAnsi="Consolas"/>
          <w:sz w:val="16"/>
          <w:szCs w:val="16"/>
        </w:rPr>
        <w:t xml:space="preserve">GEMINI_API_KEY=your_api_key_here</w:t>
      </w:r>
    </w:p>
    <w:p>
      <w:pPr>
        <w:spacing w:after="80"/>
      </w:pPr>
    </w:p>
    <w:p>
      <w:pPr>
        <w:spacing w:after="120" w:line="276"/>
        <w:jc w:val="both"/>
      </w:pPr>
      <w:r>
        <w:rPr>
          <w:rFonts w:ascii="Calibri" w:cs="Calibri" w:eastAsia="Calibri" w:hAnsi="Calibri"/>
        </w:rPr>
        <w:t xml:space="preserve">The .env file must be listed in .gitignore so that the API key is never committed to version control.</w:t>
      </w:r>
    </w:p>
    <w:p>
      <w:pPr>
        <w:pStyle w:val="Heading1"/>
        <w:pageBreakBefore/>
      </w:pPr>
      <w:r>
        <w:rPr>
          <w:rFonts w:ascii="Calibri" w:cs="Calibri" w:eastAsia="Calibri" w:hAnsi="Calibri"/>
        </w:rPr>
        <w:t xml:space="preserve">5. Milestone 2: Core Functionalities Development</w:t>
      </w:r>
    </w:p>
    <w:p>
      <w:pPr>
        <w:spacing w:after="120" w:line="276"/>
        <w:jc w:val="both"/>
      </w:pPr>
      <w:r>
        <w:rPr>
          <w:rFonts w:ascii="Calibri" w:cs="Calibri" w:eastAsia="Calibri" w:hAnsi="Calibri"/>
        </w:rPr>
        <w:t xml:space="preserve">Milestone 2 builds the features that make LegalEase useful: document generation, output formatting, user interaction and editable downloads.</w:t>
      </w:r>
    </w:p>
    <w:p>
      <w:pPr>
        <w:pStyle w:val="Heading2"/>
      </w:pPr>
      <w:r>
        <w:rPr>
          <w:rFonts w:ascii="Calibri" w:cs="Calibri" w:eastAsia="Calibri" w:hAnsi="Calibri"/>
        </w:rPr>
        <w:t xml:space="preserve">5.1 Legal Document Generation</w:t>
      </w:r>
    </w:p>
    <w:p>
      <w:pPr>
        <w:spacing w:after="120" w:line="276"/>
        <w:jc w:val="both"/>
      </w:pPr>
      <w:r>
        <w:rPr>
          <w:rFonts w:ascii="Calibri" w:cs="Calibri" w:eastAsia="Calibri" w:hAnsi="Calibri"/>
        </w:rPr>
        <w:t xml:space="preserve">The backend receives the user's inputs and passes them to the AI core. The route below sits in routes.py:</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routes.py</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@router.post("/generate")</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def generate_legal_document(request: DocumentRequest):</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response = gemini_generator.generate_document(</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request.document_type,</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request.parties,</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request.terms,</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request.dates</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w:t>
      </w:r>
    </w:p>
    <w:p>
      <w:pPr>
        <w:keepNext w:val="false"/>
        <w:keepLines/>
        <w:pBdr>
          <w:left w:val="single" w:color="2E75B6" w:sz="18" w:space="6"/>
        </w:pBdr>
        <w:shd w:fill="F4F6F8" w:val="clear"/>
        <w:spacing w:after="0" w:line="240"/>
        <w:ind w:left="120"/>
      </w:pPr>
      <w:r>
        <w:rPr>
          <w:rFonts w:ascii="Consolas" w:cs="Consolas" w:eastAsia="Consolas" w:hAnsi="Consolas"/>
          <w:sz w:val="16"/>
          <w:szCs w:val="16"/>
        </w:rPr>
        <w:t xml:space="preserve">    return {"document": response}</w:t>
      </w:r>
    </w:p>
    <w:p>
      <w:pPr>
        <w:spacing w:after="80"/>
      </w:pPr>
    </w:p>
    <w:p>
      <w:pPr>
        <w:spacing w:after="120" w:line="276"/>
        <w:jc w:val="both"/>
      </w:pPr>
      <w:r>
        <w:rPr>
          <w:rFonts w:ascii="Calibri" w:cs="Calibri" w:eastAsia="Calibri" w:hAnsi="Calibri"/>
        </w:rPr>
        <w:t xml:space="preserve">The AI core builds a structured prompt from those four values. Putting the parties, dates and terms directly in the prompt is what makes each document specific to the user:</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gemini_generator.py</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def generate_document(self, document_type, parties, terms, dates):</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prompt = (</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f"Generate a comprehensive legal document titled '{document_type}'\n"</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f"Involved parties: {parties}\n"</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f"Effective Date: {dates}\n"</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f"Terms and conditions: {terms}\n"</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f"Ensure formal legal structure with multiple sections and legal clauses."</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response = self.model.generate_content(prompt)</w:t>
      </w:r>
    </w:p>
    <w:p>
      <w:pPr>
        <w:keepNext w:val="false"/>
        <w:keepLines/>
        <w:pBdr>
          <w:left w:val="single" w:color="2E75B6" w:sz="18" w:space="6"/>
        </w:pBdr>
        <w:shd w:fill="F4F6F8" w:val="clear"/>
        <w:spacing w:after="0" w:line="240"/>
        <w:ind w:left="120"/>
      </w:pPr>
      <w:r>
        <w:rPr>
          <w:rFonts w:ascii="Consolas" w:cs="Consolas" w:eastAsia="Consolas" w:hAnsi="Consolas"/>
          <w:sz w:val="16"/>
          <w:szCs w:val="16"/>
        </w:rPr>
        <w:t xml:space="preserve">    return response.text</w:t>
      </w:r>
    </w:p>
    <w:p>
      <w:pPr>
        <w:spacing w:after="80"/>
      </w:pPr>
    </w:p>
    <w:p>
      <w:pPr>
        <w:pStyle w:val="Heading2"/>
      </w:pPr>
      <w:r>
        <w:rPr>
          <w:rFonts w:ascii="Calibri" w:cs="Calibri" w:eastAsia="Calibri" w:hAnsi="Calibri"/>
        </w:rPr>
        <w:t xml:space="preserve">5.2 Document Output Formatting</w:t>
      </w:r>
    </w:p>
    <w:p>
      <w:pPr>
        <w:spacing w:after="120" w:line="276"/>
        <w:jc w:val="both"/>
      </w:pPr>
      <w:r>
        <w:rPr>
          <w:rFonts w:ascii="Calibri" w:cs="Calibri" w:eastAsia="Calibri" w:hAnsi="Calibri"/>
        </w:rPr>
        <w:t xml:space="preserve">Raw AI text is converted into structured files with legal formatting, logos, tables and footers. Three functions handle this: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626"/>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Function</w:t>
            </w:r>
          </w:p>
        </w:tc>
        <w:tc>
          <w:tcPr>
            <w:tcW w:type="dxa" w:w="17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Library</w:t>
            </w:r>
          </w:p>
        </w:tc>
        <w:tc>
          <w:tcPr>
            <w:tcW w:type="dxa" w:w="46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What it produces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format_docx(text, doc_type)</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python-docx</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Word file with logo, Times New Roman font, title, headings, terms table and footer</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format_pdf(text, doc_type)</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fpdf</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Branded PDF with centered logo, bold section headings, bullet-style terms, header and footer on every page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format_html_preview(text)</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HTML / CSS</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Dark-themed scrollable card for inline display in Streamlit</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sanitize_text(text)</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Python re</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Removes special characters and typographic quotes so exports stay clean</w:t>
            </w:r>
          </w:p>
        </w:tc>
      </w:tr>
    </w:tbl>
    <w:p>
      <w:pPr>
        <w:spacing w:after="80"/>
      </w:pPr>
    </w:p>
    <w:p>
      <w:pPr>
        <w:pStyle w:val="Heading2"/>
      </w:pPr>
      <w:r>
        <w:rPr>
          <w:rFonts w:ascii="Calibri" w:cs="Calibri" w:eastAsia="Calibri" w:hAnsi="Calibri"/>
        </w:rPr>
        <w:t xml:space="preserve">5.3 User Interaction</w:t>
      </w:r>
    </w:p>
    <w:p>
      <w:pPr>
        <w:spacing w:after="120" w:line="276"/>
        <w:jc w:val="both"/>
      </w:pPr>
      <w:r>
        <w:rPr>
          <w:rFonts w:ascii="Calibri" w:cs="Calibri" w:eastAsia="Calibri" w:hAnsi="Calibri"/>
        </w:rPr>
        <w:t xml:space="preserve">The Streamlit interface collects the four inputs and posts them to the backend. Whatever the user types is reflected directly in the AI-generated content.</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app.py - Streamlit UI</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document_type = st.text_input("Document Type")</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parties = st.text_area("Parties Involved")</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terms = st.text_area("Terms &amp; Conditions")</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dates = st.text_input("Effective Date")</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response = requests.post("http://localhost:8000/generate", json={</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"document_type": document_type,</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"parties": parties,</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"terms": terms,</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"dates": dates</w:t>
      </w:r>
    </w:p>
    <w:p>
      <w:pPr>
        <w:keepNext w:val="false"/>
        <w:keepLines/>
        <w:pBdr>
          <w:left w:val="single" w:color="2E75B6" w:sz="18" w:space="6"/>
        </w:pBdr>
        <w:shd w:fill="F4F6F8" w:val="clear"/>
        <w:spacing w:after="0" w:line="240"/>
        <w:ind w:left="120"/>
      </w:pPr>
      <w:r>
        <w:rPr>
          <w:rFonts w:ascii="Consolas" w:cs="Consolas" w:eastAsia="Consolas" w:hAnsi="Consolas"/>
          <w:sz w:val="16"/>
          <w:szCs w:val="16"/>
        </w:rPr>
        <w:t xml:space="preserve">})</w:t>
      </w:r>
    </w:p>
    <w:p>
      <w:pPr>
        <w:spacing w:after="80"/>
      </w:pPr>
    </w:p>
    <w:p>
      <w:pPr>
        <w:pStyle w:val="Heading2"/>
      </w:pPr>
      <w:r>
        <w:rPr>
          <w:rFonts w:ascii="Calibri" w:cs="Calibri" w:eastAsia="Calibri" w:hAnsi="Calibri"/>
        </w:rPr>
        <w:t xml:space="preserve">5.4 Editable Document and Download</w:t>
      </w:r>
    </w:p>
    <w:p>
      <w:pPr>
        <w:spacing w:after="120" w:line="276"/>
        <w:jc w:val="both"/>
      </w:pPr>
      <w:r>
        <w:rPr>
          <w:rFonts w:ascii="Calibri" w:cs="Calibri" w:eastAsia="Calibri" w:hAnsi="Calibri"/>
        </w:rPr>
        <w:t xml:space="preserve">After generation, the text is placed in an editable text area. Any change the user makes replaces the stored text, and all three downloads are built from the edited version, so the exported file always matches what the user sees.</w:t>
      </w:r>
    </w:p>
    <w:p>
      <w:pPr>
        <w:pStyle w:val="Heading2"/>
      </w:pPr>
      <w:r>
        <w:rPr>
          <w:rFonts w:ascii="Calibri" w:cs="Calibri" w:eastAsia="Calibri" w:hAnsi="Calibri"/>
        </w:rPr>
        <w:t xml:space="preserve">5.5 Activity 2.2: Implement the FastAPI Backend</w:t>
      </w:r>
    </w:p>
    <w:p>
      <w:pPr>
        <w:pStyle w:val="ListParagraph"/>
        <w:numPr>
          <w:ilvl w:val="0"/>
          <w:numId w:val="2"/>
        </w:numPr>
        <w:spacing w:after="60" w:line="264"/>
      </w:pPr>
      <w:r>
        <w:rPr>
          <w:rFonts w:ascii="Calibri" w:cs="Calibri" w:eastAsia="Calibri" w:hAnsi="Calibri"/>
          <w:b/>
          <w:bCs/>
        </w:rPr>
        <w:t xml:space="preserve">Routes: </w:t>
      </w:r>
      <w:r>
        <w:rPr>
          <w:rFonts w:ascii="Calibri" w:cs="Calibri" w:eastAsia="Calibri" w:hAnsi="Calibri"/>
        </w:rPr>
        <w:t xml:space="preserve">FastAPI is used instead of Flask for automatic validation, async support and generated API documentation at /docs.</w:t>
      </w:r>
    </w:p>
    <w:p>
      <w:pPr>
        <w:pStyle w:val="ListParagraph"/>
        <w:numPr>
          <w:ilvl w:val="0"/>
          <w:numId w:val="2"/>
        </w:numPr>
        <w:spacing w:after="60" w:line="264"/>
      </w:pPr>
      <w:r>
        <w:rPr>
          <w:rFonts w:ascii="Calibri" w:cs="Calibri" w:eastAsia="Calibri" w:hAnsi="Calibri"/>
          <w:b/>
          <w:bCs/>
        </w:rPr>
        <w:t xml:space="preserve">Input processing: </w:t>
      </w:r>
      <w:r>
        <w:rPr>
          <w:rFonts w:ascii="Calibri" w:cs="Calibri" w:eastAsia="Calibri" w:hAnsi="Calibri"/>
        </w:rPr>
        <w:t xml:space="preserve">handled by Pydantic on the backend and Streamlit widgets on the frontend.</w:t>
      </w:r>
    </w:p>
    <w:p>
      <w:pPr>
        <w:pStyle w:val="ListParagraph"/>
        <w:numPr>
          <w:ilvl w:val="0"/>
          <w:numId w:val="2"/>
        </w:numPr>
        <w:spacing w:after="60" w:line="264"/>
      </w:pPr>
      <w:r>
        <w:rPr>
          <w:rFonts w:ascii="Calibri" w:cs="Calibri" w:eastAsia="Calibri" w:hAnsi="Calibri"/>
          <w:b/>
          <w:bCs/>
        </w:rPr>
        <w:t xml:space="preserve">AI calls: </w:t>
      </w:r>
      <w:r>
        <w:rPr>
          <w:rFonts w:ascii="Calibri" w:cs="Calibri" w:eastAsia="Calibri" w:hAnsi="Calibri"/>
        </w:rPr>
        <w:t xml:space="preserve">all Gemini calls go through GeminiDocumentGenerator, so the API key is never exposed to the browser.</w:t>
      </w:r>
    </w:p>
    <w:p>
      <w:pPr>
        <w:pStyle w:val="Heading1"/>
        <w:pageBreakBefore/>
      </w:pPr>
      <w:r>
        <w:rPr>
          <w:rFonts w:ascii="Calibri" w:cs="Calibri" w:eastAsia="Calibri" w:hAnsi="Calibri"/>
        </w:rPr>
        <w:t xml:space="preserve">6. Milestone 3: API Logic Integration</w:t>
      </w:r>
    </w:p>
    <w:p>
      <w:pPr>
        <w:spacing w:after="120" w:line="276"/>
        <w:jc w:val="both"/>
      </w:pPr>
      <w:r>
        <w:rPr>
          <w:rFonts w:ascii="Calibri" w:cs="Calibri" w:eastAsia="Calibri" w:hAnsi="Calibri"/>
        </w:rPr>
        <w:t xml:space="preserve">Milestone 3 builds the backend bridge between the frontend inputs and the Gemini model. It is the core of the LegalEase project.</w:t>
      </w:r>
    </w:p>
    <w:p>
      <w:pPr>
        <w:pStyle w:val="Heading2"/>
      </w:pPr>
      <w:r>
        <w:rPr>
          <w:rFonts w:ascii="Calibri" w:cs="Calibri" w:eastAsia="Calibri" w:hAnsi="Calibri"/>
        </w:rPr>
        <w:t xml:space="preserve">6.1 Activity 3.1: Create and Configure main.py</w:t>
      </w:r>
    </w:p>
    <w:p>
      <w:pPr>
        <w:spacing w:after="120" w:line="276"/>
        <w:jc w:val="both"/>
      </w:pPr>
      <w:r>
        <w:rPr>
          <w:rFonts w:ascii="Calibri" w:cs="Calibri" w:eastAsia="Calibri" w:hAnsi="Calibri"/>
        </w:rPr>
        <w:t xml:space="preserve">main.py initializes the FastAPI application, defines a root endpoint that confirms the service is running, and includes the router from routes.py.</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legalEaseAPI/main.py</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from fastapi import FastAPI</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from legalEaseAPI.routes import router</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app = FastAPI(title="LegalEase API")</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@app.get("/")</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def home():</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return {"message": "LegalEase API is running"}</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w:t>
      </w:r>
    </w:p>
    <w:p>
      <w:pPr>
        <w:keepNext w:val="false"/>
        <w:keepLines/>
        <w:pBdr>
          <w:left w:val="single" w:color="2E75B6" w:sz="18" w:space="6"/>
        </w:pBdr>
        <w:shd w:fill="F4F6F8" w:val="clear"/>
        <w:spacing w:after="0" w:line="240"/>
        <w:ind w:left="120"/>
      </w:pPr>
      <w:r>
        <w:rPr>
          <w:rFonts w:ascii="Consolas" w:cs="Consolas" w:eastAsia="Consolas" w:hAnsi="Consolas"/>
          <w:sz w:val="16"/>
          <w:szCs w:val="16"/>
        </w:rPr>
        <w:t xml:space="preserve">app.include_router(router)</w:t>
      </w:r>
    </w:p>
    <w:p>
      <w:pPr>
        <w:spacing w:after="80"/>
      </w:pPr>
    </w:p>
    <w:p>
      <w:pPr>
        <w:pStyle w:val="Heading2"/>
      </w:pPr>
      <w:r>
        <w:rPr>
          <w:rFonts w:ascii="Calibri" w:cs="Calibri" w:eastAsia="Calibri" w:hAnsi="Calibri"/>
        </w:rPr>
        <w:t xml:space="preserve">6.2 Activity 3.2: Document Generation Logic in routes.py</w:t>
      </w:r>
    </w:p>
    <w:p>
      <w:pPr>
        <w:spacing w:after="120" w:line="276"/>
        <w:jc w:val="both"/>
      </w:pPr>
      <w:r>
        <w:rPr>
          <w:rFonts w:ascii="Calibri" w:cs="Calibri" w:eastAsia="Calibri" w:hAnsi="Calibri"/>
        </w:rPr>
        <w:t xml:space="preserve">routes.py validates the request, initializes the generator once, and exposes the /generate endpoint.</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legalEaseAPI/routes.py</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from fastapi import APIRouter</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from pydantic import BaseModel</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from ai_core.gemini_generator import GeminiDocumentGenerator</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router = APIRouter()</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gemini_generator = GeminiDocumentGenerator()</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class DocumentRequest(BaseModel):</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document_type: str</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parties: str</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terms: str</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dates: str</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@router.post("/generate")</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def generate_legal_document(request: DocumentRequest):</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response = gemini_generator.generate_document(</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request.document_type, request.parties,</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request.terms, request.dates)</w:t>
      </w:r>
    </w:p>
    <w:p>
      <w:pPr>
        <w:keepNext w:val="false"/>
        <w:keepLines/>
        <w:pBdr>
          <w:left w:val="single" w:color="2E75B6" w:sz="18" w:space="6"/>
        </w:pBdr>
        <w:shd w:fill="F4F6F8" w:val="clear"/>
        <w:spacing w:after="0" w:line="240"/>
        <w:ind w:left="120"/>
      </w:pPr>
      <w:r>
        <w:rPr>
          <w:rFonts w:ascii="Consolas" w:cs="Consolas" w:eastAsia="Consolas" w:hAnsi="Consolas"/>
          <w:sz w:val="16"/>
          <w:szCs w:val="16"/>
        </w:rPr>
        <w:t xml:space="preserve">    return {"document": response}</w:t>
      </w:r>
    </w:p>
    <w:p>
      <w:pPr>
        <w:spacing w:after="80"/>
      </w:pPr>
    </w:p>
    <w:p>
      <w:pPr>
        <w:pStyle w:val="Heading2"/>
      </w:pPr>
      <w:r>
        <w:rPr>
          <w:rFonts w:ascii="Calibri" w:cs="Calibri" w:eastAsia="Calibri" w:hAnsi="Calibri"/>
        </w:rPr>
        <w:t xml:space="preserve">6.3 AI Core: GeminiDocumentGenerator</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ai_core/gemini_generator.py</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import os, google.generativeai as genai</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from dotenv import load_dotenv</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load_dotenv()</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class GeminiDocumentGenerator:</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def __init__(self):</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        genai.configure(api_key=os.getenv("GEMINI_API_KEY"))</w:t>
      </w:r>
    </w:p>
    <w:p>
      <w:pPr>
        <w:keepNext w:val="false"/>
        <w:keepLines/>
        <w:pBdr>
          <w:left w:val="single" w:color="2E75B6" w:sz="18" w:space="6"/>
        </w:pBdr>
        <w:shd w:fill="F4F6F8" w:val="clear"/>
        <w:spacing w:after="0" w:line="240"/>
        <w:ind w:left="120"/>
      </w:pPr>
      <w:r>
        <w:rPr>
          <w:rFonts w:ascii="Consolas" w:cs="Consolas" w:eastAsia="Consolas" w:hAnsi="Consolas"/>
          <w:sz w:val="16"/>
          <w:szCs w:val="16"/>
        </w:rPr>
        <w:t xml:space="preserve">        self.model = genai.GenerativeModel("gemini-1.5-pro")</w:t>
      </w:r>
    </w:p>
    <w:p>
      <w:pPr>
        <w:spacing w:after="80"/>
      </w:pPr>
    </w:p>
    <w:p>
      <w:pPr>
        <w:pStyle w:val="Heading2"/>
      </w:pPr>
      <w:r>
        <w:rPr>
          <w:rFonts w:ascii="Calibri" w:cs="Calibri" w:eastAsia="Calibri" w:hAnsi="Calibri"/>
        </w:rPr>
        <w:t xml:space="preserve">6.4 API Contract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3600"/>
        <w:gridCol w:w="2926"/>
      </w:tblGrid>
      <w:tr>
        <w:trPr>
          <w:tblHeader/>
        </w:trPr>
        <w:tc>
          <w:tcPr>
            <w:tcW w:type="dxa" w:w="14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Endpoint</w:t>
            </w:r>
          </w:p>
        </w:tc>
        <w:tc>
          <w:tcPr>
            <w:tcW w:type="dxa" w:w="11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Method</w:t>
            </w:r>
          </w:p>
        </w:tc>
        <w:tc>
          <w:tcPr>
            <w:tcW w:type="dxa" w:w="36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Request body</w:t>
            </w:r>
          </w:p>
        </w:tc>
        <w:tc>
          <w:tcPr>
            <w:tcW w:type="dxa" w:w="29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Response</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GET</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None</w:t>
            </w:r>
          </w:p>
        </w:tc>
        <w:tc>
          <w:tcPr>
            <w:tcW w:type="dxa" w:w="2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{"message": "LegalEase API is running"}</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/generate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POST</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document_type, parties, terms, dates (all strings)</w:t>
            </w:r>
          </w:p>
        </w:tc>
        <w:tc>
          <w:tcPr>
            <w:tcW w:type="dxa" w:w="2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{"document": "&lt;generated legal text&gt;"}</w:t>
            </w:r>
          </w:p>
        </w:tc>
      </w:tr>
    </w:tbl>
    <w:p>
      <w:pPr>
        <w:spacing w:after="80"/>
      </w:pPr>
    </w:p>
    <w:p>
      <w:pPr>
        <w:pStyle w:val="Heading2"/>
      </w:pPr>
      <w:r>
        <w:rPr>
          <w:rFonts w:ascii="Calibri" w:cs="Calibri" w:eastAsia="Calibri" w:hAnsi="Calibri"/>
        </w:rPr>
        <w:t xml:space="preserve">6.5 Error Handling Considerations</w:t>
      </w:r>
    </w:p>
    <w:p>
      <w:pPr>
        <w:pStyle w:val="ListParagraph"/>
        <w:numPr>
          <w:ilvl w:val="0"/>
          <w:numId w:val="2"/>
        </w:numPr>
        <w:spacing w:after="60" w:line="264"/>
      </w:pPr>
      <w:r>
        <w:rPr>
          <w:rFonts w:ascii="Calibri" w:cs="Calibri" w:eastAsia="Calibri" w:hAnsi="Calibri"/>
        </w:rPr>
        <w:t xml:space="preserve">Missing or empty fields are rejected automatically by Pydantic with a 422 response.</w:t>
      </w:r>
    </w:p>
    <w:p>
      <w:pPr>
        <w:pStyle w:val="ListParagraph"/>
        <w:numPr>
          <w:ilvl w:val="0"/>
          <w:numId w:val="2"/>
        </w:numPr>
        <w:spacing w:after="60" w:line="264"/>
      </w:pPr>
      <w:r>
        <w:rPr>
          <w:rFonts w:ascii="Calibri" w:cs="Calibri" w:eastAsia="Calibri" w:hAnsi="Calibri"/>
        </w:rPr>
        <w:t xml:space="preserve">If the Gemini call fails (invalid key, quota or network), the route should return a clear error message so the frontend can show a warning instead of crashing.</w:t>
      </w:r>
    </w:p>
    <w:p>
      <w:pPr>
        <w:pStyle w:val="ListParagraph"/>
        <w:numPr>
          <w:ilvl w:val="0"/>
          <w:numId w:val="2"/>
        </w:numPr>
        <w:spacing w:after="60" w:line="264"/>
      </w:pPr>
      <w:r>
        <w:rPr>
          <w:rFonts w:ascii="Calibri" w:cs="Calibri" w:eastAsia="Calibri" w:hAnsi="Calibri"/>
        </w:rPr>
        <w:t xml:space="preserve">The API key is read from the environment on the server and is never sent to the client.</w:t>
      </w:r>
    </w:p>
    <w:p>
      <w:pPr>
        <w:pStyle w:val="Heading1"/>
        <w:pageBreakBefore/>
      </w:pPr>
      <w:r>
        <w:rPr>
          <w:rFonts w:ascii="Calibri" w:cs="Calibri" w:eastAsia="Calibri" w:hAnsi="Calibri"/>
        </w:rPr>
        <w:t xml:space="preserve">7. Milestone 4: Frontend Development</w:t>
      </w:r>
    </w:p>
    <w:p>
      <w:pPr>
        <w:spacing w:after="120" w:line="276"/>
        <w:jc w:val="both"/>
      </w:pPr>
      <w:r>
        <w:rPr>
          <w:rFonts w:ascii="Calibri" w:cs="Calibri" w:eastAsia="Calibri" w:hAnsi="Calibri"/>
        </w:rPr>
        <w:t xml:space="preserve">Milestone 4 creates a responsive Streamlit interface where users enter legal details, generate documents, preview and edit them, and download them in multiple formats.</w:t>
      </w:r>
    </w:p>
    <w:p>
      <w:pPr>
        <w:pStyle w:val="Heading2"/>
      </w:pPr>
      <w:r>
        <w:rPr>
          <w:rFonts w:ascii="Calibri" w:cs="Calibri" w:eastAsia="Calibri" w:hAnsi="Calibri"/>
        </w:rPr>
        <w:t xml:space="preserve">7.1 Activity 4.1: Designing the User Interface</w:t>
      </w:r>
    </w:p>
    <w:p>
      <w:pPr>
        <w:pStyle w:val="Heading3"/>
      </w:pPr>
      <w:r>
        <w:rPr>
          <w:rFonts w:ascii="Calibri" w:cs="Calibri" w:eastAsia="Calibri" w:hAnsi="Calibri"/>
        </w:rPr>
        <w:t xml:space="preserve">Step 1: Page configuration and layout</w:t>
      </w:r>
    </w:p>
    <w:p>
      <w:pPr>
        <w:spacing w:after="120" w:line="276"/>
        <w:jc w:val="both"/>
      </w:pPr>
      <w:r>
        <w:rPr>
          <w:rFonts w:ascii="Calibri" w:cs="Calibri" w:eastAsia="Calibri" w:hAnsi="Calibri"/>
        </w:rPr>
        <w:t xml:space="preserve">The Streamlit page is configured with a title and wide layout. A three-column layout created with st.columns places the company logo in the centre column so it is center-aligned on any screen size. A subtle, center-aligned title is displayed under the logo.</w:t>
      </w:r>
    </w:p>
    <w:p>
      <w:pPr>
        <w:pStyle w:val="Heading3"/>
      </w:pPr>
      <w:r>
        <w:rPr>
          <w:rFonts w:ascii="Calibri" w:cs="Calibri" w:eastAsia="Calibri" w:hAnsi="Calibri"/>
        </w:rPr>
        <w:t xml:space="preserve">Step 2: User input interface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Field</w:t>
            </w:r>
          </w:p>
        </w:tc>
        <w:tc>
          <w:tcPr>
            <w:tcW w:type="dxa" w:w="18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Widget</w:t>
            </w:r>
          </w:p>
        </w:tc>
        <w:tc>
          <w:tcPr>
            <w:tcW w:type="dxa" w:w="52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Purpose</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document_type</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text_input</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Type of legal document (for example NDA, Lease Agreement)</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parties</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text_area</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Involved stakeholders and their roles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terms</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text_area</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Semicolon-separated clauses, converted to bullets or a table</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dates</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text_input</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Effective date of the agreement</w:t>
            </w:r>
          </w:p>
        </w:tc>
      </w:tr>
    </w:tbl>
    <w:p>
      <w:pPr>
        <w:spacing w:after="80"/>
      </w:pPr>
    </w:p>
    <w:p>
      <w:pPr>
        <w:pStyle w:val="Heading2"/>
      </w:pPr>
      <w:r>
        <w:rPr>
          <w:rFonts w:ascii="Calibri" w:cs="Calibri" w:eastAsia="Calibri" w:hAnsi="Calibri"/>
        </w:rPr>
        <w:t xml:space="preserve">7.2 Activity 4.2: Dynamic Previews and Export Options</w:t>
      </w:r>
    </w:p>
    <w:p>
      <w:pPr>
        <w:pStyle w:val="Heading3"/>
      </w:pPr>
      <w:r>
        <w:rPr>
          <w:rFonts w:ascii="Calibri" w:cs="Calibri" w:eastAsia="Calibri" w:hAnsi="Calibri"/>
        </w:rPr>
        <w:t xml:space="preserve">Step 1: Generate the document</w:t>
      </w:r>
    </w:p>
    <w:p>
      <w:pPr>
        <w:spacing w:after="120" w:line="276"/>
        <w:jc w:val="both"/>
      </w:pPr>
      <w:r>
        <w:rPr>
          <w:rFonts w:ascii="Calibri" w:cs="Calibri" w:eastAsia="Calibri" w:hAnsi="Calibri"/>
        </w:rPr>
        <w:t xml:space="preserve">Clicking Generate Document sends a POST request to the FastAPI backend. The AI-generated content is sanitized with sanitize_text() and stored in Streamlit's session state so it survives page reruns.</w:t>
      </w:r>
    </w:p>
    <w:p>
      <w:pPr>
        <w:pStyle w:val="Heading3"/>
      </w:pPr>
      <w:r>
        <w:rPr>
          <w:rFonts w:ascii="Calibri" w:cs="Calibri" w:eastAsia="Calibri" w:hAnsi="Calibri"/>
        </w:rPr>
        <w:t xml:space="preserve">Step 2: HTML preview rendering</w:t>
      </w:r>
    </w:p>
    <w:p>
      <w:pPr>
        <w:spacing w:after="120" w:line="276"/>
        <w:jc w:val="both"/>
      </w:pPr>
      <w:r>
        <w:rPr>
          <w:rFonts w:ascii="Calibri" w:cs="Calibri" w:eastAsia="Calibri" w:hAnsi="Calibri"/>
        </w:rPr>
        <w:t xml:space="preserve">The output is shown in a dark-themed, scrollable card built with semantic HTML, using format_html_preview(). Headings, paragraphs and bullet points are styled so the preview resembles a real document.</w:t>
      </w:r>
    </w:p>
    <w:p>
      <w:pPr>
        <w:pStyle w:val="Heading3"/>
      </w:pPr>
      <w:r>
        <w:rPr>
          <w:rFonts w:ascii="Calibri" w:cs="Calibri" w:eastAsia="Calibri" w:hAnsi="Calibri"/>
        </w:rPr>
        <w:t xml:space="preserve">Step 3: Editable preview</w:t>
      </w:r>
    </w:p>
    <w:p>
      <w:pPr>
        <w:spacing w:after="120" w:line="276"/>
        <w:jc w:val="both"/>
      </w:pPr>
      <w:r>
        <w:rPr>
          <w:rFonts w:ascii="Calibri" w:cs="Calibri" w:eastAsia="Calibri" w:hAnsi="Calibri"/>
        </w:rPr>
        <w:t xml:space="preserve">Clicking Edit Document opens a text area containing the generated content. The user can change any clause, and the edited text becomes the source for all downloads.</w:t>
      </w:r>
    </w:p>
    <w:p>
      <w:pPr>
        <w:pStyle w:val="Heading3"/>
      </w:pPr>
      <w:r>
        <w:rPr>
          <w:rFonts w:ascii="Calibri" w:cs="Calibri" w:eastAsia="Calibri" w:hAnsi="Calibri"/>
        </w:rPr>
        <w:t xml:space="preserve">Step 4: Multi-format downloads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tblHeader/>
        </w:trPr>
        <w:tc>
          <w:tcPr>
            <w:tcW w:type="dxa" w:w="16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Format</w:t>
            </w:r>
          </w:p>
        </w:tc>
        <w:tc>
          <w:tcPr>
            <w:tcW w:type="dxa" w:w="74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Contents</w:t>
            </w:r>
          </w:p>
        </w:tc>
      </w:tr>
      <w:tr>
        <w:trPr>
          <w:cantSplit/>
        </w:trPr>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.txt</w:t>
            </w:r>
          </w:p>
        </w:tc>
        <w:tc>
          <w:tcPr>
            <w:tcW w:type="dxa" w:w="7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Plain text of the document</w:t>
            </w:r>
          </w:p>
        </w:tc>
      </w:tr>
      <w:tr>
        <w:trPr>
          <w:cantSplit/>
        </w:trPr>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.docx</w:t>
            </w:r>
          </w:p>
        </w:tc>
        <w:tc>
          <w:tcPr>
            <w:tcW w:type="dxa" w:w="7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Formatted Word document with logo on the front page, headings, paragraph formatting, an automatic Terms table and a footer on the last page</w:t>
            </w:r>
          </w:p>
        </w:tc>
      </w:tr>
      <w:tr>
        <w:trPr>
          <w:cantSplit/>
        </w:trPr>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.pdf</w:t>
            </w:r>
          </w:p>
        </w:tc>
        <w:tc>
          <w:tcPr>
            <w:tcW w:type="dxa" w:w="7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Branded PDF with a centered logo and footer on every page, bold section headings and bullet-style terms</w:t>
            </w:r>
          </w:p>
        </w:tc>
      </w:tr>
    </w:tbl>
    <w:p>
      <w:pPr>
        <w:spacing w:after="80"/>
      </w:pPr>
    </w:p>
    <w:p>
      <w:pPr>
        <w:pStyle w:val="Heading2"/>
      </w:pPr>
      <w:r>
        <w:rPr>
          <w:rFonts w:ascii="Calibri" w:cs="Calibri" w:eastAsia="Calibri" w:hAnsi="Calibri"/>
        </w:rPr>
        <w:t xml:space="preserve">7.3 Core Functions and Utilities</w:t>
      </w:r>
    </w:p>
    <w:p>
      <w:pPr>
        <w:spacing w:after="120" w:line="276"/>
        <w:jc w:val="both"/>
      </w:pPr>
      <w:r>
        <w:rPr>
          <w:rFonts w:ascii="Calibri" w:cs="Calibri" w:eastAsia="Calibri" w:hAnsi="Calibri"/>
        </w:rPr>
        <w:t xml:space="preserve">sanitize_text() removes special characters and typographic quotes so text renders cleanly, especially in FPDF. format_docx() embeds the logo, adds the title and paragraph formatting, and auto-generates a Terms table from the semicolon-separated input. format_pdf() adds a custom header and footer, a center-aligned logo, bold headings and bullet-style terms. format_html_preview() converts the output into stylized HTML blocks for inline display.</w:t>
      </w:r>
    </w:p>
    <w:p>
      <w:pPr>
        <w:pStyle w:val="Heading1"/>
        <w:pageBreakBefore/>
      </w:pPr>
      <w:r>
        <w:rPr>
          <w:rFonts w:ascii="Calibri" w:cs="Calibri" w:eastAsia="Calibri" w:hAnsi="Calibri"/>
        </w:rPr>
        <w:t xml:space="preserve">8. Milestone 5: Deployment and Testing</w:t>
      </w:r>
    </w:p>
    <w:p>
      <w:pPr>
        <w:spacing w:after="120" w:line="276"/>
        <w:jc w:val="both"/>
      </w:pPr>
      <w:r>
        <w:rPr>
          <w:rFonts w:ascii="Calibri" w:cs="Calibri" w:eastAsia="Calibri" w:hAnsi="Calibri"/>
        </w:rPr>
        <w:t xml:space="preserve">Milestone 5 deploys LegalEase locally with FastAPI as the backend and Streamlit as the frontend, and verifies that every module works together, from the Gemini integration to the document downloads.</w:t>
      </w:r>
    </w:p>
    <w:p>
      <w:pPr>
        <w:pStyle w:val="Heading2"/>
      </w:pPr>
      <w:r>
        <w:rPr>
          <w:rFonts w:ascii="Calibri" w:cs="Calibri" w:eastAsia="Calibri" w:hAnsi="Calibri"/>
        </w:rPr>
        <w:t xml:space="preserve">8.1 Activity 5.1: Preparing for Local Deployment</w:t>
      </w:r>
    </w:p>
    <w:p>
      <w:pPr>
        <w:pStyle w:val="ListParagraph"/>
        <w:numPr>
          <w:ilvl w:val="0"/>
          <w:numId w:val="5"/>
        </w:numPr>
        <w:spacing w:after="60" w:line="264"/>
      </w:pPr>
      <w:r>
        <w:rPr>
          <w:rFonts w:ascii="Calibri" w:cs="Calibri" w:eastAsia="Calibri" w:hAnsi="Calibri"/>
          <w:b/>
          <w:bCs/>
        </w:rPr>
        <w:t xml:space="preserve">Virtual environment: </w:t>
      </w:r>
      <w:r>
        <w:rPr>
          <w:rFonts w:ascii="Calibri" w:cs="Calibri" w:eastAsia="Calibri" w:hAnsi="Calibri"/>
        </w:rPr>
        <w:t xml:space="preserve">create and activate one for isolation and consistent dependencies.</w:t>
      </w:r>
    </w:p>
    <w:p>
      <w:pPr>
        <w:pStyle w:val="ListParagraph"/>
        <w:numPr>
          <w:ilvl w:val="0"/>
          <w:numId w:val="5"/>
        </w:numPr>
        <w:spacing w:after="60" w:line="264"/>
      </w:pPr>
      <w:r>
        <w:rPr>
          <w:rFonts w:ascii="Calibri" w:cs="Calibri" w:eastAsia="Calibri" w:hAnsi="Calibri"/>
          <w:b/>
          <w:bCs/>
        </w:rPr>
        <w:t xml:space="preserve">Dependencies: </w:t>
      </w:r>
      <w:r>
        <w:rPr>
          <w:rFonts w:ascii="Calibri" w:cs="Calibri" w:eastAsia="Calibri" w:hAnsi="Calibri"/>
        </w:rPr>
        <w:t xml:space="preserve">install everything from requirements.txt.</w:t>
      </w:r>
    </w:p>
    <w:p>
      <w:pPr>
        <w:pStyle w:val="ListParagraph"/>
        <w:numPr>
          <w:ilvl w:val="0"/>
          <w:numId w:val="5"/>
        </w:numPr>
        <w:spacing w:after="60" w:line="264"/>
      </w:pPr>
      <w:r>
        <w:rPr>
          <w:rFonts w:ascii="Calibri" w:cs="Calibri" w:eastAsia="Calibri" w:hAnsi="Calibri"/>
          <w:b/>
          <w:bCs/>
        </w:rPr>
        <w:t xml:space="preserve">Environment variables: </w:t>
      </w:r>
      <w:r>
        <w:rPr>
          <w:rFonts w:ascii="Calibri" w:cs="Calibri" w:eastAsia="Calibri" w:hAnsi="Calibri"/>
        </w:rPr>
        <w:t xml:space="preserve">create a .env file with the Gemini API key.</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python -m venv venv</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venv\Scripts\activate</w:t>
      </w:r>
    </w:p>
    <w:p>
      <w:pPr>
        <w:keepNext w:val="false"/>
        <w:keepLines/>
        <w:pBdr>
          <w:left w:val="single" w:color="2E75B6" w:sz="18" w:space="6"/>
        </w:pBdr>
        <w:shd w:fill="F4F6F8" w:val="clear"/>
        <w:spacing w:after="0" w:line="240"/>
        <w:ind w:left="120"/>
      </w:pPr>
      <w:r>
        <w:rPr>
          <w:rFonts w:ascii="Consolas" w:cs="Consolas" w:eastAsia="Consolas" w:hAnsi="Consolas"/>
          <w:sz w:val="16"/>
          <w:szCs w:val="16"/>
        </w:rPr>
        <w:t xml:space="preserve">pip install -r requirements.txt</w:t>
      </w:r>
    </w:p>
    <w:p>
      <w:pPr>
        <w:spacing w:after="80"/>
      </w:pPr>
    </w:p>
    <w:p>
      <w:pPr>
        <w:pStyle w:val="Heading2"/>
      </w:pPr>
      <w:r>
        <w:rPr>
          <w:rFonts w:ascii="Calibri" w:cs="Calibri" w:eastAsia="Calibri" w:hAnsi="Calibri"/>
        </w:rPr>
        <w:t xml:space="preserve">8.2 Activity 5.2: Launching and Verifying</w:t>
      </w:r>
    </w:p>
    <w:p>
      <w:pPr>
        <w:pStyle w:val="Heading3"/>
      </w:pPr>
      <w:r>
        <w:rPr>
          <w:rFonts w:ascii="Calibri" w:cs="Calibri" w:eastAsia="Calibri" w:hAnsi="Calibri"/>
        </w:rPr>
        <w:t xml:space="preserve">Start the FastAPI backend</w:t>
      </w:r>
    </w:p>
    <w:p>
      <w:pPr>
        <w:keepNext w:val="false"/>
        <w:keepLines/>
        <w:pBdr>
          <w:left w:val="single" w:color="2E75B6" w:sz="18" w:space="6"/>
        </w:pBdr>
        <w:shd w:fill="F4F6F8" w:val="clear"/>
        <w:spacing w:after="0" w:line="240"/>
        <w:ind w:left="120"/>
      </w:pPr>
      <w:r>
        <w:rPr>
          <w:rFonts w:ascii="Consolas" w:cs="Consolas" w:eastAsia="Consolas" w:hAnsi="Consolas"/>
          <w:sz w:val="16"/>
          <w:szCs w:val="16"/>
        </w:rPr>
        <w:t xml:space="preserve">uvicorn legalEaseAPI.main:app --reload --port 8000</w:t>
      </w:r>
    </w:p>
    <w:p>
      <w:pPr>
        <w:pStyle w:val="Heading3"/>
      </w:pPr>
      <w:r>
        <w:rPr>
          <w:rFonts w:ascii="Calibri" w:cs="Calibri" w:eastAsia="Calibri" w:hAnsi="Calibri"/>
        </w:rPr>
        <w:t xml:space="preserve">Start the Streamlit frontend</w:t>
      </w:r>
    </w:p>
    <w:p>
      <w:pPr>
        <w:keepNext w:val="false"/>
        <w:keepLines/>
        <w:pBdr>
          <w:left w:val="single" w:color="2E75B6" w:sz="18" w:space="6"/>
        </w:pBdr>
        <w:shd w:fill="F4F6F8" w:val="clear"/>
        <w:spacing w:after="0" w:line="240"/>
        <w:ind w:left="120"/>
      </w:pPr>
      <w:r>
        <w:rPr>
          <w:rFonts w:ascii="Consolas" w:cs="Consolas" w:eastAsia="Consolas" w:hAnsi="Consolas"/>
          <w:sz w:val="16"/>
          <w:szCs w:val="16"/>
        </w:rPr>
        <w:t xml:space="preserve">streamlit run frontend/app.py</w:t>
      </w:r>
    </w:p>
    <w:p>
      <w:pPr>
        <w:spacing w:after="80"/>
      </w:pPr>
    </w:p>
    <w:p>
      <w:pPr>
        <w:spacing w:after="120" w:line="276"/>
        <w:jc w:val="both"/>
      </w:pPr>
      <w:r>
        <w:rPr>
          <w:rFonts w:ascii="Calibri" w:cs="Calibri" w:eastAsia="Calibri" w:hAnsi="Calibri"/>
        </w:rPr>
        <w:t xml:space="preserve">The backend runs at http://localhost:8000 (interactive API docs at /docs) and the Streamlit interface opens at http://localhost:8501.</w:t>
      </w:r>
    </w:p>
    <w:p>
      <w:pPr>
        <w:pStyle w:val="Heading2"/>
      </w:pPr>
      <w:r>
        <w:rPr>
          <w:rFonts w:ascii="Calibri" w:cs="Calibri" w:eastAsia="Calibri" w:hAnsi="Calibri"/>
        </w:rPr>
        <w:t xml:space="preserve">8.3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126"/>
      </w:tblGrid>
      <w:tr>
        <w:trPr>
          <w:tblHeader/>
        </w:trPr>
        <w:tc>
          <w:tcPr>
            <w:tcW w:type="dxa" w:w="7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No.</w:t>
            </w:r>
          </w:p>
        </w:tc>
        <w:tc>
          <w:tcPr>
            <w:tcW w:type="dxa" w:w="42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Test</w:t>
            </w:r>
          </w:p>
        </w:tc>
        <w:tc>
          <w:tcPr>
            <w:tcW w:type="dxa" w:w="41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Expected result</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Open http://localhost:8000/</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Health message confirms the API is running</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w:t>
            </w:r>
          </w:p>
        </w:tc>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Generate an NDA with all four fields filled</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Full NDA appears in the preview</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Leave a field empty</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Request rejected or a clear warning is shown</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4</w:t>
            </w:r>
          </w:p>
        </w:tc>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Enter terms separated by semicolons</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Terms appear as bullets (PDF) and a table (DOCX)</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5</w:t>
            </w:r>
          </w:p>
        </w:tc>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Click Edit Document and change a clause</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Edited text appears in preview and in downloads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6</w:t>
            </w:r>
          </w:p>
        </w:tc>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Download .txt</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Plain text file matches the edited content</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7</w:t>
            </w:r>
          </w:p>
        </w:tc>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Download .docx</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Logo on front page, terms table and footer present</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8</w:t>
            </w:r>
          </w:p>
        </w:tc>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Download .pdf</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Logo and footer on all pages, clean bullets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9</w:t>
            </w:r>
          </w:p>
        </w:tc>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Try Employment Contract, Lease Agreement and NDA</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Each type produces a relevant, well-structured document</w:t>
            </w:r>
          </w:p>
        </w:tc>
      </w:tr>
    </w:tbl>
    <w:p>
      <w:pPr>
        <w:spacing w:after="80"/>
      </w:pPr>
    </w:p>
    <w:p>
      <w:pPr>
        <w:pStyle w:val="Heading2"/>
      </w:pPr>
      <w:r>
        <w:rPr>
          <w:rFonts w:ascii="Calibri" w:cs="Calibri" w:eastAsia="Calibri" w:hAnsi="Calibri"/>
        </w:rPr>
        <w:t xml:space="preserve">8.4 Deployment Options for Future Stages</w:t>
      </w:r>
    </w:p>
    <w:p>
      <w:pPr>
        <w:spacing w:after="120" w:line="276"/>
        <w:jc w:val="both"/>
      </w:pPr>
      <w:r>
        <w:rPr>
          <w:rFonts w:ascii="Calibri" w:cs="Calibri" w:eastAsia="Calibri" w:hAnsi="Calibri"/>
        </w:rPr>
        <w:t xml:space="preserve">Streamlit Community Cloud suits the frontend, while the backend can run on Render, Railway, Fly.io or a VPS using a Procfile or Dockerfile. The API key must be set as a platform secret and the backend URL in app.py changed from localhost to the public address.</w:t>
      </w:r>
    </w:p>
    <w:p>
      <w:pPr>
        <w:pStyle w:val="Heading1"/>
        <w:pageBreakBefore/>
      </w:pPr>
      <w:r>
        <w:rPr>
          <w:rFonts w:ascii="Calibri" w:cs="Calibri" w:eastAsia="Calibri" w:hAnsi="Calibri"/>
        </w:rPr>
        <w:t xml:space="preserve">9. User Guide: Exploring LegalEase</w:t>
      </w:r>
    </w:p>
    <w:p>
      <w:pPr>
        <w:spacing w:after="120" w:line="276"/>
        <w:jc w:val="both"/>
      </w:pPr>
      <w:r>
        <w:rPr>
          <w:rFonts w:ascii="Calibri" w:cs="Calibri" w:eastAsia="Calibri" w:hAnsi="Calibri"/>
        </w:rPr>
        <w:t xml:space="preserve">This section describes each input field and how the user moves from an idea to a downloaded document.</w:t>
      </w:r>
    </w:p>
    <w:p>
      <w:pPr>
        <w:pStyle w:val="Heading2"/>
      </w:pPr>
      <w:r>
        <w:rPr>
          <w:rFonts w:ascii="Calibri" w:cs="Calibri" w:eastAsia="Calibri" w:hAnsi="Calibri"/>
        </w:rPr>
        <w:t xml:space="preserve">9.1 Input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3026"/>
      </w:tblGrid>
      <w:tr>
        <w:trPr>
          <w:tblHeader/>
        </w:trPr>
        <w:tc>
          <w:tcPr>
            <w:tcW w:type="dxa" w:w="21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Field</w:t>
            </w:r>
          </w:p>
        </w:tc>
        <w:tc>
          <w:tcPr>
            <w:tcW w:type="dxa" w:w="39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Purpose</w:t>
            </w:r>
          </w:p>
        </w:tc>
        <w:tc>
          <w:tcPr>
            <w:tcW w:type="dxa" w:w="30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Example</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Document Type</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kind of legal document to generate: Agreement, Contract, NDA, Lease Agreement or Employment Offer Letter</w:t>
            </w:r>
          </w:p>
        </w:tc>
        <w:tc>
          <w:tcPr>
            <w:tcW w:type="dxa" w:w="3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Freelance Work Contract</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Parties Involved</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Names and roles of the people or organisations involved</w:t>
            </w:r>
          </w:p>
        </w:tc>
        <w:tc>
          <w:tcPr>
            <w:tcW w:type="dxa" w:w="3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Jane Doe (Service Provider), TechNova Inc. (Client)</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Terms &amp; Conditions</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Specific clauses. Separate each bullet point with a semicolon</w:t>
            </w:r>
          </w:p>
        </w:tc>
        <w:tc>
          <w:tcPr>
            <w:tcW w:type="dxa" w:w="3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See below</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Effective Date</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date the agreement becomes valid</w:t>
            </w:r>
          </w:p>
        </w:tc>
        <w:tc>
          <w:tcPr>
            <w:tcW w:type="dxa" w:w="3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April 10, 2025</w:t>
            </w:r>
          </w:p>
        </w:tc>
      </w:tr>
    </w:tbl>
    <w:p>
      <w:pPr>
        <w:spacing w:after="80"/>
      </w:pPr>
    </w:p>
    <w:p>
      <w:pPr>
        <w:spacing w:after="120" w:line="276"/>
        <w:jc w:val="both"/>
      </w:pPr>
      <w:r>
        <w:rPr>
          <w:rFonts w:ascii="Calibri" w:cs="Calibri" w:eastAsia="Calibri" w:hAnsi="Calibri"/>
        </w:rPr>
        <w:t xml:space="preserve">Example terms input:</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Payment to be made within 30 days of invoice;</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The provider agrees to deliver work by the agreed deadline;</w:t>
      </w:r>
    </w:p>
    <w:p>
      <w:pPr>
        <w:keepNext/>
        <w:keepLines/>
        <w:pBdr>
          <w:left w:val="single" w:color="2E75B6" w:sz="18" w:space="6"/>
        </w:pBdr>
        <w:shd w:fill="F4F6F8" w:val="clear"/>
        <w:spacing w:after="0" w:line="240"/>
        <w:ind w:left="120"/>
      </w:pPr>
      <w:r>
        <w:rPr>
          <w:rFonts w:ascii="Consolas" w:cs="Consolas" w:eastAsia="Consolas" w:hAnsi="Consolas"/>
          <w:sz w:val="16"/>
          <w:szCs w:val="16"/>
        </w:rPr>
        <w:t xml:space="preserve">Confidentiality must be maintained at all times;</w:t>
      </w:r>
    </w:p>
    <w:p>
      <w:pPr>
        <w:keepNext w:val="false"/>
        <w:keepLines/>
        <w:pBdr>
          <w:left w:val="single" w:color="2E75B6" w:sz="18" w:space="6"/>
        </w:pBdr>
        <w:shd w:fill="F4F6F8" w:val="clear"/>
        <w:spacing w:after="0" w:line="240"/>
        <w:ind w:left="120"/>
      </w:pPr>
      <w:r>
        <w:rPr>
          <w:rFonts w:ascii="Consolas" w:cs="Consolas" w:eastAsia="Consolas" w:hAnsi="Consolas"/>
          <w:sz w:val="16"/>
          <w:szCs w:val="16"/>
        </w:rPr>
        <w:t xml:space="preserve">Either party may terminate with 15 days notice</w:t>
      </w:r>
    </w:p>
    <w:p>
      <w:pPr>
        <w:spacing w:after="80"/>
      </w:pPr>
    </w:p>
    <w:p>
      <w:pPr>
        <w:pStyle w:val="Heading2"/>
      </w:pPr>
      <w:r>
        <w:rPr>
          <w:rFonts w:ascii="Calibri" w:cs="Calibri" w:eastAsia="Calibri" w:hAnsi="Calibri"/>
        </w:rPr>
        <w:t xml:space="preserve">9.2 Step-by-Step Workflow</w:t>
      </w:r>
    </w:p>
    <w:p>
      <w:pPr>
        <w:pStyle w:val="ListParagraph"/>
        <w:numPr>
          <w:ilvl w:val="0"/>
          <w:numId w:val="6"/>
        </w:numPr>
        <w:spacing w:after="60" w:line="264"/>
      </w:pPr>
      <w:r>
        <w:rPr>
          <w:rFonts w:ascii="Calibri" w:cs="Calibri" w:eastAsia="Calibri" w:hAnsi="Calibri"/>
        </w:rPr>
        <w:t xml:space="preserve">Open the LegalEase web page in the browser.</w:t>
      </w:r>
    </w:p>
    <w:p>
      <w:pPr>
        <w:pStyle w:val="ListParagraph"/>
        <w:numPr>
          <w:ilvl w:val="0"/>
          <w:numId w:val="6"/>
        </w:numPr>
        <w:spacing w:after="60" w:line="264"/>
      </w:pPr>
      <w:r>
        <w:rPr>
          <w:rFonts w:ascii="Calibri" w:cs="Calibri" w:eastAsia="Calibri" w:hAnsi="Calibri"/>
        </w:rPr>
        <w:t xml:space="preserve">Enter the document type, parties, terms (semicolon-separated) and effective date.</w:t>
      </w:r>
    </w:p>
    <w:p>
      <w:pPr>
        <w:pStyle w:val="ListParagraph"/>
        <w:numPr>
          <w:ilvl w:val="0"/>
          <w:numId w:val="6"/>
        </w:numPr>
        <w:spacing w:after="60" w:line="264"/>
      </w:pPr>
      <w:r>
        <w:rPr>
          <w:rFonts w:ascii="Calibri" w:cs="Calibri" w:eastAsia="Calibri" w:hAnsi="Calibri"/>
        </w:rPr>
        <w:t xml:space="preserve">Click Generate Document and wait for Gemini to produce the draft.</w:t>
      </w:r>
    </w:p>
    <w:p>
      <w:pPr>
        <w:pStyle w:val="ListParagraph"/>
        <w:numPr>
          <w:ilvl w:val="0"/>
          <w:numId w:val="6"/>
        </w:numPr>
        <w:spacing w:after="60" w:line="264"/>
      </w:pPr>
      <w:r>
        <w:rPr>
          <w:rFonts w:ascii="Calibri" w:cs="Calibri" w:eastAsia="Calibri" w:hAnsi="Calibri"/>
        </w:rPr>
        <w:t xml:space="preserve">Read the styled preview and check that names, dates and terms are correct.</w:t>
      </w:r>
    </w:p>
    <w:p>
      <w:pPr>
        <w:pStyle w:val="ListParagraph"/>
        <w:numPr>
          <w:ilvl w:val="0"/>
          <w:numId w:val="6"/>
        </w:numPr>
        <w:spacing w:after="60" w:line="264"/>
      </w:pPr>
      <w:r>
        <w:rPr>
          <w:rFonts w:ascii="Calibri" w:cs="Calibri" w:eastAsia="Calibri" w:hAnsi="Calibri"/>
        </w:rPr>
        <w:t xml:space="preserve">Click Edit Document to open the text area and modify any part of the text.</w:t>
      </w:r>
    </w:p>
    <w:p>
      <w:pPr>
        <w:pStyle w:val="ListParagraph"/>
        <w:numPr>
          <w:ilvl w:val="0"/>
          <w:numId w:val="6"/>
        </w:numPr>
        <w:spacing w:after="60" w:line="264"/>
      </w:pPr>
      <w:r>
        <w:rPr>
          <w:rFonts w:ascii="Calibri" w:cs="Calibri" w:eastAsia="Calibri" w:hAnsi="Calibri"/>
        </w:rPr>
        <w:t xml:space="preserve">Choose a download format: .txt, .docx or .pdf.</w:t>
      </w:r>
    </w:p>
    <w:p>
      <w:pPr>
        <w:pStyle w:val="ListParagraph"/>
        <w:numPr>
          <w:ilvl w:val="0"/>
          <w:numId w:val="6"/>
        </w:numPr>
        <w:spacing w:after="60" w:line="264"/>
      </w:pPr>
      <w:r>
        <w:rPr>
          <w:rFonts w:ascii="Calibri" w:cs="Calibri" w:eastAsia="Calibri" w:hAnsi="Calibri"/>
        </w:rPr>
        <w:t xml:space="preserve">Have the final document reviewed by a legal professional before signing.</w:t>
      </w:r>
    </w:p>
    <w:p>
      <w:pPr>
        <w:pStyle w:val="Heading2"/>
      </w:pPr>
      <w:r>
        <w:rPr>
          <w:rFonts w:ascii="Calibri" w:cs="Calibri" w:eastAsia="Calibri" w:hAnsi="Calibri"/>
        </w:rPr>
        <w:t xml:space="preserve">9.3 Download Formats</w:t>
      </w:r>
    </w:p>
    <w:p>
      <w:pPr>
        <w:spacing w:after="120" w:line="276"/>
        <w:jc w:val="both"/>
      </w:pPr>
      <w:r>
        <w:rPr>
          <w:rFonts w:ascii="Calibri" w:cs="Calibri" w:eastAsia="Calibri" w:hAnsi="Calibri"/>
          <w:b/>
          <w:bCs/>
        </w:rPr>
        <w:t xml:space="preserve">.txt: </w:t>
      </w:r>
      <w:r>
        <w:rPr>
          <w:rFonts w:ascii="Calibri" w:cs="Calibri" w:eastAsia="Calibri" w:hAnsi="Calibri"/>
        </w:rPr>
        <w:t xml:space="preserve">simple, editable in any text editor.</w:t>
      </w:r>
    </w:p>
    <w:p>
      <w:pPr>
        <w:spacing w:after="120" w:line="276"/>
        <w:jc w:val="both"/>
      </w:pPr>
      <w:r>
        <w:rPr>
          <w:rFonts w:ascii="Calibri" w:cs="Calibri" w:eastAsia="Calibri" w:hAnsi="Calibri"/>
          <w:b/>
          <w:bCs/>
        </w:rPr>
        <w:t xml:space="preserve">.docx: </w:t>
      </w:r>
      <w:r>
        <w:rPr>
          <w:rFonts w:ascii="Calibri" w:cs="Calibri" w:eastAsia="Calibri" w:hAnsi="Calibri"/>
        </w:rPr>
        <w:t xml:space="preserve">includes the logo on the front page and the footer on the last page, and can be edited further in Microsoft Word.</w:t>
      </w:r>
    </w:p>
    <w:p>
      <w:pPr>
        <w:spacing w:after="120" w:line="276"/>
        <w:jc w:val="both"/>
      </w:pPr>
      <w:r>
        <w:rPr>
          <w:rFonts w:ascii="Calibri" w:cs="Calibri" w:eastAsia="Calibri" w:hAnsi="Calibri"/>
          <w:b/>
          <w:bCs/>
        </w:rPr>
        <w:t xml:space="preserve">.pdf: </w:t>
      </w:r>
      <w:r>
        <w:rPr>
          <w:rFonts w:ascii="Calibri" w:cs="Calibri" w:eastAsia="Calibri" w:hAnsi="Calibri"/>
        </w:rPr>
        <w:t xml:space="preserve">a well-formatted, ready-to-use legal document with the logo and footer on all pages.</w:t>
      </w:r>
    </w:p>
    <w:p>
      <w:pPr>
        <w:pStyle w:val="Heading2"/>
      </w:pPr>
      <w:r>
        <w:rPr>
          <w:rFonts w:ascii="Calibri" w:cs="Calibri" w:eastAsia="Calibri" w:hAnsi="Calibri"/>
        </w:rPr>
        <w:t xml:space="preserve">9.4 Tips for Better Results</w:t>
      </w:r>
    </w:p>
    <w:p>
      <w:pPr>
        <w:pStyle w:val="ListParagraph"/>
        <w:numPr>
          <w:ilvl w:val="0"/>
          <w:numId w:val="2"/>
        </w:numPr>
        <w:spacing w:after="60" w:line="264"/>
      </w:pPr>
      <w:r>
        <w:rPr>
          <w:rFonts w:ascii="Calibri" w:cs="Calibri" w:eastAsia="Calibri" w:hAnsi="Calibri"/>
        </w:rPr>
        <w:t xml:space="preserve">Be specific about roles, for example "Alice Smith (Tenant)" rather than just a name.</w:t>
      </w:r>
    </w:p>
    <w:p>
      <w:pPr>
        <w:pStyle w:val="ListParagraph"/>
        <w:numPr>
          <w:ilvl w:val="0"/>
          <w:numId w:val="2"/>
        </w:numPr>
        <w:spacing w:after="60" w:line="264"/>
      </w:pPr>
      <w:r>
        <w:rPr>
          <w:rFonts w:ascii="Calibri" w:cs="Calibri" w:eastAsia="Calibri" w:hAnsi="Calibri"/>
        </w:rPr>
        <w:t xml:space="preserve">Write each term as a complete sentence and end it with a semicolon.</w:t>
      </w:r>
    </w:p>
    <w:p>
      <w:pPr>
        <w:pStyle w:val="ListParagraph"/>
        <w:numPr>
          <w:ilvl w:val="0"/>
          <w:numId w:val="2"/>
        </w:numPr>
        <w:spacing w:after="60" w:line="264"/>
      </w:pPr>
      <w:r>
        <w:rPr>
          <w:rFonts w:ascii="Calibri" w:cs="Calibri" w:eastAsia="Calibri" w:hAnsi="Calibri"/>
        </w:rPr>
        <w:t xml:space="preserve">Use a clear date format such as April 10, 2025.</w:t>
      </w:r>
    </w:p>
    <w:p>
      <w:pPr>
        <w:pStyle w:val="ListParagraph"/>
        <w:numPr>
          <w:ilvl w:val="0"/>
          <w:numId w:val="2"/>
        </w:numPr>
        <w:spacing w:after="60" w:line="264"/>
      </w:pPr>
      <w:r>
        <w:rPr>
          <w:rFonts w:ascii="Calibri" w:cs="Calibri" w:eastAsia="Calibri" w:hAnsi="Calibri"/>
        </w:rPr>
        <w:t xml:space="preserve">Include amounts, deadlines and notice periods in the terms so the AI does not have to guess.</w:t>
      </w:r>
    </w:p>
    <w:p>
      <w:pPr>
        <w:pStyle w:val="Heading1"/>
        <w:pageBreakBefore/>
      </w:pPr>
      <w:r>
        <w:rPr>
          <w:rFonts w:ascii="Calibri" w:cs="Calibri" w:eastAsia="Calibri" w:hAnsi="Calibri"/>
        </w:rPr>
        <w:t xml:space="preserve">10. Conclusion, Limitations and Future Scope</w:t>
      </w:r>
    </w:p>
    <w:p>
      <w:pPr>
        <w:pStyle w:val="Heading2"/>
      </w:pPr>
      <w:r>
        <w:rPr>
          <w:rFonts w:ascii="Calibri" w:cs="Calibri" w:eastAsia="Calibri" w:hAnsi="Calibri"/>
        </w:rPr>
        <w:t xml:space="preserve">10.1 Conclusion</w:t>
      </w:r>
    </w:p>
    <w:p>
      <w:pPr>
        <w:spacing w:after="120" w:line="276"/>
        <w:jc w:val="both"/>
      </w:pPr>
      <w:r>
        <w:rPr>
          <w:rFonts w:ascii="Calibri" w:cs="Calibri" w:eastAsia="Calibri" w:hAnsi="Calibri"/>
        </w:rPr>
        <w:t xml:space="preserve">LegalEase demonstrates how generative AI can make routine legal drafting faster and more accessible. By combining a Streamlit interface, a FastAPI backend and Google's Gemini 1.5 Pro model, the team built a working system that turns four simple inputs into a complete, well-structured legal document that can be edited and exported as .txt, .docx or .pdf with professional branding.</w:t>
      </w:r>
    </w:p>
    <w:p>
      <w:pPr>
        <w:spacing w:after="120" w:line="276"/>
        <w:jc w:val="both"/>
      </w:pPr>
      <w:r>
        <w:rPr>
          <w:rFonts w:ascii="Calibri" w:cs="Calibri" w:eastAsia="Calibri" w:hAnsi="Calibri"/>
        </w:rPr>
        <w:t xml:space="preserve">The project also shows good engineering practice: a modular architecture, request validation with Pydantic, secure handling of the API key, and a formatting layer that produces consistent, print-ready output. Together these choices make the application easy to test, extend and deploy.</w:t>
      </w:r>
    </w:p>
    <w:p>
      <w:pPr>
        <w:pStyle w:val="Heading2"/>
      </w:pPr>
      <w:r>
        <w:rPr>
          <w:rFonts w:ascii="Calibri" w:cs="Calibri" w:eastAsia="Calibri" w:hAnsi="Calibri"/>
        </w:rPr>
        <w:t xml:space="preserve">10.2 Limitations</w:t>
      </w:r>
    </w:p>
    <w:p>
      <w:pPr>
        <w:pStyle w:val="ListParagraph"/>
        <w:numPr>
          <w:ilvl w:val="0"/>
          <w:numId w:val="2"/>
        </w:numPr>
        <w:spacing w:after="60" w:line="264"/>
      </w:pPr>
      <w:r>
        <w:rPr>
          <w:rFonts w:ascii="Calibri" w:cs="Calibri" w:eastAsia="Calibri" w:hAnsi="Calibri"/>
        </w:rPr>
        <w:t xml:space="preserve">Generated text is a draft and is not a substitute for professional legal advice.</w:t>
      </w:r>
    </w:p>
    <w:p>
      <w:pPr>
        <w:pStyle w:val="ListParagraph"/>
        <w:numPr>
          <w:ilvl w:val="0"/>
          <w:numId w:val="2"/>
        </w:numPr>
        <w:spacing w:after="60" w:line="264"/>
      </w:pPr>
      <w:r>
        <w:rPr>
          <w:rFonts w:ascii="Calibri" w:cs="Calibri" w:eastAsia="Calibri" w:hAnsi="Calibri"/>
        </w:rPr>
        <w:t xml:space="preserve">Output quality depends on how complete and precise the user's inputs are.</w:t>
      </w:r>
    </w:p>
    <w:p>
      <w:pPr>
        <w:pStyle w:val="ListParagraph"/>
        <w:numPr>
          <w:ilvl w:val="0"/>
          <w:numId w:val="2"/>
        </w:numPr>
        <w:spacing w:after="60" w:line="264"/>
      </w:pPr>
      <w:r>
        <w:rPr>
          <w:rFonts w:ascii="Calibri" w:cs="Calibri" w:eastAsia="Calibri" w:hAnsi="Calibri"/>
        </w:rPr>
        <w:t xml:space="preserve">The app does not currently check clauses against the laws of a specific country or state.</w:t>
      </w:r>
    </w:p>
    <w:p>
      <w:pPr>
        <w:pStyle w:val="ListParagraph"/>
        <w:numPr>
          <w:ilvl w:val="0"/>
          <w:numId w:val="2"/>
        </w:numPr>
        <w:spacing w:after="60" w:line="264"/>
      </w:pPr>
      <w:r>
        <w:rPr>
          <w:rFonts w:ascii="Calibri" w:cs="Calibri" w:eastAsia="Calibri" w:hAnsi="Calibri"/>
        </w:rPr>
        <w:t xml:space="preserve">Documents are not stored; closing the page loses the session.</w:t>
      </w:r>
    </w:p>
    <w:p>
      <w:pPr>
        <w:pStyle w:val="ListParagraph"/>
        <w:numPr>
          <w:ilvl w:val="0"/>
          <w:numId w:val="2"/>
        </w:numPr>
        <w:spacing w:after="60" w:line="264"/>
      </w:pPr>
      <w:r>
        <w:rPr>
          <w:rFonts w:ascii="Calibri" w:cs="Calibri" w:eastAsia="Calibri" w:hAnsi="Calibri"/>
        </w:rPr>
        <w:t xml:space="preserve">The model identifier may need updating as Google retires older Gemini versions.</w:t>
      </w:r>
    </w:p>
    <w:p>
      <w:pPr>
        <w:pStyle w:val="Heading2"/>
      </w:pPr>
      <w:r>
        <w:rPr>
          <w:rFonts w:ascii="Calibri" w:cs="Calibri" w:eastAsia="Calibri" w:hAnsi="Calibri"/>
        </w:rPr>
        <w:t xml:space="preserve">10.3 Future Scope</w:t>
      </w:r>
    </w:p>
    <w:p>
      <w:pPr>
        <w:pStyle w:val="ListParagraph"/>
        <w:numPr>
          <w:ilvl w:val="0"/>
          <w:numId w:val="2"/>
        </w:numPr>
        <w:spacing w:after="60" w:line="264"/>
      </w:pPr>
      <w:r>
        <w:rPr>
          <w:rFonts w:ascii="Calibri" w:cs="Calibri" w:eastAsia="Calibri" w:hAnsi="Calibri"/>
        </w:rPr>
        <w:t xml:space="preserve">Contract analysis: summarise existing legal text in plain language and highlight key clauses.</w:t>
      </w:r>
    </w:p>
    <w:p>
      <w:pPr>
        <w:pStyle w:val="ListParagraph"/>
        <w:numPr>
          <w:ilvl w:val="0"/>
          <w:numId w:val="2"/>
        </w:numPr>
        <w:spacing w:after="60" w:line="264"/>
      </w:pPr>
      <w:r>
        <w:rPr>
          <w:rFonts w:ascii="Calibri" w:cs="Calibri" w:eastAsia="Calibri" w:hAnsi="Calibri"/>
        </w:rPr>
        <w:t xml:space="preserve">Multilingual support for generating and translating documents.</w:t>
      </w:r>
    </w:p>
    <w:p>
      <w:pPr>
        <w:pStyle w:val="ListParagraph"/>
        <w:numPr>
          <w:ilvl w:val="0"/>
          <w:numId w:val="2"/>
        </w:numPr>
        <w:spacing w:after="60" w:line="264"/>
      </w:pPr>
      <w:r>
        <w:rPr>
          <w:rFonts w:ascii="Calibri" w:cs="Calibri" w:eastAsia="Calibri" w:hAnsi="Calibri"/>
        </w:rPr>
        <w:t xml:space="preserve">User accounts with saved documents and version history.</w:t>
      </w:r>
    </w:p>
    <w:p>
      <w:pPr>
        <w:pStyle w:val="ListParagraph"/>
        <w:numPr>
          <w:ilvl w:val="0"/>
          <w:numId w:val="2"/>
        </w:numPr>
        <w:spacing w:after="60" w:line="264"/>
      </w:pPr>
      <w:r>
        <w:rPr>
          <w:rFonts w:ascii="Calibri" w:cs="Calibri" w:eastAsia="Calibri" w:hAnsi="Calibri"/>
        </w:rPr>
        <w:t xml:space="preserve">A library of pre-reviewed templates and integration with legal databases.</w:t>
      </w:r>
    </w:p>
    <w:p>
      <w:pPr>
        <w:pStyle w:val="ListParagraph"/>
        <w:numPr>
          <w:ilvl w:val="0"/>
          <w:numId w:val="2"/>
        </w:numPr>
        <w:spacing w:after="60" w:line="264"/>
      </w:pPr>
      <w:r>
        <w:rPr>
          <w:rFonts w:ascii="Calibri" w:cs="Calibri" w:eastAsia="Calibri" w:hAnsi="Calibri"/>
        </w:rPr>
        <w:t xml:space="preserve">Digital signature support and email delivery of finished documents.</w:t>
      </w:r>
    </w:p>
    <w:p>
      <w:pPr>
        <w:pStyle w:val="ListParagraph"/>
        <w:numPr>
          <w:ilvl w:val="0"/>
          <w:numId w:val="2"/>
        </w:numPr>
        <w:spacing w:after="60" w:line="264"/>
      </w:pPr>
      <w:r>
        <w:rPr>
          <w:rFonts w:ascii="Calibri" w:cs="Calibri" w:eastAsia="Calibri" w:hAnsi="Calibri"/>
        </w:rPr>
        <w:t xml:space="preserve">Cloud deployment with a production database and role-based access.</w:t>
      </w:r>
    </w:p>
    <w:p>
      <w:pPr>
        <w:pStyle w:val="ListParagraph"/>
        <w:numPr>
          <w:ilvl w:val="0"/>
          <w:numId w:val="2"/>
        </w:numPr>
        <w:spacing w:after="60" w:line="264"/>
      </w:pPr>
      <w:r>
        <w:rPr>
          <w:rFonts w:ascii="Calibri" w:cs="Calibri" w:eastAsia="Calibri" w:hAnsi="Calibri"/>
        </w:rPr>
        <w:t xml:space="preserve">Personalised recommendations for clauses based on the document type.</w:t>
      </w:r>
    </w:p>
    <w:p>
      <w:pPr>
        <w:pStyle w:val="Heading2"/>
      </w:pPr>
      <w:r>
        <w:rPr>
          <w:rFonts w:ascii="Calibri" w:cs="Calibri" w:eastAsia="Calibri" w:hAnsi="Calibri"/>
        </w:rPr>
        <w:t xml:space="preserve">10.4 References</w:t>
      </w:r>
    </w:p>
    <w:p>
      <w:pPr>
        <w:pStyle w:val="ListParagraph"/>
        <w:numPr>
          <w:ilvl w:val="0"/>
          <w:numId w:val="7"/>
        </w:numPr>
        <w:spacing w:after="60" w:line="264"/>
      </w:pPr>
      <w:r>
        <w:rPr>
          <w:rFonts w:ascii="Calibri" w:cs="Calibri" w:eastAsia="Calibri" w:hAnsi="Calibri"/>
        </w:rPr>
        <w:t xml:space="preserve">FastAPI Documentation: https://fastapi.tiangolo.com</w:t>
      </w:r>
    </w:p>
    <w:p>
      <w:pPr>
        <w:pStyle w:val="ListParagraph"/>
        <w:numPr>
          <w:ilvl w:val="0"/>
          <w:numId w:val="7"/>
        </w:numPr>
        <w:spacing w:after="60" w:line="264"/>
      </w:pPr>
      <w:r>
        <w:rPr>
          <w:rFonts w:ascii="Calibri" w:cs="Calibri" w:eastAsia="Calibri" w:hAnsi="Calibri"/>
        </w:rPr>
        <w:t xml:space="preserve">Google Generative AI (Gemini) Documentation: https://ai.google.dev</w:t>
      </w:r>
    </w:p>
    <w:p>
      <w:pPr>
        <w:pStyle w:val="ListParagraph"/>
        <w:numPr>
          <w:ilvl w:val="0"/>
          <w:numId w:val="7"/>
        </w:numPr>
        <w:spacing w:after="60" w:line="264"/>
      </w:pPr>
      <w:r>
        <w:rPr>
          <w:rFonts w:ascii="Calibri" w:cs="Calibri" w:eastAsia="Calibri" w:hAnsi="Calibri"/>
        </w:rPr>
        <w:t xml:space="preserve">Streamlit Documentation: https://docs.streamlit.io</w:t>
      </w:r>
    </w:p>
    <w:p>
      <w:pPr>
        <w:pStyle w:val="ListParagraph"/>
        <w:numPr>
          <w:ilvl w:val="0"/>
          <w:numId w:val="7"/>
        </w:numPr>
        <w:spacing w:after="60" w:line="264"/>
      </w:pPr>
      <w:r>
        <w:rPr>
          <w:rFonts w:ascii="Calibri" w:cs="Calibri" w:eastAsia="Calibri" w:hAnsi="Calibri"/>
        </w:rPr>
        <w:t xml:space="preserve">Python Official Documentation: https://docs.python.org</w:t>
      </w:r>
    </w:p>
    <w:p>
      <w:pPr>
        <w:pStyle w:val="ListParagraph"/>
        <w:numPr>
          <w:ilvl w:val="0"/>
          <w:numId w:val="7"/>
        </w:numPr>
        <w:spacing w:after="60" w:line="264"/>
      </w:pPr>
      <w:r>
        <w:rPr>
          <w:rFonts w:ascii="Calibri" w:cs="Calibri" w:eastAsia="Calibri" w:hAnsi="Calibri"/>
        </w:rPr>
        <w:t xml:space="preserve">python-docx Documentation: https://python-docx.readthedocs.io</w:t>
      </w:r>
    </w:p>
    <w:p>
      <w:pPr>
        <w:pStyle w:val="ListParagraph"/>
        <w:numPr>
          <w:ilvl w:val="0"/>
          <w:numId w:val="7"/>
        </w:numPr>
        <w:spacing w:after="60" w:line="264"/>
      </w:pPr>
      <w:r>
        <w:rPr>
          <w:rFonts w:ascii="Calibri" w:cs="Calibri" w:eastAsia="Calibri" w:hAnsi="Calibri"/>
        </w:rPr>
        <w:t xml:space="preserve">FPDF Documentation: https://pyfpdf.readthedocs.io</w:t>
      </w:r>
    </w:p>
    <w:sectPr>
      <w:headerReference w:type="default" r:id="rId7"/>
      <w:headerReference w:type="first" r:id="rId8"/>
      <w:footerReference w:type="default" r:id="rId9"/>
      <w:footerReference w:type="first" r:id="rId10"/>
      <w:pgSz w:w="11906" w:h="16838" w:orient="portrait"/>
      <w:pgMar w:top="1200" w:right="1300" w:bottom="1100" w:left="13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pPr>
    <w:r>
      <w:rPr>
        <w:rFonts w:ascii="Calibri" w:cs="Calibri" w:eastAsia="Calibri" w:hAnsi="Calibri"/>
        <w:color w:val="7F7F7F"/>
        <w:sz w:val="18"/>
        <w:szCs w:val="18"/>
      </w:rPr>
      <w:t xml:space="preserve">LegalEase: AI-Powered Legal Document Generator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12" w:space="4"/>
      </w:pBdr>
      <w:spacing w:after="200" w:before="0"/>
      <w:outlineLvl w:val="0"/>
    </w:pPr>
    <w:rPr>
      <w:rFonts w:ascii="Calibri" w:cs="Calibri" w:eastAsia="Calibri" w:hAnsi="Calibri"/>
      <w:b/>
      <w:bCs/>
      <w:color w:val="1F3864"/>
      <w:sz w:val="36"/>
      <w:szCs w:val="36"/>
    </w:rPr>
  </w:style>
  <w:style w:type="paragraph" w:styleId="Heading2">
    <w:name w:val="Heading 2"/>
    <w:basedOn w:val="Normal"/>
    <w:next w:val="Normal"/>
    <w:qFormat/>
    <w:pPr>
      <w:keepNext/>
      <w:spacing w:after="100" w:before="200"/>
      <w:outlineLvl w:val="1"/>
    </w:pPr>
    <w:rPr>
      <w:rFonts w:ascii="Calibri" w:cs="Calibri" w:eastAsia="Calibri" w:hAnsi="Calibri"/>
      <w:b/>
      <w:bCs/>
      <w:color w:val="2E75B6"/>
      <w:sz w:val="27"/>
      <w:szCs w:val="27"/>
    </w:rPr>
  </w:style>
  <w:style w:type="paragraph" w:styleId="Heading3">
    <w:name w:val="Heading 3"/>
    <w:basedOn w:val="Normal"/>
    <w:next w:val="Normal"/>
    <w:qFormat/>
    <w:pPr>
      <w:keepNext/>
      <w:spacing w:after="60" w:before="140"/>
      <w:outlineLvl w:val="2"/>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LegalEase Project Documentation</dc:title>
  <dc:creator>LegalEase Team</dc:creator>
  <cp:lastModifiedBy>Un-named</cp:lastModifiedBy>
  <cp:revision>1</cp:revision>
  <dcterms:created xsi:type="dcterms:W3CDTF">2026-09-30T15:14:46.607Z</dcterms:created>
  <dcterms:modified xsi:type="dcterms:W3CDTF">2026-09-30T15:14:46.612Z</dcterms:modified>
</cp:coreProperties>
</file>

<file path=docProps/custom.xml><?xml version="1.0" encoding="utf-8"?>
<Properties xmlns="http://schemas.openxmlformats.org/officeDocument/2006/custom-properties" xmlns:vt="http://schemas.openxmlformats.org/officeDocument/2006/docPropsVTypes"/>
</file>