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E-H Needs to be scaled to 3 height total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Make sure that each letter has an end and beginning that connects into another letter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Test all letters on robot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