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SOCIAL MEDIA CAMPAIGN FOR INTERNSPARK</w:t>
      </w:r>
    </w:p>
    <w:p>
      <w:r>
        <w:t>Objective:</w:t>
        <w:br/>
        <w:t>Promote InternSpark internships over 1 week.</w:t>
      </w:r>
    </w:p>
    <w:p>
      <w:r>
        <w:t>7 Post Ideas:</w:t>
        <w:br/>
        <w:t>1. Why Internships Matter</w:t>
        <w:br/>
        <w:t>2. Top Skills Employers Want</w:t>
        <w:br/>
        <w:t>3. InternSpark Success Stories</w:t>
        <w:br/>
        <w:t>4. Resume Building Tips</w:t>
        <w:br/>
        <w:t>5. Free Internship Opportunities</w:t>
        <w:br/>
        <w:t>6. Career Growth Through Internships</w:t>
        <w:br/>
        <w:t>7. Join InternSpark Today</w:t>
      </w:r>
    </w:p>
    <w:p>
      <w:r>
        <w:t>Sample Caption:</w:t>
        <w:br/>
        <w:t>Kickstart your career with InternSpark internships and gain real-world experience.</w:t>
      </w:r>
    </w:p>
    <w:p>
      <w:r>
        <w:t>Hashtags:</w:t>
        <w:br/>
        <w:t>#Internship #CareerGrowth #InternSpark #StudentSuccess #Learning</w:t>
      </w:r>
    </w:p>
    <w:p>
      <w:r>
        <w:t>Posting Schedule:</w:t>
        <w:br/>
        <w:t>Mon 7PM – Intro Post</w:t>
        <w:br/>
        <w:t>Tue 6PM – Skills Post</w:t>
        <w:br/>
        <w:t>Wed 7PM – Success Story</w:t>
        <w:br/>
        <w:t>Thu 5PM – Resume Tips</w:t>
        <w:br/>
        <w:t>Fri 7PM – Opportunities</w:t>
        <w:br/>
        <w:t>Sat 6PM – Career Growth</w:t>
        <w:br/>
        <w:t>Sun 8PM – CTA Post</w:t>
      </w:r>
    </w:p>
    <w:p>
      <w:r>
        <w:t>Deliverables:</w:t>
        <w:br/>
        <w:t>Google Drive/Canva Link Placeholder</w:t>
        <w:br/>
        <w:t>PDF/DOC Content Calendar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