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86F3E" w14:textId="5F3C63AB" w:rsidR="00246E0C" w:rsidRDefault="00182C16">
      <w:pPr>
        <w:rPr>
          <w:b/>
          <w:sz w:val="32"/>
          <w:szCs w:val="32"/>
        </w:rPr>
      </w:pPr>
      <w:r>
        <w:t xml:space="preserve">                                                </w:t>
      </w:r>
      <w:r>
        <w:rPr>
          <w:b/>
          <w:sz w:val="32"/>
          <w:szCs w:val="32"/>
        </w:rPr>
        <w:t xml:space="preserve">Spring   short Note </w:t>
      </w:r>
    </w:p>
    <w:p w14:paraId="2AC8717C" w14:textId="1AE68164" w:rsidR="00182C16" w:rsidRPr="00182C16" w:rsidRDefault="00182C16" w:rsidP="00182C16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</w:t>
      </w:r>
      <w:r>
        <w:rPr>
          <w:sz w:val="20"/>
          <w:szCs w:val="20"/>
        </w:rPr>
        <w:t xml:space="preserve">pring version </w:t>
      </w:r>
      <w:proofErr w:type="gramStart"/>
      <w:r>
        <w:rPr>
          <w:sz w:val="20"/>
          <w:szCs w:val="20"/>
        </w:rPr>
        <w:t>latest  5.0.0</w:t>
      </w:r>
      <w:proofErr w:type="gramEnd"/>
      <w:r>
        <w:rPr>
          <w:sz w:val="20"/>
          <w:szCs w:val="20"/>
        </w:rPr>
        <w:t>-release</w:t>
      </w:r>
    </w:p>
    <w:p w14:paraId="17FE8C6F" w14:textId="69D6B992" w:rsidR="00182C16" w:rsidRPr="0015526A" w:rsidRDefault="00182C16" w:rsidP="00182C16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Java </w:t>
      </w:r>
      <w:r>
        <w:rPr>
          <w:sz w:val="20"/>
          <w:szCs w:val="20"/>
        </w:rPr>
        <w:t>configuration</w:t>
      </w:r>
    </w:p>
    <w:p w14:paraId="6D9A00BC" w14:textId="437CC894" w:rsidR="0015526A" w:rsidRDefault="0015526A" w:rsidP="00182C16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Loose coupling</w:t>
      </w:r>
    </w:p>
    <w:p w14:paraId="25279F0C" w14:textId="447F86AF" w:rsidR="0015526A" w:rsidRDefault="0015526A" w:rsidP="00182C16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Inversion of control</w:t>
      </w:r>
    </w:p>
    <w:p w14:paraId="6B5ECD06" w14:textId="391A0407" w:rsidR="0015526A" w:rsidRDefault="0015526A" w:rsidP="00182C16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Spring module</w:t>
      </w:r>
    </w:p>
    <w:p w14:paraId="2DD18B94" w14:textId="048FD78D" w:rsidR="0015526A" w:rsidRPr="0015526A" w:rsidRDefault="0015526A" w:rsidP="0015526A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Spring project</w:t>
      </w:r>
    </w:p>
    <w:p w14:paraId="68856EDB" w14:textId="1565C41D" w:rsidR="00182C16" w:rsidRDefault="00182C16" w:rsidP="00182C16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Important annotation </w:t>
      </w:r>
    </w:p>
    <w:p w14:paraId="7C214B8C" w14:textId="0C41FFBD" w:rsidR="00182C16" w:rsidRDefault="00182C16" w:rsidP="00182C16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@primary</w:t>
      </w:r>
    </w:p>
    <w:p w14:paraId="78D4BB58" w14:textId="7CAF9299" w:rsidR="00182C16" w:rsidRDefault="00182C16" w:rsidP="00182C16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@Qu</w:t>
      </w:r>
      <w:r w:rsidR="001724CA">
        <w:rPr>
          <w:b/>
          <w:sz w:val="20"/>
          <w:szCs w:val="20"/>
        </w:rPr>
        <w:t>a</w:t>
      </w:r>
      <w:r>
        <w:rPr>
          <w:b/>
          <w:sz w:val="20"/>
          <w:szCs w:val="20"/>
        </w:rPr>
        <w:t>l</w:t>
      </w:r>
      <w:r w:rsidR="001724CA">
        <w:rPr>
          <w:b/>
          <w:sz w:val="20"/>
          <w:szCs w:val="20"/>
        </w:rPr>
        <w:t>i</w:t>
      </w:r>
      <w:r>
        <w:rPr>
          <w:b/>
          <w:sz w:val="20"/>
          <w:szCs w:val="20"/>
        </w:rPr>
        <w:t>fier</w:t>
      </w:r>
    </w:p>
    <w:p w14:paraId="0CCDEC16" w14:textId="77777777" w:rsidR="00566714" w:rsidRDefault="00182C16" w:rsidP="00182C16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@</w:t>
      </w:r>
      <w:proofErr w:type="spellStart"/>
      <w:proofErr w:type="gramStart"/>
      <w:r>
        <w:rPr>
          <w:b/>
          <w:sz w:val="20"/>
          <w:szCs w:val="20"/>
        </w:rPr>
        <w:t>Autowire</w:t>
      </w:r>
      <w:proofErr w:type="spellEnd"/>
      <w:r w:rsidR="00056B79">
        <w:rPr>
          <w:b/>
          <w:sz w:val="20"/>
          <w:szCs w:val="20"/>
        </w:rPr>
        <w:t>:-</w:t>
      </w:r>
      <w:proofErr w:type="gramEnd"/>
      <w:r w:rsidR="00056B79">
        <w:rPr>
          <w:b/>
          <w:sz w:val="20"/>
          <w:szCs w:val="20"/>
        </w:rPr>
        <w:t xml:space="preserve"> </w:t>
      </w:r>
    </w:p>
    <w:p w14:paraId="274103F5" w14:textId="4FCB99D1" w:rsidR="00182C16" w:rsidRPr="00566714" w:rsidRDefault="00566714" w:rsidP="0056671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66714">
        <w:rPr>
          <w:rFonts w:ascii="Helvetica" w:hAnsi="Helvetica"/>
          <w:color w:val="333333"/>
          <w:sz w:val="20"/>
          <w:szCs w:val="20"/>
        </w:rPr>
        <w:t>You can apply the </w:t>
      </w:r>
      <w:r w:rsidRPr="00566714">
        <w:rPr>
          <w:rStyle w:val="HTMLCode"/>
          <w:rFonts w:ascii="Consolas" w:eastAsiaTheme="minorHAnsi" w:hAnsi="Consolas"/>
          <w:color w:val="6D180B"/>
          <w:bdr w:val="single" w:sz="6" w:space="1" w:color="CCCCCC" w:frame="1"/>
          <w:shd w:val="clear" w:color="auto" w:fill="F2F2F2"/>
        </w:rPr>
        <w:t>@</w:t>
      </w:r>
      <w:proofErr w:type="spellStart"/>
      <w:r w:rsidRPr="00566714">
        <w:rPr>
          <w:rStyle w:val="HTMLCode"/>
          <w:rFonts w:ascii="Consolas" w:eastAsiaTheme="minorHAnsi" w:hAnsi="Consolas"/>
          <w:color w:val="6D180B"/>
          <w:bdr w:val="single" w:sz="6" w:space="1" w:color="CCCCCC" w:frame="1"/>
          <w:shd w:val="clear" w:color="auto" w:fill="F2F2F2"/>
        </w:rPr>
        <w:t>Autowired</w:t>
      </w:r>
      <w:proofErr w:type="spellEnd"/>
      <w:r w:rsidRPr="00566714">
        <w:rPr>
          <w:rFonts w:ascii="Helvetica" w:hAnsi="Helvetica"/>
          <w:color w:val="333333"/>
          <w:sz w:val="20"/>
          <w:szCs w:val="20"/>
        </w:rPr>
        <w:t> annotation to constructors:</w:t>
      </w:r>
    </w:p>
    <w:p w14:paraId="50D8D8F7" w14:textId="760AA5AE" w:rsidR="00566714" w:rsidRPr="00566714" w:rsidRDefault="00566714" w:rsidP="00566714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566714">
        <w:rPr>
          <w:rFonts w:ascii="Helvetica" w:hAnsi="Helvetica"/>
          <w:color w:val="333333"/>
          <w:sz w:val="20"/>
          <w:szCs w:val="20"/>
        </w:rPr>
        <w:t>It is also possible to provide </w:t>
      </w:r>
      <w:r w:rsidRPr="00566714">
        <w:rPr>
          <w:rStyle w:val="Emphasis"/>
          <w:rFonts w:ascii="Helvetica" w:hAnsi="Helvetica"/>
          <w:color w:val="333333"/>
          <w:sz w:val="20"/>
          <w:szCs w:val="20"/>
        </w:rPr>
        <w:t>all</w:t>
      </w:r>
      <w:r w:rsidRPr="00566714">
        <w:rPr>
          <w:rFonts w:ascii="Helvetica" w:hAnsi="Helvetica"/>
          <w:color w:val="333333"/>
          <w:sz w:val="20"/>
          <w:szCs w:val="20"/>
        </w:rPr>
        <w:t xml:space="preserve"> beans of a </w:t>
      </w:r>
      <w:proofErr w:type="gramStart"/>
      <w:r w:rsidRPr="00566714">
        <w:rPr>
          <w:rFonts w:ascii="Helvetica" w:hAnsi="Helvetica"/>
          <w:color w:val="333333"/>
          <w:sz w:val="20"/>
          <w:szCs w:val="20"/>
        </w:rPr>
        <w:t>particular type</w:t>
      </w:r>
      <w:proofErr w:type="gramEnd"/>
      <w:r w:rsidRPr="00566714">
        <w:rPr>
          <w:rFonts w:ascii="Helvetica" w:hAnsi="Helvetica"/>
          <w:color w:val="333333"/>
          <w:sz w:val="20"/>
          <w:szCs w:val="20"/>
        </w:rPr>
        <w:t xml:space="preserve"> from the </w:t>
      </w:r>
      <w:proofErr w:type="spellStart"/>
      <w:r w:rsidRPr="00566714">
        <w:rPr>
          <w:rStyle w:val="HTMLCode"/>
          <w:rFonts w:ascii="Consolas" w:eastAsiaTheme="minorHAnsi" w:hAnsi="Consolas"/>
          <w:color w:val="6D180B"/>
          <w:bdr w:val="single" w:sz="6" w:space="1" w:color="CCCCCC" w:frame="1"/>
          <w:shd w:val="clear" w:color="auto" w:fill="F2F2F2"/>
        </w:rPr>
        <w:t>ApplicationContext</w:t>
      </w:r>
      <w:proofErr w:type="spellEnd"/>
      <w:r w:rsidRPr="00566714">
        <w:rPr>
          <w:rFonts w:ascii="Helvetica" w:hAnsi="Helvetica"/>
          <w:color w:val="333333"/>
          <w:sz w:val="20"/>
          <w:szCs w:val="20"/>
        </w:rPr>
        <w:t> by adding the annotation to a field or method that expects an array of that type</w:t>
      </w:r>
    </w:p>
    <w:p w14:paraId="11830B03" w14:textId="77777777" w:rsidR="00566714" w:rsidRPr="00566714" w:rsidRDefault="00566714" w:rsidP="00566714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</w:p>
    <w:p w14:paraId="50C58CAD" w14:textId="4524D48D" w:rsidR="00182C16" w:rsidRDefault="00182C16" w:rsidP="00182C16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@</w:t>
      </w:r>
      <w:proofErr w:type="spellStart"/>
      <w:r>
        <w:rPr>
          <w:b/>
          <w:sz w:val="20"/>
          <w:szCs w:val="20"/>
        </w:rPr>
        <w:t>ComponentScan</w:t>
      </w:r>
      <w:proofErr w:type="spellEnd"/>
    </w:p>
    <w:p w14:paraId="5B353BD9" w14:textId="525FED70" w:rsidR="00182C16" w:rsidRPr="00182C16" w:rsidRDefault="00182C16" w:rsidP="00182C16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>@Configuration</w:t>
      </w:r>
    </w:p>
    <w:p w14:paraId="45930FF6" w14:textId="5A8C41C9" w:rsidR="00182C16" w:rsidRDefault="00182C16">
      <w:r>
        <w:rPr>
          <w:b/>
          <w:sz w:val="32"/>
          <w:szCs w:val="32"/>
        </w:rPr>
        <w:t xml:space="preserve">          </w:t>
      </w:r>
      <w:r>
        <w:t>@</w:t>
      </w:r>
      <w:proofErr w:type="gramStart"/>
      <w:r>
        <w:t>Scope</w:t>
      </w:r>
      <w:r w:rsidR="00543CC3">
        <w:t>(</w:t>
      </w:r>
      <w:proofErr w:type="spellStart"/>
      <w:proofErr w:type="gramEnd"/>
      <w:r w:rsidR="00543CC3">
        <w:t>ConfiguarbleBean</w:t>
      </w:r>
      <w:r w:rsidR="00F306C6">
        <w:t>Factory</w:t>
      </w:r>
      <w:proofErr w:type="spellEnd"/>
      <w:r w:rsidR="00543CC3">
        <w:t>=</w:t>
      </w:r>
      <w:proofErr w:type="spellStart"/>
      <w:r w:rsidR="00543CC3">
        <w:t>Siggelton</w:t>
      </w:r>
      <w:proofErr w:type="spellEnd"/>
      <w:r w:rsidR="00543CC3">
        <w:t xml:space="preserve"> ,</w:t>
      </w:r>
      <w:r w:rsidR="004C7669">
        <w:t xml:space="preserve"> </w:t>
      </w:r>
      <w:proofErr w:type="spellStart"/>
      <w:r w:rsidR="004C7669">
        <w:t>proxyMode</w:t>
      </w:r>
      <w:proofErr w:type="spellEnd"/>
      <w:r w:rsidR="00543CC3">
        <w:t>=</w:t>
      </w:r>
      <w:proofErr w:type="spellStart"/>
      <w:r w:rsidR="004C7669">
        <w:t>ScopedProxyMode.</w:t>
      </w:r>
      <w:r w:rsidR="00543CC3">
        <w:t>Targetclass</w:t>
      </w:r>
      <w:proofErr w:type="spellEnd"/>
      <w:r w:rsidR="00543CC3">
        <w:t>)</w:t>
      </w:r>
    </w:p>
    <w:p w14:paraId="0CC12B11" w14:textId="2FAE9AEA" w:rsidR="00182C16" w:rsidRDefault="00182C16">
      <w:r>
        <w:t xml:space="preserve">               @Component</w:t>
      </w:r>
    </w:p>
    <w:p w14:paraId="0EDBC53A" w14:textId="1D6E7B16" w:rsidR="00182C16" w:rsidRDefault="00182C16">
      <w:r>
        <w:tab/>
        <w:t>@Service</w:t>
      </w:r>
    </w:p>
    <w:p w14:paraId="3274C0AD" w14:textId="60BBDAB3" w:rsidR="00182C16" w:rsidRDefault="00182C16">
      <w:r>
        <w:tab/>
        <w:t>@Repository</w:t>
      </w:r>
    </w:p>
    <w:p w14:paraId="21C1DD5F" w14:textId="1ECBE961" w:rsidR="00182C16" w:rsidRDefault="00182C16">
      <w:r>
        <w:t xml:space="preserve">               @Bean</w:t>
      </w:r>
    </w:p>
    <w:p w14:paraId="0FC4F7AC" w14:textId="10D57FAF" w:rsidR="00182C16" w:rsidRDefault="00182C16">
      <w:r>
        <w:t xml:space="preserve">               @</w:t>
      </w:r>
      <w:proofErr w:type="spellStart"/>
      <w:r>
        <w:t>PostConstruct</w:t>
      </w:r>
      <w:proofErr w:type="spellEnd"/>
    </w:p>
    <w:p w14:paraId="6990239B" w14:textId="1BB555CD" w:rsidR="00182C16" w:rsidRDefault="00182C16">
      <w:r>
        <w:t xml:space="preserve">                @</w:t>
      </w:r>
      <w:proofErr w:type="spellStart"/>
      <w:r>
        <w:t>PreDestory</w:t>
      </w:r>
      <w:proofErr w:type="spellEnd"/>
    </w:p>
    <w:p w14:paraId="16A96800" w14:textId="2E593677" w:rsidR="00190496" w:rsidRDefault="00190496">
      <w:r>
        <w:tab/>
        <w:t>@</w:t>
      </w:r>
      <w:proofErr w:type="gramStart"/>
      <w:r>
        <w:t>Required</w:t>
      </w:r>
      <w:r w:rsidR="00566714">
        <w:t>:-</w:t>
      </w:r>
      <w:proofErr w:type="gramEnd"/>
      <w:r w:rsidR="00566714" w:rsidRPr="00566714">
        <w:rPr>
          <w:rFonts w:ascii="Helvetica" w:hAnsi="Helvetica"/>
          <w:color w:val="333333"/>
          <w:sz w:val="27"/>
          <w:szCs w:val="27"/>
        </w:rPr>
        <w:t xml:space="preserve"> </w:t>
      </w:r>
      <w:r w:rsidR="00566714">
        <w:rPr>
          <w:rFonts w:ascii="Helvetica" w:hAnsi="Helvetica"/>
          <w:color w:val="333333"/>
          <w:sz w:val="27"/>
          <w:szCs w:val="27"/>
        </w:rPr>
        <w:t>The </w:t>
      </w:r>
      <w:r w:rsidR="00566714">
        <w:rPr>
          <w:rStyle w:val="HTMLCode"/>
          <w:rFonts w:ascii="Consolas" w:eastAsiaTheme="minorHAnsi" w:hAnsi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@Required</w:t>
      </w:r>
      <w:r w:rsidR="00566714">
        <w:rPr>
          <w:rFonts w:ascii="Helvetica" w:hAnsi="Helvetica"/>
          <w:color w:val="333333"/>
          <w:sz w:val="27"/>
          <w:szCs w:val="27"/>
        </w:rPr>
        <w:t> annotation applies to bean property setter methods.</w:t>
      </w:r>
    </w:p>
    <w:p w14:paraId="2E999EA6" w14:textId="7B458E0D" w:rsidR="00566714" w:rsidRDefault="00566714">
      <w:r>
        <w:t xml:space="preserve">                @Resource </w:t>
      </w:r>
    </w:p>
    <w:p w14:paraId="36678781" w14:textId="0E0AAFAE" w:rsidR="000E1FED" w:rsidRDefault="000E1FED">
      <w:r>
        <w:t xml:space="preserve">                  @order</w:t>
      </w:r>
    </w:p>
    <w:p w14:paraId="4B025BB6" w14:textId="67BBE2EE" w:rsidR="000E1FED" w:rsidRDefault="000E1FED">
      <w:r>
        <w:t xml:space="preserve">                  @priority</w:t>
      </w:r>
    </w:p>
    <w:p w14:paraId="2DFDAEC9" w14:textId="55371356" w:rsidR="000E1FED" w:rsidRDefault="000E1FED">
      <w:pPr>
        <w:rPr>
          <w:rFonts w:ascii="Helvetica" w:hAnsi="Helvetica"/>
          <w:color w:val="333333"/>
          <w:sz w:val="20"/>
          <w:szCs w:val="20"/>
        </w:rPr>
      </w:pPr>
      <w:r>
        <w:t xml:space="preserve">           @</w:t>
      </w:r>
      <w:proofErr w:type="spellStart"/>
      <w:r>
        <w:t>Autowire</w:t>
      </w:r>
      <w:proofErr w:type="spellEnd"/>
      <w:r>
        <w:t>(required=false</w:t>
      </w:r>
      <w:proofErr w:type="gramStart"/>
      <w:r>
        <w:t>):-</w:t>
      </w:r>
      <w:proofErr w:type="gramEnd"/>
      <w:r>
        <w:t xml:space="preserve"> </w:t>
      </w:r>
      <w:r w:rsidRPr="000E1FED">
        <w:rPr>
          <w:rFonts w:ascii="Helvetica" w:hAnsi="Helvetica"/>
          <w:color w:val="333333"/>
          <w:sz w:val="20"/>
          <w:szCs w:val="20"/>
        </w:rPr>
        <w:t xml:space="preserve">By default, the </w:t>
      </w:r>
      <w:proofErr w:type="spellStart"/>
      <w:r w:rsidRPr="000E1FED">
        <w:rPr>
          <w:rFonts w:ascii="Helvetica" w:hAnsi="Helvetica"/>
          <w:color w:val="333333"/>
          <w:sz w:val="20"/>
          <w:szCs w:val="20"/>
        </w:rPr>
        <w:t>autowiring</w:t>
      </w:r>
      <w:proofErr w:type="spellEnd"/>
      <w:r w:rsidRPr="000E1FED">
        <w:rPr>
          <w:rFonts w:ascii="Helvetica" w:hAnsi="Helvetica"/>
          <w:color w:val="333333"/>
          <w:sz w:val="20"/>
          <w:szCs w:val="20"/>
        </w:rPr>
        <w:t xml:space="preserve"> fails whenever </w:t>
      </w:r>
      <w:r w:rsidRPr="000E1FED">
        <w:rPr>
          <w:rStyle w:val="Emphasis"/>
          <w:rFonts w:ascii="Helvetica" w:hAnsi="Helvetica"/>
          <w:color w:val="333333"/>
          <w:sz w:val="20"/>
          <w:szCs w:val="20"/>
        </w:rPr>
        <w:t>zero</w:t>
      </w:r>
      <w:r w:rsidRPr="000E1FED">
        <w:rPr>
          <w:rFonts w:ascii="Helvetica" w:hAnsi="Helvetica"/>
          <w:color w:val="333333"/>
          <w:sz w:val="20"/>
          <w:szCs w:val="20"/>
        </w:rPr>
        <w:t> candidate beans are available; the default behavior is to treat annotated methods, constructors, and fields as indicating </w:t>
      </w:r>
      <w:r w:rsidRPr="000E1FED">
        <w:rPr>
          <w:rStyle w:val="Emphasis"/>
          <w:rFonts w:ascii="Helvetica" w:hAnsi="Helvetica"/>
          <w:color w:val="333333"/>
          <w:sz w:val="20"/>
          <w:szCs w:val="20"/>
        </w:rPr>
        <w:t>required</w:t>
      </w:r>
      <w:r w:rsidRPr="000E1FED">
        <w:rPr>
          <w:rFonts w:ascii="Helvetica" w:hAnsi="Helvetica"/>
          <w:color w:val="333333"/>
          <w:sz w:val="20"/>
          <w:szCs w:val="20"/>
        </w:rPr>
        <w:t> dependencies. This behavior can be changed as demonstrated below.</w:t>
      </w:r>
    </w:p>
    <w:p w14:paraId="3CEDAFEC" w14:textId="4D102982" w:rsidR="00EE26B0" w:rsidRDefault="00EE26B0">
      <w:proofErr w:type="gramStart"/>
      <w:r>
        <w:t>Types:-</w:t>
      </w:r>
      <w:proofErr w:type="gramEnd"/>
      <w:r>
        <w:t xml:space="preserve">  no , </w:t>
      </w:r>
      <w:proofErr w:type="spellStart"/>
      <w:r w:rsidR="0010375E">
        <w:t>ByType</w:t>
      </w:r>
      <w:proofErr w:type="spellEnd"/>
      <w:r w:rsidR="0010375E">
        <w:t xml:space="preserve"> , </w:t>
      </w:r>
      <w:proofErr w:type="spellStart"/>
      <w:r w:rsidR="0010375E">
        <w:t>ByName</w:t>
      </w:r>
      <w:proofErr w:type="spellEnd"/>
      <w:r w:rsidR="0010375E">
        <w:t xml:space="preserve"> , constructor </w:t>
      </w:r>
    </w:p>
    <w:p w14:paraId="7E504033" w14:textId="77777777" w:rsidR="000E1FED" w:rsidRDefault="000E1FED"/>
    <w:p w14:paraId="29ABCDB0" w14:textId="3EFE9601" w:rsidR="0015526A" w:rsidRDefault="0015526A"/>
    <w:p w14:paraId="47CD7FA0" w14:textId="31A6001B" w:rsidR="0015526A" w:rsidRDefault="0015526A"/>
    <w:p w14:paraId="485EE3A0" w14:textId="08643616" w:rsidR="0015526A" w:rsidRDefault="0015526A" w:rsidP="0015526A">
      <w:pPr>
        <w:pStyle w:val="ListParagraph"/>
        <w:numPr>
          <w:ilvl w:val="0"/>
          <w:numId w:val="2"/>
        </w:numPr>
      </w:pPr>
      <w:r>
        <w:t>Core dependency</w:t>
      </w:r>
    </w:p>
    <w:p w14:paraId="7A7F415B" w14:textId="4AC50132" w:rsidR="0015526A" w:rsidRDefault="0015526A" w:rsidP="0015526A">
      <w:pPr>
        <w:ind w:left="360"/>
      </w:pPr>
      <w:r>
        <w:t xml:space="preserve">           Core and context </w:t>
      </w:r>
    </w:p>
    <w:p w14:paraId="02CBBAC7" w14:textId="05D7A892" w:rsidR="0015526A" w:rsidRDefault="0015526A" w:rsidP="0015526A">
      <w:pPr>
        <w:pStyle w:val="ListParagraph"/>
        <w:numPr>
          <w:ilvl w:val="0"/>
          <w:numId w:val="2"/>
        </w:numPr>
      </w:pPr>
      <w:r>
        <w:t>Spring data</w:t>
      </w:r>
    </w:p>
    <w:p w14:paraId="3D6AA79B" w14:textId="3D6C5092" w:rsidR="0015526A" w:rsidRDefault="0015526A" w:rsidP="0015526A">
      <w:pPr>
        <w:pStyle w:val="ListParagraph"/>
        <w:numPr>
          <w:ilvl w:val="0"/>
          <w:numId w:val="2"/>
        </w:numPr>
      </w:pPr>
      <w:r>
        <w:t>Spring MVC</w:t>
      </w:r>
    </w:p>
    <w:p w14:paraId="7F5BBB24" w14:textId="77777777" w:rsidR="0015526A" w:rsidRDefault="0015526A" w:rsidP="0015526A">
      <w:pPr>
        <w:pStyle w:val="ListParagraph"/>
        <w:numPr>
          <w:ilvl w:val="0"/>
          <w:numId w:val="2"/>
        </w:numPr>
      </w:pPr>
    </w:p>
    <w:p w14:paraId="179026FA" w14:textId="03B69C6D" w:rsidR="00182C16" w:rsidRDefault="00182C16">
      <w:r>
        <w:t xml:space="preserve">                  </w:t>
      </w:r>
    </w:p>
    <w:p w14:paraId="1DB9C05C" w14:textId="7631B0C9" w:rsidR="00182C16" w:rsidRPr="00182C16" w:rsidRDefault="00182C16">
      <w:pPr>
        <w:rPr>
          <w:b/>
          <w:sz w:val="32"/>
          <w:szCs w:val="32"/>
        </w:rPr>
      </w:pPr>
      <w:r w:rsidRPr="00182C16">
        <w:rPr>
          <w:b/>
          <w:sz w:val="32"/>
          <w:szCs w:val="32"/>
        </w:rPr>
        <w:t xml:space="preserve">Spring boot </w:t>
      </w:r>
      <w:proofErr w:type="spellStart"/>
      <w:proofErr w:type="gramStart"/>
      <w:r w:rsidRPr="00182C16">
        <w:rPr>
          <w:b/>
          <w:sz w:val="32"/>
          <w:szCs w:val="32"/>
        </w:rPr>
        <w:t>Anotation</w:t>
      </w:r>
      <w:proofErr w:type="spellEnd"/>
      <w:r w:rsidRPr="00182C16">
        <w:rPr>
          <w:b/>
          <w:sz w:val="32"/>
          <w:szCs w:val="32"/>
        </w:rPr>
        <w:t>:-</w:t>
      </w:r>
      <w:proofErr w:type="gramEnd"/>
    </w:p>
    <w:p w14:paraId="4596CCED" w14:textId="6B580554" w:rsidR="00182C16" w:rsidRDefault="00182C16">
      <w:r>
        <w:t xml:space="preserve">              @</w:t>
      </w:r>
      <w:proofErr w:type="spellStart"/>
      <w:r>
        <w:t>SpringBootApplication</w:t>
      </w:r>
      <w:proofErr w:type="spellEnd"/>
    </w:p>
    <w:p w14:paraId="2AD16087" w14:textId="40D626C4" w:rsidR="00182C16" w:rsidRDefault="00182C16">
      <w:r>
        <w:tab/>
        <w:t>@</w:t>
      </w:r>
      <w:proofErr w:type="spellStart"/>
      <w:r>
        <w:t>Runwith</w:t>
      </w:r>
      <w:proofErr w:type="spellEnd"/>
    </w:p>
    <w:p w14:paraId="729A0E9B" w14:textId="2506C421" w:rsidR="00543CC3" w:rsidRDefault="00543CC3">
      <w:r>
        <w:t xml:space="preserve">               @</w:t>
      </w:r>
      <w:proofErr w:type="spellStart"/>
      <w:r>
        <w:t>EnableAutoConfiguartion</w:t>
      </w:r>
      <w:proofErr w:type="spellEnd"/>
    </w:p>
    <w:p w14:paraId="0F9EE635" w14:textId="6D0FE3DC" w:rsidR="00543CC3" w:rsidRDefault="00543CC3">
      <w:r>
        <w:t xml:space="preserve">                @path</w:t>
      </w:r>
    </w:p>
    <w:p w14:paraId="15A56EC1" w14:textId="6C28E042" w:rsidR="00543CC3" w:rsidRDefault="00543CC3">
      <w:r>
        <w:t xml:space="preserve">                @</w:t>
      </w:r>
      <w:proofErr w:type="spellStart"/>
      <w:r>
        <w:t>RequestMapping</w:t>
      </w:r>
      <w:proofErr w:type="spellEnd"/>
    </w:p>
    <w:p w14:paraId="08031F70" w14:textId="3EA58AD8" w:rsidR="00543CC3" w:rsidRDefault="00543CC3">
      <w:r>
        <w:t xml:space="preserve">                @</w:t>
      </w:r>
      <w:proofErr w:type="spellStart"/>
      <w:r>
        <w:t>pathVariable</w:t>
      </w:r>
      <w:proofErr w:type="spellEnd"/>
      <w:r>
        <w:t xml:space="preserve"> </w:t>
      </w:r>
    </w:p>
    <w:p w14:paraId="6FCC580F" w14:textId="32DC58EA" w:rsidR="00507D96" w:rsidRDefault="00507D96">
      <w:r>
        <w:t xml:space="preserve">                 @</w:t>
      </w:r>
      <w:proofErr w:type="spellStart"/>
      <w:r>
        <w:t>RestContoller</w:t>
      </w:r>
      <w:proofErr w:type="spellEnd"/>
    </w:p>
    <w:p w14:paraId="4A4BCFBD" w14:textId="5FCC74C1" w:rsidR="00507D96" w:rsidRDefault="00507D96">
      <w:r>
        <w:tab/>
        <w:t xml:space="preserve">  @</w:t>
      </w:r>
      <w:proofErr w:type="spellStart"/>
      <w:r>
        <w:t>Contoller</w:t>
      </w:r>
      <w:proofErr w:type="spellEnd"/>
    </w:p>
    <w:p w14:paraId="58284C0D" w14:textId="0C4775CD" w:rsidR="00182C16" w:rsidRDefault="00D2223A">
      <w:pPr>
        <w:rPr>
          <w:b/>
          <w:sz w:val="32"/>
          <w:szCs w:val="32"/>
        </w:rPr>
      </w:pPr>
      <w:hyperlink r:id="rId5" w:history="1">
        <w:r w:rsidR="00182C16" w:rsidRPr="00BF05A9">
          <w:rPr>
            <w:rStyle w:val="Hyperlink"/>
            <w:b/>
            <w:sz w:val="32"/>
            <w:szCs w:val="32"/>
          </w:rPr>
          <w:t>CID:-</w:t>
        </w:r>
      </w:hyperlink>
    </w:p>
    <w:p w14:paraId="62626B6C" w14:textId="572C99BF" w:rsidR="00182C16" w:rsidRDefault="00182C16">
      <w:r>
        <w:rPr>
          <w:b/>
          <w:sz w:val="32"/>
          <w:szCs w:val="32"/>
        </w:rPr>
        <w:t xml:space="preserve">          </w:t>
      </w:r>
      <w:r>
        <w:t>@Name</w:t>
      </w:r>
      <w:r w:rsidR="00F27E73">
        <w:t xml:space="preserve"> (Component)</w:t>
      </w:r>
    </w:p>
    <w:p w14:paraId="5CA7C7BB" w14:textId="227DC065" w:rsidR="00182C16" w:rsidRDefault="00182C16">
      <w:r>
        <w:tab/>
        <w:t xml:space="preserve">@Inject </w:t>
      </w:r>
      <w:r w:rsidR="00F27E73">
        <w:t>(</w:t>
      </w:r>
      <w:proofErr w:type="spellStart"/>
      <w:r w:rsidR="00F27E73">
        <w:t>Autowire</w:t>
      </w:r>
      <w:proofErr w:type="spellEnd"/>
      <w:r w:rsidR="00F27E73">
        <w:t>)</w:t>
      </w:r>
    </w:p>
    <w:p w14:paraId="4D4AB676" w14:textId="4646A98E" w:rsidR="00F27E73" w:rsidRDefault="00F27E73"/>
    <w:p w14:paraId="1FE37A83" w14:textId="55A85747" w:rsidR="00F27E73" w:rsidRDefault="003B5BF2">
      <w:proofErr w:type="gramStart"/>
      <w:r>
        <w:t>Question:-</w:t>
      </w:r>
      <w:proofErr w:type="gramEnd"/>
      <w:r>
        <w:t xml:space="preserve"> Difference between Spring singleton and GOF singleton</w:t>
      </w:r>
    </w:p>
    <w:p w14:paraId="362927C5" w14:textId="63E77666" w:rsidR="000E1FED" w:rsidRDefault="000E1FED"/>
    <w:p w14:paraId="41B60BFC" w14:textId="35308338" w:rsidR="000E1FED" w:rsidRDefault="004B5C65">
      <w:proofErr w:type="gramStart"/>
      <w:r>
        <w:t>Spring :</w:t>
      </w:r>
      <w:proofErr w:type="gramEnd"/>
      <w:r>
        <w:t xml:space="preserve">-  </w:t>
      </w:r>
    </w:p>
    <w:p w14:paraId="2BC71C3E" w14:textId="16AED317" w:rsidR="004B5C65" w:rsidRDefault="004B5C65">
      <w:r>
        <w:t xml:space="preserve">                     Spring is a framework use to receive benefit of lose coupling, standard </w:t>
      </w:r>
      <w:proofErr w:type="spellStart"/>
      <w:r>
        <w:t>a</w:t>
      </w:r>
      <w:r w:rsidRPr="004B5C65">
        <w:t>rchitechcturing</w:t>
      </w:r>
      <w:proofErr w:type="spellEnd"/>
      <w:r>
        <w:t xml:space="preserve"> and easy to maintain large software solution.   Spring core provide the solution to the problem with Inversion of control. It is a process that object resolve dependency with constructor argument set injection and argument with factory method.</w:t>
      </w:r>
    </w:p>
    <w:p w14:paraId="4BE4E6D5" w14:textId="27784C2D" w:rsidR="004B5C65" w:rsidRDefault="004B5C65"/>
    <w:p w14:paraId="4D0F292C" w14:textId="7FE1487C" w:rsidR="004B5C65" w:rsidRDefault="004B5C65">
      <w:r>
        <w:lastRenderedPageBreak/>
        <w:t xml:space="preserve">Spring </w:t>
      </w:r>
      <w:proofErr w:type="gramStart"/>
      <w:r>
        <w:t>container :</w:t>
      </w:r>
      <w:proofErr w:type="gramEnd"/>
      <w:r>
        <w:t xml:space="preserve">-        </w:t>
      </w:r>
      <w:proofErr w:type="spellStart"/>
      <w:r>
        <w:t>Applicationcontext</w:t>
      </w:r>
      <w:proofErr w:type="spellEnd"/>
      <w:r>
        <w:t xml:space="preserve"> </w:t>
      </w:r>
    </w:p>
    <w:p w14:paraId="084B09B6" w14:textId="52C92505" w:rsidR="004B5C65" w:rsidRDefault="004B5C65">
      <w:r>
        <w:t xml:space="preserve">Spring container </w:t>
      </w:r>
      <w:r w:rsidR="007517CD">
        <w:t>is responsible managing object lifecycle which are define in configuration metadata.</w:t>
      </w:r>
      <w:r w:rsidR="0010754E">
        <w:t xml:space="preserve"> </w:t>
      </w:r>
    </w:p>
    <w:p w14:paraId="75BC682B" w14:textId="57F51E07" w:rsidR="0010754E" w:rsidRDefault="0010754E"/>
    <w:p w14:paraId="718DCC61" w14:textId="4C194EAE" w:rsidR="0010754E" w:rsidRDefault="0010754E">
      <w:r>
        <w:t xml:space="preserve">For java </w:t>
      </w:r>
      <w:proofErr w:type="gramStart"/>
      <w:r>
        <w:t>configuration :</w:t>
      </w:r>
      <w:proofErr w:type="gramEnd"/>
      <w:r>
        <w:t>-</w:t>
      </w:r>
    </w:p>
    <w:p w14:paraId="01EC35B8" w14:textId="0AB8B684" w:rsidR="0010754E" w:rsidRDefault="0010754E">
      <w:r>
        <w:t xml:space="preserve">                    </w:t>
      </w:r>
      <w:proofErr w:type="spellStart"/>
      <w:proofErr w:type="gramStart"/>
      <w:r>
        <w:t>AnnotationConfigApplicationContext</w:t>
      </w:r>
      <w:proofErr w:type="spellEnd"/>
      <w:r>
        <w:t xml:space="preserve">  </w:t>
      </w:r>
      <w:proofErr w:type="spellStart"/>
      <w:r>
        <w:t>ctx</w:t>
      </w:r>
      <w:proofErr w:type="spellEnd"/>
      <w:proofErr w:type="gramEnd"/>
      <w:r>
        <w:t xml:space="preserve">=new  </w:t>
      </w:r>
      <w:proofErr w:type="spellStart"/>
      <w:r>
        <w:t>AnnotationConfigApplicationContext</w:t>
      </w:r>
      <w:proofErr w:type="spellEnd"/>
      <w:r>
        <w:t xml:space="preserve">  (</w:t>
      </w:r>
      <w:proofErr w:type="spellStart"/>
      <w:r>
        <w:t>Spring.class</w:t>
      </w:r>
      <w:proofErr w:type="spellEnd"/>
      <w:r>
        <w:t>);</w:t>
      </w:r>
    </w:p>
    <w:p w14:paraId="6B3EABA2" w14:textId="5E4B6334" w:rsidR="008D4DD1" w:rsidRDefault="008D4DD1"/>
    <w:p w14:paraId="0D29BDC0" w14:textId="0E9B1C3B" w:rsidR="008D4DD1" w:rsidRDefault="008D4DD1">
      <w:r>
        <w:t>Close application context using try with resource</w:t>
      </w:r>
    </w:p>
    <w:p w14:paraId="6F96AB4B" w14:textId="02364E5E" w:rsidR="002306EE" w:rsidRDefault="002306EE"/>
    <w:p w14:paraId="786911D6" w14:textId="066B8CAA" w:rsidR="002306EE" w:rsidRDefault="002306EE"/>
    <w:p w14:paraId="66FFFAB2" w14:textId="48E9D643" w:rsidR="002306EE" w:rsidRDefault="002306EE">
      <w:pPr>
        <w:rPr>
          <w:sz w:val="36"/>
          <w:szCs w:val="36"/>
        </w:rPr>
      </w:pPr>
      <w:r>
        <w:rPr>
          <w:sz w:val="36"/>
          <w:szCs w:val="36"/>
        </w:rPr>
        <w:t xml:space="preserve">Spring </w:t>
      </w:r>
      <w:proofErr w:type="gramStart"/>
      <w:r>
        <w:rPr>
          <w:sz w:val="36"/>
          <w:szCs w:val="36"/>
        </w:rPr>
        <w:t>Junit:-</w:t>
      </w:r>
      <w:proofErr w:type="gramEnd"/>
    </w:p>
    <w:p w14:paraId="5CBCAF64" w14:textId="20AD4A50" w:rsidR="0072107F" w:rsidRPr="0072107F" w:rsidRDefault="0072107F">
      <w:pPr>
        <w:rPr>
          <w:sz w:val="20"/>
          <w:szCs w:val="20"/>
        </w:rPr>
      </w:pPr>
      <w:r>
        <w:rPr>
          <w:sz w:val="36"/>
          <w:szCs w:val="36"/>
        </w:rPr>
        <w:t xml:space="preserve">  </w:t>
      </w:r>
      <w:r w:rsidR="002306EE">
        <w:rPr>
          <w:sz w:val="36"/>
          <w:szCs w:val="36"/>
        </w:rPr>
        <w:t xml:space="preserve"> </w:t>
      </w:r>
      <w:r w:rsidR="002306EE" w:rsidRPr="0072107F">
        <w:rPr>
          <w:sz w:val="20"/>
          <w:szCs w:val="20"/>
        </w:rPr>
        <w:t>@</w:t>
      </w:r>
      <w:proofErr w:type="spellStart"/>
      <w:r w:rsidR="002306EE" w:rsidRPr="0072107F">
        <w:rPr>
          <w:sz w:val="20"/>
          <w:szCs w:val="20"/>
        </w:rPr>
        <w:t>ContextConfiguration</w:t>
      </w:r>
      <w:proofErr w:type="spellEnd"/>
      <w:r w:rsidR="002306EE" w:rsidRPr="0072107F">
        <w:rPr>
          <w:sz w:val="20"/>
          <w:szCs w:val="20"/>
        </w:rPr>
        <w:t>(classes=</w:t>
      </w:r>
      <w:proofErr w:type="spellStart"/>
      <w:r w:rsidR="002306EE" w:rsidRPr="0072107F">
        <w:rPr>
          <w:sz w:val="20"/>
          <w:szCs w:val="20"/>
        </w:rPr>
        <w:t>ConfigurationDetails</w:t>
      </w:r>
      <w:proofErr w:type="spellEnd"/>
      <w:r w:rsidR="002306EE" w:rsidRPr="0072107F">
        <w:rPr>
          <w:sz w:val="20"/>
          <w:szCs w:val="20"/>
        </w:rPr>
        <w:t>)</w:t>
      </w:r>
    </w:p>
    <w:p w14:paraId="03F0421A" w14:textId="1F4DA63C" w:rsidR="0072107F" w:rsidRDefault="0072107F" w:rsidP="0072107F">
      <w:r>
        <w:t xml:space="preserve">     </w:t>
      </w:r>
      <w:r w:rsidRPr="0072107F">
        <w:t>@</w:t>
      </w:r>
      <w:proofErr w:type="spellStart"/>
      <w:r w:rsidRPr="0072107F">
        <w:t>ContextConfiguration</w:t>
      </w:r>
      <w:proofErr w:type="spellEnd"/>
      <w:r w:rsidRPr="0072107F">
        <w:t>(locations="/applicationxontext.xml")</w:t>
      </w:r>
    </w:p>
    <w:p w14:paraId="00EF13CF" w14:textId="7E182637" w:rsidR="0072107F" w:rsidRDefault="0072107F" w:rsidP="0072107F">
      <w:r>
        <w:t xml:space="preserve">     </w:t>
      </w:r>
      <w:r w:rsidRPr="0072107F">
        <w:t>@</w:t>
      </w:r>
      <w:proofErr w:type="spellStart"/>
      <w:proofErr w:type="gramStart"/>
      <w:r w:rsidRPr="0072107F">
        <w:t>RunWith</w:t>
      </w:r>
      <w:proofErr w:type="spellEnd"/>
      <w:r w:rsidRPr="0072107F">
        <w:t>(</w:t>
      </w:r>
      <w:proofErr w:type="gramEnd"/>
      <w:r w:rsidRPr="0072107F">
        <w:t>SpringJUnit4ClassRunner.class)</w:t>
      </w:r>
    </w:p>
    <w:p w14:paraId="7F7F1A31" w14:textId="1CA83904" w:rsidR="0072107F" w:rsidRDefault="0072107F" w:rsidP="0072107F">
      <w:r>
        <w:t xml:space="preserve">       @Test</w:t>
      </w:r>
    </w:p>
    <w:p w14:paraId="7CA01748" w14:textId="3B8A3B66" w:rsidR="0072107F" w:rsidRDefault="0072107F" w:rsidP="0072107F">
      <w:r>
        <w:t xml:space="preserve">       @</w:t>
      </w:r>
      <w:proofErr w:type="gramStart"/>
      <w:r>
        <w:t>Before :</w:t>
      </w:r>
      <w:proofErr w:type="gramEnd"/>
      <w:r>
        <w:t xml:space="preserve">- Will run before  every test </w:t>
      </w:r>
    </w:p>
    <w:p w14:paraId="41158E73" w14:textId="48C77A65" w:rsidR="0072107F" w:rsidRDefault="0072107F" w:rsidP="0072107F">
      <w:r>
        <w:t xml:space="preserve">       @</w:t>
      </w:r>
      <w:proofErr w:type="spellStart"/>
      <w:proofErr w:type="gramStart"/>
      <w:r>
        <w:t>BeforeClass</w:t>
      </w:r>
      <w:proofErr w:type="spellEnd"/>
      <w:r>
        <w:t>:-</w:t>
      </w:r>
      <w:proofErr w:type="gramEnd"/>
      <w:r>
        <w:t xml:space="preserve"> Run only once very first time </w:t>
      </w:r>
    </w:p>
    <w:p w14:paraId="27AF417F" w14:textId="366EB338" w:rsidR="0072107F" w:rsidRDefault="0072107F" w:rsidP="0072107F">
      <w:r>
        <w:t xml:space="preserve">       @</w:t>
      </w:r>
      <w:proofErr w:type="gramStart"/>
      <w:r>
        <w:t>After:-</w:t>
      </w:r>
      <w:proofErr w:type="gramEnd"/>
      <w:r>
        <w:t xml:space="preserve"> will run after every test</w:t>
      </w:r>
    </w:p>
    <w:p w14:paraId="4FDE354C" w14:textId="2975FAB7" w:rsidR="0072107F" w:rsidRDefault="0072107F" w:rsidP="0072107F">
      <w:r>
        <w:t xml:space="preserve">       @</w:t>
      </w:r>
      <w:proofErr w:type="spellStart"/>
      <w:proofErr w:type="gramStart"/>
      <w:r>
        <w:t>AfterClass</w:t>
      </w:r>
      <w:proofErr w:type="spellEnd"/>
      <w:r>
        <w:t>:-</w:t>
      </w:r>
      <w:proofErr w:type="gramEnd"/>
      <w:r>
        <w:t xml:space="preserve"> will run only once super last </w:t>
      </w:r>
    </w:p>
    <w:p w14:paraId="2E200357" w14:textId="1D2CF7AD" w:rsidR="0072107F" w:rsidRDefault="0072107F" w:rsidP="0072107F"/>
    <w:p w14:paraId="61265DDF" w14:textId="699217E2" w:rsidR="0072107F" w:rsidRDefault="0072107F" w:rsidP="0072107F">
      <w:pPr>
        <w:rPr>
          <w:sz w:val="36"/>
          <w:szCs w:val="36"/>
        </w:rPr>
      </w:pPr>
      <w:r>
        <w:rPr>
          <w:sz w:val="36"/>
          <w:szCs w:val="36"/>
        </w:rPr>
        <w:t xml:space="preserve">Spring </w:t>
      </w:r>
      <w:proofErr w:type="gramStart"/>
      <w:r>
        <w:rPr>
          <w:sz w:val="36"/>
          <w:szCs w:val="36"/>
        </w:rPr>
        <w:t>JDBC :</w:t>
      </w:r>
      <w:proofErr w:type="gramEnd"/>
      <w:r>
        <w:rPr>
          <w:sz w:val="36"/>
          <w:szCs w:val="36"/>
        </w:rPr>
        <w:t>-</w:t>
      </w:r>
    </w:p>
    <w:p w14:paraId="24AB284C" w14:textId="41330D59" w:rsidR="0072107F" w:rsidRDefault="0072107F" w:rsidP="0072107F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proofErr w:type="gramStart"/>
      <w:r>
        <w:rPr>
          <w:sz w:val="36"/>
          <w:szCs w:val="36"/>
        </w:rPr>
        <w:t>Datasource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>- responsible for creating and managing connection</w:t>
      </w:r>
    </w:p>
    <w:p w14:paraId="5E93F17D" w14:textId="7776D645" w:rsidR="0072107F" w:rsidRDefault="0072107F" w:rsidP="0072107F">
      <w:pPr>
        <w:rPr>
          <w:sz w:val="36"/>
          <w:szCs w:val="36"/>
        </w:rPr>
      </w:pPr>
      <w:r>
        <w:rPr>
          <w:sz w:val="36"/>
          <w:szCs w:val="36"/>
        </w:rPr>
        <w:t xml:space="preserve">        JDBC </w:t>
      </w:r>
      <w:proofErr w:type="gramStart"/>
      <w:r>
        <w:rPr>
          <w:sz w:val="36"/>
          <w:szCs w:val="36"/>
        </w:rPr>
        <w:t>Template:-</w:t>
      </w:r>
      <w:proofErr w:type="gramEnd"/>
      <w:r>
        <w:rPr>
          <w:sz w:val="36"/>
          <w:szCs w:val="36"/>
        </w:rPr>
        <w:t xml:space="preserve"> simplest </w:t>
      </w:r>
      <w:proofErr w:type="spellStart"/>
      <w:r>
        <w:rPr>
          <w:sz w:val="36"/>
          <w:szCs w:val="36"/>
        </w:rPr>
        <w:t>jdbc</w:t>
      </w:r>
      <w:proofErr w:type="spellEnd"/>
      <w:r>
        <w:rPr>
          <w:sz w:val="36"/>
          <w:szCs w:val="36"/>
        </w:rPr>
        <w:t xml:space="preserve"> template </w:t>
      </w:r>
    </w:p>
    <w:p w14:paraId="25071F9C" w14:textId="5B6BC4C0" w:rsidR="0072107F" w:rsidRDefault="0072107F" w:rsidP="0072107F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>Simple  JDBC</w:t>
      </w:r>
      <w:proofErr w:type="gramEnd"/>
      <w:r>
        <w:rPr>
          <w:sz w:val="36"/>
          <w:szCs w:val="36"/>
        </w:rPr>
        <w:t xml:space="preserve"> Template:- </w:t>
      </w:r>
    </w:p>
    <w:p w14:paraId="1C0308A4" w14:textId="11A9DC61" w:rsidR="0072107F" w:rsidRPr="0072107F" w:rsidRDefault="0072107F" w:rsidP="0072107F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NamedParameterJDbc</w:t>
      </w:r>
      <w:proofErr w:type="spellEnd"/>
      <w:r>
        <w:rPr>
          <w:sz w:val="36"/>
          <w:szCs w:val="36"/>
        </w:rPr>
        <w:t xml:space="preserve"> Template </w:t>
      </w:r>
      <w:bookmarkStart w:id="0" w:name="_GoBack"/>
      <w:bookmarkEnd w:id="0"/>
    </w:p>
    <w:p w14:paraId="13D9E6BF" w14:textId="77777777" w:rsidR="0072107F" w:rsidRDefault="0072107F" w:rsidP="0072107F"/>
    <w:p w14:paraId="7649A688" w14:textId="77777777" w:rsidR="0072107F" w:rsidRDefault="0072107F" w:rsidP="0072107F"/>
    <w:p w14:paraId="3313E0EA" w14:textId="77777777" w:rsidR="0072107F" w:rsidRDefault="0072107F" w:rsidP="0072107F"/>
    <w:p w14:paraId="477F6A27" w14:textId="77777777" w:rsidR="0072107F" w:rsidRDefault="0072107F" w:rsidP="0072107F"/>
    <w:p w14:paraId="1FF8BE73" w14:textId="77777777" w:rsidR="0072107F" w:rsidRDefault="0072107F" w:rsidP="0072107F"/>
    <w:p w14:paraId="2E19653D" w14:textId="77777777" w:rsidR="0072107F" w:rsidRDefault="0072107F" w:rsidP="0072107F"/>
    <w:p w14:paraId="332484B0" w14:textId="77777777" w:rsidR="0072107F" w:rsidRDefault="0072107F" w:rsidP="0072107F"/>
    <w:p w14:paraId="727B7CB1" w14:textId="77777777" w:rsidR="002306EE" w:rsidRDefault="002306EE"/>
    <w:p w14:paraId="4E985D60" w14:textId="77777777" w:rsidR="004B5C65" w:rsidRDefault="004B5C65"/>
    <w:p w14:paraId="366D1C50" w14:textId="77777777" w:rsidR="004B5C65" w:rsidRDefault="004B5C65"/>
    <w:p w14:paraId="5D74E98E" w14:textId="77777777" w:rsidR="003B5BF2" w:rsidRDefault="003B5BF2"/>
    <w:p w14:paraId="51711F7B" w14:textId="77777777" w:rsidR="00182C16" w:rsidRPr="00182C16" w:rsidRDefault="00182C16"/>
    <w:p w14:paraId="515B8203" w14:textId="77777777" w:rsidR="00182C16" w:rsidRPr="00182C16" w:rsidRDefault="00182C16"/>
    <w:p w14:paraId="274A262D" w14:textId="77777777" w:rsidR="00182C16" w:rsidRDefault="00182C16">
      <w:pPr>
        <w:rPr>
          <w:b/>
          <w:sz w:val="32"/>
          <w:szCs w:val="32"/>
        </w:rPr>
      </w:pPr>
    </w:p>
    <w:p w14:paraId="4E028984" w14:textId="77777777" w:rsidR="00182C16" w:rsidRDefault="00182C16">
      <w:pPr>
        <w:rPr>
          <w:b/>
          <w:sz w:val="32"/>
          <w:szCs w:val="32"/>
        </w:rPr>
      </w:pPr>
    </w:p>
    <w:p w14:paraId="0211C143" w14:textId="7E2FD1D2" w:rsidR="00182C16" w:rsidRDefault="00182C16">
      <w:pPr>
        <w:rPr>
          <w:b/>
          <w:sz w:val="32"/>
          <w:szCs w:val="32"/>
        </w:rPr>
      </w:pPr>
    </w:p>
    <w:p w14:paraId="0B91651F" w14:textId="77777777" w:rsidR="00182C16" w:rsidRPr="00182C16" w:rsidRDefault="00182C16">
      <w:pPr>
        <w:rPr>
          <w:b/>
          <w:sz w:val="32"/>
          <w:szCs w:val="32"/>
        </w:rPr>
      </w:pPr>
    </w:p>
    <w:sectPr w:rsidR="00182C16" w:rsidRPr="00182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76DFE"/>
    <w:multiLevelType w:val="hybridMultilevel"/>
    <w:tmpl w:val="63DA0C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E7072"/>
    <w:multiLevelType w:val="hybridMultilevel"/>
    <w:tmpl w:val="21EA9998"/>
    <w:lvl w:ilvl="0" w:tplc="0409000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5" w:hanging="360"/>
      </w:pPr>
      <w:rPr>
        <w:rFonts w:ascii="Wingdings" w:hAnsi="Wingdings" w:hint="default"/>
      </w:rPr>
    </w:lvl>
  </w:abstractNum>
  <w:abstractNum w:abstractNumId="2" w15:restartNumberingAfterBreak="0">
    <w:nsid w:val="2D1E1C99"/>
    <w:multiLevelType w:val="hybridMultilevel"/>
    <w:tmpl w:val="8E664C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C4"/>
    <w:rsid w:val="00056B79"/>
    <w:rsid w:val="000E1FED"/>
    <w:rsid w:val="0010375E"/>
    <w:rsid w:val="0010754E"/>
    <w:rsid w:val="0015526A"/>
    <w:rsid w:val="001724CA"/>
    <w:rsid w:val="00182C16"/>
    <w:rsid w:val="00190496"/>
    <w:rsid w:val="002306EE"/>
    <w:rsid w:val="00246E0C"/>
    <w:rsid w:val="003B5BF2"/>
    <w:rsid w:val="004B5C65"/>
    <w:rsid w:val="004C7669"/>
    <w:rsid w:val="00507D96"/>
    <w:rsid w:val="00543CC3"/>
    <w:rsid w:val="00566714"/>
    <w:rsid w:val="005D2907"/>
    <w:rsid w:val="0072107F"/>
    <w:rsid w:val="007517CD"/>
    <w:rsid w:val="008D4DD1"/>
    <w:rsid w:val="00D2223A"/>
    <w:rsid w:val="00EE26B0"/>
    <w:rsid w:val="00F27E73"/>
    <w:rsid w:val="00F306C6"/>
    <w:rsid w:val="00FF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306B"/>
  <w15:chartTrackingRefBased/>
  <w15:docId w15:val="{90D78F7C-703E-4ED0-9756-640FCD7C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C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C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C1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6671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67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ID: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Rajat</dc:creator>
  <cp:keywords/>
  <dc:description/>
  <cp:lastModifiedBy>Singh, Rajat</cp:lastModifiedBy>
  <cp:revision>21</cp:revision>
  <dcterms:created xsi:type="dcterms:W3CDTF">2019-05-27T18:29:00Z</dcterms:created>
  <dcterms:modified xsi:type="dcterms:W3CDTF">2019-05-29T10:10:00Z</dcterms:modified>
</cp:coreProperties>
</file>