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12BD" w14:textId="77777777" w:rsidR="002F09E1" w:rsidRPr="002F09E1" w:rsidRDefault="002F09E1" w:rsidP="002F09E1">
      <w:pPr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u w:val="single"/>
        </w:rPr>
        <w:t>Netflix Case Study</w:t>
      </w:r>
    </w:p>
    <w:p w14:paraId="77ADAA6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Exploratory data analysis (EDA)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is an approach to:</w:t>
      </w:r>
    </w:p>
    <w:p w14:paraId="5C7052F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-analyzing and understanding data that is focused on finding patterns and relationships in the data, rather than on testing hypotheses or making predictions</w:t>
      </w:r>
    </w:p>
    <w:p w14:paraId="5C2CBF0D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-visualizing the data and looking for trends, patterns, and anomalies, as well as summarizing the main characteristics of the data.</w:t>
      </w:r>
    </w:p>
    <w:p w14:paraId="3BAA3B53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EDA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is an important step in the data science process because it helps you get to know your data, identify any problems or issues with the data, and formulate hypotheses for further analysis.</w:t>
      </w:r>
    </w:p>
    <w:p w14:paraId="0CB2C4A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413025C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Business Problem: 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Analyze the data and generate insights that could help Netflix in deciding which type of shows/movies to produce and how they can grow the business in different countries.</w:t>
      </w:r>
    </w:p>
    <w:p w14:paraId="6F25D93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1A0C2832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Approach: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We are doing EDA on Netflix data, employing various Python libraries (NumPy, Pandas, Matplotlib, Seaborn), with a primary objective to unearth valuable insights and offer actionable recommendations.</w:t>
      </w:r>
    </w:p>
    <w:p w14:paraId="5F6EC5A0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37A0858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Collab link: 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https://colab.research.google.com/drive/1D83zleayz_SLtDuL7nV1xcwXDttNF7L_?usp=sharing</w:t>
      </w:r>
    </w:p>
    <w:p w14:paraId="24309126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 </w:t>
      </w:r>
    </w:p>
    <w:p w14:paraId="763D1C3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Exploring the data</w:t>
      </w:r>
    </w:p>
    <w:p w14:paraId="217174A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</w:t>
      </w:r>
      <w:proofErr w:type="spellStart"/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netflix.head</w:t>
      </w:r>
      <w:proofErr w:type="spellEnd"/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()</w:t>
      </w:r>
    </w:p>
    <w:p w14:paraId="189412F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 can check the different attributes present in our dataset, and the type of the data for each column.</w:t>
      </w:r>
    </w:p>
    <w:p w14:paraId="03A761D9" w14:textId="589D8967" w:rsidR="002F09E1" w:rsidRPr="002F09E1" w:rsidRDefault="002F09E1" w:rsidP="002F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9E1">
        <w:rPr>
          <w:noProof/>
        </w:rPr>
        <w:lastRenderedPageBreak/>
        <w:drawing>
          <wp:inline distT="0" distB="0" distL="0" distR="0" wp14:anchorId="3FAD7153" wp14:editId="25EB8D6E">
            <wp:extent cx="5943600" cy="2166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47618172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02AFD46D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-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netflix.info(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)</w:t>
      </w:r>
    </w:p>
    <w:p w14:paraId="2E74FD3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Gives the idea on number of rows present in the dataset, data type of each column, and number non null values present.</w:t>
      </w:r>
    </w:p>
    <w:p w14:paraId="5921FEFE" w14:textId="48B66836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7BE140F6" wp14:editId="1F0CCA37">
            <wp:extent cx="2159000" cy="212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08403DF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23966249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</w:t>
      </w:r>
      <w:proofErr w:type="spellStart"/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netflix.describe</w:t>
      </w:r>
      <w:proofErr w:type="spellEnd"/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(include='object').T</w:t>
      </w:r>
    </w:p>
    <w:p w14:paraId="5B45426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Returns the descriptive statistics summary of the </w:t>
      </w:r>
      <w:proofErr w:type="spell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dataframe</w:t>
      </w:r>
      <w:proofErr w:type="spell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.</w:t>
      </w:r>
    </w:p>
    <w:p w14:paraId="0B11C9AF" w14:textId="65D71555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0B8605F8" wp14:editId="3C8C1A3B">
            <wp:extent cx="549275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E4A3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06BA258C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</w:t>
      </w:r>
      <w:proofErr w:type="spellStart"/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netflix.shape</w:t>
      </w:r>
      <w:proofErr w:type="spellEnd"/>
      <w:proofErr w:type="gramEnd"/>
    </w:p>
    <w:p w14:paraId="2E3F27A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Returns shape of the </w:t>
      </w:r>
      <w:proofErr w:type="spell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dataframe</w:t>
      </w:r>
      <w:proofErr w:type="spell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.</w:t>
      </w:r>
    </w:p>
    <w:p w14:paraId="47E1098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(8807, 12)</w:t>
      </w:r>
    </w:p>
    <w:p w14:paraId="1F388F43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57DCCEC9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-Checking for missing values in each column.</w:t>
      </w:r>
    </w:p>
    <w:p w14:paraId="4CF5DFD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proofErr w:type="spellStart"/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netflix.isnull</w:t>
      </w:r>
      <w:proofErr w:type="spellEnd"/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().sum()</w:t>
      </w:r>
    </w:p>
    <w:p w14:paraId="0F9A223D" w14:textId="0C2B7B60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2F9FC473" wp14:editId="3334D065">
            <wp:extent cx="1663700" cy="181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48C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1C9543ED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On exploring the dataset, we notice a few problems:</w:t>
      </w:r>
    </w:p>
    <w:p w14:paraId="255BAD12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1. Missing values: We will be imputing the missing values, by using different techniques.</w:t>
      </w:r>
    </w:p>
    <w:p w14:paraId="490B5A70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2.Nested values: Nested columns such as </w:t>
      </w:r>
      <w:proofErr w:type="spell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listed_in</w:t>
      </w:r>
      <w:proofErr w:type="spell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, cast and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country ,will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be unnested for better analysis.</w:t>
      </w:r>
    </w:p>
    <w:p w14:paraId="53995EC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3.date_added: </w:t>
      </w:r>
      <w:proofErr w:type="spell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date_added</w:t>
      </w:r>
      <w:proofErr w:type="spell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column will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converted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to date type from object.</w:t>
      </w:r>
    </w:p>
    <w:p w14:paraId="3DD65EF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4.Data Inconsistency: We can see values for few values duration column present in rating column, we will correct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this .</w:t>
      </w:r>
      <w:proofErr w:type="gramEnd"/>
    </w:p>
    <w:p w14:paraId="640740E4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0551460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After employing all the fixes on our dataset, we start to do some analysis.</w:t>
      </w:r>
    </w:p>
    <w:p w14:paraId="19F7E378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55DE282B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Non-Graphical Analysis:</w:t>
      </w:r>
    </w:p>
    <w:p w14:paraId="46B7CE9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 check the value counts for each of the categorical attributes:</w:t>
      </w:r>
    </w:p>
    <w:p w14:paraId="147D4FF3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Show Type:</w:t>
      </w:r>
    </w:p>
    <w:p w14:paraId="2670CFA2" w14:textId="3913BB35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1F4042F3" wp14:editId="6D322DCB">
            <wp:extent cx="2286000" cy="84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2FB9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Rating:</w:t>
      </w:r>
    </w:p>
    <w:p w14:paraId="5D65BD0C" w14:textId="3F2E5D15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7F552F94" wp14:editId="6D465B6D">
            <wp:extent cx="1981200" cy="213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645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Genre:</w:t>
      </w:r>
    </w:p>
    <w:p w14:paraId="139FC4BB" w14:textId="72B622CB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020F2FAA" wp14:editId="608BEAA8">
            <wp:extent cx="4921250" cy="356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081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Country:</w:t>
      </w:r>
    </w:p>
    <w:p w14:paraId="2081F8C7" w14:textId="3A694F99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1BA439A4" wp14:editId="7720A510">
            <wp:extent cx="4692650" cy="126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BA8B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4FCE2E94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33DDB39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Graphical Analysis:</w:t>
      </w:r>
    </w:p>
    <w:p w14:paraId="5B3E864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 try to plot some graphs to gain some insights.</w:t>
      </w:r>
    </w:p>
    <w:p w14:paraId="08B36D3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66720C74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1. Year-wise content added to Netflix</w:t>
      </w:r>
    </w:p>
    <w:p w14:paraId="4054BBCC" w14:textId="758BE3B1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06441ADB" wp14:editId="29B3E604">
            <wp:extent cx="428625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4C0B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From the plot we can infer, although the movies content is higher than TV shows, we can see a decline in the no. of movies added in recent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years ,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whereas the no. of TV series added is more stable from past few year, possibly due to the increase in popularity of TV shows.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7F32E7A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2. Top 5 TV Show Genres among Top 5 Countries</w:t>
      </w:r>
    </w:p>
    <w:p w14:paraId="5EEF0C6C" w14:textId="7C8B4A44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7DC6F89B" wp14:editId="145ADADF">
            <wp:extent cx="5549900" cy="442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13BC8226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From the plot we can infer, United States has the highest TV show content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added ,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with TV dramas being the most popular genre. Whereas other countries, mostly prefer International TV Shows.</w:t>
      </w:r>
    </w:p>
    <w:p w14:paraId="41D9A96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56446D5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3.Top 5 Movie Genres among Top 5 Countries</w:t>
      </w:r>
    </w:p>
    <w:p w14:paraId="1A249BA6" w14:textId="5460F785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553C4339" wp14:editId="645CBA39">
            <wp:extent cx="421005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E362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3DE6E34B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From the plot we can infer, United States has the highest Movie show content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added ,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with Dramas and Comedies being the most popular genre. Whereas other countries, mostly prefer International Movies and Dramas.</w:t>
      </w:r>
    </w:p>
    <w:p w14:paraId="5DAA9307" w14:textId="77777777" w:rsidR="002F09E1" w:rsidRPr="002F09E1" w:rsidRDefault="002F09E1" w:rsidP="002F09E1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73D76B20" w14:textId="77777777" w:rsidR="002F09E1" w:rsidRPr="002F09E1" w:rsidRDefault="002F09E1" w:rsidP="002F09E1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4. Finding the Ideal Duration of a Movie</w:t>
      </w:r>
    </w:p>
    <w:p w14:paraId="2A35A6E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</w:t>
      </w:r>
    </w:p>
    <w:p w14:paraId="6751DF7C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Plot1: Duration time over the years</w:t>
      </w:r>
    </w:p>
    <w:p w14:paraId="4AF78EE2" w14:textId="6398430B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03EBD7B9" wp14:editId="5B90F873">
            <wp:extent cx="30353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511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lastRenderedPageBreak/>
        <w:t>We can infer, before year 2000 there was no ideal duration time for a Movie. But post 2000, we can observe a lot of movies fall under 90-120 min range.</w:t>
      </w:r>
    </w:p>
    <w:p w14:paraId="7D00A2C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1C720B82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Plot 2: Ideal Duration of Movie or TV show.</w:t>
      </w:r>
    </w:p>
    <w:p w14:paraId="5E3031E6" w14:textId="6600CAF0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09BF8AE9" wp14:editId="59E5F54F">
            <wp:extent cx="50546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1CD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 get further evidence that most movies have duration of 1.5-2 hrs.</w:t>
      </w:r>
    </w:p>
    <w:p w14:paraId="18197D1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24E04B8C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Plot 3: Top 10 Movie Genres and their ideal duration time</w:t>
      </w:r>
    </w:p>
    <w:p w14:paraId="4BBF072F" w14:textId="0213002A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lastRenderedPageBreak/>
        <w:drawing>
          <wp:inline distT="0" distB="0" distL="0" distR="0" wp14:anchorId="1440B0B0" wp14:editId="6DD79243">
            <wp:extent cx="450215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814B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We can further observe that for top 10 movie genres, the median duration time for most genres fall at 120min mark.</w:t>
      </w:r>
    </w:p>
    <w:p w14:paraId="220417A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 can conclude the ideal duration for a movie on Netflix is 1.5-2hrs.5.</w:t>
      </w:r>
    </w:p>
    <w:p w14:paraId="120D2463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 5. Identifying which week has highest content added</w:t>
      </w:r>
    </w:p>
    <w:p w14:paraId="1D39A9F5" w14:textId="28B93E61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noProof/>
        </w:rPr>
        <w:drawing>
          <wp:inline distT="0" distB="0" distL="0" distR="0" wp14:anchorId="10C71194" wp14:editId="40A22D86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4839D420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lastRenderedPageBreak/>
        <w:t> For Movies, we can see that week 1 has highest content added.</w:t>
      </w:r>
    </w:p>
    <w:p w14:paraId="6D8BAB56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For Movies, we can see that week 27 and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31  has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highest content added.</w:t>
      </w:r>
    </w:p>
    <w:p w14:paraId="2238E8AC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</w:p>
    <w:p w14:paraId="7C42CDA5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Business Insights:</w:t>
      </w:r>
    </w:p>
    <w:p w14:paraId="29D837D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1. We observed that TV shows had a steady growth in popularity over the recent years.</w:t>
      </w:r>
    </w:p>
    <w:p w14:paraId="66E3FC1D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2. United States has the highest TV show content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produced ,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with TV dramas being the most popular genre. Whereas other countries in the top 5 TV shows produced, mostly prefer International TV Shows. Other popular genres are TV Comedies, Crime TV shows and Kids TV.</w:t>
      </w:r>
    </w:p>
    <w:p w14:paraId="534BD4C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3. United States has the highest Movie show content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produced ,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 with Dramas and Comedies being the most popular genre. Whereas other countries in the top 5 TV shows produced, mostly prefer International Movies and Dramas. Other popular genres are Action and Adventure, Independent Movies.</w:t>
      </w:r>
    </w:p>
    <w:p w14:paraId="1F2EB3E1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4. The Ideal watch time of a Movie to keep the viewer interested is 1.5-2hrs.</w:t>
      </w:r>
    </w:p>
    <w:p w14:paraId="5DB7938E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 xml:space="preserve">5. We observed that most movies are added on first week of the year (Jan) and also in October (week no. 40,44), and most TV shows are added in the months of </w:t>
      </w:r>
      <w:proofErr w:type="gramStart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July(</w:t>
      </w:r>
      <w:proofErr w:type="gramEnd"/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week 27) and August(week 31).</w:t>
      </w:r>
    </w:p>
    <w:p w14:paraId="66A4A01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549EE66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b/>
          <w:bCs/>
          <w:color w:val="515151"/>
          <w:spacing w:val="2"/>
          <w:sz w:val="21"/>
          <w:szCs w:val="21"/>
        </w:rPr>
        <w:t>Recommendations:</w:t>
      </w: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br/>
      </w:r>
    </w:p>
    <w:p w14:paraId="6EF9D8E7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1. Add/produce movies that are ideally in range of 90-120mins.</w:t>
      </w:r>
    </w:p>
    <w:p w14:paraId="02030DCF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2. Add/produce TV shows of the following genre- TV dramas, International TV Shows, TV Comedies, Crime TV shows and Kids TV.</w:t>
      </w:r>
    </w:p>
    <w:p w14:paraId="4A35634A" w14:textId="77777777" w:rsidR="002F09E1" w:rsidRPr="002F09E1" w:rsidRDefault="002F09E1" w:rsidP="002F09E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</w:pPr>
      <w:r w:rsidRPr="002F09E1">
        <w:rPr>
          <w:rFonts w:ascii="Source Sans Pro" w:eastAsia="Times New Roman" w:hAnsi="Source Sans Pro" w:cs="Times New Roman"/>
          <w:color w:val="515151"/>
          <w:spacing w:val="2"/>
          <w:sz w:val="21"/>
          <w:szCs w:val="21"/>
        </w:rPr>
        <w:t>3. Add/produce Movies of the following genre- Dramas, Comedies, International Movies, Action &amp; Adventure, Independent Movies.</w:t>
      </w:r>
    </w:p>
    <w:p w14:paraId="37574F3B" w14:textId="77777777" w:rsidR="00D7354A" w:rsidRDefault="00D7354A"/>
    <w:sectPr w:rsidR="00D7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E1"/>
    <w:rsid w:val="002F09E1"/>
    <w:rsid w:val="00B40D89"/>
    <w:rsid w:val="00CB1D8D"/>
    <w:rsid w:val="00D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66FC"/>
  <w15:chartTrackingRefBased/>
  <w15:docId w15:val="{B7EE9C00-8FCC-4BC1-9DB5-5BCE40C9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 N, Sai</dc:creator>
  <cp:keywords/>
  <dc:description/>
  <cp:lastModifiedBy>Nithin B N, Sai</cp:lastModifiedBy>
  <cp:revision>1</cp:revision>
  <dcterms:created xsi:type="dcterms:W3CDTF">2023-10-09T12:42:00Z</dcterms:created>
  <dcterms:modified xsi:type="dcterms:W3CDTF">2023-10-09T12:43:00Z</dcterms:modified>
</cp:coreProperties>
</file>