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B4AF8" w14:textId="77777777" w:rsidR="00C06C4E" w:rsidRPr="00B176F3" w:rsidRDefault="003B10C9" w:rsidP="00B176F3">
      <w:pPr>
        <w:pStyle w:val="Title"/>
        <w:rPr>
          <w:rStyle w:val="Emphasis"/>
          <w:b w:val="0"/>
          <w:i w:val="0"/>
          <w:spacing w:val="0"/>
        </w:rPr>
      </w:pPr>
      <w:r>
        <w:rPr>
          <w:rStyle w:val="Emphasis"/>
          <w:b w:val="0"/>
          <w:i w:val="0"/>
          <w:spacing w:val="0"/>
        </w:rPr>
        <w:t>Access</w:t>
      </w:r>
      <w:r w:rsidR="00176F61">
        <w:rPr>
          <w:rStyle w:val="Emphasis"/>
          <w:b w:val="0"/>
          <w:i w:val="0"/>
          <w:spacing w:val="0"/>
        </w:rPr>
        <w:t xml:space="preserve"> </w:t>
      </w:r>
      <w:r w:rsidR="00B63217">
        <w:rPr>
          <w:rStyle w:val="Emphasis"/>
          <w:b w:val="0"/>
          <w:i w:val="0"/>
          <w:spacing w:val="0"/>
        </w:rPr>
        <w:t xml:space="preserve">Control </w:t>
      </w:r>
      <w:r w:rsidR="00176F61">
        <w:rPr>
          <w:rStyle w:val="Emphasis"/>
          <w:b w:val="0"/>
          <w:i w:val="0"/>
          <w:spacing w:val="0"/>
        </w:rPr>
        <w:t>Policy</w:t>
      </w:r>
    </w:p>
    <w:p w14:paraId="3817E5EF"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BE23E8" w14:paraId="52447144" w14:textId="77777777" w:rsidTr="00A10462">
        <w:tc>
          <w:tcPr>
            <w:tcW w:w="1998" w:type="dxa"/>
            <w:shd w:val="clear" w:color="auto" w:fill="C0C0C0"/>
          </w:tcPr>
          <w:p w14:paraId="07DCD380" w14:textId="77777777"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14:paraId="3DAA8887" w14:textId="77777777" w:rsidR="000576EE" w:rsidRPr="00BE23E8" w:rsidRDefault="000576EE">
            <w:pPr>
              <w:rPr>
                <w:rFonts w:ascii="Arial" w:hAnsi="Arial" w:cs="Arial"/>
              </w:rPr>
            </w:pPr>
            <w:r w:rsidRPr="00BE23E8">
              <w:rPr>
                <w:rFonts w:ascii="Arial" w:hAnsi="Arial" w:cs="Arial"/>
              </w:rPr>
              <w:t>IT Policy Library</w:t>
            </w:r>
          </w:p>
        </w:tc>
      </w:tr>
      <w:tr w:rsidR="000576EE" w:rsidRPr="00BE23E8" w14:paraId="7A25AC95" w14:textId="77777777" w:rsidTr="00A10462">
        <w:tc>
          <w:tcPr>
            <w:tcW w:w="1998" w:type="dxa"/>
            <w:shd w:val="clear" w:color="auto" w:fill="C0C0C0"/>
          </w:tcPr>
          <w:p w14:paraId="26BA2FD2" w14:textId="77777777"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14:paraId="4FC95744" w14:textId="77777777"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14:paraId="4DD48260" w14:textId="77777777" w:rsidTr="00A10462">
        <w:tc>
          <w:tcPr>
            <w:tcW w:w="1998" w:type="dxa"/>
            <w:shd w:val="clear" w:color="auto" w:fill="C0C0C0"/>
          </w:tcPr>
          <w:p w14:paraId="125ACB04" w14:textId="77777777"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14:paraId="402B07BC" w14:textId="77777777"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14:paraId="26D6B157" w14:textId="77777777" w:rsidTr="00A10462">
        <w:tc>
          <w:tcPr>
            <w:tcW w:w="1998" w:type="dxa"/>
            <w:shd w:val="clear" w:color="auto" w:fill="C0C0C0"/>
          </w:tcPr>
          <w:p w14:paraId="6C9A76DD" w14:textId="77777777"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14:paraId="7CCEDBE4" w14:textId="77777777"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14:paraId="7DFF301F" w14:textId="77777777" w:rsidTr="00A10462">
        <w:tc>
          <w:tcPr>
            <w:tcW w:w="1998" w:type="dxa"/>
            <w:shd w:val="clear" w:color="auto" w:fill="C0C0C0"/>
          </w:tcPr>
          <w:p w14:paraId="155E25A8" w14:textId="77777777"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14:paraId="57D769B5" w14:textId="77777777" w:rsidR="000576EE" w:rsidRPr="00BE23E8" w:rsidRDefault="000576EE">
            <w:pPr>
              <w:rPr>
                <w:rFonts w:ascii="Arial" w:hAnsi="Arial" w:cs="Arial"/>
              </w:rPr>
            </w:pPr>
            <w:r w:rsidRPr="00BE23E8">
              <w:rPr>
                <w:rFonts w:ascii="Arial" w:hAnsi="Arial" w:cs="Arial"/>
              </w:rPr>
              <w:t>1.0</w:t>
            </w:r>
          </w:p>
        </w:tc>
      </w:tr>
    </w:tbl>
    <w:p w14:paraId="41E620A1" w14:textId="77777777" w:rsidR="00015048" w:rsidRPr="000576EE" w:rsidRDefault="00015048">
      <w:pPr>
        <w:rPr>
          <w:rFonts w:ascii="Arial" w:hAnsi="Arial" w:cs="Arial"/>
        </w:rPr>
      </w:pPr>
    </w:p>
    <w:p w14:paraId="347E94A2" w14:textId="77777777" w:rsidR="000C66B7" w:rsidRPr="003E5988" w:rsidRDefault="000C66B7" w:rsidP="003E5988">
      <w:pPr>
        <w:pStyle w:val="Heading1"/>
      </w:pPr>
      <w:r w:rsidRPr="003E5988">
        <w:t>I. Overview</w:t>
      </w:r>
    </w:p>
    <w:p w14:paraId="7718E403" w14:textId="77777777" w:rsidR="002D5BB3" w:rsidRPr="002D5BB3" w:rsidRDefault="003B10C9" w:rsidP="002D5BB3">
      <w:pPr>
        <w:rPr>
          <w:rFonts w:ascii="Arial" w:hAnsi="Arial" w:cs="Arial"/>
        </w:rPr>
      </w:pPr>
      <w:r w:rsidRPr="003B10C9">
        <w:rPr>
          <w:rFonts w:ascii="Arial" w:hAnsi="Arial" w:cs="Arial"/>
        </w:rPr>
        <w:t>ABC Company</w:t>
      </w:r>
      <w:r>
        <w:rPr>
          <w:rFonts w:ascii="Arial" w:hAnsi="Arial" w:cs="Arial"/>
        </w:rPr>
        <w:t>’s</w:t>
      </w:r>
      <w:r w:rsidRPr="003B10C9">
        <w:rPr>
          <w:rFonts w:ascii="Arial" w:hAnsi="Arial" w:cs="Arial"/>
        </w:rPr>
        <w:t xml:space="preserve"> </w:t>
      </w:r>
      <w:r>
        <w:rPr>
          <w:rFonts w:ascii="Arial" w:hAnsi="Arial" w:cs="Arial"/>
        </w:rPr>
        <w:t>Information Systems are</w:t>
      </w:r>
      <w:r w:rsidRPr="003B10C9">
        <w:rPr>
          <w:rFonts w:ascii="Arial" w:hAnsi="Arial" w:cs="Arial"/>
        </w:rPr>
        <w:t xml:space="preserve"> provided as a central </w:t>
      </w:r>
      <w:r>
        <w:rPr>
          <w:rFonts w:ascii="Arial" w:hAnsi="Arial" w:cs="Arial"/>
        </w:rPr>
        <w:t xml:space="preserve">resource </w:t>
      </w:r>
      <w:r w:rsidRPr="003B10C9">
        <w:rPr>
          <w:rFonts w:ascii="Arial" w:hAnsi="Arial" w:cs="Arial"/>
        </w:rPr>
        <w:t xml:space="preserve">for ABC Company </w:t>
      </w:r>
      <w:r>
        <w:rPr>
          <w:rFonts w:ascii="Arial" w:hAnsi="Arial" w:cs="Arial"/>
        </w:rPr>
        <w:t>Staff</w:t>
      </w:r>
      <w:r w:rsidRPr="003B10C9">
        <w:rPr>
          <w:rFonts w:ascii="Arial" w:hAnsi="Arial" w:cs="Arial"/>
        </w:rPr>
        <w:t xml:space="preserve">.  It is important that the </w:t>
      </w:r>
      <w:r>
        <w:rPr>
          <w:rFonts w:ascii="Arial" w:hAnsi="Arial" w:cs="Arial"/>
        </w:rPr>
        <w:t xml:space="preserve">network </w:t>
      </w:r>
      <w:r w:rsidRPr="003B10C9">
        <w:rPr>
          <w:rFonts w:ascii="Arial" w:hAnsi="Arial" w:cs="Arial"/>
        </w:rPr>
        <w:t xml:space="preserve">infrastructure, which includes cabling and associated </w:t>
      </w:r>
      <w:r>
        <w:rPr>
          <w:rFonts w:ascii="Arial" w:hAnsi="Arial" w:cs="Arial"/>
        </w:rPr>
        <w:t>devices</w:t>
      </w:r>
      <w:r w:rsidRPr="003B10C9">
        <w:rPr>
          <w:rFonts w:ascii="Arial" w:hAnsi="Arial" w:cs="Arial"/>
        </w:rPr>
        <w:t xml:space="preserve"> continues to develop with sufficient flexibility to meet ABC Company demands while at the same time remaining capable of exploiting anticipated developments in high speed networking technology to allow the future provision of enhanced user services.</w:t>
      </w:r>
      <w:r w:rsidR="00675700">
        <w:rPr>
          <w:rFonts w:ascii="Arial" w:hAnsi="Arial" w:cs="Arial"/>
        </w:rPr>
        <w:t xml:space="preserve"> </w:t>
      </w:r>
    </w:p>
    <w:p w14:paraId="10F04D24" w14:textId="77777777" w:rsidR="004A7121" w:rsidRPr="00557ACD" w:rsidRDefault="000C66B7" w:rsidP="00557ACD">
      <w:pPr>
        <w:pStyle w:val="Heading1"/>
      </w:pPr>
      <w:r w:rsidRPr="00557ACD">
        <w:t>II. Purpose</w:t>
      </w:r>
    </w:p>
    <w:p w14:paraId="6DCC0FE7" w14:textId="77777777" w:rsidR="002D5BB3" w:rsidRPr="002D5BB3" w:rsidRDefault="00064565" w:rsidP="00BF025C">
      <w:pPr>
        <w:rPr>
          <w:rFonts w:ascii="Arial" w:hAnsi="Arial" w:cs="Arial"/>
        </w:rPr>
      </w:pPr>
      <w:r>
        <w:rPr>
          <w:rFonts w:ascii="Arial" w:hAnsi="Arial" w:cs="Arial"/>
        </w:rPr>
        <w:t>The purpose of this p</w:t>
      </w:r>
      <w:r w:rsidRPr="00064565">
        <w:rPr>
          <w:rFonts w:ascii="Arial" w:hAnsi="Arial" w:cs="Arial"/>
        </w:rPr>
        <w:t>olicy is to</w:t>
      </w:r>
      <w:r w:rsidR="007E4152" w:rsidRPr="007E4152">
        <w:rPr>
          <w:rFonts w:ascii="Arial" w:hAnsi="Arial" w:cs="Arial"/>
        </w:rPr>
        <w:t xml:space="preserve"> establish </w:t>
      </w:r>
      <w:r w:rsidR="003B10C9" w:rsidRPr="003B10C9">
        <w:rPr>
          <w:rFonts w:ascii="Arial" w:hAnsi="Arial" w:cs="Arial"/>
        </w:rPr>
        <w:t>the rules for the access and use of the network infrastructure.  These rules are necessary to preserve the integrity, availability and confidentiality of ABC Company information.</w:t>
      </w:r>
    </w:p>
    <w:p w14:paraId="488B091A" w14:textId="77777777" w:rsidR="008101F1" w:rsidRPr="000576EE" w:rsidRDefault="00C06C4E" w:rsidP="00557ACD">
      <w:pPr>
        <w:pStyle w:val="Heading1"/>
      </w:pPr>
      <w:r w:rsidRPr="000576EE">
        <w:t>III. Scope</w:t>
      </w:r>
    </w:p>
    <w:p w14:paraId="18E911C6" w14:textId="77777777" w:rsidR="00F81D37" w:rsidRPr="000576EE" w:rsidRDefault="00C85CCD" w:rsidP="00C85CCD">
      <w:pPr>
        <w:rPr>
          <w:rFonts w:ascii="Arial" w:hAnsi="Arial" w:cs="Arial"/>
        </w:rPr>
      </w:pPr>
      <w:r w:rsidRPr="00C85CCD">
        <w:rPr>
          <w:rFonts w:ascii="Arial" w:hAnsi="Arial" w:cs="Arial"/>
        </w:rPr>
        <w:t xml:space="preserve">This policy </w:t>
      </w:r>
      <w:r w:rsidR="007E4152" w:rsidRPr="007E4152">
        <w:rPr>
          <w:rFonts w:ascii="Arial" w:hAnsi="Arial" w:cs="Arial"/>
        </w:rPr>
        <w:t xml:space="preserve">applies to all ABC Company </w:t>
      </w:r>
      <w:r w:rsidR="007E4152">
        <w:rPr>
          <w:rFonts w:ascii="Arial" w:hAnsi="Arial" w:cs="Arial"/>
        </w:rPr>
        <w:t>Staff</w:t>
      </w:r>
      <w:r w:rsidR="007E4152" w:rsidRPr="007E4152">
        <w:rPr>
          <w:rFonts w:ascii="Arial" w:hAnsi="Arial" w:cs="Arial"/>
        </w:rPr>
        <w:t xml:space="preserve"> that have access to ABC Company’s Information Resources.</w:t>
      </w:r>
    </w:p>
    <w:p w14:paraId="405B9EEA" w14:textId="77777777" w:rsidR="004723F8" w:rsidRPr="000576EE" w:rsidRDefault="008101F1" w:rsidP="00557ACD">
      <w:pPr>
        <w:pStyle w:val="Heading1"/>
      </w:pPr>
      <w:r w:rsidRPr="000576EE">
        <w:t xml:space="preserve">IV. </w:t>
      </w:r>
      <w:r w:rsidR="006513BC" w:rsidRPr="000576EE">
        <w:t xml:space="preserve">Policy </w:t>
      </w:r>
    </w:p>
    <w:p w14:paraId="15EC4383" w14:textId="77777777" w:rsidR="003B10C9" w:rsidRPr="003B10C9" w:rsidRDefault="003B10C9" w:rsidP="003B10C9">
      <w:pPr>
        <w:rPr>
          <w:rFonts w:ascii="Arial" w:hAnsi="Arial" w:cs="Arial"/>
        </w:rPr>
      </w:pPr>
      <w:r w:rsidRPr="003B10C9">
        <w:rPr>
          <w:rFonts w:ascii="Arial" w:hAnsi="Arial" w:cs="Arial"/>
        </w:rPr>
        <w:t xml:space="preserve">Users are permitted to </w:t>
      </w:r>
      <w:r>
        <w:rPr>
          <w:rFonts w:ascii="Arial" w:hAnsi="Arial" w:cs="Arial"/>
        </w:rPr>
        <w:t xml:space="preserve">access and </w:t>
      </w:r>
      <w:r w:rsidRPr="003B10C9">
        <w:rPr>
          <w:rFonts w:ascii="Arial" w:hAnsi="Arial" w:cs="Arial"/>
        </w:rPr>
        <w:t xml:space="preserve">use only </w:t>
      </w:r>
      <w:r>
        <w:rPr>
          <w:rFonts w:ascii="Arial" w:hAnsi="Arial" w:cs="Arial"/>
        </w:rPr>
        <w:t>approved</w:t>
      </w:r>
      <w:r w:rsidRPr="003B10C9">
        <w:rPr>
          <w:rFonts w:ascii="Arial" w:hAnsi="Arial" w:cs="Arial"/>
        </w:rPr>
        <w:t xml:space="preserve"> </w:t>
      </w:r>
      <w:r w:rsidR="00B71275">
        <w:rPr>
          <w:rFonts w:ascii="Arial" w:hAnsi="Arial" w:cs="Arial"/>
        </w:rPr>
        <w:t>Information Resources</w:t>
      </w:r>
      <w:r w:rsidRPr="003B10C9">
        <w:rPr>
          <w:rFonts w:ascii="Arial" w:hAnsi="Arial" w:cs="Arial"/>
        </w:rPr>
        <w:t xml:space="preserve">.  Users inside the ABC Company firewall may not connect to the ABC Company network </w:t>
      </w:r>
      <w:r w:rsidR="00B71275">
        <w:rPr>
          <w:rFonts w:ascii="Arial" w:hAnsi="Arial" w:cs="Arial"/>
        </w:rPr>
        <w:t xml:space="preserve">if they are using </w:t>
      </w:r>
      <w:r w:rsidRPr="003B10C9">
        <w:rPr>
          <w:rFonts w:ascii="Arial" w:hAnsi="Arial" w:cs="Arial"/>
        </w:rPr>
        <w:t xml:space="preserve">a </w:t>
      </w:r>
      <w:r>
        <w:rPr>
          <w:rFonts w:ascii="Arial" w:hAnsi="Arial" w:cs="Arial"/>
        </w:rPr>
        <w:t xml:space="preserve">wireless connection </w:t>
      </w:r>
      <w:r w:rsidRPr="003B10C9">
        <w:rPr>
          <w:rFonts w:ascii="Arial" w:hAnsi="Arial" w:cs="Arial"/>
        </w:rPr>
        <w:t>to connect to an external network.</w:t>
      </w:r>
    </w:p>
    <w:p w14:paraId="23E6BD87" w14:textId="77777777" w:rsidR="003B10C9" w:rsidRPr="003B10C9" w:rsidRDefault="003B10C9" w:rsidP="003B10C9">
      <w:pPr>
        <w:rPr>
          <w:rFonts w:ascii="Arial" w:hAnsi="Arial" w:cs="Arial"/>
        </w:rPr>
      </w:pPr>
    </w:p>
    <w:p w14:paraId="66019BB6" w14:textId="77777777" w:rsidR="00B71275" w:rsidRDefault="00B71275" w:rsidP="00B71275">
      <w:pPr>
        <w:rPr>
          <w:rFonts w:ascii="Arial" w:hAnsi="Arial" w:cs="Arial"/>
        </w:rPr>
      </w:pPr>
      <w:r>
        <w:rPr>
          <w:rFonts w:ascii="Arial" w:hAnsi="Arial" w:cs="Arial"/>
        </w:rPr>
        <w:t>Non-IT Staff shall not:</w:t>
      </w:r>
    </w:p>
    <w:p w14:paraId="66BF93BE" w14:textId="77777777" w:rsidR="003B10C9" w:rsidRPr="003B10C9" w:rsidRDefault="00B71275" w:rsidP="00B71275">
      <w:pPr>
        <w:numPr>
          <w:ilvl w:val="0"/>
          <w:numId w:val="48"/>
        </w:numPr>
        <w:rPr>
          <w:rFonts w:ascii="Arial" w:hAnsi="Arial" w:cs="Arial"/>
        </w:rPr>
      </w:pPr>
      <w:r>
        <w:rPr>
          <w:rFonts w:ascii="Arial" w:hAnsi="Arial" w:cs="Arial"/>
        </w:rPr>
        <w:t>Ex</w:t>
      </w:r>
      <w:r w:rsidR="003B10C9" w:rsidRPr="003B10C9">
        <w:rPr>
          <w:rFonts w:ascii="Arial" w:hAnsi="Arial" w:cs="Arial"/>
        </w:rPr>
        <w:t xml:space="preserve">tend or re-transmit network services </w:t>
      </w:r>
      <w:r>
        <w:rPr>
          <w:rFonts w:ascii="Arial" w:hAnsi="Arial" w:cs="Arial"/>
        </w:rPr>
        <w:t xml:space="preserve">by </w:t>
      </w:r>
      <w:r w:rsidR="003B10C9" w:rsidRPr="003B10C9">
        <w:rPr>
          <w:rFonts w:ascii="Arial" w:hAnsi="Arial" w:cs="Arial"/>
        </w:rPr>
        <w:t>install</w:t>
      </w:r>
      <w:r>
        <w:rPr>
          <w:rFonts w:ascii="Arial" w:hAnsi="Arial" w:cs="Arial"/>
        </w:rPr>
        <w:t>ing</w:t>
      </w:r>
      <w:r w:rsidR="003B10C9" w:rsidRPr="003B10C9">
        <w:rPr>
          <w:rFonts w:ascii="Arial" w:hAnsi="Arial" w:cs="Arial"/>
        </w:rPr>
        <w:t xml:space="preserve"> a router, switch, hub, or wireless access point to the ABC Company network</w:t>
      </w:r>
    </w:p>
    <w:p w14:paraId="5E93DF2D" w14:textId="77777777" w:rsidR="003B10C9" w:rsidRDefault="00B71275" w:rsidP="00B71275">
      <w:pPr>
        <w:numPr>
          <w:ilvl w:val="0"/>
          <w:numId w:val="48"/>
        </w:numPr>
        <w:rPr>
          <w:rFonts w:ascii="Arial" w:hAnsi="Arial" w:cs="Arial"/>
        </w:rPr>
      </w:pPr>
      <w:r>
        <w:rPr>
          <w:rFonts w:ascii="Arial" w:hAnsi="Arial" w:cs="Arial"/>
        </w:rPr>
        <w:t>I</w:t>
      </w:r>
      <w:r w:rsidR="003B10C9" w:rsidRPr="003B10C9">
        <w:rPr>
          <w:rFonts w:ascii="Arial" w:hAnsi="Arial" w:cs="Arial"/>
        </w:rPr>
        <w:t>nstall network hardware or software that provides network services</w:t>
      </w:r>
    </w:p>
    <w:p w14:paraId="69E5A48D" w14:textId="77777777" w:rsidR="00EB3B52" w:rsidRDefault="00EB3B52" w:rsidP="00B71275">
      <w:pPr>
        <w:numPr>
          <w:ilvl w:val="0"/>
          <w:numId w:val="48"/>
        </w:numPr>
        <w:rPr>
          <w:rFonts w:ascii="Arial" w:hAnsi="Arial" w:cs="Arial"/>
        </w:rPr>
      </w:pPr>
      <w:r>
        <w:rPr>
          <w:rFonts w:ascii="Arial" w:hAnsi="Arial" w:cs="Arial"/>
        </w:rPr>
        <w:t>Alter network hardware in any way</w:t>
      </w:r>
    </w:p>
    <w:p w14:paraId="29E6A1F2" w14:textId="77777777" w:rsidR="00EB3B52" w:rsidRDefault="00EB3B52" w:rsidP="003B10C9">
      <w:pPr>
        <w:numPr>
          <w:ilvl w:val="0"/>
          <w:numId w:val="48"/>
        </w:numPr>
        <w:rPr>
          <w:rFonts w:ascii="Arial" w:hAnsi="Arial" w:cs="Arial"/>
        </w:rPr>
      </w:pPr>
      <w:r w:rsidRPr="00EB3B52">
        <w:rPr>
          <w:rFonts w:ascii="Arial" w:hAnsi="Arial" w:cs="Arial"/>
        </w:rPr>
        <w:t>Download, install, or run security programs or utilities that reveal weaknesses in the security of a system</w:t>
      </w:r>
    </w:p>
    <w:p w14:paraId="0FDF89E6" w14:textId="77777777" w:rsidR="003B10C9" w:rsidRPr="00EB3B52" w:rsidRDefault="00EB3B52" w:rsidP="003B10C9">
      <w:pPr>
        <w:numPr>
          <w:ilvl w:val="0"/>
          <w:numId w:val="48"/>
        </w:numPr>
        <w:rPr>
          <w:rFonts w:ascii="Arial" w:hAnsi="Arial" w:cs="Arial"/>
        </w:rPr>
      </w:pPr>
      <w:r>
        <w:rPr>
          <w:rFonts w:ascii="Arial" w:hAnsi="Arial" w:cs="Arial"/>
        </w:rPr>
        <w:t>R</w:t>
      </w:r>
      <w:r w:rsidR="003B10C9" w:rsidRPr="00EB3B52">
        <w:rPr>
          <w:rFonts w:ascii="Arial" w:hAnsi="Arial" w:cs="Arial"/>
        </w:rPr>
        <w:t>un password cracking programs, packet sniffers, network mapping to</w:t>
      </w:r>
      <w:r>
        <w:rPr>
          <w:rFonts w:ascii="Arial" w:hAnsi="Arial" w:cs="Arial"/>
        </w:rPr>
        <w:t>ols, or port scanners</w:t>
      </w:r>
    </w:p>
    <w:p w14:paraId="0DB9ECE3" w14:textId="77777777" w:rsidR="003B10C9" w:rsidRPr="003B10C9" w:rsidRDefault="003B10C9" w:rsidP="003B10C9">
      <w:pPr>
        <w:rPr>
          <w:rFonts w:ascii="Arial" w:hAnsi="Arial" w:cs="Arial"/>
        </w:rPr>
      </w:pPr>
    </w:p>
    <w:p w14:paraId="30C17A03" w14:textId="77777777" w:rsidR="003B10C9" w:rsidRPr="003B10C9" w:rsidRDefault="003B10C9" w:rsidP="003B10C9">
      <w:pPr>
        <w:rPr>
          <w:rFonts w:ascii="Arial" w:hAnsi="Arial" w:cs="Arial"/>
        </w:rPr>
      </w:pPr>
      <w:r w:rsidRPr="003B10C9">
        <w:rPr>
          <w:rFonts w:ascii="Arial" w:hAnsi="Arial" w:cs="Arial"/>
        </w:rPr>
        <w:t>The Chief Security Officer shall ensure:</w:t>
      </w:r>
    </w:p>
    <w:p w14:paraId="09728BC0" w14:textId="77777777" w:rsidR="003B10C9" w:rsidRPr="003B10C9" w:rsidRDefault="003B10C9" w:rsidP="00EB3B52">
      <w:pPr>
        <w:numPr>
          <w:ilvl w:val="0"/>
          <w:numId w:val="49"/>
        </w:numPr>
        <w:rPr>
          <w:rFonts w:ascii="Arial" w:hAnsi="Arial" w:cs="Arial"/>
        </w:rPr>
      </w:pPr>
      <w:r w:rsidRPr="003B10C9">
        <w:rPr>
          <w:rFonts w:ascii="Arial" w:hAnsi="Arial" w:cs="Arial"/>
        </w:rPr>
        <w:lastRenderedPageBreak/>
        <w:t xml:space="preserve">The organization has implemented procedures for the authorization and/or supervision of employees who work with </w:t>
      </w:r>
      <w:r w:rsidR="00080398">
        <w:rPr>
          <w:rFonts w:ascii="Arial" w:hAnsi="Arial" w:cs="Arial"/>
        </w:rPr>
        <w:t>Sensitive Information</w:t>
      </w:r>
      <w:r w:rsidRPr="003B10C9">
        <w:rPr>
          <w:rFonts w:ascii="Arial" w:hAnsi="Arial" w:cs="Arial"/>
        </w:rPr>
        <w:t xml:space="preserve"> or in locations where it might be accessed. </w:t>
      </w:r>
    </w:p>
    <w:p w14:paraId="0A68033E" w14:textId="77777777" w:rsidR="003B10C9" w:rsidRPr="003B10C9" w:rsidRDefault="003B10C9" w:rsidP="00EB3B52">
      <w:pPr>
        <w:numPr>
          <w:ilvl w:val="0"/>
          <w:numId w:val="49"/>
        </w:numPr>
        <w:rPr>
          <w:rFonts w:ascii="Arial" w:hAnsi="Arial" w:cs="Arial"/>
        </w:rPr>
      </w:pPr>
      <w:r w:rsidRPr="003B10C9">
        <w:rPr>
          <w:rFonts w:ascii="Arial" w:hAnsi="Arial" w:cs="Arial"/>
        </w:rPr>
        <w:t xml:space="preserve">Detailed job descriptions determine the appropriate level of access to </w:t>
      </w:r>
      <w:r w:rsidR="00080398">
        <w:rPr>
          <w:rFonts w:ascii="Arial" w:hAnsi="Arial" w:cs="Arial"/>
        </w:rPr>
        <w:t>Sensitive Information</w:t>
      </w:r>
      <w:r w:rsidRPr="003B10C9">
        <w:rPr>
          <w:rFonts w:ascii="Arial" w:hAnsi="Arial" w:cs="Arial"/>
        </w:rPr>
        <w:t>.</w:t>
      </w:r>
      <w:r w:rsidR="00080398">
        <w:rPr>
          <w:rFonts w:ascii="Arial" w:hAnsi="Arial" w:cs="Arial"/>
        </w:rPr>
        <w:t xml:space="preserve">  </w:t>
      </w:r>
    </w:p>
    <w:p w14:paraId="535127BB" w14:textId="77777777" w:rsidR="00647792" w:rsidRDefault="00080398" w:rsidP="00EB3B52">
      <w:pPr>
        <w:numPr>
          <w:ilvl w:val="0"/>
          <w:numId w:val="49"/>
        </w:numPr>
        <w:rPr>
          <w:rFonts w:ascii="Arial" w:hAnsi="Arial" w:cs="Arial"/>
        </w:rPr>
      </w:pPr>
      <w:r>
        <w:rPr>
          <w:rFonts w:ascii="Arial" w:hAnsi="Arial" w:cs="Arial"/>
        </w:rPr>
        <w:t>Access to Information Systems is limited to authorized users</w:t>
      </w:r>
      <w:r w:rsidR="0083416D">
        <w:rPr>
          <w:rFonts w:ascii="Arial" w:hAnsi="Arial" w:cs="Arial"/>
        </w:rPr>
        <w:t xml:space="preserve"> and processes</w:t>
      </w:r>
      <w:r>
        <w:rPr>
          <w:rFonts w:ascii="Arial" w:hAnsi="Arial" w:cs="Arial"/>
        </w:rPr>
        <w:t xml:space="preserve">.  Access to Information Systems is limited to the types of transactions and functions that authorized users are permitted to access.  </w:t>
      </w:r>
      <w:r w:rsidR="00647792">
        <w:rPr>
          <w:rFonts w:ascii="Arial" w:hAnsi="Arial" w:cs="Arial"/>
        </w:rPr>
        <w:t>Users, processes, and devices are authenticated before allowing access to Information Systems.</w:t>
      </w:r>
      <w:r w:rsidR="0083416D">
        <w:rPr>
          <w:rFonts w:ascii="Arial" w:hAnsi="Arial" w:cs="Arial"/>
        </w:rPr>
        <w:t xml:space="preserve">  Controls shall be implemented and maintained to ensure Information System users, and processes acting on behalf of users or devices, are properly identified.</w:t>
      </w:r>
    </w:p>
    <w:p w14:paraId="6B6E1257" w14:textId="77777777" w:rsidR="003B10C9" w:rsidRPr="003B10C9" w:rsidRDefault="003B10C9" w:rsidP="00EB3B52">
      <w:pPr>
        <w:numPr>
          <w:ilvl w:val="0"/>
          <w:numId w:val="49"/>
        </w:numPr>
        <w:rPr>
          <w:rFonts w:ascii="Arial" w:hAnsi="Arial" w:cs="Arial"/>
        </w:rPr>
      </w:pPr>
      <w:r w:rsidRPr="003B10C9">
        <w:rPr>
          <w:rFonts w:ascii="Arial" w:hAnsi="Arial" w:cs="Arial"/>
        </w:rPr>
        <w:t xml:space="preserve">A process exists to establish and maintain access to </w:t>
      </w:r>
      <w:r w:rsidR="00080398">
        <w:rPr>
          <w:rFonts w:ascii="Arial" w:hAnsi="Arial" w:cs="Arial"/>
        </w:rPr>
        <w:t>Sensitive I</w:t>
      </w:r>
      <w:r w:rsidRPr="003B10C9">
        <w:rPr>
          <w:rFonts w:ascii="Arial" w:hAnsi="Arial" w:cs="Arial"/>
        </w:rPr>
        <w:t>nformation.  Similar processes exist to control access to paper records.</w:t>
      </w:r>
    </w:p>
    <w:p w14:paraId="78C27289" w14:textId="77777777" w:rsidR="003B10C9" w:rsidRPr="003B10C9" w:rsidRDefault="003B10C9" w:rsidP="00EB3B52">
      <w:pPr>
        <w:numPr>
          <w:ilvl w:val="0"/>
          <w:numId w:val="49"/>
        </w:numPr>
        <w:rPr>
          <w:rFonts w:ascii="Arial" w:hAnsi="Arial" w:cs="Arial"/>
        </w:rPr>
      </w:pPr>
      <w:r w:rsidRPr="003B10C9">
        <w:rPr>
          <w:rFonts w:ascii="Arial" w:hAnsi="Arial" w:cs="Arial"/>
        </w:rPr>
        <w:t xml:space="preserve">Procedures exist to ensure the access of an employee to </w:t>
      </w:r>
      <w:r w:rsidR="00080398">
        <w:rPr>
          <w:rFonts w:ascii="Arial" w:hAnsi="Arial" w:cs="Arial"/>
        </w:rPr>
        <w:t>Sensitive Information</w:t>
      </w:r>
      <w:r w:rsidRPr="003B10C9">
        <w:rPr>
          <w:rFonts w:ascii="Arial" w:hAnsi="Arial" w:cs="Arial"/>
        </w:rPr>
        <w:t xml:space="preserve"> is appropriate and the procedures are used consistently.</w:t>
      </w:r>
    </w:p>
    <w:p w14:paraId="56B0F75E" w14:textId="77777777" w:rsidR="003B10C9" w:rsidRPr="003B10C9" w:rsidRDefault="003B10C9" w:rsidP="00EB3B52">
      <w:pPr>
        <w:numPr>
          <w:ilvl w:val="0"/>
          <w:numId w:val="49"/>
        </w:numPr>
        <w:rPr>
          <w:rFonts w:ascii="Arial" w:hAnsi="Arial" w:cs="Arial"/>
        </w:rPr>
      </w:pPr>
      <w:r w:rsidRPr="003B10C9">
        <w:rPr>
          <w:rFonts w:ascii="Arial" w:hAnsi="Arial" w:cs="Arial"/>
        </w:rPr>
        <w:t xml:space="preserve">Procedures protect </w:t>
      </w:r>
      <w:r w:rsidR="00080398">
        <w:rPr>
          <w:rFonts w:ascii="Arial" w:hAnsi="Arial" w:cs="Arial"/>
        </w:rPr>
        <w:t>Sensitive Information</w:t>
      </w:r>
      <w:r w:rsidRPr="003B10C9">
        <w:rPr>
          <w:rFonts w:ascii="Arial" w:hAnsi="Arial" w:cs="Arial"/>
        </w:rPr>
        <w:t xml:space="preserve"> from parent organizations and subsidiaries.  Technical safeguards exist to separate </w:t>
      </w:r>
      <w:r w:rsidR="00080398">
        <w:rPr>
          <w:rFonts w:ascii="Arial" w:hAnsi="Arial" w:cs="Arial"/>
        </w:rPr>
        <w:t>Sensitive Information</w:t>
      </w:r>
      <w:r w:rsidRPr="003B10C9">
        <w:rPr>
          <w:rFonts w:ascii="Arial" w:hAnsi="Arial" w:cs="Arial"/>
        </w:rPr>
        <w:t xml:space="preserve"> used by ABC Company to protect against unauthorized access by other organizations.</w:t>
      </w:r>
    </w:p>
    <w:p w14:paraId="5E0EA5E4" w14:textId="77777777" w:rsidR="003B10C9" w:rsidRPr="003B10C9" w:rsidRDefault="003B10C9" w:rsidP="00EB3B52">
      <w:pPr>
        <w:numPr>
          <w:ilvl w:val="0"/>
          <w:numId w:val="49"/>
        </w:numPr>
        <w:rPr>
          <w:rFonts w:ascii="Arial" w:hAnsi="Arial" w:cs="Arial"/>
        </w:rPr>
      </w:pPr>
      <w:r w:rsidRPr="003B10C9">
        <w:rPr>
          <w:rFonts w:ascii="Arial" w:hAnsi="Arial" w:cs="Arial"/>
        </w:rPr>
        <w:t xml:space="preserve">Procedures grant access to </w:t>
      </w:r>
      <w:r w:rsidR="00080398">
        <w:rPr>
          <w:rFonts w:ascii="Arial" w:hAnsi="Arial" w:cs="Arial"/>
        </w:rPr>
        <w:t>Sensitive Information</w:t>
      </w:r>
      <w:r w:rsidRPr="003B10C9">
        <w:rPr>
          <w:rFonts w:ascii="Arial" w:hAnsi="Arial" w:cs="Arial"/>
        </w:rPr>
        <w:t xml:space="preserve"> through access to a workstation, </w:t>
      </w:r>
      <w:r w:rsidR="00FA58E5">
        <w:rPr>
          <w:rFonts w:ascii="Arial" w:hAnsi="Arial" w:cs="Arial"/>
        </w:rPr>
        <w:t xml:space="preserve">device, </w:t>
      </w:r>
      <w:r w:rsidRPr="003B10C9">
        <w:rPr>
          <w:rFonts w:ascii="Arial" w:hAnsi="Arial" w:cs="Arial"/>
        </w:rPr>
        <w:t xml:space="preserve">transaction, program, or process.  Procedures specify the proper functions to be performed, the manner in which those functions are to be performed, and the physical attributes of a specific </w:t>
      </w:r>
      <w:r w:rsidR="00FA58E5">
        <w:rPr>
          <w:rFonts w:ascii="Arial" w:hAnsi="Arial" w:cs="Arial"/>
        </w:rPr>
        <w:t>device</w:t>
      </w:r>
      <w:r w:rsidRPr="003B10C9">
        <w:rPr>
          <w:rFonts w:ascii="Arial" w:hAnsi="Arial" w:cs="Arial"/>
        </w:rPr>
        <w:t xml:space="preserve"> that can access </w:t>
      </w:r>
      <w:r w:rsidR="00080398">
        <w:rPr>
          <w:rFonts w:ascii="Arial" w:hAnsi="Arial" w:cs="Arial"/>
        </w:rPr>
        <w:t>Sensitive Information</w:t>
      </w:r>
      <w:r w:rsidRPr="003B10C9">
        <w:rPr>
          <w:rFonts w:ascii="Arial" w:hAnsi="Arial" w:cs="Arial"/>
        </w:rPr>
        <w:t>.</w:t>
      </w:r>
    </w:p>
    <w:p w14:paraId="72FF0660" w14:textId="77777777" w:rsidR="003B10C9" w:rsidRPr="003B10C9" w:rsidRDefault="003B10C9" w:rsidP="00EB3B52">
      <w:pPr>
        <w:numPr>
          <w:ilvl w:val="0"/>
          <w:numId w:val="49"/>
        </w:numPr>
        <w:rPr>
          <w:rFonts w:ascii="Arial" w:hAnsi="Arial" w:cs="Arial"/>
        </w:rPr>
      </w:pPr>
      <w:r w:rsidRPr="003B10C9">
        <w:rPr>
          <w:rFonts w:ascii="Arial" w:hAnsi="Arial" w:cs="Arial"/>
        </w:rPr>
        <w:t xml:space="preserve">Procedures identify </w:t>
      </w:r>
      <w:r w:rsidR="00FA58E5">
        <w:rPr>
          <w:rFonts w:ascii="Arial" w:hAnsi="Arial" w:cs="Arial"/>
        </w:rPr>
        <w:t>devices</w:t>
      </w:r>
      <w:r w:rsidRPr="003B10C9">
        <w:rPr>
          <w:rFonts w:ascii="Arial" w:hAnsi="Arial" w:cs="Arial"/>
        </w:rPr>
        <w:t xml:space="preserve"> that access </w:t>
      </w:r>
      <w:r w:rsidR="00080398">
        <w:rPr>
          <w:rFonts w:ascii="Arial" w:hAnsi="Arial" w:cs="Arial"/>
        </w:rPr>
        <w:t>Sensitive Information</w:t>
      </w:r>
      <w:r w:rsidRPr="003B10C9">
        <w:rPr>
          <w:rFonts w:ascii="Arial" w:hAnsi="Arial" w:cs="Arial"/>
        </w:rPr>
        <w:t xml:space="preserve"> and those that do not.  Procedures specify where to place and position workstations to only allow viewing by authorized individuals.  Procedures specify the use of additional security measures (e.g. privacy screens, password protected screen savers, auto logoff, etc.) to protect workstations with </w:t>
      </w:r>
      <w:r w:rsidR="00080398">
        <w:rPr>
          <w:rFonts w:ascii="Arial" w:hAnsi="Arial" w:cs="Arial"/>
        </w:rPr>
        <w:t>Sensitive Information</w:t>
      </w:r>
      <w:r w:rsidRPr="003B10C9">
        <w:rPr>
          <w:rFonts w:ascii="Arial" w:hAnsi="Arial" w:cs="Arial"/>
        </w:rPr>
        <w:t>.</w:t>
      </w:r>
    </w:p>
    <w:p w14:paraId="3CA475F4" w14:textId="77777777" w:rsidR="003B10C9" w:rsidRPr="003B10C9" w:rsidRDefault="003B10C9" w:rsidP="00EB3B52">
      <w:pPr>
        <w:numPr>
          <w:ilvl w:val="0"/>
          <w:numId w:val="49"/>
        </w:numPr>
        <w:rPr>
          <w:rFonts w:ascii="Arial" w:hAnsi="Arial" w:cs="Arial"/>
        </w:rPr>
      </w:pPr>
      <w:r w:rsidRPr="003B10C9">
        <w:rPr>
          <w:rFonts w:ascii="Arial" w:hAnsi="Arial" w:cs="Arial"/>
        </w:rPr>
        <w:t xml:space="preserve">Procedures address </w:t>
      </w:r>
      <w:r w:rsidR="006A36C1">
        <w:rPr>
          <w:rFonts w:ascii="Arial" w:hAnsi="Arial" w:cs="Arial"/>
        </w:rPr>
        <w:t>device</w:t>
      </w:r>
      <w:r w:rsidRPr="003B10C9">
        <w:rPr>
          <w:rFonts w:ascii="Arial" w:hAnsi="Arial" w:cs="Arial"/>
        </w:rPr>
        <w:t xml:space="preserve"> use for users that access </w:t>
      </w:r>
      <w:r w:rsidR="00080398">
        <w:rPr>
          <w:rFonts w:ascii="Arial" w:hAnsi="Arial" w:cs="Arial"/>
        </w:rPr>
        <w:t>Sensitive Information</w:t>
      </w:r>
      <w:r w:rsidRPr="003B10C9">
        <w:rPr>
          <w:rFonts w:ascii="Arial" w:hAnsi="Arial" w:cs="Arial"/>
        </w:rPr>
        <w:t xml:space="preserve"> from remote locations.</w:t>
      </w:r>
    </w:p>
    <w:p w14:paraId="0C4DECD5" w14:textId="77777777" w:rsidR="00273A27" w:rsidRDefault="003B10C9" w:rsidP="00EB3B52">
      <w:pPr>
        <w:numPr>
          <w:ilvl w:val="0"/>
          <w:numId w:val="49"/>
        </w:numPr>
        <w:rPr>
          <w:rFonts w:ascii="Arial" w:hAnsi="Arial" w:cs="Arial"/>
        </w:rPr>
      </w:pPr>
      <w:r w:rsidRPr="003B10C9">
        <w:rPr>
          <w:rFonts w:ascii="Arial" w:hAnsi="Arial" w:cs="Arial"/>
        </w:rPr>
        <w:t xml:space="preserve">Procedures specify that electronic sessions be terminated after </w:t>
      </w:r>
      <w:r w:rsidR="00565883">
        <w:rPr>
          <w:rFonts w:ascii="Arial" w:hAnsi="Arial" w:cs="Arial"/>
        </w:rPr>
        <w:t>a specified period o</w:t>
      </w:r>
      <w:r w:rsidRPr="003B10C9">
        <w:rPr>
          <w:rFonts w:ascii="Arial" w:hAnsi="Arial" w:cs="Arial"/>
        </w:rPr>
        <w:t xml:space="preserve">f inactivity.  Automatic logoff is implemented on all </w:t>
      </w:r>
      <w:r w:rsidR="005D7A64">
        <w:rPr>
          <w:rFonts w:ascii="Arial" w:hAnsi="Arial" w:cs="Arial"/>
        </w:rPr>
        <w:t>devices</w:t>
      </w:r>
      <w:r w:rsidRPr="003B10C9">
        <w:rPr>
          <w:rFonts w:ascii="Arial" w:hAnsi="Arial" w:cs="Arial"/>
        </w:rPr>
        <w:t xml:space="preserve"> that have access to </w:t>
      </w:r>
      <w:r w:rsidR="00080398">
        <w:rPr>
          <w:rFonts w:ascii="Arial" w:hAnsi="Arial" w:cs="Arial"/>
        </w:rPr>
        <w:t>Sensitive Information</w:t>
      </w:r>
      <w:r w:rsidRPr="003B10C9">
        <w:rPr>
          <w:rFonts w:ascii="Arial" w:hAnsi="Arial" w:cs="Arial"/>
        </w:rPr>
        <w:t>.</w:t>
      </w:r>
      <w:r w:rsidR="00565883">
        <w:rPr>
          <w:rFonts w:ascii="Arial" w:hAnsi="Arial" w:cs="Arial"/>
        </w:rPr>
        <w:t xml:space="preserve">  Refer to the Securing Information Systems Policy for more information.</w:t>
      </w:r>
    </w:p>
    <w:p w14:paraId="24835D08" w14:textId="77777777" w:rsidR="00C00E38" w:rsidRDefault="00C00E38" w:rsidP="00EB3B52">
      <w:pPr>
        <w:numPr>
          <w:ilvl w:val="0"/>
          <w:numId w:val="49"/>
        </w:numPr>
        <w:rPr>
          <w:rFonts w:ascii="Arial" w:hAnsi="Arial" w:cs="Arial"/>
        </w:rPr>
      </w:pPr>
      <w:r>
        <w:rPr>
          <w:rFonts w:ascii="Arial" w:hAnsi="Arial" w:cs="Arial"/>
        </w:rPr>
        <w:t>The use of utility programs that might be capable of overriding system and application controls shall be restricted and tightly controlled.</w:t>
      </w:r>
    </w:p>
    <w:p w14:paraId="5E94B17A" w14:textId="77777777" w:rsidR="0083416D" w:rsidRDefault="0083416D" w:rsidP="009F5D86">
      <w:pPr>
        <w:numPr>
          <w:ilvl w:val="0"/>
          <w:numId w:val="49"/>
        </w:numPr>
        <w:rPr>
          <w:rFonts w:ascii="Arial" w:hAnsi="Arial" w:cs="Arial"/>
        </w:rPr>
      </w:pPr>
      <w:r>
        <w:rPr>
          <w:rFonts w:ascii="Arial" w:hAnsi="Arial" w:cs="Arial"/>
        </w:rPr>
        <w:t>Controls are implemented and maintained on connections to external Information Systems.  Controls are implemented on information that is posted or processed on publically accessible Information Systems.  Processes are implemented to ensure controls are sufficient and effective.</w:t>
      </w:r>
    </w:p>
    <w:p w14:paraId="096990A8" w14:textId="77777777" w:rsidR="00F7423C" w:rsidRPr="009F5D86" w:rsidRDefault="00F7423C" w:rsidP="009F5D86">
      <w:pPr>
        <w:numPr>
          <w:ilvl w:val="0"/>
          <w:numId w:val="49"/>
        </w:numPr>
        <w:rPr>
          <w:rFonts w:ascii="Arial" w:hAnsi="Arial" w:cs="Arial"/>
        </w:rPr>
      </w:pPr>
      <w:r w:rsidRPr="000576EE">
        <w:rPr>
          <w:rFonts w:ascii="Arial" w:hAnsi="Arial" w:cs="Arial"/>
        </w:rPr>
        <w:t>Passwords</w:t>
      </w:r>
      <w:r>
        <w:rPr>
          <w:rFonts w:ascii="Arial" w:hAnsi="Arial" w:cs="Arial"/>
        </w:rPr>
        <w:t>/phrases</w:t>
      </w:r>
      <w:r w:rsidRPr="000576EE">
        <w:rPr>
          <w:rFonts w:ascii="Arial" w:hAnsi="Arial" w:cs="Arial"/>
        </w:rPr>
        <w:t xml:space="preserve"> </w:t>
      </w:r>
      <w:r>
        <w:rPr>
          <w:rFonts w:ascii="Arial" w:hAnsi="Arial" w:cs="Arial"/>
        </w:rPr>
        <w:t>are</w:t>
      </w:r>
      <w:r w:rsidRPr="000576EE">
        <w:rPr>
          <w:rFonts w:ascii="Arial" w:hAnsi="Arial" w:cs="Arial"/>
        </w:rPr>
        <w:t xml:space="preserve"> changed on a regular basis according to </w:t>
      </w:r>
      <w:r>
        <w:rPr>
          <w:rFonts w:ascii="Arial" w:hAnsi="Arial" w:cs="Arial"/>
        </w:rPr>
        <w:t>a</w:t>
      </w:r>
      <w:r w:rsidRPr="000576EE">
        <w:rPr>
          <w:rFonts w:ascii="Arial" w:hAnsi="Arial" w:cs="Arial"/>
        </w:rPr>
        <w:t xml:space="preserve"> schedule</w:t>
      </w:r>
      <w:r>
        <w:rPr>
          <w:rFonts w:ascii="Arial" w:hAnsi="Arial" w:cs="Arial"/>
        </w:rPr>
        <w:t xml:space="preserve"> identified in the Password Policy.</w:t>
      </w:r>
    </w:p>
    <w:p w14:paraId="31DF2FC2" w14:textId="77777777" w:rsidR="00B63217" w:rsidRDefault="00B63217" w:rsidP="00B63217">
      <w:pPr>
        <w:rPr>
          <w:rFonts w:ascii="Arial" w:hAnsi="Arial" w:cs="Arial"/>
        </w:rPr>
      </w:pPr>
    </w:p>
    <w:p w14:paraId="5A37FE31" w14:textId="77777777" w:rsidR="00B63217" w:rsidRDefault="00647792" w:rsidP="00B63217">
      <w:pPr>
        <w:rPr>
          <w:rFonts w:ascii="Arial" w:hAnsi="Arial" w:cs="Arial"/>
        </w:rPr>
      </w:pPr>
      <w:r>
        <w:rPr>
          <w:rFonts w:ascii="Arial" w:hAnsi="Arial" w:cs="Arial"/>
        </w:rPr>
        <w:t>Physical safeguards shall ensure only authorized Staff have access to Information Systems, equipment, and operating environments.  For more information see:</w:t>
      </w:r>
    </w:p>
    <w:p w14:paraId="311F7A0A" w14:textId="77777777" w:rsidR="00B63217" w:rsidRDefault="00B63217" w:rsidP="00B63217">
      <w:pPr>
        <w:numPr>
          <w:ilvl w:val="0"/>
          <w:numId w:val="50"/>
        </w:numPr>
        <w:rPr>
          <w:rFonts w:ascii="Arial" w:hAnsi="Arial" w:cs="Arial"/>
        </w:rPr>
      </w:pPr>
      <w:r>
        <w:rPr>
          <w:rFonts w:ascii="Arial" w:hAnsi="Arial" w:cs="Arial"/>
        </w:rPr>
        <w:t>Facility Security Plan</w:t>
      </w:r>
    </w:p>
    <w:p w14:paraId="1F999C1D" w14:textId="77777777" w:rsidR="00B63217" w:rsidRDefault="00B63217" w:rsidP="00B63217">
      <w:pPr>
        <w:numPr>
          <w:ilvl w:val="0"/>
          <w:numId w:val="50"/>
        </w:numPr>
        <w:rPr>
          <w:rFonts w:ascii="Arial" w:hAnsi="Arial" w:cs="Arial"/>
        </w:rPr>
      </w:pPr>
      <w:r>
        <w:rPr>
          <w:rFonts w:ascii="Arial" w:hAnsi="Arial" w:cs="Arial"/>
        </w:rPr>
        <w:t>Physical Access Policy</w:t>
      </w:r>
    </w:p>
    <w:p w14:paraId="6306CD24" w14:textId="77777777" w:rsidR="00B63217" w:rsidRPr="004E5F21" w:rsidRDefault="00B63217" w:rsidP="00B63217">
      <w:pPr>
        <w:numPr>
          <w:ilvl w:val="0"/>
          <w:numId w:val="50"/>
        </w:numPr>
        <w:rPr>
          <w:rFonts w:ascii="Arial" w:hAnsi="Arial" w:cs="Arial"/>
        </w:rPr>
      </w:pPr>
      <w:r>
        <w:rPr>
          <w:rFonts w:ascii="Arial" w:hAnsi="Arial" w:cs="Arial"/>
        </w:rPr>
        <w:t>Physical Security Policy</w:t>
      </w:r>
    </w:p>
    <w:p w14:paraId="16F8B84B" w14:textId="77777777" w:rsidR="008101F1" w:rsidRPr="000576EE" w:rsidRDefault="00B0575F" w:rsidP="00557ACD">
      <w:pPr>
        <w:pStyle w:val="Heading1"/>
      </w:pPr>
      <w:r w:rsidRPr="000576EE">
        <w:lastRenderedPageBreak/>
        <w:t>V</w:t>
      </w:r>
      <w:r w:rsidR="000C66B7" w:rsidRPr="000576EE">
        <w:t>.</w:t>
      </w:r>
      <w:r w:rsidR="007C252B" w:rsidRPr="000576EE">
        <w:t xml:space="preserve"> Enforcement</w:t>
      </w:r>
      <w:r w:rsidR="00C06C4E" w:rsidRPr="000576EE">
        <w:t xml:space="preserve"> </w:t>
      </w:r>
      <w:r w:rsidR="00FD4E6B" w:rsidRPr="000576EE">
        <w:t xml:space="preserve"> </w:t>
      </w:r>
    </w:p>
    <w:p w14:paraId="5EC2E365" w14:textId="77777777"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14:paraId="759A84D6" w14:textId="77777777" w:rsidR="003F0EC4" w:rsidRPr="000576EE" w:rsidRDefault="003F0EC4" w:rsidP="00557ACD">
      <w:pPr>
        <w:pStyle w:val="Heading1"/>
      </w:pPr>
      <w:r w:rsidRPr="000576EE">
        <w:t>VI. Distribution</w:t>
      </w:r>
    </w:p>
    <w:p w14:paraId="43E6FC34" w14:textId="77777777" w:rsidR="003F0EC4" w:rsidRDefault="003F0EC4" w:rsidP="003F0EC4">
      <w:pPr>
        <w:rPr>
          <w:rFonts w:ascii="Arial" w:hAnsi="Arial" w:cs="Arial"/>
        </w:rPr>
      </w:pPr>
      <w:r w:rsidRPr="000576EE">
        <w:rPr>
          <w:rFonts w:ascii="Arial" w:hAnsi="Arial" w:cs="Arial"/>
        </w:rPr>
        <w:t xml:space="preserve">This policy is to be distributed to </w:t>
      </w:r>
      <w:r w:rsidR="00273A27">
        <w:rPr>
          <w:rFonts w:ascii="Arial" w:hAnsi="Arial" w:cs="Arial"/>
        </w:rPr>
        <w:t>all ABC Company Staff</w:t>
      </w:r>
      <w:r w:rsidR="00064565" w:rsidRPr="00064565">
        <w:rPr>
          <w:rFonts w:ascii="Arial" w:hAnsi="Arial" w:cs="Arial"/>
        </w:rPr>
        <w:t>.</w:t>
      </w:r>
    </w:p>
    <w:p w14:paraId="0F66377A" w14:textId="77777777" w:rsidR="0028126D" w:rsidRPr="000576EE" w:rsidRDefault="0028126D" w:rsidP="003F0EC4">
      <w:pPr>
        <w:rPr>
          <w:rFonts w:ascii="Arial" w:hAnsi="Arial" w:cs="Arial"/>
        </w:rPr>
      </w:pPr>
    </w:p>
    <w:p w14:paraId="5F6AFBF7" w14:textId="77777777" w:rsidR="00122AD1" w:rsidRPr="000576EE" w:rsidRDefault="00122AD1" w:rsidP="003F0EC4">
      <w:pPr>
        <w:rPr>
          <w:rFonts w:ascii="Arial" w:hAnsi="Arial" w:cs="Arial"/>
        </w:rPr>
      </w:pPr>
    </w:p>
    <w:p w14:paraId="265118DC"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10337981"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BE23E8" w14:paraId="7D18FBD5" w14:textId="77777777" w:rsidTr="00A10462">
        <w:tc>
          <w:tcPr>
            <w:tcW w:w="1137" w:type="dxa"/>
            <w:shd w:val="clear" w:color="auto" w:fill="C0C0C0"/>
          </w:tcPr>
          <w:p w14:paraId="21C90B94"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38CDEBB5"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4ED84868"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5A5EACD3"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63CC728F" w14:textId="77777777" w:rsidTr="00A10462">
        <w:tc>
          <w:tcPr>
            <w:tcW w:w="1137" w:type="dxa"/>
            <w:shd w:val="clear" w:color="auto" w:fill="auto"/>
          </w:tcPr>
          <w:p w14:paraId="42820AC6"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11E41317" w14:textId="77777777"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14:paraId="75BD25EE" w14:textId="77777777"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14:paraId="74650DB9" w14:textId="77777777" w:rsidR="000576EE" w:rsidRPr="00BE23E8" w:rsidRDefault="000576EE" w:rsidP="003F0EC4">
            <w:pPr>
              <w:rPr>
                <w:rFonts w:ascii="Arial" w:hAnsi="Arial" w:cs="Arial"/>
              </w:rPr>
            </w:pPr>
          </w:p>
        </w:tc>
      </w:tr>
      <w:tr w:rsidR="000576EE" w:rsidRPr="00BE23E8" w14:paraId="69725964" w14:textId="77777777" w:rsidTr="00A10462">
        <w:tc>
          <w:tcPr>
            <w:tcW w:w="1137" w:type="dxa"/>
            <w:shd w:val="clear" w:color="auto" w:fill="auto"/>
          </w:tcPr>
          <w:p w14:paraId="3553B7A2" w14:textId="77777777" w:rsidR="000576EE" w:rsidRPr="00BE23E8" w:rsidRDefault="000576EE" w:rsidP="003F0EC4">
            <w:pPr>
              <w:rPr>
                <w:rFonts w:ascii="Arial" w:hAnsi="Arial" w:cs="Arial"/>
              </w:rPr>
            </w:pPr>
          </w:p>
        </w:tc>
        <w:tc>
          <w:tcPr>
            <w:tcW w:w="1401" w:type="dxa"/>
            <w:shd w:val="clear" w:color="auto" w:fill="auto"/>
          </w:tcPr>
          <w:p w14:paraId="67B899F7" w14:textId="77777777" w:rsidR="000576EE" w:rsidRPr="00BE23E8" w:rsidRDefault="000576EE" w:rsidP="003F0EC4">
            <w:pPr>
              <w:rPr>
                <w:rFonts w:ascii="Arial" w:hAnsi="Arial" w:cs="Arial"/>
              </w:rPr>
            </w:pPr>
          </w:p>
        </w:tc>
        <w:tc>
          <w:tcPr>
            <w:tcW w:w="4104" w:type="dxa"/>
            <w:shd w:val="clear" w:color="auto" w:fill="auto"/>
          </w:tcPr>
          <w:p w14:paraId="2FF789F3" w14:textId="77777777" w:rsidR="000576EE" w:rsidRPr="00BE23E8" w:rsidRDefault="000576EE" w:rsidP="003F0EC4">
            <w:pPr>
              <w:rPr>
                <w:rFonts w:ascii="Arial" w:hAnsi="Arial" w:cs="Arial"/>
              </w:rPr>
            </w:pPr>
          </w:p>
        </w:tc>
        <w:tc>
          <w:tcPr>
            <w:tcW w:w="2214" w:type="dxa"/>
            <w:shd w:val="clear" w:color="auto" w:fill="auto"/>
          </w:tcPr>
          <w:p w14:paraId="4673F45C" w14:textId="77777777" w:rsidR="000576EE" w:rsidRPr="00BE23E8" w:rsidRDefault="000576EE" w:rsidP="003F0EC4">
            <w:pPr>
              <w:rPr>
                <w:rFonts w:ascii="Arial" w:hAnsi="Arial" w:cs="Arial"/>
              </w:rPr>
            </w:pPr>
          </w:p>
        </w:tc>
      </w:tr>
      <w:tr w:rsidR="000576EE" w:rsidRPr="00BE23E8" w14:paraId="4BB26164" w14:textId="77777777" w:rsidTr="00A10462">
        <w:tc>
          <w:tcPr>
            <w:tcW w:w="1137" w:type="dxa"/>
            <w:shd w:val="clear" w:color="auto" w:fill="auto"/>
          </w:tcPr>
          <w:p w14:paraId="62DC47B7" w14:textId="77777777" w:rsidR="000576EE" w:rsidRPr="00BE23E8" w:rsidRDefault="000576EE" w:rsidP="003F0EC4">
            <w:pPr>
              <w:rPr>
                <w:rFonts w:ascii="Arial" w:hAnsi="Arial" w:cs="Arial"/>
              </w:rPr>
            </w:pPr>
          </w:p>
        </w:tc>
        <w:tc>
          <w:tcPr>
            <w:tcW w:w="1401" w:type="dxa"/>
            <w:shd w:val="clear" w:color="auto" w:fill="auto"/>
          </w:tcPr>
          <w:p w14:paraId="37B81105" w14:textId="77777777" w:rsidR="000576EE" w:rsidRPr="00BE23E8" w:rsidRDefault="000576EE" w:rsidP="003F0EC4">
            <w:pPr>
              <w:rPr>
                <w:rFonts w:ascii="Arial" w:hAnsi="Arial" w:cs="Arial"/>
              </w:rPr>
            </w:pPr>
          </w:p>
        </w:tc>
        <w:tc>
          <w:tcPr>
            <w:tcW w:w="4104" w:type="dxa"/>
            <w:shd w:val="clear" w:color="auto" w:fill="auto"/>
          </w:tcPr>
          <w:p w14:paraId="2B71C8FB" w14:textId="77777777" w:rsidR="000576EE" w:rsidRPr="00BE23E8" w:rsidRDefault="000576EE" w:rsidP="003F0EC4">
            <w:pPr>
              <w:rPr>
                <w:rFonts w:ascii="Arial" w:hAnsi="Arial" w:cs="Arial"/>
              </w:rPr>
            </w:pPr>
          </w:p>
        </w:tc>
        <w:tc>
          <w:tcPr>
            <w:tcW w:w="2214" w:type="dxa"/>
            <w:shd w:val="clear" w:color="auto" w:fill="auto"/>
          </w:tcPr>
          <w:p w14:paraId="473808B2" w14:textId="77777777" w:rsidR="000576EE" w:rsidRPr="00BE23E8" w:rsidRDefault="000576EE" w:rsidP="003F0EC4">
            <w:pPr>
              <w:rPr>
                <w:rFonts w:ascii="Arial" w:hAnsi="Arial" w:cs="Arial"/>
              </w:rPr>
            </w:pPr>
          </w:p>
        </w:tc>
      </w:tr>
      <w:tr w:rsidR="000576EE" w:rsidRPr="00BE23E8" w14:paraId="597941CD" w14:textId="77777777" w:rsidTr="00A10462">
        <w:tc>
          <w:tcPr>
            <w:tcW w:w="1137" w:type="dxa"/>
            <w:shd w:val="clear" w:color="auto" w:fill="auto"/>
          </w:tcPr>
          <w:p w14:paraId="154F132C" w14:textId="77777777" w:rsidR="000576EE" w:rsidRPr="00BE23E8" w:rsidRDefault="000576EE" w:rsidP="003F0EC4">
            <w:pPr>
              <w:rPr>
                <w:rFonts w:ascii="Arial" w:hAnsi="Arial" w:cs="Arial"/>
              </w:rPr>
            </w:pPr>
          </w:p>
        </w:tc>
        <w:tc>
          <w:tcPr>
            <w:tcW w:w="1401" w:type="dxa"/>
            <w:shd w:val="clear" w:color="auto" w:fill="auto"/>
          </w:tcPr>
          <w:p w14:paraId="159F2A4C" w14:textId="77777777" w:rsidR="000576EE" w:rsidRPr="00BE23E8" w:rsidRDefault="000576EE" w:rsidP="003F0EC4">
            <w:pPr>
              <w:rPr>
                <w:rFonts w:ascii="Arial" w:hAnsi="Arial" w:cs="Arial"/>
              </w:rPr>
            </w:pPr>
          </w:p>
        </w:tc>
        <w:tc>
          <w:tcPr>
            <w:tcW w:w="4104" w:type="dxa"/>
            <w:shd w:val="clear" w:color="auto" w:fill="auto"/>
          </w:tcPr>
          <w:p w14:paraId="162658A3" w14:textId="77777777" w:rsidR="000576EE" w:rsidRPr="00BE23E8" w:rsidRDefault="000576EE" w:rsidP="003F0EC4">
            <w:pPr>
              <w:rPr>
                <w:rFonts w:ascii="Arial" w:hAnsi="Arial" w:cs="Arial"/>
              </w:rPr>
            </w:pPr>
          </w:p>
        </w:tc>
        <w:tc>
          <w:tcPr>
            <w:tcW w:w="2214" w:type="dxa"/>
            <w:shd w:val="clear" w:color="auto" w:fill="auto"/>
          </w:tcPr>
          <w:p w14:paraId="58233370" w14:textId="77777777" w:rsidR="000576EE" w:rsidRPr="00BE23E8" w:rsidRDefault="000576EE" w:rsidP="003F0EC4">
            <w:pPr>
              <w:rPr>
                <w:rFonts w:ascii="Arial" w:hAnsi="Arial" w:cs="Arial"/>
              </w:rPr>
            </w:pPr>
          </w:p>
        </w:tc>
      </w:tr>
      <w:tr w:rsidR="000576EE" w:rsidRPr="00BE23E8" w14:paraId="4F3538BF" w14:textId="77777777" w:rsidTr="00A10462">
        <w:tc>
          <w:tcPr>
            <w:tcW w:w="1137" w:type="dxa"/>
            <w:shd w:val="clear" w:color="auto" w:fill="auto"/>
          </w:tcPr>
          <w:p w14:paraId="1BDE47D1" w14:textId="77777777" w:rsidR="000576EE" w:rsidRPr="00BE23E8" w:rsidRDefault="000576EE" w:rsidP="003F0EC4">
            <w:pPr>
              <w:rPr>
                <w:rFonts w:ascii="Arial" w:hAnsi="Arial" w:cs="Arial"/>
              </w:rPr>
            </w:pPr>
          </w:p>
        </w:tc>
        <w:tc>
          <w:tcPr>
            <w:tcW w:w="1401" w:type="dxa"/>
            <w:shd w:val="clear" w:color="auto" w:fill="auto"/>
          </w:tcPr>
          <w:p w14:paraId="3975D772" w14:textId="77777777" w:rsidR="000576EE" w:rsidRPr="00BE23E8" w:rsidRDefault="000576EE" w:rsidP="003F0EC4">
            <w:pPr>
              <w:rPr>
                <w:rFonts w:ascii="Arial" w:hAnsi="Arial" w:cs="Arial"/>
              </w:rPr>
            </w:pPr>
          </w:p>
        </w:tc>
        <w:tc>
          <w:tcPr>
            <w:tcW w:w="4104" w:type="dxa"/>
            <w:shd w:val="clear" w:color="auto" w:fill="auto"/>
          </w:tcPr>
          <w:p w14:paraId="78D704EE" w14:textId="77777777" w:rsidR="000576EE" w:rsidRPr="00BE23E8" w:rsidRDefault="000576EE" w:rsidP="003F0EC4">
            <w:pPr>
              <w:rPr>
                <w:rFonts w:ascii="Arial" w:hAnsi="Arial" w:cs="Arial"/>
              </w:rPr>
            </w:pPr>
          </w:p>
        </w:tc>
        <w:tc>
          <w:tcPr>
            <w:tcW w:w="2214" w:type="dxa"/>
            <w:shd w:val="clear" w:color="auto" w:fill="auto"/>
          </w:tcPr>
          <w:p w14:paraId="6BE51A77" w14:textId="77777777" w:rsidR="000576EE" w:rsidRPr="00BE23E8" w:rsidRDefault="000576EE" w:rsidP="003F0EC4">
            <w:pPr>
              <w:rPr>
                <w:rFonts w:ascii="Arial" w:hAnsi="Arial" w:cs="Arial"/>
              </w:rPr>
            </w:pPr>
          </w:p>
        </w:tc>
      </w:tr>
    </w:tbl>
    <w:p w14:paraId="47CED86B" w14:textId="77777777" w:rsidR="005766C9" w:rsidRDefault="005766C9" w:rsidP="000576EE">
      <w:pPr>
        <w:rPr>
          <w:rFonts w:ascii="Arial" w:hAnsi="Arial" w:cs="Arial"/>
        </w:rPr>
      </w:pPr>
    </w:p>
    <w:p w14:paraId="65516353" w14:textId="77777777" w:rsidR="008E1251" w:rsidRDefault="008E1251" w:rsidP="000576EE">
      <w:pPr>
        <w:rPr>
          <w:rFonts w:ascii="Arial" w:hAnsi="Arial" w:cs="Arial"/>
        </w:rPr>
      </w:pPr>
    </w:p>
    <w:p w14:paraId="7E5C5AEA" w14:textId="77777777" w:rsidR="008E1251" w:rsidRPr="008E1251" w:rsidRDefault="008E1251" w:rsidP="008E1251">
      <w:pPr>
        <w:rPr>
          <w:rFonts w:ascii="Arial" w:hAnsi="Arial" w:cs="Arial"/>
          <w:b/>
        </w:rPr>
      </w:pPr>
      <w:r w:rsidRPr="008E1251">
        <w:rPr>
          <w:rFonts w:ascii="Arial" w:hAnsi="Arial" w:cs="Arial"/>
          <w:b/>
        </w:rPr>
        <w:t>References:</w:t>
      </w:r>
    </w:p>
    <w:p w14:paraId="3818B533" w14:textId="77777777" w:rsidR="00B875E5" w:rsidRDefault="00B875E5" w:rsidP="00B875E5">
      <w:pPr>
        <w:rPr>
          <w:rFonts w:ascii="Arial" w:hAnsi="Arial" w:cs="Arial"/>
        </w:rPr>
      </w:pPr>
      <w:r>
        <w:rPr>
          <w:rFonts w:ascii="Arial" w:hAnsi="Arial" w:cs="Arial"/>
        </w:rPr>
        <w:t xml:space="preserve">COBIT </w:t>
      </w:r>
      <w:r w:rsidRPr="00D50634">
        <w:rPr>
          <w:rFonts w:ascii="Arial" w:hAnsi="Arial" w:cs="Arial"/>
        </w:rPr>
        <w:t>APO01.</w:t>
      </w:r>
      <w:r>
        <w:rPr>
          <w:rFonts w:ascii="Arial" w:hAnsi="Arial" w:cs="Arial"/>
        </w:rPr>
        <w:t>02</w:t>
      </w:r>
      <w:r w:rsidRPr="00D50634">
        <w:rPr>
          <w:rFonts w:ascii="Arial" w:hAnsi="Arial" w:cs="Arial"/>
        </w:rPr>
        <w:t>,</w:t>
      </w:r>
      <w:r>
        <w:rPr>
          <w:rFonts w:ascii="Arial" w:hAnsi="Arial" w:cs="Arial"/>
        </w:rPr>
        <w:t xml:space="preserve"> </w:t>
      </w:r>
      <w:r w:rsidRPr="00D50634">
        <w:rPr>
          <w:rFonts w:ascii="Arial" w:hAnsi="Arial" w:cs="Arial"/>
        </w:rPr>
        <w:t>APO01.</w:t>
      </w:r>
      <w:r>
        <w:rPr>
          <w:rFonts w:ascii="Arial" w:hAnsi="Arial" w:cs="Arial"/>
        </w:rPr>
        <w:t xml:space="preserve">11, APO14.10, </w:t>
      </w:r>
      <w:r w:rsidRPr="00D50634">
        <w:rPr>
          <w:rFonts w:ascii="Arial" w:hAnsi="Arial" w:cs="Arial"/>
        </w:rPr>
        <w:t>BAI09.</w:t>
      </w:r>
      <w:r>
        <w:rPr>
          <w:rFonts w:ascii="Arial" w:hAnsi="Arial" w:cs="Arial"/>
        </w:rPr>
        <w:t>03-</w:t>
      </w:r>
      <w:r w:rsidRPr="00D50634">
        <w:rPr>
          <w:rFonts w:ascii="Arial" w:hAnsi="Arial" w:cs="Arial"/>
        </w:rPr>
        <w:t>0</w:t>
      </w:r>
      <w:r>
        <w:rPr>
          <w:rFonts w:ascii="Arial" w:hAnsi="Arial" w:cs="Arial"/>
        </w:rPr>
        <w:t>4, DSS01.05, MEA02.11</w:t>
      </w:r>
    </w:p>
    <w:p w14:paraId="26EC387A" w14:textId="77777777" w:rsidR="008E1251" w:rsidRPr="008E1251" w:rsidRDefault="008E1251" w:rsidP="008E1251">
      <w:pPr>
        <w:rPr>
          <w:rFonts w:ascii="Arial" w:hAnsi="Arial" w:cs="Arial"/>
        </w:rPr>
      </w:pPr>
      <w:r w:rsidRPr="008E1251">
        <w:rPr>
          <w:rFonts w:ascii="Arial" w:hAnsi="Arial" w:cs="Arial"/>
        </w:rPr>
        <w:t xml:space="preserve">GDPR Article </w:t>
      </w:r>
      <w:r>
        <w:rPr>
          <w:rFonts w:ascii="Arial" w:hAnsi="Arial" w:cs="Arial"/>
        </w:rPr>
        <w:t>25, 32</w:t>
      </w:r>
    </w:p>
    <w:p w14:paraId="4F3F56B8" w14:textId="77777777" w:rsidR="008E1251" w:rsidRPr="008E1251" w:rsidRDefault="008E1251" w:rsidP="008E1251">
      <w:pPr>
        <w:rPr>
          <w:rFonts w:ascii="Arial" w:hAnsi="Arial" w:cs="Arial"/>
        </w:rPr>
      </w:pPr>
      <w:r w:rsidRPr="008E1251">
        <w:rPr>
          <w:rFonts w:ascii="Arial" w:hAnsi="Arial" w:cs="Arial"/>
        </w:rPr>
        <w:t>HIPAA 164.308(a)(3)(ii)(A), 164.308(a)(3)(ii)(B)</w:t>
      </w:r>
    </w:p>
    <w:p w14:paraId="4BEEA5BD" w14:textId="77777777" w:rsidR="008E1251" w:rsidRPr="008E1251" w:rsidRDefault="00ED0F59" w:rsidP="008E1251">
      <w:pPr>
        <w:rPr>
          <w:rFonts w:ascii="Arial" w:hAnsi="Arial" w:cs="Arial"/>
        </w:rPr>
      </w:pPr>
      <w:r>
        <w:rPr>
          <w:rFonts w:ascii="Arial" w:hAnsi="Arial" w:cs="Arial"/>
        </w:rPr>
        <w:t>ISO 27001</w:t>
      </w:r>
      <w:r w:rsidR="008E1251" w:rsidRPr="008E1251">
        <w:rPr>
          <w:rFonts w:ascii="Arial" w:hAnsi="Arial" w:cs="Arial"/>
        </w:rPr>
        <w:t xml:space="preserve"> </w:t>
      </w:r>
      <w:r w:rsidR="008E1251">
        <w:rPr>
          <w:rFonts w:ascii="Arial" w:hAnsi="Arial" w:cs="Arial"/>
        </w:rPr>
        <w:t>A</w:t>
      </w:r>
      <w:r w:rsidR="007759DA">
        <w:rPr>
          <w:rFonts w:ascii="Arial" w:hAnsi="Arial" w:cs="Arial"/>
        </w:rPr>
        <w:t>.</w:t>
      </w:r>
      <w:r w:rsidR="008E1251">
        <w:rPr>
          <w:rFonts w:ascii="Arial" w:hAnsi="Arial" w:cs="Arial"/>
        </w:rPr>
        <w:t>7.2.1, A</w:t>
      </w:r>
      <w:r w:rsidR="007759DA">
        <w:rPr>
          <w:rFonts w:ascii="Arial" w:hAnsi="Arial" w:cs="Arial"/>
        </w:rPr>
        <w:t>.</w:t>
      </w:r>
      <w:r w:rsidR="008E1251">
        <w:rPr>
          <w:rFonts w:ascii="Arial" w:hAnsi="Arial" w:cs="Arial"/>
        </w:rPr>
        <w:t>8.1.</w:t>
      </w:r>
      <w:r w:rsidR="0047134B">
        <w:rPr>
          <w:rFonts w:ascii="Arial" w:hAnsi="Arial" w:cs="Arial"/>
        </w:rPr>
        <w:t>2-</w:t>
      </w:r>
      <w:r w:rsidR="008E1251">
        <w:rPr>
          <w:rFonts w:ascii="Arial" w:hAnsi="Arial" w:cs="Arial"/>
        </w:rPr>
        <w:t>3</w:t>
      </w:r>
    </w:p>
    <w:p w14:paraId="1D5915C9" w14:textId="77777777" w:rsidR="008E1251" w:rsidRPr="008E1251" w:rsidRDefault="0093701F" w:rsidP="008E1251">
      <w:pPr>
        <w:rPr>
          <w:rFonts w:ascii="Arial" w:hAnsi="Arial" w:cs="Arial"/>
        </w:rPr>
      </w:pPr>
      <w:r>
        <w:rPr>
          <w:rFonts w:ascii="Arial" w:hAnsi="Arial" w:cs="Arial"/>
        </w:rPr>
        <w:t>NIST SP 800-37</w:t>
      </w:r>
      <w:r w:rsidR="008E1251" w:rsidRPr="008E1251">
        <w:rPr>
          <w:rFonts w:ascii="Arial" w:hAnsi="Arial" w:cs="Arial"/>
        </w:rPr>
        <w:t xml:space="preserve"> </w:t>
      </w:r>
      <w:r w:rsidR="008E1251">
        <w:rPr>
          <w:rFonts w:ascii="Arial" w:hAnsi="Arial" w:cs="Arial"/>
        </w:rPr>
        <w:t>3.3</w:t>
      </w:r>
    </w:p>
    <w:p w14:paraId="7DA5767D" w14:textId="77777777" w:rsidR="008E1251" w:rsidRPr="008E1251" w:rsidRDefault="008E1251" w:rsidP="008E1251">
      <w:pPr>
        <w:rPr>
          <w:rFonts w:ascii="Arial" w:hAnsi="Arial" w:cs="Arial"/>
        </w:rPr>
      </w:pPr>
      <w:r w:rsidRPr="008E1251">
        <w:rPr>
          <w:rFonts w:ascii="Arial" w:hAnsi="Arial" w:cs="Arial"/>
        </w:rPr>
        <w:t xml:space="preserve">NIST SP 800-53 </w:t>
      </w:r>
      <w:r w:rsidR="0047134B">
        <w:rPr>
          <w:rFonts w:ascii="Arial" w:hAnsi="Arial" w:cs="Arial"/>
        </w:rPr>
        <w:t>AC-1-3</w:t>
      </w:r>
    </w:p>
    <w:p w14:paraId="4FBF9BA3" w14:textId="77777777" w:rsidR="008E1251" w:rsidRPr="008E1251" w:rsidRDefault="0047134B" w:rsidP="008E1251">
      <w:pPr>
        <w:rPr>
          <w:rFonts w:ascii="Arial" w:hAnsi="Arial" w:cs="Arial"/>
        </w:rPr>
      </w:pPr>
      <w:r>
        <w:rPr>
          <w:rFonts w:ascii="Arial" w:hAnsi="Arial" w:cs="Arial"/>
        </w:rPr>
        <w:t xml:space="preserve">NIST Cybersecurity Framework </w:t>
      </w:r>
      <w:r w:rsidRPr="0047134B">
        <w:rPr>
          <w:rFonts w:ascii="Arial" w:hAnsi="Arial" w:cs="Arial"/>
        </w:rPr>
        <w:t>PR.AC</w:t>
      </w:r>
      <w:r w:rsidR="00BC35EC">
        <w:rPr>
          <w:rFonts w:ascii="Arial" w:hAnsi="Arial" w:cs="Arial"/>
        </w:rPr>
        <w:t>1-7</w:t>
      </w:r>
      <w:r w:rsidR="00256ED9">
        <w:rPr>
          <w:rFonts w:ascii="Arial" w:hAnsi="Arial" w:cs="Arial"/>
        </w:rPr>
        <w:t xml:space="preserve">, </w:t>
      </w:r>
      <w:r w:rsidR="00CF538F" w:rsidRPr="00CF538F">
        <w:rPr>
          <w:rFonts w:ascii="Arial" w:hAnsi="Arial" w:cs="Arial"/>
        </w:rPr>
        <w:t>DE.CM-1</w:t>
      </w:r>
      <w:r w:rsidR="00CF538F">
        <w:rPr>
          <w:rFonts w:ascii="Arial" w:hAnsi="Arial" w:cs="Arial"/>
        </w:rPr>
        <w:t xml:space="preserve">-3, </w:t>
      </w:r>
      <w:r w:rsidR="00256ED9" w:rsidRPr="00256ED9">
        <w:rPr>
          <w:rFonts w:ascii="Arial" w:hAnsi="Arial" w:cs="Arial"/>
        </w:rPr>
        <w:t>DE.DP-2</w:t>
      </w:r>
      <w:r w:rsidR="00256ED9">
        <w:rPr>
          <w:rFonts w:ascii="Arial" w:hAnsi="Arial" w:cs="Arial"/>
        </w:rPr>
        <w:t xml:space="preserve">, </w:t>
      </w:r>
      <w:r w:rsidR="00256ED9" w:rsidRPr="00256ED9">
        <w:rPr>
          <w:rFonts w:ascii="Arial" w:hAnsi="Arial" w:cs="Arial"/>
        </w:rPr>
        <w:t>RS.RP-1</w:t>
      </w:r>
    </w:p>
    <w:p w14:paraId="04C28A5E" w14:textId="3EF1C632" w:rsidR="008E1251" w:rsidRPr="000576EE" w:rsidRDefault="008E1251" w:rsidP="008E1251">
      <w:pPr>
        <w:rPr>
          <w:rFonts w:ascii="Arial" w:hAnsi="Arial" w:cs="Arial"/>
        </w:rPr>
      </w:pPr>
      <w:r w:rsidRPr="008E1251">
        <w:rPr>
          <w:rFonts w:ascii="Arial" w:hAnsi="Arial" w:cs="Arial"/>
        </w:rPr>
        <w:t>PCI</w:t>
      </w:r>
      <w:r w:rsidR="0047134B">
        <w:rPr>
          <w:rFonts w:ascii="Arial" w:hAnsi="Arial" w:cs="Arial"/>
        </w:rPr>
        <w:t xml:space="preserve"> 7.1-3</w:t>
      </w:r>
      <w:r w:rsidR="00D67B2D">
        <w:rPr>
          <w:rFonts w:ascii="Arial" w:hAnsi="Arial" w:cs="Arial"/>
        </w:rPr>
        <w:t xml:space="preserve">, </w:t>
      </w:r>
      <w:r w:rsidR="00D67B2D" w:rsidRPr="00D67B2D">
        <w:rPr>
          <w:rFonts w:ascii="Arial" w:hAnsi="Arial" w:cs="Arial"/>
        </w:rPr>
        <w:t>PCI Software Security Framework</w:t>
      </w:r>
      <w:bookmarkStart w:id="0" w:name="_GoBack"/>
      <w:bookmarkEnd w:id="0"/>
    </w:p>
    <w:sectPr w:rsidR="008E1251" w:rsidRPr="000576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7DC7D" w14:textId="77777777" w:rsidR="0021321E" w:rsidRDefault="0021321E">
      <w:r>
        <w:separator/>
      </w:r>
    </w:p>
  </w:endnote>
  <w:endnote w:type="continuationSeparator" w:id="0">
    <w:p w14:paraId="0F5D5CDB" w14:textId="77777777" w:rsidR="0021321E" w:rsidRDefault="00213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085D6"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2B31AD"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6EFCF"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CF538F">
      <w:rPr>
        <w:noProof/>
      </w:rPr>
      <w:t>3</w:t>
    </w:r>
    <w:r>
      <w:fldChar w:fldCharType="end"/>
    </w:r>
    <w:r>
      <w:t xml:space="preserve"> of </w:t>
    </w:r>
    <w:fldSimple w:instr=" NUMPAGES ">
      <w:r w:rsidR="00CF538F">
        <w:rPr>
          <w:noProof/>
        </w:rP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33802" w14:textId="77777777" w:rsidR="0093701F" w:rsidRDefault="00937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107BA" w14:textId="77777777" w:rsidR="0021321E" w:rsidRDefault="0021321E">
      <w:r>
        <w:separator/>
      </w:r>
    </w:p>
  </w:footnote>
  <w:footnote w:type="continuationSeparator" w:id="0">
    <w:p w14:paraId="585539BF" w14:textId="77777777" w:rsidR="0021321E" w:rsidRDefault="00213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34F59" w14:textId="77777777" w:rsidR="0093701F" w:rsidRDefault="009370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41FE1"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0117E1C5" w14:textId="77777777" w:rsidR="008A427F" w:rsidRPr="000C66B7" w:rsidRDefault="002E6A56">
    <w:pPr>
      <w:pStyle w:val="Header"/>
    </w:pPr>
    <w:r>
      <w:rPr>
        <w:noProof/>
      </w:rPr>
      <mc:AlternateContent>
        <mc:Choice Requires="wps">
          <w:drawing>
            <wp:anchor distT="0" distB="0" distL="114300" distR="114300" simplePos="0" relativeHeight="251657728" behindDoc="0" locked="0" layoutInCell="1" allowOverlap="1" wp14:anchorId="3E7580B8" wp14:editId="3CD7EF75">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EF527A"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9841A" w14:textId="77777777" w:rsidR="0093701F" w:rsidRDefault="009370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0F8B"/>
    <w:multiLevelType w:val="hybridMultilevel"/>
    <w:tmpl w:val="0AB62DA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347DD"/>
    <w:multiLevelType w:val="hybridMultilevel"/>
    <w:tmpl w:val="639E3E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24B05"/>
    <w:multiLevelType w:val="hybridMultilevel"/>
    <w:tmpl w:val="68B07E00"/>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141B4"/>
    <w:multiLevelType w:val="hybridMultilevel"/>
    <w:tmpl w:val="89DAF49A"/>
    <w:lvl w:ilvl="0" w:tplc="FD28844A">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01A01"/>
    <w:multiLevelType w:val="hybridMultilevel"/>
    <w:tmpl w:val="5184CEDA"/>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D47CB"/>
    <w:multiLevelType w:val="hybridMultilevel"/>
    <w:tmpl w:val="EBC8EF2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B0DB3"/>
    <w:multiLevelType w:val="hybridMultilevel"/>
    <w:tmpl w:val="724A19D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85805"/>
    <w:multiLevelType w:val="hybridMultilevel"/>
    <w:tmpl w:val="FAFE69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F516E4"/>
    <w:multiLevelType w:val="hybridMultilevel"/>
    <w:tmpl w:val="C7EE9FA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F605E6"/>
    <w:multiLevelType w:val="hybridMultilevel"/>
    <w:tmpl w:val="FF946E7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357840"/>
    <w:multiLevelType w:val="hybridMultilevel"/>
    <w:tmpl w:val="F24AA16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06235D"/>
    <w:multiLevelType w:val="hybridMultilevel"/>
    <w:tmpl w:val="D4844E9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1A7013"/>
    <w:multiLevelType w:val="hybridMultilevel"/>
    <w:tmpl w:val="942E294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71291"/>
    <w:multiLevelType w:val="hybridMultilevel"/>
    <w:tmpl w:val="CE3A110C"/>
    <w:lvl w:ilvl="0" w:tplc="6E8C6A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EF2172"/>
    <w:multiLevelType w:val="hybridMultilevel"/>
    <w:tmpl w:val="D7740DE0"/>
    <w:lvl w:ilvl="0" w:tplc="1870F4EE">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455DB0"/>
    <w:multiLevelType w:val="hybridMultilevel"/>
    <w:tmpl w:val="0AB071F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714B66"/>
    <w:multiLevelType w:val="hybridMultilevel"/>
    <w:tmpl w:val="42482C78"/>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AF300E"/>
    <w:multiLevelType w:val="hybridMultilevel"/>
    <w:tmpl w:val="80D4C84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E70533"/>
    <w:multiLevelType w:val="hybridMultilevel"/>
    <w:tmpl w:val="5FDA91C4"/>
    <w:lvl w:ilvl="0" w:tplc="EE7E1BB4">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EE3535"/>
    <w:multiLevelType w:val="hybridMultilevel"/>
    <w:tmpl w:val="1AFEEAB0"/>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E22F44"/>
    <w:multiLevelType w:val="hybridMultilevel"/>
    <w:tmpl w:val="D044745E"/>
    <w:lvl w:ilvl="0" w:tplc="EE7E1BB4">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55590A"/>
    <w:multiLevelType w:val="hybridMultilevel"/>
    <w:tmpl w:val="B1187D90"/>
    <w:lvl w:ilvl="0" w:tplc="EE7E1BB4">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2D7FD8"/>
    <w:multiLevelType w:val="hybridMultilevel"/>
    <w:tmpl w:val="98BE273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4D6BEC"/>
    <w:multiLevelType w:val="hybridMultilevel"/>
    <w:tmpl w:val="A7E21E1E"/>
    <w:lvl w:ilvl="0" w:tplc="0A1AC3FE">
      <w:start w:val="1"/>
      <w:numFmt w:val="bullet"/>
      <w:lvlText w:val=""/>
      <w:lvlJc w:val="left"/>
      <w:pPr>
        <w:ind w:left="720" w:hanging="360"/>
      </w:pPr>
      <w:rPr>
        <w:rFonts w:ascii="Symbol" w:hAnsi="Symbol" w:hint="default"/>
        <w:sz w:val="20"/>
      </w:rPr>
    </w:lvl>
    <w:lvl w:ilvl="1" w:tplc="AA82DE7C">
      <w:start w:val="5"/>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39206F"/>
    <w:multiLevelType w:val="hybridMultilevel"/>
    <w:tmpl w:val="0254983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7D55AF"/>
    <w:multiLevelType w:val="hybridMultilevel"/>
    <w:tmpl w:val="D11E1B3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FF0D56"/>
    <w:multiLevelType w:val="hybridMultilevel"/>
    <w:tmpl w:val="965E1A4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6433A2"/>
    <w:multiLevelType w:val="hybridMultilevel"/>
    <w:tmpl w:val="90E670D8"/>
    <w:lvl w:ilvl="0" w:tplc="C5303B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172100"/>
    <w:multiLevelType w:val="hybridMultilevel"/>
    <w:tmpl w:val="70165C9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8F09E0"/>
    <w:multiLevelType w:val="hybridMultilevel"/>
    <w:tmpl w:val="F9524912"/>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187303"/>
    <w:multiLevelType w:val="hybridMultilevel"/>
    <w:tmpl w:val="F1502FF8"/>
    <w:lvl w:ilvl="0" w:tplc="BF78CF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B73223"/>
    <w:multiLevelType w:val="hybridMultilevel"/>
    <w:tmpl w:val="2862AF4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431E3"/>
    <w:multiLevelType w:val="hybridMultilevel"/>
    <w:tmpl w:val="154C867E"/>
    <w:lvl w:ilvl="0" w:tplc="23F2866A">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0F294E"/>
    <w:multiLevelType w:val="hybridMultilevel"/>
    <w:tmpl w:val="8D0478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CB3624"/>
    <w:multiLevelType w:val="hybridMultilevel"/>
    <w:tmpl w:val="2EA2497E"/>
    <w:lvl w:ilvl="0" w:tplc="EE7E1BB4">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AB0668"/>
    <w:multiLevelType w:val="hybridMultilevel"/>
    <w:tmpl w:val="589009BA"/>
    <w:lvl w:ilvl="0" w:tplc="44DAC0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5214CC"/>
    <w:multiLevelType w:val="hybridMultilevel"/>
    <w:tmpl w:val="EFB4908E"/>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4123AA"/>
    <w:multiLevelType w:val="hybridMultilevel"/>
    <w:tmpl w:val="CC685F9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6F1824"/>
    <w:multiLevelType w:val="hybridMultilevel"/>
    <w:tmpl w:val="CB3AF3D4"/>
    <w:lvl w:ilvl="0" w:tplc="8AB6D9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D42E75"/>
    <w:multiLevelType w:val="hybridMultilevel"/>
    <w:tmpl w:val="7586F7D0"/>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242037"/>
    <w:multiLevelType w:val="hybridMultilevel"/>
    <w:tmpl w:val="5154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D249EB"/>
    <w:multiLevelType w:val="hybridMultilevel"/>
    <w:tmpl w:val="F2CE630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CF2234"/>
    <w:multiLevelType w:val="hybridMultilevel"/>
    <w:tmpl w:val="DD769AD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DC15CB"/>
    <w:multiLevelType w:val="hybridMultilevel"/>
    <w:tmpl w:val="372260AA"/>
    <w:lvl w:ilvl="0" w:tplc="0A1AC3FE">
      <w:start w:val="1"/>
      <w:numFmt w:val="bullet"/>
      <w:lvlText w:val=""/>
      <w:lvlJc w:val="left"/>
      <w:pPr>
        <w:ind w:left="720" w:hanging="360"/>
      </w:pPr>
      <w:rPr>
        <w:rFonts w:ascii="Symbol" w:hAnsi="Symbol" w:hint="default"/>
        <w:sz w:val="20"/>
      </w:rPr>
    </w:lvl>
    <w:lvl w:ilvl="1" w:tplc="E6722E82">
      <w:start w:val="2"/>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EE0E3B"/>
    <w:multiLevelType w:val="hybridMultilevel"/>
    <w:tmpl w:val="C3784704"/>
    <w:lvl w:ilvl="0" w:tplc="79E860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EF2DA8"/>
    <w:multiLevelType w:val="hybridMultilevel"/>
    <w:tmpl w:val="0CCE9846"/>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6B49AE"/>
    <w:multiLevelType w:val="hybridMultilevel"/>
    <w:tmpl w:val="DDA0FA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9A1D4C"/>
    <w:multiLevelType w:val="hybridMultilevel"/>
    <w:tmpl w:val="5C7A2D6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781260"/>
    <w:multiLevelType w:val="hybridMultilevel"/>
    <w:tmpl w:val="43E061C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4"/>
  </w:num>
  <w:num w:numId="3">
    <w:abstractNumId w:val="7"/>
  </w:num>
  <w:num w:numId="4">
    <w:abstractNumId w:val="11"/>
  </w:num>
  <w:num w:numId="5">
    <w:abstractNumId w:val="30"/>
  </w:num>
  <w:num w:numId="6">
    <w:abstractNumId w:val="29"/>
  </w:num>
  <w:num w:numId="7">
    <w:abstractNumId w:val="4"/>
  </w:num>
  <w:num w:numId="8">
    <w:abstractNumId w:val="44"/>
  </w:num>
  <w:num w:numId="9">
    <w:abstractNumId w:val="17"/>
  </w:num>
  <w:num w:numId="10">
    <w:abstractNumId w:val="1"/>
  </w:num>
  <w:num w:numId="11">
    <w:abstractNumId w:val="46"/>
  </w:num>
  <w:num w:numId="12">
    <w:abstractNumId w:val="32"/>
  </w:num>
  <w:num w:numId="13">
    <w:abstractNumId w:val="23"/>
  </w:num>
  <w:num w:numId="14">
    <w:abstractNumId w:val="25"/>
  </w:num>
  <w:num w:numId="15">
    <w:abstractNumId w:val="20"/>
  </w:num>
  <w:num w:numId="16">
    <w:abstractNumId w:val="42"/>
  </w:num>
  <w:num w:numId="17">
    <w:abstractNumId w:val="2"/>
  </w:num>
  <w:num w:numId="18">
    <w:abstractNumId w:val="18"/>
  </w:num>
  <w:num w:numId="19">
    <w:abstractNumId w:val="40"/>
  </w:num>
  <w:num w:numId="20">
    <w:abstractNumId w:val="13"/>
  </w:num>
  <w:num w:numId="21">
    <w:abstractNumId w:val="31"/>
  </w:num>
  <w:num w:numId="22">
    <w:abstractNumId w:val="49"/>
  </w:num>
  <w:num w:numId="23">
    <w:abstractNumId w:val="28"/>
  </w:num>
  <w:num w:numId="24">
    <w:abstractNumId w:val="6"/>
  </w:num>
  <w:num w:numId="25">
    <w:abstractNumId w:val="45"/>
  </w:num>
  <w:num w:numId="26">
    <w:abstractNumId w:val="5"/>
  </w:num>
  <w:num w:numId="27">
    <w:abstractNumId w:val="39"/>
  </w:num>
  <w:num w:numId="28">
    <w:abstractNumId w:val="16"/>
  </w:num>
  <w:num w:numId="29">
    <w:abstractNumId w:val="19"/>
  </w:num>
  <w:num w:numId="30">
    <w:abstractNumId w:val="0"/>
  </w:num>
  <w:num w:numId="31">
    <w:abstractNumId w:val="21"/>
  </w:num>
  <w:num w:numId="32">
    <w:abstractNumId w:val="38"/>
  </w:num>
  <w:num w:numId="33">
    <w:abstractNumId w:val="35"/>
  </w:num>
  <w:num w:numId="34">
    <w:abstractNumId w:val="27"/>
  </w:num>
  <w:num w:numId="35">
    <w:abstractNumId w:val="22"/>
  </w:num>
  <w:num w:numId="36">
    <w:abstractNumId w:val="41"/>
  </w:num>
  <w:num w:numId="37">
    <w:abstractNumId w:val="36"/>
  </w:num>
  <w:num w:numId="38">
    <w:abstractNumId w:val="47"/>
  </w:num>
  <w:num w:numId="39">
    <w:abstractNumId w:val="43"/>
  </w:num>
  <w:num w:numId="40">
    <w:abstractNumId w:val="48"/>
  </w:num>
  <w:num w:numId="41">
    <w:abstractNumId w:val="33"/>
  </w:num>
  <w:num w:numId="42">
    <w:abstractNumId w:val="9"/>
  </w:num>
  <w:num w:numId="43">
    <w:abstractNumId w:val="14"/>
  </w:num>
  <w:num w:numId="44">
    <w:abstractNumId w:val="10"/>
  </w:num>
  <w:num w:numId="45">
    <w:abstractNumId w:val="15"/>
  </w:num>
  <w:num w:numId="46">
    <w:abstractNumId w:val="12"/>
  </w:num>
  <w:num w:numId="47">
    <w:abstractNumId w:val="3"/>
  </w:num>
  <w:num w:numId="48">
    <w:abstractNumId w:val="24"/>
  </w:num>
  <w:num w:numId="49">
    <w:abstractNumId w:val="37"/>
  </w:num>
  <w:num w:numId="50">
    <w:abstractNumId w:val="2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398"/>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0788"/>
    <w:rsid w:val="00133095"/>
    <w:rsid w:val="00133798"/>
    <w:rsid w:val="00134F0A"/>
    <w:rsid w:val="001365B7"/>
    <w:rsid w:val="00141FCF"/>
    <w:rsid w:val="0014239F"/>
    <w:rsid w:val="00142D55"/>
    <w:rsid w:val="0014504C"/>
    <w:rsid w:val="00146FED"/>
    <w:rsid w:val="001477FD"/>
    <w:rsid w:val="00147FBE"/>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06F73"/>
    <w:rsid w:val="0021274B"/>
    <w:rsid w:val="0021321E"/>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56ED9"/>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5BB3"/>
    <w:rsid w:val="002D6DD1"/>
    <w:rsid w:val="002E379A"/>
    <w:rsid w:val="002E52FE"/>
    <w:rsid w:val="002E5C29"/>
    <w:rsid w:val="002E5E30"/>
    <w:rsid w:val="002E6A56"/>
    <w:rsid w:val="002F1E32"/>
    <w:rsid w:val="002F38E2"/>
    <w:rsid w:val="002F553F"/>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4324"/>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2AD"/>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5AD2"/>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134B"/>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40CB"/>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AEC"/>
    <w:rsid w:val="00514DFB"/>
    <w:rsid w:val="00516688"/>
    <w:rsid w:val="0052009C"/>
    <w:rsid w:val="00520DBA"/>
    <w:rsid w:val="00521403"/>
    <w:rsid w:val="00522D6D"/>
    <w:rsid w:val="00525C65"/>
    <w:rsid w:val="005265E9"/>
    <w:rsid w:val="005271E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4FD8"/>
    <w:rsid w:val="005A6286"/>
    <w:rsid w:val="005A7F63"/>
    <w:rsid w:val="005B0892"/>
    <w:rsid w:val="005B1054"/>
    <w:rsid w:val="005B4549"/>
    <w:rsid w:val="005B6A39"/>
    <w:rsid w:val="005C2F43"/>
    <w:rsid w:val="005D2227"/>
    <w:rsid w:val="005D3CFE"/>
    <w:rsid w:val="005D4909"/>
    <w:rsid w:val="005D51D6"/>
    <w:rsid w:val="005D6864"/>
    <w:rsid w:val="005D7524"/>
    <w:rsid w:val="005D7A6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792"/>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563C"/>
    <w:rsid w:val="006665B3"/>
    <w:rsid w:val="00666E57"/>
    <w:rsid w:val="0067094F"/>
    <w:rsid w:val="00673248"/>
    <w:rsid w:val="00673A3F"/>
    <w:rsid w:val="00674651"/>
    <w:rsid w:val="006754B5"/>
    <w:rsid w:val="00675700"/>
    <w:rsid w:val="00675F14"/>
    <w:rsid w:val="00677131"/>
    <w:rsid w:val="00680362"/>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A0755"/>
    <w:rsid w:val="006A36C1"/>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F03"/>
    <w:rsid w:val="007731D7"/>
    <w:rsid w:val="00774093"/>
    <w:rsid w:val="007759DA"/>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16D"/>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1251"/>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01F"/>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13DC"/>
    <w:rsid w:val="009C30DD"/>
    <w:rsid w:val="009C4657"/>
    <w:rsid w:val="009C5C51"/>
    <w:rsid w:val="009C69D0"/>
    <w:rsid w:val="009D0199"/>
    <w:rsid w:val="009D12E6"/>
    <w:rsid w:val="009D2B91"/>
    <w:rsid w:val="009D2E5D"/>
    <w:rsid w:val="009D6118"/>
    <w:rsid w:val="009D6A32"/>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5D86"/>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A7C"/>
    <w:rsid w:val="00AB5637"/>
    <w:rsid w:val="00AB5876"/>
    <w:rsid w:val="00AB5944"/>
    <w:rsid w:val="00AB670B"/>
    <w:rsid w:val="00AB72AD"/>
    <w:rsid w:val="00AC285F"/>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17"/>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16D5"/>
    <w:rsid w:val="00B81CBB"/>
    <w:rsid w:val="00B82C7C"/>
    <w:rsid w:val="00B854A8"/>
    <w:rsid w:val="00B875E5"/>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35EC"/>
    <w:rsid w:val="00BC3789"/>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0E38"/>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124B"/>
    <w:rsid w:val="00CE19F7"/>
    <w:rsid w:val="00CE4132"/>
    <w:rsid w:val="00CE4750"/>
    <w:rsid w:val="00CF538F"/>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634"/>
    <w:rsid w:val="00D5080A"/>
    <w:rsid w:val="00D5157A"/>
    <w:rsid w:val="00D53BF3"/>
    <w:rsid w:val="00D53D22"/>
    <w:rsid w:val="00D5523B"/>
    <w:rsid w:val="00D55BE8"/>
    <w:rsid w:val="00D56F28"/>
    <w:rsid w:val="00D57D27"/>
    <w:rsid w:val="00D603AE"/>
    <w:rsid w:val="00D608DD"/>
    <w:rsid w:val="00D63D79"/>
    <w:rsid w:val="00D66F9D"/>
    <w:rsid w:val="00D67B2D"/>
    <w:rsid w:val="00D67CE9"/>
    <w:rsid w:val="00D75349"/>
    <w:rsid w:val="00D75846"/>
    <w:rsid w:val="00D75ADE"/>
    <w:rsid w:val="00D75C46"/>
    <w:rsid w:val="00D769BC"/>
    <w:rsid w:val="00D801EE"/>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0F59"/>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423C"/>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8E5"/>
    <w:rsid w:val="00FA5B5C"/>
    <w:rsid w:val="00FA7453"/>
    <w:rsid w:val="00FA7D64"/>
    <w:rsid w:val="00FB2ECF"/>
    <w:rsid w:val="00FB5FB6"/>
    <w:rsid w:val="00FB60EC"/>
    <w:rsid w:val="00FB7098"/>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D8E33A"/>
  <w15:docId w15:val="{1C14DC0B-9D94-4B4E-8666-2302821F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Access Control Policy</vt:lpstr>
    </vt:vector>
  </TitlesOfParts>
  <Company>Altius IT</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Policy</dc:title>
  <dc:creator>Altius IT</dc:creator>
  <cp:lastModifiedBy>Altius IT</cp:lastModifiedBy>
  <cp:revision>2</cp:revision>
  <cp:lastPrinted>2012-07-23T23:36:00Z</cp:lastPrinted>
  <dcterms:created xsi:type="dcterms:W3CDTF">2019-07-31T17:26:00Z</dcterms:created>
  <dcterms:modified xsi:type="dcterms:W3CDTF">2019-07-31T17:26:00Z</dcterms:modified>
</cp:coreProperties>
</file>