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A9DBB" w14:textId="77777777" w:rsidR="00C06C4E" w:rsidRPr="00B176F3" w:rsidRDefault="003A7DD3" w:rsidP="00B176F3">
      <w:pPr>
        <w:pStyle w:val="Title"/>
        <w:rPr>
          <w:rStyle w:val="Emphasis"/>
          <w:b w:val="0"/>
          <w:i w:val="0"/>
          <w:spacing w:val="0"/>
        </w:rPr>
      </w:pPr>
      <w:r>
        <w:rPr>
          <w:rStyle w:val="Emphasis"/>
          <w:b w:val="0"/>
          <w:i w:val="0"/>
          <w:spacing w:val="0"/>
        </w:rPr>
        <w:t>Account Management</w:t>
      </w:r>
      <w:r w:rsidR="00014F47">
        <w:rPr>
          <w:rStyle w:val="Emphasis"/>
          <w:b w:val="0"/>
          <w:i w:val="0"/>
          <w:spacing w:val="0"/>
        </w:rPr>
        <w:t xml:space="preserve"> </w:t>
      </w:r>
      <w:r w:rsidR="00EB1F1C" w:rsidRPr="00B176F3">
        <w:rPr>
          <w:rStyle w:val="Emphasis"/>
          <w:b w:val="0"/>
          <w:i w:val="0"/>
          <w:spacing w:val="0"/>
        </w:rPr>
        <w:t>Policy</w:t>
      </w:r>
    </w:p>
    <w:p w14:paraId="13B1C7BB"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2B3D4E0D" w14:textId="77777777" w:rsidTr="00A10462">
        <w:tc>
          <w:tcPr>
            <w:tcW w:w="1998" w:type="dxa"/>
            <w:shd w:val="clear" w:color="auto" w:fill="C0C0C0"/>
          </w:tcPr>
          <w:p w14:paraId="26481EA3"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37CC148E"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55729F77" w14:textId="77777777" w:rsidTr="00A10462">
        <w:tc>
          <w:tcPr>
            <w:tcW w:w="1998" w:type="dxa"/>
            <w:shd w:val="clear" w:color="auto" w:fill="C0C0C0"/>
          </w:tcPr>
          <w:p w14:paraId="69E8009E"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046C9A93"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53914FB3" w14:textId="77777777" w:rsidTr="00A10462">
        <w:tc>
          <w:tcPr>
            <w:tcW w:w="1998" w:type="dxa"/>
            <w:shd w:val="clear" w:color="auto" w:fill="C0C0C0"/>
          </w:tcPr>
          <w:p w14:paraId="295C7C90"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5C235C1B"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3DDF5E92" w14:textId="77777777" w:rsidTr="00A10462">
        <w:tc>
          <w:tcPr>
            <w:tcW w:w="1998" w:type="dxa"/>
            <w:shd w:val="clear" w:color="auto" w:fill="C0C0C0"/>
          </w:tcPr>
          <w:p w14:paraId="08AB6258"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31E8750E"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1A7D5D71" w14:textId="77777777" w:rsidTr="00A10462">
        <w:tc>
          <w:tcPr>
            <w:tcW w:w="1998" w:type="dxa"/>
            <w:shd w:val="clear" w:color="auto" w:fill="C0C0C0"/>
          </w:tcPr>
          <w:p w14:paraId="3D3BE1A1"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3D4BA81E" w14:textId="77777777" w:rsidR="000576EE" w:rsidRPr="009F2F01" w:rsidRDefault="000576EE">
            <w:pPr>
              <w:rPr>
                <w:rFonts w:ascii="Arial" w:hAnsi="Arial" w:cs="Arial"/>
              </w:rPr>
            </w:pPr>
            <w:r w:rsidRPr="009F2F01">
              <w:rPr>
                <w:rFonts w:ascii="Arial" w:hAnsi="Arial" w:cs="Arial"/>
              </w:rPr>
              <w:t>1.0</w:t>
            </w:r>
          </w:p>
        </w:tc>
      </w:tr>
    </w:tbl>
    <w:p w14:paraId="56768A05" w14:textId="77777777" w:rsidR="00015048" w:rsidRPr="000576EE" w:rsidRDefault="00015048">
      <w:pPr>
        <w:rPr>
          <w:rFonts w:ascii="Arial" w:hAnsi="Arial" w:cs="Arial"/>
        </w:rPr>
      </w:pPr>
    </w:p>
    <w:p w14:paraId="1C99D715" w14:textId="77777777" w:rsidR="000C66B7" w:rsidRPr="003E5988" w:rsidRDefault="000C66B7" w:rsidP="003E5988">
      <w:pPr>
        <w:pStyle w:val="Heading1"/>
      </w:pPr>
      <w:r w:rsidRPr="003E5988">
        <w:t>I. Overview</w:t>
      </w:r>
    </w:p>
    <w:p w14:paraId="54DCFE5E" w14:textId="77777777" w:rsidR="00F81D37" w:rsidRPr="000576EE" w:rsidRDefault="0019597D" w:rsidP="00F81D37">
      <w:pPr>
        <w:rPr>
          <w:rFonts w:ascii="Arial" w:hAnsi="Arial" w:cs="Arial"/>
        </w:rPr>
      </w:pPr>
      <w:r w:rsidRPr="0019597D">
        <w:rPr>
          <w:rFonts w:ascii="Arial" w:hAnsi="Arial" w:cs="Arial"/>
        </w:rPr>
        <w:t xml:space="preserve">Computer accounts are the means used </w:t>
      </w:r>
      <w:r>
        <w:rPr>
          <w:rFonts w:ascii="Arial" w:hAnsi="Arial" w:cs="Arial"/>
        </w:rPr>
        <w:t>to grant access to ABC Company Information R</w:t>
      </w:r>
      <w:r w:rsidRPr="0019597D">
        <w:rPr>
          <w:rFonts w:ascii="Arial" w:hAnsi="Arial" w:cs="Arial"/>
        </w:rPr>
        <w:t>esources.  These accounts provide a means of providing accountability, a key to any computer security program, for information resources usage.  This means that creating, controlling, and monitoring all computer accounts is extremely important to an overall security program.</w:t>
      </w:r>
      <w:r w:rsidR="000737E9">
        <w:rPr>
          <w:rFonts w:ascii="Arial" w:hAnsi="Arial" w:cs="Arial"/>
        </w:rPr>
        <w:t xml:space="preserve"> </w:t>
      </w:r>
    </w:p>
    <w:p w14:paraId="3D174FC3" w14:textId="77777777" w:rsidR="004A7121" w:rsidRPr="00557ACD" w:rsidRDefault="000C66B7" w:rsidP="00557ACD">
      <w:pPr>
        <w:pStyle w:val="Heading1"/>
      </w:pPr>
      <w:r w:rsidRPr="00557ACD">
        <w:t>II. Purpose</w:t>
      </w:r>
    </w:p>
    <w:p w14:paraId="425BD018" w14:textId="77777777" w:rsidR="00DF4977" w:rsidRPr="00DF4977" w:rsidRDefault="004D10F1" w:rsidP="00DF4977">
      <w:pPr>
        <w:rPr>
          <w:rFonts w:ascii="Arial" w:hAnsi="Arial" w:cs="Arial"/>
        </w:rPr>
      </w:pPr>
      <w:r w:rsidRPr="004D10F1">
        <w:rPr>
          <w:rFonts w:ascii="Arial" w:hAnsi="Arial" w:cs="Arial"/>
        </w:rPr>
        <w:t xml:space="preserve">This </w:t>
      </w:r>
      <w:r w:rsidR="00BD1D75">
        <w:rPr>
          <w:rFonts w:ascii="Arial" w:hAnsi="Arial" w:cs="Arial"/>
        </w:rPr>
        <w:t xml:space="preserve">policy </w:t>
      </w:r>
      <w:r w:rsidR="0019597D" w:rsidRPr="0019597D">
        <w:rPr>
          <w:rFonts w:ascii="Arial" w:hAnsi="Arial" w:cs="Arial"/>
        </w:rPr>
        <w:t>establish</w:t>
      </w:r>
      <w:r w:rsidR="0019597D">
        <w:rPr>
          <w:rFonts w:ascii="Arial" w:hAnsi="Arial" w:cs="Arial"/>
        </w:rPr>
        <w:t>es</w:t>
      </w:r>
      <w:r w:rsidR="0019597D" w:rsidRPr="0019597D">
        <w:rPr>
          <w:rFonts w:ascii="Arial" w:hAnsi="Arial" w:cs="Arial"/>
        </w:rPr>
        <w:t xml:space="preserve"> the rules for creati</w:t>
      </w:r>
      <w:r w:rsidR="0019597D">
        <w:rPr>
          <w:rFonts w:ascii="Arial" w:hAnsi="Arial" w:cs="Arial"/>
        </w:rPr>
        <w:t>ng</w:t>
      </w:r>
      <w:r w:rsidR="0019597D" w:rsidRPr="0019597D">
        <w:rPr>
          <w:rFonts w:ascii="Arial" w:hAnsi="Arial" w:cs="Arial"/>
        </w:rPr>
        <w:t>, monitoring, contr</w:t>
      </w:r>
      <w:r w:rsidR="0019597D">
        <w:rPr>
          <w:rFonts w:ascii="Arial" w:hAnsi="Arial" w:cs="Arial"/>
        </w:rPr>
        <w:t>olling, and removal of accounts</w:t>
      </w:r>
      <w:r w:rsidR="000946E1">
        <w:rPr>
          <w:rFonts w:ascii="Arial" w:hAnsi="Arial" w:cs="Arial"/>
        </w:rPr>
        <w:t>.</w:t>
      </w:r>
    </w:p>
    <w:p w14:paraId="574B03E8" w14:textId="77777777" w:rsidR="008101F1" w:rsidRPr="000576EE" w:rsidRDefault="00C06C4E" w:rsidP="00557ACD">
      <w:pPr>
        <w:pStyle w:val="Heading1"/>
      </w:pPr>
      <w:r w:rsidRPr="000576EE">
        <w:t>III. Scope</w:t>
      </w:r>
    </w:p>
    <w:p w14:paraId="73E1B74A" w14:textId="77777777" w:rsidR="00F81D37" w:rsidRPr="000576EE" w:rsidRDefault="000946E1" w:rsidP="00F81D37">
      <w:pPr>
        <w:rPr>
          <w:rFonts w:ascii="Arial" w:hAnsi="Arial" w:cs="Arial"/>
        </w:rPr>
      </w:pPr>
      <w:r w:rsidRPr="000946E1">
        <w:rPr>
          <w:rFonts w:ascii="Arial" w:hAnsi="Arial" w:cs="Arial"/>
        </w:rPr>
        <w:t xml:space="preserve">This policy applies to all ABC Company </w:t>
      </w:r>
      <w:r>
        <w:rPr>
          <w:rFonts w:ascii="Arial" w:hAnsi="Arial" w:cs="Arial"/>
        </w:rPr>
        <w:t xml:space="preserve">Staff </w:t>
      </w:r>
      <w:r w:rsidRPr="000946E1">
        <w:rPr>
          <w:rFonts w:ascii="Arial" w:hAnsi="Arial" w:cs="Arial"/>
        </w:rPr>
        <w:t xml:space="preserve">that have access to ABC Company’s </w:t>
      </w:r>
      <w:r>
        <w:rPr>
          <w:rFonts w:ascii="Arial" w:hAnsi="Arial" w:cs="Arial"/>
        </w:rPr>
        <w:t>Information Resources.</w:t>
      </w:r>
    </w:p>
    <w:p w14:paraId="3541942F" w14:textId="77777777" w:rsidR="004723F8" w:rsidRPr="000576EE" w:rsidRDefault="008101F1" w:rsidP="00557ACD">
      <w:pPr>
        <w:pStyle w:val="Heading1"/>
      </w:pPr>
      <w:r w:rsidRPr="000576EE">
        <w:t xml:space="preserve">IV. </w:t>
      </w:r>
      <w:r w:rsidR="006513BC" w:rsidRPr="000576EE">
        <w:t xml:space="preserve">Policy </w:t>
      </w:r>
    </w:p>
    <w:p w14:paraId="2FDEA41F" w14:textId="77777777" w:rsidR="0019597D" w:rsidRPr="0019597D" w:rsidRDefault="0019597D" w:rsidP="0019597D">
      <w:pPr>
        <w:rPr>
          <w:rFonts w:ascii="Arial" w:hAnsi="Arial" w:cs="Arial"/>
        </w:rPr>
      </w:pPr>
      <w:r w:rsidRPr="0019597D">
        <w:rPr>
          <w:rFonts w:ascii="Arial" w:hAnsi="Arial" w:cs="Arial"/>
        </w:rPr>
        <w:t>The Chief Security Officer shall ensure:</w:t>
      </w:r>
    </w:p>
    <w:p w14:paraId="0B4AF2F6" w14:textId="77777777" w:rsidR="00537144" w:rsidRPr="00537144" w:rsidRDefault="00537144" w:rsidP="00537144">
      <w:pPr>
        <w:numPr>
          <w:ilvl w:val="0"/>
          <w:numId w:val="35"/>
        </w:numPr>
        <w:rPr>
          <w:rFonts w:ascii="Arial" w:hAnsi="Arial" w:cs="Arial"/>
        </w:rPr>
      </w:pPr>
      <w:r w:rsidRPr="00537144">
        <w:rPr>
          <w:rFonts w:ascii="Arial" w:hAnsi="Arial" w:cs="Arial"/>
        </w:rPr>
        <w:t xml:space="preserve">System components and data resources that each role needs to access for their job function including </w:t>
      </w:r>
      <w:r>
        <w:rPr>
          <w:rFonts w:ascii="Arial" w:hAnsi="Arial" w:cs="Arial"/>
        </w:rPr>
        <w:t>l</w:t>
      </w:r>
      <w:r w:rsidRPr="00537144">
        <w:rPr>
          <w:rFonts w:ascii="Arial" w:hAnsi="Arial" w:cs="Arial"/>
        </w:rPr>
        <w:t>evel of privilege required (</w:t>
      </w:r>
      <w:r>
        <w:rPr>
          <w:rFonts w:ascii="Arial" w:hAnsi="Arial" w:cs="Arial"/>
        </w:rPr>
        <w:t>e.g.</w:t>
      </w:r>
      <w:r w:rsidRPr="00537144">
        <w:rPr>
          <w:rFonts w:ascii="Arial" w:hAnsi="Arial" w:cs="Arial"/>
        </w:rPr>
        <w:t xml:space="preserve"> user, administrator, etc.) for accessing </w:t>
      </w:r>
      <w:r>
        <w:rPr>
          <w:rFonts w:ascii="Arial" w:hAnsi="Arial" w:cs="Arial"/>
        </w:rPr>
        <w:t xml:space="preserve">such </w:t>
      </w:r>
      <w:r w:rsidRPr="00537144">
        <w:rPr>
          <w:rFonts w:ascii="Arial" w:hAnsi="Arial" w:cs="Arial"/>
        </w:rPr>
        <w:t>resources</w:t>
      </w:r>
      <w:r>
        <w:rPr>
          <w:rFonts w:ascii="Arial" w:hAnsi="Arial" w:cs="Arial"/>
        </w:rPr>
        <w:t>.</w:t>
      </w:r>
    </w:p>
    <w:p w14:paraId="55577599" w14:textId="77777777" w:rsidR="00537144" w:rsidRPr="00537144" w:rsidRDefault="00537144" w:rsidP="00537144">
      <w:pPr>
        <w:numPr>
          <w:ilvl w:val="0"/>
          <w:numId w:val="35"/>
        </w:numPr>
        <w:rPr>
          <w:rFonts w:ascii="Arial" w:hAnsi="Arial" w:cs="Arial"/>
        </w:rPr>
      </w:pPr>
      <w:r w:rsidRPr="00537144">
        <w:rPr>
          <w:rFonts w:ascii="Arial" w:hAnsi="Arial" w:cs="Arial"/>
        </w:rPr>
        <w:t>Security mechanisms restrict access to privileged user IDs to least privileges necessary t</w:t>
      </w:r>
      <w:r>
        <w:rPr>
          <w:rFonts w:ascii="Arial" w:hAnsi="Arial" w:cs="Arial"/>
        </w:rPr>
        <w:t>o perform job responsibilities and such a</w:t>
      </w:r>
      <w:r w:rsidRPr="00537144">
        <w:rPr>
          <w:rFonts w:ascii="Arial" w:hAnsi="Arial" w:cs="Arial"/>
        </w:rPr>
        <w:t xml:space="preserve">ccess is based on job </w:t>
      </w:r>
      <w:r>
        <w:rPr>
          <w:rFonts w:ascii="Arial" w:hAnsi="Arial" w:cs="Arial"/>
        </w:rPr>
        <w:t>classification and function.</w:t>
      </w:r>
    </w:p>
    <w:p w14:paraId="17474B32" w14:textId="77777777" w:rsidR="00537144" w:rsidRPr="00537144" w:rsidRDefault="00537144" w:rsidP="00537144">
      <w:pPr>
        <w:numPr>
          <w:ilvl w:val="0"/>
          <w:numId w:val="35"/>
        </w:numPr>
        <w:rPr>
          <w:rFonts w:ascii="Arial" w:hAnsi="Arial" w:cs="Arial"/>
        </w:rPr>
      </w:pPr>
      <w:r>
        <w:rPr>
          <w:rFonts w:ascii="Arial" w:hAnsi="Arial" w:cs="Arial"/>
        </w:rPr>
        <w:t>D</w:t>
      </w:r>
      <w:r w:rsidRPr="00537144">
        <w:rPr>
          <w:rFonts w:ascii="Arial" w:hAnsi="Arial" w:cs="Arial"/>
        </w:rPr>
        <w:t>ocumented approval by authorized parties specifying r</w:t>
      </w:r>
      <w:r>
        <w:rPr>
          <w:rFonts w:ascii="Arial" w:hAnsi="Arial" w:cs="Arial"/>
        </w:rPr>
        <w:t>equired privileges.</w:t>
      </w:r>
    </w:p>
    <w:p w14:paraId="251C8420" w14:textId="77777777" w:rsidR="00537144" w:rsidRPr="00537144" w:rsidRDefault="00537144" w:rsidP="00537144">
      <w:pPr>
        <w:numPr>
          <w:ilvl w:val="0"/>
          <w:numId w:val="35"/>
        </w:numPr>
        <w:rPr>
          <w:rFonts w:ascii="Arial" w:hAnsi="Arial" w:cs="Arial"/>
        </w:rPr>
      </w:pPr>
      <w:r>
        <w:rPr>
          <w:rFonts w:ascii="Arial" w:hAnsi="Arial" w:cs="Arial"/>
        </w:rPr>
        <w:t>Ac</w:t>
      </w:r>
      <w:r w:rsidRPr="00537144">
        <w:rPr>
          <w:rFonts w:ascii="Arial" w:hAnsi="Arial" w:cs="Arial"/>
        </w:rPr>
        <w:t>cess control system</w:t>
      </w:r>
      <w:r>
        <w:rPr>
          <w:rFonts w:ascii="Arial" w:hAnsi="Arial" w:cs="Arial"/>
        </w:rPr>
        <w:t>s</w:t>
      </w:r>
      <w:r w:rsidRPr="00537144">
        <w:rPr>
          <w:rFonts w:ascii="Arial" w:hAnsi="Arial" w:cs="Arial"/>
        </w:rPr>
        <w:t xml:space="preserve"> for systems components with multiple users that restrict access based on a user’s need to know, and is set to “deny all” unless specifically allowed. </w:t>
      </w:r>
    </w:p>
    <w:p w14:paraId="520573A0" w14:textId="77777777" w:rsidR="00537144" w:rsidRDefault="00537144" w:rsidP="00537144">
      <w:pPr>
        <w:ind w:left="720"/>
        <w:rPr>
          <w:rFonts w:ascii="Arial" w:hAnsi="Arial" w:cs="Arial"/>
        </w:rPr>
      </w:pPr>
      <w:r w:rsidRPr="00537144">
        <w:rPr>
          <w:rFonts w:ascii="Arial" w:hAnsi="Arial" w:cs="Arial"/>
        </w:rPr>
        <w:t xml:space="preserve">This access control system must include the following: </w:t>
      </w:r>
      <w:r>
        <w:rPr>
          <w:rFonts w:ascii="Arial" w:hAnsi="Arial" w:cs="Arial"/>
        </w:rPr>
        <w:t>c</w:t>
      </w:r>
      <w:r w:rsidRPr="00537144">
        <w:rPr>
          <w:rFonts w:ascii="Arial" w:hAnsi="Arial" w:cs="Arial"/>
        </w:rPr>
        <w:t>o</w:t>
      </w:r>
      <w:r>
        <w:rPr>
          <w:rFonts w:ascii="Arial" w:hAnsi="Arial" w:cs="Arial"/>
        </w:rPr>
        <w:t>verage of all system components, a</w:t>
      </w:r>
      <w:r w:rsidRPr="00537144">
        <w:rPr>
          <w:rFonts w:ascii="Arial" w:hAnsi="Arial" w:cs="Arial"/>
        </w:rPr>
        <w:t xml:space="preserve">ssignment of privileges to individuals based on </w:t>
      </w:r>
      <w:r>
        <w:rPr>
          <w:rFonts w:ascii="Arial" w:hAnsi="Arial" w:cs="Arial"/>
        </w:rPr>
        <w:t>job classification and function, and d</w:t>
      </w:r>
      <w:r w:rsidRPr="00537144">
        <w:rPr>
          <w:rFonts w:ascii="Arial" w:hAnsi="Arial" w:cs="Arial"/>
        </w:rPr>
        <w:t>efault “deny-all” setting.</w:t>
      </w:r>
    </w:p>
    <w:p w14:paraId="36319D36" w14:textId="77777777" w:rsidR="0019597D" w:rsidRPr="0019597D" w:rsidRDefault="0019597D" w:rsidP="0019597D">
      <w:pPr>
        <w:numPr>
          <w:ilvl w:val="0"/>
          <w:numId w:val="35"/>
        </w:numPr>
        <w:rPr>
          <w:rFonts w:ascii="Arial" w:hAnsi="Arial" w:cs="Arial"/>
        </w:rPr>
      </w:pPr>
      <w:r w:rsidRPr="0019597D">
        <w:rPr>
          <w:rFonts w:ascii="Arial" w:hAnsi="Arial" w:cs="Arial"/>
        </w:rPr>
        <w:t>The organization has implemented procedures for terminating access to sensitive</w:t>
      </w:r>
      <w:r w:rsidR="00537144">
        <w:rPr>
          <w:rFonts w:ascii="Arial" w:hAnsi="Arial" w:cs="Arial"/>
        </w:rPr>
        <w:t xml:space="preserve"> </w:t>
      </w:r>
      <w:r w:rsidRPr="0019597D">
        <w:rPr>
          <w:rFonts w:ascii="Arial" w:hAnsi="Arial" w:cs="Arial"/>
        </w:rPr>
        <w:t xml:space="preserve">information when </w:t>
      </w:r>
      <w:r w:rsidR="00EA7831">
        <w:rPr>
          <w:rFonts w:ascii="Arial" w:hAnsi="Arial" w:cs="Arial"/>
        </w:rPr>
        <w:t>a Staff member</w:t>
      </w:r>
      <w:r w:rsidRPr="0019597D">
        <w:rPr>
          <w:rFonts w:ascii="Arial" w:hAnsi="Arial" w:cs="Arial"/>
        </w:rPr>
        <w:t xml:space="preserve"> leaves or has a change in job duties.</w:t>
      </w:r>
    </w:p>
    <w:p w14:paraId="28690386" w14:textId="77777777" w:rsidR="0019597D" w:rsidRPr="0019597D" w:rsidRDefault="0019597D" w:rsidP="0019597D">
      <w:pPr>
        <w:numPr>
          <w:ilvl w:val="0"/>
          <w:numId w:val="35"/>
        </w:numPr>
        <w:rPr>
          <w:rFonts w:ascii="Arial" w:hAnsi="Arial" w:cs="Arial"/>
        </w:rPr>
      </w:pPr>
      <w:r w:rsidRPr="0019597D">
        <w:rPr>
          <w:rFonts w:ascii="Arial" w:hAnsi="Arial" w:cs="Arial"/>
        </w:rPr>
        <w:t>Procedures assign responsibility for removing IT and/or physical access. Procedures include timely communication of termination actions to ensure that the procedures are appropriately followed.</w:t>
      </w:r>
    </w:p>
    <w:p w14:paraId="5FB8FC87" w14:textId="77777777" w:rsidR="0019597D" w:rsidRPr="0019597D" w:rsidRDefault="0019597D" w:rsidP="0019597D">
      <w:pPr>
        <w:numPr>
          <w:ilvl w:val="0"/>
          <w:numId w:val="35"/>
        </w:numPr>
        <w:rPr>
          <w:rFonts w:ascii="Arial" w:hAnsi="Arial" w:cs="Arial"/>
        </w:rPr>
      </w:pPr>
      <w:r w:rsidRPr="0019597D">
        <w:rPr>
          <w:rFonts w:ascii="Arial" w:hAnsi="Arial" w:cs="Arial"/>
        </w:rPr>
        <w:t>Procedures are based upon initial access authorization and subsequent modification of a user’s right of access to a workstation, transaction, program, or process.</w:t>
      </w:r>
    </w:p>
    <w:p w14:paraId="56BCA082" w14:textId="77777777" w:rsidR="0019597D" w:rsidRPr="0019597D" w:rsidRDefault="0019597D" w:rsidP="0019597D">
      <w:pPr>
        <w:numPr>
          <w:ilvl w:val="0"/>
          <w:numId w:val="35"/>
        </w:numPr>
        <w:rPr>
          <w:rFonts w:ascii="Arial" w:hAnsi="Arial" w:cs="Arial"/>
        </w:rPr>
      </w:pPr>
      <w:r w:rsidRPr="0019597D">
        <w:rPr>
          <w:rFonts w:ascii="Arial" w:hAnsi="Arial" w:cs="Arial"/>
        </w:rPr>
        <w:lastRenderedPageBreak/>
        <w:t>Procedures are in place for establishing and modifying user access to sensitive information.  Such procedures shall be formally documented and updated regularly.</w:t>
      </w:r>
    </w:p>
    <w:p w14:paraId="1D66706C" w14:textId="77777777" w:rsidR="0019597D" w:rsidRPr="0019597D" w:rsidRDefault="00F779FA" w:rsidP="0019597D">
      <w:pPr>
        <w:numPr>
          <w:ilvl w:val="0"/>
          <w:numId w:val="35"/>
        </w:numPr>
        <w:rPr>
          <w:rFonts w:ascii="Arial" w:hAnsi="Arial" w:cs="Arial"/>
        </w:rPr>
      </w:pPr>
      <w:r>
        <w:rPr>
          <w:rFonts w:ascii="Arial" w:hAnsi="Arial" w:cs="Arial"/>
        </w:rPr>
        <w:t xml:space="preserve">Every 90 days a review of </w:t>
      </w:r>
      <w:r w:rsidR="0019597D" w:rsidRPr="0019597D">
        <w:rPr>
          <w:rFonts w:ascii="Arial" w:hAnsi="Arial" w:cs="Arial"/>
        </w:rPr>
        <w:t xml:space="preserve">the list of persons with access to sensitive information </w:t>
      </w:r>
      <w:r>
        <w:rPr>
          <w:rFonts w:ascii="Arial" w:hAnsi="Arial" w:cs="Arial"/>
        </w:rPr>
        <w:t xml:space="preserve">shall be performed </w:t>
      </w:r>
      <w:r w:rsidR="0019597D" w:rsidRPr="0019597D">
        <w:rPr>
          <w:rFonts w:ascii="Arial" w:hAnsi="Arial" w:cs="Arial"/>
        </w:rPr>
        <w:t>to ensure they are valid.</w:t>
      </w:r>
      <w:r>
        <w:rPr>
          <w:rFonts w:ascii="Arial" w:hAnsi="Arial" w:cs="Arial"/>
        </w:rPr>
        <w:t xml:space="preserve">  Any inactive user accounts shall be immediately removed or disabled.</w:t>
      </w:r>
    </w:p>
    <w:p w14:paraId="7DF3A6DD" w14:textId="77777777" w:rsidR="005E31BC" w:rsidRDefault="0019597D" w:rsidP="000536A5">
      <w:pPr>
        <w:numPr>
          <w:ilvl w:val="0"/>
          <w:numId w:val="35"/>
        </w:numPr>
        <w:rPr>
          <w:rFonts w:ascii="Arial" w:hAnsi="Arial" w:cs="Arial"/>
        </w:rPr>
      </w:pPr>
      <w:r w:rsidRPr="000536A5">
        <w:rPr>
          <w:rFonts w:ascii="Arial" w:hAnsi="Arial" w:cs="Arial"/>
        </w:rPr>
        <w:t xml:space="preserve">The organization assigns a unique name and/or number for identifying and tracking user </w:t>
      </w:r>
      <w:r w:rsidR="00C87359">
        <w:rPr>
          <w:rFonts w:ascii="Arial" w:hAnsi="Arial" w:cs="Arial"/>
        </w:rPr>
        <w:t xml:space="preserve">and administration </w:t>
      </w:r>
      <w:r w:rsidRPr="000536A5">
        <w:rPr>
          <w:rFonts w:ascii="Arial" w:hAnsi="Arial" w:cs="Arial"/>
        </w:rPr>
        <w:t>identity.  Procedures require the user ID to be in a specific format and specify the format to be used.  Procedures specify that the unique user ID be used to track user activity within information systems that contain sensitive information.</w:t>
      </w:r>
      <w:r w:rsidR="000536A5" w:rsidRPr="000536A5">
        <w:rPr>
          <w:rFonts w:ascii="Arial" w:hAnsi="Arial" w:cs="Arial"/>
        </w:rPr>
        <w:t xml:space="preserve">  In addition to assigning a unique ID, IT security </w:t>
      </w:r>
    </w:p>
    <w:p w14:paraId="07555F01" w14:textId="77777777" w:rsidR="007E631A" w:rsidRPr="005E31BC" w:rsidRDefault="000536A5" w:rsidP="005E31BC">
      <w:pPr>
        <w:numPr>
          <w:ilvl w:val="0"/>
          <w:numId w:val="35"/>
        </w:numPr>
        <w:rPr>
          <w:rFonts w:ascii="Arial" w:hAnsi="Arial" w:cs="Arial"/>
        </w:rPr>
      </w:pPr>
      <w:r w:rsidRPr="005E31BC">
        <w:rPr>
          <w:rFonts w:ascii="Arial" w:hAnsi="Arial" w:cs="Arial"/>
        </w:rPr>
        <w:t>Staff shall employ at least one of the following methods to authenticate all users: something known (e.g. password or passphrase), something they have (e.g. token device or smart card), something they are (e.g. biometric).</w:t>
      </w:r>
      <w:r w:rsidR="005E31BC" w:rsidRPr="005E31BC">
        <w:rPr>
          <w:rFonts w:ascii="Arial" w:hAnsi="Arial" w:cs="Arial"/>
        </w:rPr>
        <w:t xml:space="preserve">  Where other authentication mechanisms are used (e.g. physical or logical security tokens, smart cards, certificates, etc.), authentication mechanisms must be assigned to an individual account and not shared among multiple accounts.  In addition, </w:t>
      </w:r>
      <w:r w:rsidR="005E31BC">
        <w:rPr>
          <w:rFonts w:ascii="Arial" w:hAnsi="Arial" w:cs="Arial"/>
        </w:rPr>
        <w:t>p</w:t>
      </w:r>
      <w:r w:rsidR="005E31BC" w:rsidRPr="005E31BC">
        <w:rPr>
          <w:rFonts w:ascii="Arial" w:hAnsi="Arial" w:cs="Arial"/>
        </w:rPr>
        <w:t>hysical and/or logical controls must be in place to ensure only the intended account can use that mechanism to gain access</w:t>
      </w:r>
      <w:r w:rsidR="005E31BC">
        <w:rPr>
          <w:rFonts w:ascii="Arial" w:hAnsi="Arial" w:cs="Arial"/>
        </w:rPr>
        <w:t>.</w:t>
      </w:r>
    </w:p>
    <w:p w14:paraId="712A606F" w14:textId="06EFE2A8" w:rsidR="00C87359" w:rsidRPr="00C87359" w:rsidRDefault="00C87359" w:rsidP="00C87359">
      <w:pPr>
        <w:numPr>
          <w:ilvl w:val="0"/>
          <w:numId w:val="35"/>
        </w:numPr>
        <w:rPr>
          <w:rFonts w:ascii="Arial" w:hAnsi="Arial" w:cs="Arial"/>
        </w:rPr>
      </w:pPr>
      <w:r w:rsidRPr="00C87359">
        <w:rPr>
          <w:rFonts w:ascii="Arial" w:hAnsi="Arial" w:cs="Arial"/>
        </w:rPr>
        <w:t xml:space="preserve">Shared user IDs shall not exist for system administration and other critical functions.  Shared and generic user IDs are not </w:t>
      </w:r>
      <w:r>
        <w:rPr>
          <w:rFonts w:ascii="Arial" w:hAnsi="Arial" w:cs="Arial"/>
        </w:rPr>
        <w:t xml:space="preserve">to be </w:t>
      </w:r>
      <w:r w:rsidRPr="00C87359">
        <w:rPr>
          <w:rFonts w:ascii="Arial" w:hAnsi="Arial" w:cs="Arial"/>
        </w:rPr>
        <w:t xml:space="preserve">used to </w:t>
      </w:r>
      <w:r>
        <w:rPr>
          <w:rFonts w:ascii="Arial" w:hAnsi="Arial" w:cs="Arial"/>
        </w:rPr>
        <w:t>administer Information Systems and components.</w:t>
      </w:r>
    </w:p>
    <w:p w14:paraId="01C26F93" w14:textId="77777777" w:rsidR="007E631A" w:rsidRDefault="0019597D" w:rsidP="007E631A">
      <w:pPr>
        <w:numPr>
          <w:ilvl w:val="0"/>
          <w:numId w:val="35"/>
        </w:numPr>
        <w:rPr>
          <w:rFonts w:ascii="Arial" w:hAnsi="Arial" w:cs="Arial"/>
        </w:rPr>
      </w:pPr>
      <w:r w:rsidRPr="007E631A">
        <w:rPr>
          <w:rFonts w:ascii="Arial" w:hAnsi="Arial" w:cs="Arial"/>
        </w:rPr>
        <w:t>Authentication procedures verify a person or entity seeking access to sensitive information is the one claimed.  Policies specify the types of approved authentication mechanisms that</w:t>
      </w:r>
      <w:r w:rsidR="00F779FA">
        <w:rPr>
          <w:rFonts w:ascii="Arial" w:hAnsi="Arial" w:cs="Arial"/>
        </w:rPr>
        <w:t xml:space="preserve"> are reasonable and appropriate and control the addition, deletion, and modification of User IDs, credentials, and other identifier objects.</w:t>
      </w:r>
    </w:p>
    <w:p w14:paraId="1B3F0796" w14:textId="77777777" w:rsidR="0019597D" w:rsidRPr="007E631A" w:rsidRDefault="007E631A" w:rsidP="007E631A">
      <w:pPr>
        <w:numPr>
          <w:ilvl w:val="0"/>
          <w:numId w:val="35"/>
        </w:numPr>
        <w:rPr>
          <w:rFonts w:ascii="Arial" w:hAnsi="Arial" w:cs="Arial"/>
        </w:rPr>
      </w:pPr>
      <w:r>
        <w:rPr>
          <w:rFonts w:ascii="Arial" w:hAnsi="Arial" w:cs="Arial"/>
        </w:rPr>
        <w:t>Co</w:t>
      </w:r>
      <w:r w:rsidRPr="007E631A">
        <w:rPr>
          <w:rFonts w:ascii="Arial" w:hAnsi="Arial" w:cs="Arial"/>
        </w:rPr>
        <w:t xml:space="preserve">nfiguration standards </w:t>
      </w:r>
      <w:r>
        <w:rPr>
          <w:rFonts w:ascii="Arial" w:hAnsi="Arial" w:cs="Arial"/>
        </w:rPr>
        <w:t xml:space="preserve">are developed </w:t>
      </w:r>
      <w:r w:rsidRPr="007E631A">
        <w:rPr>
          <w:rFonts w:ascii="Arial" w:hAnsi="Arial" w:cs="Arial"/>
        </w:rPr>
        <w:t xml:space="preserve">for all system components. </w:t>
      </w:r>
      <w:r>
        <w:rPr>
          <w:rFonts w:ascii="Arial" w:hAnsi="Arial" w:cs="Arial"/>
        </w:rPr>
        <w:t xml:space="preserve">Such </w:t>
      </w:r>
      <w:r w:rsidRPr="007E631A">
        <w:rPr>
          <w:rFonts w:ascii="Arial" w:hAnsi="Arial" w:cs="Arial"/>
        </w:rPr>
        <w:t xml:space="preserve">standards </w:t>
      </w:r>
      <w:r>
        <w:rPr>
          <w:rFonts w:ascii="Arial" w:hAnsi="Arial" w:cs="Arial"/>
        </w:rPr>
        <w:t xml:space="preserve">shall </w:t>
      </w:r>
      <w:r w:rsidRPr="007E631A">
        <w:rPr>
          <w:rFonts w:ascii="Arial" w:hAnsi="Arial" w:cs="Arial"/>
        </w:rPr>
        <w:t xml:space="preserve">address all known security vulnerabilities and </w:t>
      </w:r>
      <w:r>
        <w:rPr>
          <w:rFonts w:ascii="Arial" w:hAnsi="Arial" w:cs="Arial"/>
        </w:rPr>
        <w:t>be</w:t>
      </w:r>
      <w:r w:rsidRPr="007E631A">
        <w:rPr>
          <w:rFonts w:ascii="Arial" w:hAnsi="Arial" w:cs="Arial"/>
        </w:rPr>
        <w:t xml:space="preserve"> consistent with industry</w:t>
      </w:r>
      <w:r>
        <w:rPr>
          <w:rFonts w:ascii="Arial" w:hAnsi="Arial" w:cs="Arial"/>
        </w:rPr>
        <w:t xml:space="preserve"> </w:t>
      </w:r>
      <w:r w:rsidRPr="007E631A">
        <w:rPr>
          <w:rFonts w:ascii="Arial" w:hAnsi="Arial" w:cs="Arial"/>
        </w:rPr>
        <w:t>accepted system hardening standards such as those recommended by the Center for Internet Security (CIS), International Standards Organization (ISO), SysAdmin Audit Network Security (SANS), and National Institute of Standards Technology (NIST).</w:t>
      </w:r>
    </w:p>
    <w:p w14:paraId="5C12CD46" w14:textId="200286C6" w:rsidR="0070360E" w:rsidRDefault="00A250D0" w:rsidP="0070360E">
      <w:pPr>
        <w:numPr>
          <w:ilvl w:val="0"/>
          <w:numId w:val="35"/>
        </w:numPr>
        <w:rPr>
          <w:rFonts w:ascii="Arial" w:hAnsi="Arial" w:cs="Arial"/>
        </w:rPr>
      </w:pPr>
      <w:r>
        <w:rPr>
          <w:rFonts w:ascii="Arial" w:hAnsi="Arial" w:cs="Arial"/>
        </w:rPr>
        <w:t>S</w:t>
      </w:r>
      <w:r w:rsidR="0070360E" w:rsidRPr="007E631A">
        <w:rPr>
          <w:rFonts w:ascii="Arial" w:hAnsi="Arial" w:cs="Arial"/>
        </w:rPr>
        <w:t>ecurity policies and operational procedures for managing vendor defaults and other security parameters are documented, in use, an</w:t>
      </w:r>
      <w:r w:rsidR="00837773">
        <w:rPr>
          <w:rFonts w:ascii="Arial" w:hAnsi="Arial" w:cs="Arial"/>
        </w:rPr>
        <w:t>d known to all affected parties.</w:t>
      </w:r>
    </w:p>
    <w:p w14:paraId="5859E7B8" w14:textId="0DEAFF5F" w:rsidR="00837773" w:rsidRPr="00837773" w:rsidRDefault="00A250D0" w:rsidP="00837773">
      <w:pPr>
        <w:numPr>
          <w:ilvl w:val="0"/>
          <w:numId w:val="35"/>
        </w:numPr>
        <w:rPr>
          <w:rFonts w:ascii="Arial" w:hAnsi="Arial" w:cs="Arial"/>
        </w:rPr>
      </w:pPr>
      <w:r>
        <w:rPr>
          <w:rFonts w:ascii="Arial" w:hAnsi="Arial" w:cs="Arial"/>
        </w:rPr>
        <w:t xml:space="preserve">An analysis of risks to determine when two-factor (multi-factor) </w:t>
      </w:r>
      <w:r w:rsidR="00837773" w:rsidRPr="00837773">
        <w:rPr>
          <w:rFonts w:ascii="Arial" w:hAnsi="Arial" w:cs="Arial"/>
        </w:rPr>
        <w:t>authentication</w:t>
      </w:r>
      <w:r>
        <w:rPr>
          <w:rFonts w:ascii="Arial" w:hAnsi="Arial" w:cs="Arial"/>
        </w:rPr>
        <w:t xml:space="preserve"> shall be implemented on user accounts and systems </w:t>
      </w:r>
      <w:r w:rsidRPr="00A250D0">
        <w:rPr>
          <w:rFonts w:ascii="Arial" w:hAnsi="Arial" w:cs="Arial"/>
        </w:rPr>
        <w:t>whether managed onsite or by a third-party provider</w:t>
      </w:r>
      <w:r>
        <w:rPr>
          <w:rFonts w:ascii="Arial" w:hAnsi="Arial" w:cs="Arial"/>
        </w:rPr>
        <w:t>.  Two-factor authentication shall be required for r</w:t>
      </w:r>
      <w:r w:rsidR="00837773" w:rsidRPr="00837773">
        <w:rPr>
          <w:rFonts w:ascii="Arial" w:hAnsi="Arial" w:cs="Arial"/>
        </w:rPr>
        <w:t>emote network access originating from outside the network by personnel (including users and administrators) and all third</w:t>
      </w:r>
      <w:r>
        <w:rPr>
          <w:rFonts w:ascii="Arial" w:hAnsi="Arial" w:cs="Arial"/>
        </w:rPr>
        <w:t>-</w:t>
      </w:r>
      <w:r w:rsidR="00837773" w:rsidRPr="00837773">
        <w:rPr>
          <w:rFonts w:ascii="Arial" w:hAnsi="Arial" w:cs="Arial"/>
        </w:rPr>
        <w:t>parties (including vendor access for support or maintenance). Note: Two-factor authentication requires two of the three authentication methods (i.e. something known, have, or biometric)</w:t>
      </w:r>
      <w:r>
        <w:rPr>
          <w:rFonts w:ascii="Arial" w:hAnsi="Arial" w:cs="Arial"/>
        </w:rPr>
        <w:t xml:space="preserve"> be used to gain access to a system</w:t>
      </w:r>
      <w:r w:rsidR="00837773" w:rsidRPr="00837773">
        <w:rPr>
          <w:rFonts w:ascii="Arial" w:hAnsi="Arial" w:cs="Arial"/>
        </w:rPr>
        <w:t xml:space="preserve">.  </w:t>
      </w:r>
      <w:r w:rsidR="00837773">
        <w:rPr>
          <w:rFonts w:ascii="Arial" w:hAnsi="Arial" w:cs="Arial"/>
        </w:rPr>
        <w:t>U</w:t>
      </w:r>
      <w:r w:rsidR="00837773" w:rsidRPr="00837773">
        <w:rPr>
          <w:rFonts w:ascii="Arial" w:hAnsi="Arial" w:cs="Arial"/>
        </w:rPr>
        <w:t>sing two separate passwords is not conside</w:t>
      </w:r>
      <w:r w:rsidR="006E6545">
        <w:rPr>
          <w:rFonts w:ascii="Arial" w:hAnsi="Arial" w:cs="Arial"/>
        </w:rPr>
        <w:t>red two-factor authentication.</w:t>
      </w:r>
    </w:p>
    <w:p w14:paraId="0C1B7043" w14:textId="77777777" w:rsidR="0019597D" w:rsidRDefault="0019597D" w:rsidP="0019597D">
      <w:pPr>
        <w:rPr>
          <w:rFonts w:ascii="Arial" w:hAnsi="Arial" w:cs="Arial"/>
        </w:rPr>
      </w:pPr>
    </w:p>
    <w:p w14:paraId="13AE7BD5" w14:textId="77777777" w:rsidR="0019597D" w:rsidRPr="0019597D" w:rsidRDefault="0019597D" w:rsidP="0019597D">
      <w:pPr>
        <w:rPr>
          <w:rFonts w:ascii="Arial" w:hAnsi="Arial" w:cs="Arial"/>
        </w:rPr>
      </w:pPr>
      <w:r w:rsidRPr="0019597D">
        <w:rPr>
          <w:rFonts w:ascii="Arial" w:hAnsi="Arial" w:cs="Arial"/>
        </w:rPr>
        <w:t>All accounts created must have an associated request and approval that is appropriate for the ABC Company system or service.</w:t>
      </w:r>
    </w:p>
    <w:p w14:paraId="27D1446A" w14:textId="77777777" w:rsidR="0019597D" w:rsidRPr="0019597D" w:rsidRDefault="0019597D" w:rsidP="0019597D">
      <w:pPr>
        <w:rPr>
          <w:rFonts w:ascii="Arial" w:hAnsi="Arial" w:cs="Arial"/>
        </w:rPr>
      </w:pPr>
    </w:p>
    <w:p w14:paraId="223A6C87" w14:textId="77777777" w:rsidR="0019597D" w:rsidRPr="0019597D" w:rsidRDefault="0019597D" w:rsidP="0019597D">
      <w:pPr>
        <w:rPr>
          <w:rFonts w:ascii="Arial" w:hAnsi="Arial" w:cs="Arial"/>
        </w:rPr>
      </w:pPr>
      <w:r w:rsidRPr="0019597D">
        <w:rPr>
          <w:rFonts w:ascii="Arial" w:hAnsi="Arial" w:cs="Arial"/>
        </w:rPr>
        <w:t>All users must sign the ABC Company non-disclosure agreement before access is given to an account.  All accounts must be uniquely identifiable using the assigned user name.</w:t>
      </w:r>
    </w:p>
    <w:p w14:paraId="36623E9A" w14:textId="77777777" w:rsidR="0019597D" w:rsidRPr="0019597D" w:rsidRDefault="0019597D" w:rsidP="0019597D">
      <w:pPr>
        <w:rPr>
          <w:rFonts w:ascii="Arial" w:hAnsi="Arial" w:cs="Arial"/>
        </w:rPr>
      </w:pPr>
    </w:p>
    <w:p w14:paraId="72085F54" w14:textId="77777777" w:rsidR="007E631A" w:rsidRDefault="00C00DD9" w:rsidP="007E631A">
      <w:pPr>
        <w:rPr>
          <w:rFonts w:ascii="Arial" w:hAnsi="Arial" w:cs="Arial"/>
        </w:rPr>
      </w:pPr>
      <w:r>
        <w:rPr>
          <w:rFonts w:ascii="Arial" w:hAnsi="Arial" w:cs="Arial"/>
        </w:rPr>
        <w:t xml:space="preserve">IT </w:t>
      </w:r>
      <w:r w:rsidR="007E631A">
        <w:rPr>
          <w:rFonts w:ascii="Arial" w:hAnsi="Arial" w:cs="Arial"/>
        </w:rPr>
        <w:t>security S</w:t>
      </w:r>
      <w:r>
        <w:rPr>
          <w:rFonts w:ascii="Arial" w:hAnsi="Arial" w:cs="Arial"/>
        </w:rPr>
        <w:t>taff shall</w:t>
      </w:r>
      <w:r w:rsidR="007E631A">
        <w:rPr>
          <w:rFonts w:ascii="Arial" w:hAnsi="Arial" w:cs="Arial"/>
        </w:rPr>
        <w:t>:</w:t>
      </w:r>
    </w:p>
    <w:p w14:paraId="463DFAFF" w14:textId="77777777" w:rsidR="007E631A" w:rsidRDefault="007E631A" w:rsidP="00AD11C4">
      <w:pPr>
        <w:numPr>
          <w:ilvl w:val="0"/>
          <w:numId w:val="43"/>
        </w:numPr>
        <w:rPr>
          <w:rFonts w:ascii="Arial" w:hAnsi="Arial" w:cs="Arial"/>
        </w:rPr>
      </w:pPr>
      <w:r>
        <w:rPr>
          <w:rFonts w:ascii="Arial" w:hAnsi="Arial" w:cs="Arial"/>
        </w:rPr>
        <w:lastRenderedPageBreak/>
        <w:t>A</w:t>
      </w:r>
      <w:r w:rsidR="00C00DD9">
        <w:rPr>
          <w:rFonts w:ascii="Arial" w:hAnsi="Arial" w:cs="Arial"/>
        </w:rPr>
        <w:t xml:space="preserve">lways change all vendor supplied defaults and remove or disable unnecessary </w:t>
      </w:r>
      <w:r w:rsidR="00475935">
        <w:rPr>
          <w:rFonts w:ascii="Arial" w:hAnsi="Arial" w:cs="Arial"/>
        </w:rPr>
        <w:t xml:space="preserve">default </w:t>
      </w:r>
      <w:r w:rsidR="00FF4B1C">
        <w:rPr>
          <w:rFonts w:ascii="Arial" w:hAnsi="Arial" w:cs="Arial"/>
        </w:rPr>
        <w:t xml:space="preserve">or generic </w:t>
      </w:r>
      <w:r w:rsidR="00475935">
        <w:rPr>
          <w:rFonts w:ascii="Arial" w:hAnsi="Arial" w:cs="Arial"/>
        </w:rPr>
        <w:t>accounts before installing a system on the network.  This includes firewalls, routers, servers, storage devices, wireless devices, etc. that are connected to sensitive data or used to transmit sensitive data.</w:t>
      </w:r>
      <w:r>
        <w:rPr>
          <w:rFonts w:ascii="Arial" w:hAnsi="Arial" w:cs="Arial"/>
        </w:rPr>
        <w:t xml:space="preserve">  </w:t>
      </w:r>
    </w:p>
    <w:p w14:paraId="52D2EE9D" w14:textId="77777777" w:rsidR="007E631A" w:rsidRPr="007E631A" w:rsidRDefault="007E631A" w:rsidP="00AD11C4">
      <w:pPr>
        <w:numPr>
          <w:ilvl w:val="0"/>
          <w:numId w:val="43"/>
        </w:numPr>
        <w:rPr>
          <w:rFonts w:ascii="Arial" w:hAnsi="Arial" w:cs="Arial"/>
        </w:rPr>
      </w:pPr>
      <w:r>
        <w:rPr>
          <w:rFonts w:ascii="Arial" w:hAnsi="Arial" w:cs="Arial"/>
        </w:rPr>
        <w:t>Ensure all</w:t>
      </w:r>
      <w:r w:rsidRPr="007E631A">
        <w:rPr>
          <w:rFonts w:ascii="Arial" w:hAnsi="Arial" w:cs="Arial"/>
        </w:rPr>
        <w:t xml:space="preserve"> default passwords</w:t>
      </w:r>
      <w:r>
        <w:rPr>
          <w:rFonts w:ascii="Arial" w:hAnsi="Arial" w:cs="Arial"/>
        </w:rPr>
        <w:t xml:space="preserve"> are changed</w:t>
      </w:r>
      <w:r w:rsidRPr="007E631A">
        <w:rPr>
          <w:rFonts w:ascii="Arial" w:hAnsi="Arial" w:cs="Arial"/>
        </w:rPr>
        <w:t xml:space="preserve"> including</w:t>
      </w:r>
      <w:r>
        <w:rPr>
          <w:rFonts w:ascii="Arial" w:hAnsi="Arial" w:cs="Arial"/>
        </w:rPr>
        <w:t>,</w:t>
      </w:r>
      <w:r w:rsidRPr="007E631A">
        <w:rPr>
          <w:rFonts w:ascii="Arial" w:hAnsi="Arial" w:cs="Arial"/>
        </w:rPr>
        <w:t xml:space="preserve"> but not limited to</w:t>
      </w:r>
      <w:r>
        <w:rPr>
          <w:rFonts w:ascii="Arial" w:hAnsi="Arial" w:cs="Arial"/>
        </w:rPr>
        <w:t>,</w:t>
      </w:r>
      <w:r w:rsidRPr="007E631A">
        <w:rPr>
          <w:rFonts w:ascii="Arial" w:hAnsi="Arial" w:cs="Arial"/>
        </w:rPr>
        <w:t xml:space="preserve"> those used by operating systems, software that provides security services, application and system accounts, point-of-sale (POS) terminals, Simple Network Management Protocol (SNMP) communi</w:t>
      </w:r>
      <w:r>
        <w:rPr>
          <w:rFonts w:ascii="Arial" w:hAnsi="Arial" w:cs="Arial"/>
        </w:rPr>
        <w:t>ty strings, etc.).</w:t>
      </w:r>
    </w:p>
    <w:p w14:paraId="0118DF0C" w14:textId="77777777" w:rsidR="00F779FA" w:rsidRDefault="007E631A" w:rsidP="0019597D">
      <w:pPr>
        <w:numPr>
          <w:ilvl w:val="0"/>
          <w:numId w:val="43"/>
        </w:numPr>
        <w:rPr>
          <w:rFonts w:ascii="Arial" w:hAnsi="Arial" w:cs="Arial"/>
        </w:rPr>
      </w:pPr>
      <w:r w:rsidRPr="00F779FA">
        <w:rPr>
          <w:rFonts w:ascii="Arial" w:hAnsi="Arial" w:cs="Arial"/>
        </w:rPr>
        <w:t>Change wireless vendor defaults for environments containing or transmitting sensitive data.  This includes, but is not limited to, default wireless encryption keys, passwords, and SNMP community strings.</w:t>
      </w:r>
    </w:p>
    <w:p w14:paraId="323172F4" w14:textId="77777777" w:rsidR="0019597D" w:rsidRPr="00F779FA" w:rsidRDefault="00F779FA" w:rsidP="0019597D">
      <w:pPr>
        <w:numPr>
          <w:ilvl w:val="0"/>
          <w:numId w:val="43"/>
        </w:numPr>
        <w:rPr>
          <w:rFonts w:ascii="Arial" w:hAnsi="Arial" w:cs="Arial"/>
        </w:rPr>
      </w:pPr>
      <w:r>
        <w:rPr>
          <w:rFonts w:ascii="Arial" w:hAnsi="Arial" w:cs="Arial"/>
        </w:rPr>
        <w:t>Ensure a</w:t>
      </w:r>
      <w:r w:rsidR="0019597D" w:rsidRPr="00F779FA">
        <w:rPr>
          <w:rFonts w:ascii="Arial" w:hAnsi="Arial" w:cs="Arial"/>
        </w:rPr>
        <w:t xml:space="preserve">ll default passwords for accounts must be constructed in accordance with the ABC Company </w:t>
      </w:r>
      <w:r w:rsidR="00E263A8" w:rsidRPr="00F779FA">
        <w:rPr>
          <w:rFonts w:ascii="Arial" w:hAnsi="Arial" w:cs="Arial"/>
        </w:rPr>
        <w:t>Password Policy</w:t>
      </w:r>
      <w:r w:rsidR="0019597D" w:rsidRPr="00F779FA">
        <w:rPr>
          <w:rFonts w:ascii="Arial" w:hAnsi="Arial" w:cs="Arial"/>
        </w:rPr>
        <w:t xml:space="preserve">.  All accounts must have a password expiration that complies with the ABC Company </w:t>
      </w:r>
      <w:r w:rsidR="00E263A8" w:rsidRPr="00F779FA">
        <w:rPr>
          <w:rFonts w:ascii="Arial" w:hAnsi="Arial" w:cs="Arial"/>
        </w:rPr>
        <w:t>Password Policy</w:t>
      </w:r>
      <w:r w:rsidR="0019597D" w:rsidRPr="00F779FA">
        <w:rPr>
          <w:rFonts w:ascii="Arial" w:hAnsi="Arial" w:cs="Arial"/>
        </w:rPr>
        <w:t>.</w:t>
      </w:r>
    </w:p>
    <w:p w14:paraId="2E13B8D5" w14:textId="77777777" w:rsidR="0019597D" w:rsidRPr="0019597D" w:rsidRDefault="0019597D" w:rsidP="0019597D">
      <w:pPr>
        <w:rPr>
          <w:rFonts w:ascii="Arial" w:hAnsi="Arial" w:cs="Arial"/>
        </w:rPr>
      </w:pPr>
    </w:p>
    <w:p w14:paraId="45A69F94" w14:textId="6241ECBC" w:rsidR="0019597D" w:rsidRPr="0019597D" w:rsidRDefault="0019597D" w:rsidP="0019597D">
      <w:pPr>
        <w:rPr>
          <w:rFonts w:ascii="Arial" w:hAnsi="Arial" w:cs="Arial"/>
        </w:rPr>
      </w:pPr>
      <w:r w:rsidRPr="0019597D">
        <w:rPr>
          <w:rFonts w:ascii="Arial" w:hAnsi="Arial" w:cs="Arial"/>
        </w:rPr>
        <w:t>Accounts of individuals on extended leave (more than 30 days) will be disabled.  All new user accounts that have not been accessed within 30 days of creation will be disabled.</w:t>
      </w:r>
      <w:r w:rsidR="00A250D0">
        <w:rPr>
          <w:rFonts w:ascii="Arial" w:hAnsi="Arial" w:cs="Arial"/>
        </w:rPr>
        <w:t xml:space="preserve">  A</w:t>
      </w:r>
      <w:r w:rsidR="00A250D0" w:rsidRPr="00A250D0">
        <w:rPr>
          <w:rFonts w:ascii="Arial" w:hAnsi="Arial" w:cs="Arial"/>
        </w:rPr>
        <w:t>ny account</w:t>
      </w:r>
      <w:r w:rsidR="00A250D0">
        <w:rPr>
          <w:rFonts w:ascii="Arial" w:hAnsi="Arial" w:cs="Arial"/>
        </w:rPr>
        <w:t>s</w:t>
      </w:r>
      <w:r w:rsidR="00A250D0" w:rsidRPr="00A250D0">
        <w:rPr>
          <w:rFonts w:ascii="Arial" w:hAnsi="Arial" w:cs="Arial"/>
        </w:rPr>
        <w:t xml:space="preserve"> that cannot be associated with a business process or business owner</w:t>
      </w:r>
      <w:r w:rsidR="00A250D0">
        <w:rPr>
          <w:rFonts w:ascii="Arial" w:hAnsi="Arial" w:cs="Arial"/>
        </w:rPr>
        <w:t xml:space="preserve"> shall be disabled.</w:t>
      </w:r>
    </w:p>
    <w:p w14:paraId="2444CAF2" w14:textId="77777777" w:rsidR="0019597D" w:rsidRPr="0019597D" w:rsidRDefault="0019597D" w:rsidP="0019597D">
      <w:pPr>
        <w:rPr>
          <w:rFonts w:ascii="Arial" w:hAnsi="Arial" w:cs="Arial"/>
        </w:rPr>
      </w:pPr>
    </w:p>
    <w:p w14:paraId="7E2A5D5C" w14:textId="77777777" w:rsidR="0019597D" w:rsidRPr="0019597D" w:rsidRDefault="0019597D" w:rsidP="0019597D">
      <w:pPr>
        <w:rPr>
          <w:rFonts w:ascii="Arial" w:hAnsi="Arial" w:cs="Arial"/>
        </w:rPr>
      </w:pPr>
      <w:r w:rsidRPr="0019597D">
        <w:rPr>
          <w:rFonts w:ascii="Arial" w:hAnsi="Arial" w:cs="Arial"/>
        </w:rPr>
        <w:t>System Administrators or other designated staff:</w:t>
      </w:r>
    </w:p>
    <w:p w14:paraId="3A4C7C25" w14:textId="77777777" w:rsidR="0019597D" w:rsidRPr="0019597D" w:rsidRDefault="0019597D" w:rsidP="0019597D">
      <w:pPr>
        <w:numPr>
          <w:ilvl w:val="0"/>
          <w:numId w:val="33"/>
        </w:numPr>
        <w:rPr>
          <w:rFonts w:ascii="Arial" w:hAnsi="Arial" w:cs="Arial"/>
        </w:rPr>
      </w:pPr>
      <w:r w:rsidRPr="0019597D">
        <w:rPr>
          <w:rFonts w:ascii="Arial" w:hAnsi="Arial" w:cs="Arial"/>
        </w:rPr>
        <w:t>Are responsible for removing the accounts of individuals that change roles within ABC Company or are separated from their relationship with ABC Company</w:t>
      </w:r>
      <w:r w:rsidR="00EA7831">
        <w:rPr>
          <w:rFonts w:ascii="Arial" w:hAnsi="Arial" w:cs="Arial"/>
        </w:rPr>
        <w:t>.</w:t>
      </w:r>
    </w:p>
    <w:p w14:paraId="23437CAC" w14:textId="77777777" w:rsidR="0019597D" w:rsidRPr="0019597D" w:rsidRDefault="0019597D" w:rsidP="0019597D">
      <w:pPr>
        <w:numPr>
          <w:ilvl w:val="0"/>
          <w:numId w:val="33"/>
        </w:numPr>
        <w:rPr>
          <w:rFonts w:ascii="Arial" w:hAnsi="Arial" w:cs="Arial"/>
        </w:rPr>
      </w:pPr>
      <w:r w:rsidRPr="0019597D">
        <w:rPr>
          <w:rFonts w:ascii="Arial" w:hAnsi="Arial" w:cs="Arial"/>
        </w:rPr>
        <w:t>Must have a documented process to modify a user account to accommodate situations such as name changes, accounting changes and permission changes</w:t>
      </w:r>
      <w:r w:rsidR="00EA7831">
        <w:rPr>
          <w:rFonts w:ascii="Arial" w:hAnsi="Arial" w:cs="Arial"/>
        </w:rPr>
        <w:t>.</w:t>
      </w:r>
    </w:p>
    <w:p w14:paraId="6F12952B" w14:textId="77777777" w:rsidR="0019597D" w:rsidRPr="0019597D" w:rsidRDefault="0019597D" w:rsidP="0019597D">
      <w:pPr>
        <w:numPr>
          <w:ilvl w:val="0"/>
          <w:numId w:val="33"/>
        </w:numPr>
        <w:rPr>
          <w:rFonts w:ascii="Arial" w:hAnsi="Arial" w:cs="Arial"/>
        </w:rPr>
      </w:pPr>
      <w:r w:rsidRPr="0019597D">
        <w:rPr>
          <w:rFonts w:ascii="Arial" w:hAnsi="Arial" w:cs="Arial"/>
        </w:rPr>
        <w:t>Must have a documented process for periodically reviewing existing accounts for validity</w:t>
      </w:r>
    </w:p>
    <w:p w14:paraId="36F185C9" w14:textId="77777777" w:rsidR="0019597D" w:rsidRPr="0019597D" w:rsidRDefault="0019597D" w:rsidP="0019597D">
      <w:pPr>
        <w:numPr>
          <w:ilvl w:val="0"/>
          <w:numId w:val="33"/>
        </w:numPr>
        <w:rPr>
          <w:rFonts w:ascii="Arial" w:hAnsi="Arial" w:cs="Arial"/>
        </w:rPr>
      </w:pPr>
      <w:r w:rsidRPr="0019597D">
        <w:rPr>
          <w:rFonts w:ascii="Arial" w:hAnsi="Arial" w:cs="Arial"/>
        </w:rPr>
        <w:t>Are subject to independent audit review</w:t>
      </w:r>
      <w:r w:rsidR="00EA7831">
        <w:rPr>
          <w:rFonts w:ascii="Arial" w:hAnsi="Arial" w:cs="Arial"/>
        </w:rPr>
        <w:t>.</w:t>
      </w:r>
    </w:p>
    <w:p w14:paraId="6AA650E6" w14:textId="77777777" w:rsidR="0019597D" w:rsidRPr="0019597D" w:rsidRDefault="0019597D" w:rsidP="0019597D">
      <w:pPr>
        <w:numPr>
          <w:ilvl w:val="0"/>
          <w:numId w:val="33"/>
        </w:numPr>
        <w:rPr>
          <w:rFonts w:ascii="Arial" w:hAnsi="Arial" w:cs="Arial"/>
        </w:rPr>
      </w:pPr>
      <w:r w:rsidRPr="0019597D">
        <w:rPr>
          <w:rFonts w:ascii="Arial" w:hAnsi="Arial" w:cs="Arial"/>
        </w:rPr>
        <w:t>Must provide a list of accounts for the systems they administer when requested by authorized ABC Company management</w:t>
      </w:r>
      <w:r w:rsidR="00EA7831">
        <w:rPr>
          <w:rFonts w:ascii="Arial" w:hAnsi="Arial" w:cs="Arial"/>
        </w:rPr>
        <w:t>.</w:t>
      </w:r>
    </w:p>
    <w:p w14:paraId="097A8271" w14:textId="77777777" w:rsidR="00F81D37" w:rsidRDefault="0019597D" w:rsidP="0019597D">
      <w:pPr>
        <w:numPr>
          <w:ilvl w:val="0"/>
          <w:numId w:val="33"/>
        </w:numPr>
        <w:rPr>
          <w:rFonts w:ascii="Arial" w:hAnsi="Arial" w:cs="Arial"/>
        </w:rPr>
      </w:pPr>
      <w:r w:rsidRPr="0019597D">
        <w:rPr>
          <w:rFonts w:ascii="Arial" w:hAnsi="Arial" w:cs="Arial"/>
        </w:rPr>
        <w:t>Must cooperate with authorized ABC Company management investigating security incidents</w:t>
      </w:r>
      <w:r w:rsidR="000946E1" w:rsidRPr="000946E1">
        <w:rPr>
          <w:rFonts w:ascii="Arial" w:hAnsi="Arial" w:cs="Arial"/>
        </w:rPr>
        <w:t>.</w:t>
      </w:r>
    </w:p>
    <w:p w14:paraId="3BEAD855" w14:textId="77777777" w:rsidR="00AD11C4" w:rsidRPr="007E631A" w:rsidRDefault="00AD11C4" w:rsidP="00AD11C4">
      <w:pPr>
        <w:numPr>
          <w:ilvl w:val="0"/>
          <w:numId w:val="33"/>
        </w:numPr>
        <w:rPr>
          <w:rFonts w:ascii="Arial" w:hAnsi="Arial" w:cs="Arial"/>
        </w:rPr>
      </w:pPr>
      <w:r w:rsidRPr="007E631A">
        <w:rPr>
          <w:rFonts w:ascii="Arial" w:hAnsi="Arial" w:cs="Arial"/>
        </w:rPr>
        <w:t>Implement only one primary function per server to prevent functions that require different security levels from co-existing on the same server. For example, web servers, database servers, and DNS should be i</w:t>
      </w:r>
      <w:r>
        <w:rPr>
          <w:rFonts w:ascii="Arial" w:hAnsi="Arial" w:cs="Arial"/>
        </w:rPr>
        <w:t xml:space="preserve">mplemented on separate servers.  </w:t>
      </w:r>
      <w:r w:rsidRPr="007E631A">
        <w:rPr>
          <w:rFonts w:ascii="Arial" w:hAnsi="Arial" w:cs="Arial"/>
        </w:rPr>
        <w:t>Where virtualization technologies are in use, implement only one primary functio</w:t>
      </w:r>
      <w:r>
        <w:rPr>
          <w:rFonts w:ascii="Arial" w:hAnsi="Arial" w:cs="Arial"/>
        </w:rPr>
        <w:t>n per virtual system component.</w:t>
      </w:r>
    </w:p>
    <w:p w14:paraId="3B79FFF5" w14:textId="77777777" w:rsidR="00AD11C4" w:rsidRPr="007E631A" w:rsidRDefault="00AD11C4" w:rsidP="00AD11C4">
      <w:pPr>
        <w:numPr>
          <w:ilvl w:val="0"/>
          <w:numId w:val="33"/>
        </w:numPr>
        <w:rPr>
          <w:rFonts w:ascii="Arial" w:hAnsi="Arial" w:cs="Arial"/>
        </w:rPr>
      </w:pPr>
      <w:r w:rsidRPr="007E631A">
        <w:rPr>
          <w:rFonts w:ascii="Arial" w:hAnsi="Arial" w:cs="Arial"/>
        </w:rPr>
        <w:t xml:space="preserve">Enable only necessary services, protocols, daemons, etc., as required for the function of the system. </w:t>
      </w:r>
    </w:p>
    <w:p w14:paraId="525D33FE" w14:textId="77777777" w:rsidR="00AD11C4" w:rsidRPr="007E631A" w:rsidRDefault="00AD11C4" w:rsidP="00AD11C4">
      <w:pPr>
        <w:numPr>
          <w:ilvl w:val="0"/>
          <w:numId w:val="33"/>
        </w:numPr>
        <w:rPr>
          <w:rFonts w:ascii="Arial" w:hAnsi="Arial" w:cs="Arial"/>
        </w:rPr>
      </w:pPr>
      <w:r w:rsidRPr="007E631A">
        <w:rPr>
          <w:rFonts w:ascii="Arial" w:hAnsi="Arial" w:cs="Arial"/>
        </w:rPr>
        <w:t xml:space="preserve">Implement additional security features for any required services, protocols, or daemons that are considered to be insecure—for example, use secured technologies such as SSH, S-FTP, SSL, or IPSec VPN to protect insecure services such as NetBIOS, file-sharing, Telnet, FTP, etc. </w:t>
      </w:r>
    </w:p>
    <w:p w14:paraId="5CA076E1" w14:textId="77777777" w:rsidR="00AD11C4" w:rsidRPr="007E631A" w:rsidRDefault="00AD11C4" w:rsidP="00AD11C4">
      <w:pPr>
        <w:numPr>
          <w:ilvl w:val="0"/>
          <w:numId w:val="33"/>
        </w:numPr>
        <w:rPr>
          <w:rFonts w:ascii="Arial" w:hAnsi="Arial" w:cs="Arial"/>
        </w:rPr>
      </w:pPr>
      <w:r w:rsidRPr="007E631A">
        <w:rPr>
          <w:rFonts w:ascii="Arial" w:hAnsi="Arial" w:cs="Arial"/>
        </w:rPr>
        <w:t>Configure system security parameters to prevent misuse.</w:t>
      </w:r>
    </w:p>
    <w:p w14:paraId="12FD8D41" w14:textId="77777777" w:rsidR="00AD11C4" w:rsidRPr="007E631A" w:rsidRDefault="00AD11C4" w:rsidP="00AD11C4">
      <w:pPr>
        <w:numPr>
          <w:ilvl w:val="0"/>
          <w:numId w:val="33"/>
        </w:numPr>
        <w:rPr>
          <w:rFonts w:ascii="Arial" w:hAnsi="Arial" w:cs="Arial"/>
        </w:rPr>
      </w:pPr>
      <w:r w:rsidRPr="007E631A">
        <w:rPr>
          <w:rFonts w:ascii="Arial" w:hAnsi="Arial" w:cs="Arial"/>
        </w:rPr>
        <w:t>Remove all unnecessary functionality, such as scripts, drivers, features, subsystems, file systems, and unnecessary web servers.</w:t>
      </w:r>
    </w:p>
    <w:p w14:paraId="24209F3A" w14:textId="77777777" w:rsidR="00AD11C4" w:rsidRPr="007E631A" w:rsidRDefault="00AD11C4" w:rsidP="00AD11C4">
      <w:pPr>
        <w:numPr>
          <w:ilvl w:val="0"/>
          <w:numId w:val="33"/>
        </w:numPr>
        <w:rPr>
          <w:rFonts w:ascii="Arial" w:hAnsi="Arial" w:cs="Arial"/>
        </w:rPr>
      </w:pPr>
      <w:r w:rsidRPr="007E631A">
        <w:rPr>
          <w:rFonts w:ascii="Arial" w:hAnsi="Arial" w:cs="Arial"/>
        </w:rPr>
        <w:t xml:space="preserve">Encrypt all non-console administrative access using strong cryptography. </w:t>
      </w:r>
      <w:r>
        <w:rPr>
          <w:rFonts w:ascii="Arial" w:hAnsi="Arial" w:cs="Arial"/>
        </w:rPr>
        <w:t xml:space="preserve"> </w:t>
      </w:r>
      <w:r w:rsidRPr="007E631A">
        <w:rPr>
          <w:rFonts w:ascii="Arial" w:hAnsi="Arial" w:cs="Arial"/>
        </w:rPr>
        <w:t>Use technologies such as SSH, VPN, or SSL/TLS for web-based management and other non-console</w:t>
      </w:r>
      <w:r>
        <w:rPr>
          <w:rFonts w:ascii="Arial" w:hAnsi="Arial" w:cs="Arial"/>
        </w:rPr>
        <w:t xml:space="preserve"> </w:t>
      </w:r>
      <w:r w:rsidRPr="007E631A">
        <w:rPr>
          <w:rFonts w:ascii="Arial" w:hAnsi="Arial" w:cs="Arial"/>
        </w:rPr>
        <w:t>administrative access management and other non</w:t>
      </w:r>
      <w:r>
        <w:rPr>
          <w:rFonts w:ascii="Arial" w:hAnsi="Arial" w:cs="Arial"/>
        </w:rPr>
        <w:t>-console administrative access.</w:t>
      </w:r>
    </w:p>
    <w:p w14:paraId="128938C8" w14:textId="77777777" w:rsidR="00AD11C4" w:rsidRDefault="00AD11C4" w:rsidP="00AD11C4">
      <w:pPr>
        <w:numPr>
          <w:ilvl w:val="0"/>
          <w:numId w:val="33"/>
        </w:numPr>
        <w:rPr>
          <w:rFonts w:ascii="Arial" w:hAnsi="Arial" w:cs="Arial"/>
        </w:rPr>
      </w:pPr>
      <w:r w:rsidRPr="007E631A">
        <w:rPr>
          <w:rFonts w:ascii="Arial" w:hAnsi="Arial" w:cs="Arial"/>
        </w:rPr>
        <w:lastRenderedPageBreak/>
        <w:t>Maintain an</w:t>
      </w:r>
      <w:r w:rsidR="00443C6D">
        <w:rPr>
          <w:rFonts w:ascii="Arial" w:hAnsi="Arial" w:cs="Arial"/>
        </w:rPr>
        <w:t xml:space="preserve"> inventory of Information Systems and related components.</w:t>
      </w:r>
    </w:p>
    <w:p w14:paraId="355419CA" w14:textId="77777777" w:rsidR="00443C6D" w:rsidRPr="00443C6D" w:rsidRDefault="00443C6D" w:rsidP="00443C6D">
      <w:pPr>
        <w:numPr>
          <w:ilvl w:val="0"/>
          <w:numId w:val="33"/>
        </w:numPr>
        <w:rPr>
          <w:rFonts w:ascii="Arial" w:hAnsi="Arial" w:cs="Arial"/>
        </w:rPr>
      </w:pPr>
      <w:r w:rsidRPr="00443C6D">
        <w:rPr>
          <w:rFonts w:ascii="Arial" w:hAnsi="Arial" w:cs="Arial"/>
        </w:rPr>
        <w:t>Verify user identity before modifying any authentication credential</w:t>
      </w:r>
      <w:r>
        <w:rPr>
          <w:rFonts w:ascii="Arial" w:hAnsi="Arial" w:cs="Arial"/>
        </w:rPr>
        <w:t>.  F</w:t>
      </w:r>
      <w:r w:rsidRPr="00443C6D">
        <w:rPr>
          <w:rFonts w:ascii="Arial" w:hAnsi="Arial" w:cs="Arial"/>
        </w:rPr>
        <w:t xml:space="preserve">or example, performing password resets, provisioning new </w:t>
      </w:r>
      <w:r>
        <w:rPr>
          <w:rFonts w:ascii="Arial" w:hAnsi="Arial" w:cs="Arial"/>
        </w:rPr>
        <w:t>tokens, or generating new keys.</w:t>
      </w:r>
    </w:p>
    <w:p w14:paraId="766E18A5" w14:textId="77777777" w:rsidR="00EA7831" w:rsidRDefault="00EA7831" w:rsidP="00EA7831">
      <w:pPr>
        <w:rPr>
          <w:rFonts w:ascii="Arial" w:hAnsi="Arial" w:cs="Arial"/>
        </w:rPr>
      </w:pPr>
    </w:p>
    <w:p w14:paraId="78B46FF8" w14:textId="77777777" w:rsidR="00FC7B49" w:rsidRPr="00730851" w:rsidRDefault="00FC7B49" w:rsidP="00FC7B49">
      <w:pPr>
        <w:rPr>
          <w:rFonts w:ascii="Arial" w:hAnsi="Arial" w:cs="Arial"/>
        </w:rPr>
      </w:pPr>
      <w:r>
        <w:rPr>
          <w:rFonts w:ascii="Arial" w:hAnsi="Arial" w:cs="Arial"/>
        </w:rPr>
        <w:t>Users of Information S</w:t>
      </w:r>
      <w:r w:rsidRPr="00730851">
        <w:rPr>
          <w:rFonts w:ascii="Arial" w:hAnsi="Arial" w:cs="Arial"/>
        </w:rPr>
        <w:t>ystems shall be notified:</w:t>
      </w:r>
    </w:p>
    <w:p w14:paraId="3D386B04" w14:textId="77777777" w:rsidR="00FC7B49" w:rsidRPr="00730851" w:rsidRDefault="00FC7B49" w:rsidP="00FC7B49">
      <w:pPr>
        <w:numPr>
          <w:ilvl w:val="0"/>
          <w:numId w:val="41"/>
        </w:numPr>
        <w:rPr>
          <w:rFonts w:ascii="Arial" w:hAnsi="Arial" w:cs="Arial"/>
        </w:rPr>
      </w:pPr>
      <w:r w:rsidRPr="00730851">
        <w:rPr>
          <w:rFonts w:ascii="Arial" w:hAnsi="Arial" w:cs="Arial"/>
        </w:rPr>
        <w:t xml:space="preserve">Prior to gaining access to a system where system usage is monitored, recorded, and subject to audit. </w:t>
      </w:r>
    </w:p>
    <w:p w14:paraId="386E3DEA" w14:textId="77777777" w:rsidR="00FC7B49" w:rsidRPr="00730851" w:rsidRDefault="00FC7B49" w:rsidP="00FC7B49">
      <w:pPr>
        <w:numPr>
          <w:ilvl w:val="0"/>
          <w:numId w:val="41"/>
        </w:numPr>
        <w:rPr>
          <w:rFonts w:ascii="Arial" w:hAnsi="Arial" w:cs="Arial"/>
        </w:rPr>
      </w:pPr>
      <w:r w:rsidRPr="00730851">
        <w:rPr>
          <w:rFonts w:ascii="Arial" w:hAnsi="Arial" w:cs="Arial"/>
        </w:rPr>
        <w:t xml:space="preserve">By using the system, he/she has granted consent to such monitoring and recording. </w:t>
      </w:r>
    </w:p>
    <w:p w14:paraId="7849FC17" w14:textId="77777777" w:rsidR="00FC7B49" w:rsidRPr="00730851" w:rsidRDefault="00FC7B49" w:rsidP="00FC7B49">
      <w:pPr>
        <w:numPr>
          <w:ilvl w:val="0"/>
          <w:numId w:val="41"/>
        </w:numPr>
        <w:rPr>
          <w:rFonts w:ascii="Arial" w:hAnsi="Arial" w:cs="Arial"/>
        </w:rPr>
      </w:pPr>
      <w:r w:rsidRPr="00730851">
        <w:rPr>
          <w:rFonts w:ascii="Arial" w:hAnsi="Arial" w:cs="Arial"/>
        </w:rPr>
        <w:t xml:space="preserve">Unauthorized use is prohibited and subject to criminal and civil penalties.  </w:t>
      </w:r>
    </w:p>
    <w:p w14:paraId="49590680" w14:textId="77777777" w:rsidR="00FC7B49" w:rsidRPr="00730851" w:rsidRDefault="00FC7B49" w:rsidP="00FC7B49">
      <w:pPr>
        <w:numPr>
          <w:ilvl w:val="0"/>
          <w:numId w:val="41"/>
        </w:numPr>
        <w:rPr>
          <w:rFonts w:ascii="Arial" w:hAnsi="Arial" w:cs="Arial"/>
        </w:rPr>
      </w:pPr>
      <w:r w:rsidRPr="00730851">
        <w:rPr>
          <w:rFonts w:ascii="Arial" w:hAnsi="Arial" w:cs="Arial"/>
        </w:rPr>
        <w:t>If the operating system permits, each initial screen (displayed before user logon) shall contain warning text to the user and the user shall be required to take positive action to remove the notice from the screen.</w:t>
      </w:r>
    </w:p>
    <w:p w14:paraId="775B37FC" w14:textId="77777777" w:rsidR="00FC7B49" w:rsidRDefault="00FC7B49" w:rsidP="00EA7831">
      <w:pPr>
        <w:rPr>
          <w:rFonts w:ascii="Arial" w:hAnsi="Arial" w:cs="Arial"/>
        </w:rPr>
      </w:pPr>
    </w:p>
    <w:p w14:paraId="017FB670" w14:textId="77777777" w:rsidR="00EA7831" w:rsidRPr="00730851" w:rsidRDefault="00EA7831" w:rsidP="00EA7831">
      <w:pPr>
        <w:rPr>
          <w:rFonts w:ascii="Arial" w:hAnsi="Arial" w:cs="Arial"/>
        </w:rPr>
      </w:pPr>
      <w:r w:rsidRPr="00730851">
        <w:rPr>
          <w:rFonts w:ascii="Arial" w:hAnsi="Arial" w:cs="Arial"/>
        </w:rPr>
        <w:t>Security personnel must ensure effective administration of users' computer access to maintain system security, including user account management, auditing, and the timely modification or removal of access. The following are important user administration considerations:</w:t>
      </w:r>
    </w:p>
    <w:p w14:paraId="1B868BC8" w14:textId="77777777" w:rsidR="00EA7831" w:rsidRPr="00730851" w:rsidRDefault="00EA7831" w:rsidP="00EA7831">
      <w:pPr>
        <w:numPr>
          <w:ilvl w:val="0"/>
          <w:numId w:val="37"/>
        </w:numPr>
        <w:rPr>
          <w:rFonts w:ascii="Arial" w:hAnsi="Arial" w:cs="Arial"/>
        </w:rPr>
      </w:pPr>
      <w:r w:rsidRPr="00730851">
        <w:rPr>
          <w:rFonts w:ascii="Arial" w:hAnsi="Arial" w:cs="Arial"/>
        </w:rPr>
        <w:t>User account management</w:t>
      </w:r>
      <w:r>
        <w:rPr>
          <w:rFonts w:ascii="Arial" w:hAnsi="Arial" w:cs="Arial"/>
        </w:rPr>
        <w:t xml:space="preserve"> – Staff shall have a process</w:t>
      </w:r>
      <w:r w:rsidRPr="00730851">
        <w:rPr>
          <w:rFonts w:ascii="Arial" w:hAnsi="Arial" w:cs="Arial"/>
        </w:rPr>
        <w:t xml:space="preserve"> for requesting, establishing, issuing, and closing user accounts.  In addition, </w:t>
      </w:r>
      <w:r>
        <w:rPr>
          <w:rFonts w:ascii="Arial" w:hAnsi="Arial" w:cs="Arial"/>
        </w:rPr>
        <w:t>Staff</w:t>
      </w:r>
      <w:r w:rsidRPr="00730851">
        <w:rPr>
          <w:rFonts w:ascii="Arial" w:hAnsi="Arial" w:cs="Arial"/>
        </w:rPr>
        <w:t xml:space="preserve"> should track users and their respective access authorizations.</w:t>
      </w:r>
    </w:p>
    <w:p w14:paraId="13AD27C4" w14:textId="77777777" w:rsidR="00EA7831" w:rsidRPr="00730851" w:rsidRDefault="00EA7831" w:rsidP="00033219">
      <w:pPr>
        <w:numPr>
          <w:ilvl w:val="0"/>
          <w:numId w:val="37"/>
        </w:numPr>
        <w:rPr>
          <w:rFonts w:ascii="Arial" w:hAnsi="Arial" w:cs="Arial"/>
        </w:rPr>
      </w:pPr>
      <w:r w:rsidRPr="00730851">
        <w:rPr>
          <w:rFonts w:ascii="Arial" w:hAnsi="Arial" w:cs="Arial"/>
        </w:rPr>
        <w:t>Audit and management reviews</w:t>
      </w:r>
      <w:r>
        <w:rPr>
          <w:rFonts w:ascii="Arial" w:hAnsi="Arial" w:cs="Arial"/>
        </w:rPr>
        <w:t xml:space="preserve"> – on an </w:t>
      </w:r>
      <w:r w:rsidRPr="00730851">
        <w:rPr>
          <w:rFonts w:ascii="Arial" w:hAnsi="Arial" w:cs="Arial"/>
        </w:rPr>
        <w:t>annual basis, security personnel sh</w:t>
      </w:r>
      <w:r>
        <w:rPr>
          <w:rFonts w:ascii="Arial" w:hAnsi="Arial" w:cs="Arial"/>
        </w:rPr>
        <w:t>all</w:t>
      </w:r>
      <w:r w:rsidRPr="00730851">
        <w:rPr>
          <w:rFonts w:ascii="Arial" w:hAnsi="Arial" w:cs="Arial"/>
        </w:rPr>
        <w:t xml:space="preserve"> review system user accounts. Reviews should examine the levels of access each individual has, conformity with the concept of least privilege</w:t>
      </w:r>
      <w:r w:rsidR="00033219">
        <w:rPr>
          <w:rFonts w:ascii="Arial" w:hAnsi="Arial" w:cs="Arial"/>
        </w:rPr>
        <w:t xml:space="preserve"> (</w:t>
      </w:r>
      <w:r w:rsidR="00033219" w:rsidRPr="00033219">
        <w:rPr>
          <w:rFonts w:ascii="Arial" w:hAnsi="Arial" w:cs="Arial"/>
        </w:rPr>
        <w:t>access to system components and data to only those individuals</w:t>
      </w:r>
      <w:r w:rsidR="00033219">
        <w:rPr>
          <w:rFonts w:ascii="Arial" w:hAnsi="Arial" w:cs="Arial"/>
        </w:rPr>
        <w:t xml:space="preserve"> whose job requires such access)</w:t>
      </w:r>
      <w:r w:rsidRPr="00730851">
        <w:rPr>
          <w:rFonts w:ascii="Arial" w:hAnsi="Arial" w:cs="Arial"/>
        </w:rPr>
        <w:t>, whether all accounts are still active, whether management authorizations are up-to-date, whether required training has been completed, etc. These reviews must be conducted on an application-by-application and on a system wide basis.</w:t>
      </w:r>
    </w:p>
    <w:p w14:paraId="74DB3A57" w14:textId="77777777" w:rsidR="00EA7831" w:rsidRPr="00730851" w:rsidRDefault="00EA7831" w:rsidP="00EA7831">
      <w:pPr>
        <w:numPr>
          <w:ilvl w:val="0"/>
          <w:numId w:val="37"/>
        </w:numPr>
        <w:rPr>
          <w:rFonts w:ascii="Arial" w:hAnsi="Arial" w:cs="Arial"/>
        </w:rPr>
      </w:pPr>
      <w:r w:rsidRPr="00730851">
        <w:rPr>
          <w:rFonts w:ascii="Arial" w:hAnsi="Arial" w:cs="Arial"/>
        </w:rPr>
        <w:t xml:space="preserve">Detecting unauthorized/illegal activities. Mechanisms besides auditing and analysis of audit trails must be used to detect unauthorized and illegal acts. Rotating </w:t>
      </w:r>
      <w:r>
        <w:rPr>
          <w:rFonts w:ascii="Arial" w:hAnsi="Arial" w:cs="Arial"/>
        </w:rPr>
        <w:t>Staff</w:t>
      </w:r>
      <w:r w:rsidRPr="00730851">
        <w:rPr>
          <w:rFonts w:ascii="Arial" w:hAnsi="Arial" w:cs="Arial"/>
        </w:rPr>
        <w:t xml:space="preserve"> in sensitive positions, which coul</w:t>
      </w:r>
      <w:r>
        <w:rPr>
          <w:rFonts w:ascii="Arial" w:hAnsi="Arial" w:cs="Arial"/>
        </w:rPr>
        <w:t>d expose a scam that required a Staff member</w:t>
      </w:r>
      <w:r w:rsidRPr="00730851">
        <w:rPr>
          <w:rFonts w:ascii="Arial" w:hAnsi="Arial" w:cs="Arial"/>
        </w:rPr>
        <w:t>’s presence, and periodic rescreening of personnel help manage risks.</w:t>
      </w:r>
    </w:p>
    <w:p w14:paraId="195A23A4" w14:textId="77777777" w:rsidR="00EA7831" w:rsidRDefault="00EA7831" w:rsidP="00EA7831">
      <w:pPr>
        <w:rPr>
          <w:rFonts w:ascii="Arial" w:hAnsi="Arial" w:cs="Arial"/>
        </w:rPr>
      </w:pPr>
    </w:p>
    <w:p w14:paraId="32160865" w14:textId="77777777" w:rsidR="00EA7831" w:rsidRDefault="00EA7831" w:rsidP="00EA7831">
      <w:pPr>
        <w:rPr>
          <w:rFonts w:ascii="Arial" w:hAnsi="Arial" w:cs="Arial"/>
        </w:rPr>
      </w:pPr>
      <w:r w:rsidRPr="00730851">
        <w:rPr>
          <w:rFonts w:ascii="Arial" w:hAnsi="Arial" w:cs="Arial"/>
        </w:rPr>
        <w:t xml:space="preserve">Termination of a </w:t>
      </w:r>
      <w:r>
        <w:rPr>
          <w:rFonts w:ascii="Arial" w:hAnsi="Arial" w:cs="Arial"/>
        </w:rPr>
        <w:t>Staff member</w:t>
      </w:r>
      <w:r w:rsidRPr="00730851">
        <w:rPr>
          <w:rFonts w:ascii="Arial" w:hAnsi="Arial" w:cs="Arial"/>
        </w:rPr>
        <w:t xml:space="preserve"> may be classified as either friendly or unfriendly. Friendly terminations must be accomplished by implementing a standard set of procedures for outgoing or transferring </w:t>
      </w:r>
      <w:r>
        <w:rPr>
          <w:rFonts w:ascii="Arial" w:hAnsi="Arial" w:cs="Arial"/>
        </w:rPr>
        <w:t>Staff</w:t>
      </w:r>
      <w:r w:rsidRPr="00730851">
        <w:rPr>
          <w:rFonts w:ascii="Arial" w:hAnsi="Arial" w:cs="Arial"/>
        </w:rPr>
        <w:t>.  This normally includes:</w:t>
      </w:r>
    </w:p>
    <w:p w14:paraId="124CDEEA" w14:textId="77777777" w:rsidR="00EA7831" w:rsidRPr="00EA7831" w:rsidRDefault="00EA7831" w:rsidP="00EA7831">
      <w:pPr>
        <w:numPr>
          <w:ilvl w:val="0"/>
          <w:numId w:val="38"/>
        </w:numPr>
        <w:rPr>
          <w:rFonts w:ascii="Arial" w:hAnsi="Arial" w:cs="Arial"/>
        </w:rPr>
      </w:pPr>
      <w:r w:rsidRPr="00EA7831">
        <w:rPr>
          <w:rFonts w:ascii="Arial" w:hAnsi="Arial" w:cs="Arial"/>
        </w:rPr>
        <w:t>Removal of access privileges, computer accounts, authentication tokens.</w:t>
      </w:r>
    </w:p>
    <w:p w14:paraId="2A1070C7" w14:textId="77777777" w:rsidR="00EA7831" w:rsidRPr="00EA7831" w:rsidRDefault="00EA7831" w:rsidP="00EA7831">
      <w:pPr>
        <w:numPr>
          <w:ilvl w:val="0"/>
          <w:numId w:val="38"/>
        </w:numPr>
        <w:rPr>
          <w:rFonts w:ascii="Arial" w:hAnsi="Arial" w:cs="Arial"/>
        </w:rPr>
      </w:pPr>
      <w:r w:rsidRPr="00EA7831">
        <w:rPr>
          <w:rFonts w:ascii="Arial" w:hAnsi="Arial" w:cs="Arial"/>
        </w:rPr>
        <w:t>The control of keys to the office and/or office furniture and equipment.</w:t>
      </w:r>
    </w:p>
    <w:p w14:paraId="53C35DDB" w14:textId="77777777" w:rsidR="00EA7831" w:rsidRPr="00EA7831" w:rsidRDefault="00EA7831" w:rsidP="00EA7831">
      <w:pPr>
        <w:numPr>
          <w:ilvl w:val="0"/>
          <w:numId w:val="38"/>
        </w:numPr>
        <w:rPr>
          <w:rFonts w:ascii="Arial" w:hAnsi="Arial" w:cs="Arial"/>
        </w:rPr>
      </w:pPr>
      <w:r w:rsidRPr="00EA7831">
        <w:rPr>
          <w:rFonts w:ascii="Arial" w:hAnsi="Arial" w:cs="Arial"/>
        </w:rPr>
        <w:t>The briefing on the continuing responsibilities for confidentiality and privacy.</w:t>
      </w:r>
    </w:p>
    <w:p w14:paraId="08F4730D" w14:textId="77777777" w:rsidR="00EA7831" w:rsidRPr="00EA7831" w:rsidRDefault="00EA7831" w:rsidP="00EA7831">
      <w:pPr>
        <w:numPr>
          <w:ilvl w:val="0"/>
          <w:numId w:val="38"/>
        </w:numPr>
        <w:rPr>
          <w:rFonts w:ascii="Arial" w:hAnsi="Arial" w:cs="Arial"/>
        </w:rPr>
      </w:pPr>
      <w:r w:rsidRPr="00EA7831">
        <w:rPr>
          <w:rFonts w:ascii="Arial" w:hAnsi="Arial" w:cs="Arial"/>
        </w:rPr>
        <w:t xml:space="preserve">Return of </w:t>
      </w:r>
      <w:r>
        <w:rPr>
          <w:rFonts w:ascii="Arial" w:hAnsi="Arial" w:cs="Arial"/>
        </w:rPr>
        <w:t xml:space="preserve">ABC </w:t>
      </w:r>
      <w:r w:rsidRPr="00EA7831">
        <w:rPr>
          <w:rFonts w:ascii="Arial" w:hAnsi="Arial" w:cs="Arial"/>
        </w:rPr>
        <w:t>Company property.</w:t>
      </w:r>
    </w:p>
    <w:p w14:paraId="24EE810E" w14:textId="77777777" w:rsidR="00EA7831" w:rsidRDefault="00EA7831" w:rsidP="00EA7831">
      <w:pPr>
        <w:numPr>
          <w:ilvl w:val="0"/>
          <w:numId w:val="38"/>
        </w:numPr>
        <w:rPr>
          <w:rFonts w:ascii="Arial" w:hAnsi="Arial" w:cs="Arial"/>
        </w:rPr>
      </w:pPr>
      <w:r>
        <w:rPr>
          <w:rFonts w:ascii="Arial" w:hAnsi="Arial" w:cs="Arial"/>
        </w:rPr>
        <w:t>Replacement staff</w:t>
      </w:r>
      <w:r w:rsidRPr="00EA7831">
        <w:rPr>
          <w:rFonts w:ascii="Arial" w:hAnsi="Arial" w:cs="Arial"/>
        </w:rPr>
        <w:t xml:space="preserve"> ability to access data.</w:t>
      </w:r>
    </w:p>
    <w:p w14:paraId="6CD9CCED" w14:textId="77777777" w:rsidR="00C20319" w:rsidRDefault="00C20319" w:rsidP="00C20319">
      <w:pPr>
        <w:rPr>
          <w:rFonts w:ascii="Arial" w:hAnsi="Arial" w:cs="Arial"/>
        </w:rPr>
      </w:pPr>
    </w:p>
    <w:p w14:paraId="7A978DF0" w14:textId="77777777" w:rsidR="000D418C" w:rsidRDefault="000D418C" w:rsidP="00C20319">
      <w:pPr>
        <w:rPr>
          <w:rFonts w:ascii="Arial" w:hAnsi="Arial" w:cs="Arial"/>
        </w:rPr>
      </w:pPr>
      <w:r>
        <w:rPr>
          <w:rFonts w:ascii="Arial" w:hAnsi="Arial" w:cs="Arial"/>
        </w:rPr>
        <w:t>Information security responsibilities and duties that remain valid after termination or change shall be defined, communicated to the appropriate Staff, and enforced.</w:t>
      </w:r>
    </w:p>
    <w:p w14:paraId="232D3B7B" w14:textId="77777777" w:rsidR="000D418C" w:rsidRDefault="000D418C" w:rsidP="00C20319">
      <w:pPr>
        <w:rPr>
          <w:rFonts w:ascii="Arial" w:hAnsi="Arial" w:cs="Arial"/>
        </w:rPr>
      </w:pPr>
    </w:p>
    <w:p w14:paraId="194FAAF0" w14:textId="77777777" w:rsidR="00C20319" w:rsidRPr="00730851" w:rsidRDefault="00C20319" w:rsidP="00C20319">
      <w:pPr>
        <w:rPr>
          <w:rFonts w:ascii="Arial" w:hAnsi="Arial" w:cs="Arial"/>
        </w:rPr>
      </w:pPr>
      <w:r>
        <w:rPr>
          <w:rFonts w:ascii="Arial" w:hAnsi="Arial" w:cs="Arial"/>
        </w:rPr>
        <w:t xml:space="preserve">ABC </w:t>
      </w:r>
      <w:r w:rsidRPr="00730851">
        <w:rPr>
          <w:rFonts w:ascii="Arial" w:hAnsi="Arial" w:cs="Arial"/>
        </w:rPr>
        <w:t xml:space="preserve">Company requires terminating </w:t>
      </w:r>
      <w:r>
        <w:rPr>
          <w:rFonts w:ascii="Arial" w:hAnsi="Arial" w:cs="Arial"/>
        </w:rPr>
        <w:t>Staff</w:t>
      </w:r>
      <w:r w:rsidRPr="00730851">
        <w:rPr>
          <w:rFonts w:ascii="Arial" w:hAnsi="Arial" w:cs="Arial"/>
        </w:rPr>
        <w:t xml:space="preserve"> to document procedures or filing schemes (e.g. </w:t>
      </w:r>
      <w:r>
        <w:rPr>
          <w:rFonts w:ascii="Arial" w:hAnsi="Arial" w:cs="Arial"/>
        </w:rPr>
        <w:t>h</w:t>
      </w:r>
      <w:r w:rsidRPr="00730851">
        <w:rPr>
          <w:rFonts w:ascii="Arial" w:hAnsi="Arial" w:cs="Arial"/>
        </w:rPr>
        <w:t xml:space="preserve">ow and where documents are stored on the hard disk).  </w:t>
      </w:r>
      <w:r>
        <w:rPr>
          <w:rFonts w:ascii="Arial" w:hAnsi="Arial" w:cs="Arial"/>
        </w:rPr>
        <w:t>Staff</w:t>
      </w:r>
      <w:r w:rsidRPr="00730851">
        <w:rPr>
          <w:rFonts w:ascii="Arial" w:hAnsi="Arial" w:cs="Arial"/>
        </w:rPr>
        <w:t xml:space="preserve"> must be instructed whether or not to "clean up" their </w:t>
      </w:r>
      <w:r>
        <w:rPr>
          <w:rFonts w:ascii="Arial" w:hAnsi="Arial" w:cs="Arial"/>
        </w:rPr>
        <w:t>computer</w:t>
      </w:r>
      <w:r w:rsidRPr="00730851">
        <w:rPr>
          <w:rFonts w:ascii="Arial" w:hAnsi="Arial" w:cs="Arial"/>
        </w:rPr>
        <w:t xml:space="preserve"> before leaving. If cryptography is used to protect data, the availability of cryptographic keys to management personnel must be ensured.</w:t>
      </w:r>
    </w:p>
    <w:p w14:paraId="205D7715" w14:textId="77777777" w:rsidR="00C20319" w:rsidRPr="00730851" w:rsidRDefault="00C20319" w:rsidP="00C20319">
      <w:pPr>
        <w:rPr>
          <w:rFonts w:ascii="Arial" w:hAnsi="Arial" w:cs="Arial"/>
        </w:rPr>
      </w:pPr>
    </w:p>
    <w:p w14:paraId="3CAE1574" w14:textId="77777777" w:rsidR="00C20319" w:rsidRPr="00730851" w:rsidRDefault="00C20319" w:rsidP="00C20319">
      <w:pPr>
        <w:rPr>
          <w:rFonts w:ascii="Arial" w:hAnsi="Arial" w:cs="Arial"/>
        </w:rPr>
      </w:pPr>
      <w:r w:rsidRPr="00730851">
        <w:rPr>
          <w:rFonts w:ascii="Arial" w:hAnsi="Arial" w:cs="Arial"/>
        </w:rPr>
        <w:t xml:space="preserve">Unfriendly Terminations have a potential for adverse consequences.  In addition to the above, </w:t>
      </w:r>
      <w:r>
        <w:rPr>
          <w:rFonts w:ascii="Arial" w:hAnsi="Arial" w:cs="Arial"/>
        </w:rPr>
        <w:t>Staff shall</w:t>
      </w:r>
      <w:r w:rsidRPr="00730851">
        <w:rPr>
          <w:rFonts w:ascii="Arial" w:hAnsi="Arial" w:cs="Arial"/>
        </w:rPr>
        <w:t xml:space="preserve"> do the following:</w:t>
      </w:r>
    </w:p>
    <w:p w14:paraId="7D79DF26" w14:textId="77777777" w:rsidR="00C20319" w:rsidRPr="00730851" w:rsidRDefault="00C20319" w:rsidP="00C20319">
      <w:pPr>
        <w:numPr>
          <w:ilvl w:val="0"/>
          <w:numId w:val="40"/>
        </w:numPr>
        <w:rPr>
          <w:rFonts w:ascii="Arial" w:hAnsi="Arial" w:cs="Arial"/>
        </w:rPr>
      </w:pPr>
      <w:r w:rsidRPr="00730851">
        <w:rPr>
          <w:rFonts w:ascii="Arial" w:hAnsi="Arial" w:cs="Arial"/>
        </w:rPr>
        <w:t>System access must be terminated as quickly as possible when a</w:t>
      </w:r>
      <w:r>
        <w:rPr>
          <w:rFonts w:ascii="Arial" w:hAnsi="Arial" w:cs="Arial"/>
        </w:rPr>
        <w:t xml:space="preserve"> Staff member</w:t>
      </w:r>
      <w:r w:rsidRPr="00730851">
        <w:rPr>
          <w:rFonts w:ascii="Arial" w:hAnsi="Arial" w:cs="Arial"/>
        </w:rPr>
        <w:t xml:space="preserve"> is leaving a position under less than friendly terms. If </w:t>
      </w:r>
      <w:r>
        <w:rPr>
          <w:rFonts w:ascii="Arial" w:hAnsi="Arial" w:cs="Arial"/>
        </w:rPr>
        <w:t>Staff</w:t>
      </w:r>
      <w:r w:rsidRPr="00730851">
        <w:rPr>
          <w:rFonts w:ascii="Arial" w:hAnsi="Arial" w:cs="Arial"/>
        </w:rPr>
        <w:t xml:space="preserve"> are to be immediately terminated, system access must be removed at the same time (or just before) </w:t>
      </w:r>
      <w:r>
        <w:rPr>
          <w:rFonts w:ascii="Arial" w:hAnsi="Arial" w:cs="Arial"/>
        </w:rPr>
        <w:t>Staff</w:t>
      </w:r>
      <w:r w:rsidRPr="00730851">
        <w:rPr>
          <w:rFonts w:ascii="Arial" w:hAnsi="Arial" w:cs="Arial"/>
        </w:rPr>
        <w:t xml:space="preserve"> is notified of the dismissal.</w:t>
      </w:r>
    </w:p>
    <w:p w14:paraId="4772B71B" w14:textId="77777777" w:rsidR="00C20319" w:rsidRPr="00730851" w:rsidRDefault="00C20319" w:rsidP="00C20319">
      <w:pPr>
        <w:numPr>
          <w:ilvl w:val="0"/>
          <w:numId w:val="40"/>
        </w:numPr>
        <w:rPr>
          <w:rFonts w:ascii="Arial" w:hAnsi="Arial" w:cs="Arial"/>
        </w:rPr>
      </w:pPr>
      <w:r w:rsidRPr="00730851">
        <w:rPr>
          <w:rFonts w:ascii="Arial" w:hAnsi="Arial" w:cs="Arial"/>
        </w:rPr>
        <w:t>When a</w:t>
      </w:r>
      <w:r>
        <w:rPr>
          <w:rFonts w:ascii="Arial" w:hAnsi="Arial" w:cs="Arial"/>
        </w:rPr>
        <w:t xml:space="preserve"> Staff member </w:t>
      </w:r>
      <w:r w:rsidRPr="00730851">
        <w:rPr>
          <w:rFonts w:ascii="Arial" w:hAnsi="Arial" w:cs="Arial"/>
        </w:rPr>
        <w:t xml:space="preserve">notifies </w:t>
      </w:r>
      <w:r>
        <w:rPr>
          <w:rFonts w:ascii="Arial" w:hAnsi="Arial" w:cs="Arial"/>
        </w:rPr>
        <w:t xml:space="preserve">ABC </w:t>
      </w:r>
      <w:r w:rsidRPr="00730851">
        <w:rPr>
          <w:rFonts w:ascii="Arial" w:hAnsi="Arial" w:cs="Arial"/>
        </w:rPr>
        <w:t>Company of a resignation, and it can be reasonably expected that it is on unfriendly terms, system access must be immediately terminated.</w:t>
      </w:r>
    </w:p>
    <w:p w14:paraId="16E75BDB" w14:textId="77777777" w:rsidR="00C20319" w:rsidRPr="00730851" w:rsidRDefault="00C20319" w:rsidP="00C20319">
      <w:pPr>
        <w:numPr>
          <w:ilvl w:val="0"/>
          <w:numId w:val="40"/>
        </w:numPr>
        <w:rPr>
          <w:rFonts w:ascii="Arial" w:hAnsi="Arial" w:cs="Arial"/>
        </w:rPr>
      </w:pPr>
      <w:r w:rsidRPr="00730851">
        <w:rPr>
          <w:rFonts w:ascii="Arial" w:hAnsi="Arial" w:cs="Arial"/>
        </w:rPr>
        <w:t xml:space="preserve">During the "notice of termination" period, it may be necessary to assign the individual to a restricted area and function. This may be particularly true for </w:t>
      </w:r>
      <w:r>
        <w:rPr>
          <w:rFonts w:ascii="Arial" w:hAnsi="Arial" w:cs="Arial"/>
        </w:rPr>
        <w:t>Staff</w:t>
      </w:r>
      <w:r w:rsidRPr="00730851">
        <w:rPr>
          <w:rFonts w:ascii="Arial" w:hAnsi="Arial" w:cs="Arial"/>
        </w:rPr>
        <w:t xml:space="preserve"> capable of changing programs or modifying the system or applications.</w:t>
      </w:r>
    </w:p>
    <w:p w14:paraId="44BB9A41" w14:textId="77777777" w:rsidR="00C20319" w:rsidRPr="00730851" w:rsidRDefault="00C20319" w:rsidP="00C20319">
      <w:pPr>
        <w:numPr>
          <w:ilvl w:val="0"/>
          <w:numId w:val="40"/>
        </w:numPr>
        <w:rPr>
          <w:rFonts w:ascii="Arial" w:hAnsi="Arial" w:cs="Arial"/>
        </w:rPr>
      </w:pPr>
      <w:r w:rsidRPr="00730851">
        <w:rPr>
          <w:rFonts w:ascii="Arial" w:hAnsi="Arial" w:cs="Arial"/>
        </w:rPr>
        <w:t xml:space="preserve">In some cases, physical removal of the </w:t>
      </w:r>
      <w:r>
        <w:rPr>
          <w:rFonts w:ascii="Arial" w:hAnsi="Arial" w:cs="Arial"/>
        </w:rPr>
        <w:t>Staff member</w:t>
      </w:r>
      <w:r w:rsidRPr="00730851">
        <w:rPr>
          <w:rFonts w:ascii="Arial" w:hAnsi="Arial" w:cs="Arial"/>
        </w:rPr>
        <w:t xml:space="preserve"> from </w:t>
      </w:r>
      <w:r>
        <w:rPr>
          <w:rFonts w:ascii="Arial" w:hAnsi="Arial" w:cs="Arial"/>
        </w:rPr>
        <w:t xml:space="preserve">ABC </w:t>
      </w:r>
      <w:r w:rsidRPr="00730851">
        <w:rPr>
          <w:rFonts w:ascii="Arial" w:hAnsi="Arial" w:cs="Arial"/>
        </w:rPr>
        <w:t>Company’s offices may be necessary.</w:t>
      </w:r>
    </w:p>
    <w:p w14:paraId="6C198434" w14:textId="77777777" w:rsidR="00C20319" w:rsidRPr="00730851" w:rsidRDefault="00C20319" w:rsidP="00C20319">
      <w:pPr>
        <w:numPr>
          <w:ilvl w:val="0"/>
          <w:numId w:val="40"/>
        </w:numPr>
        <w:rPr>
          <w:rFonts w:ascii="Arial" w:hAnsi="Arial" w:cs="Arial"/>
        </w:rPr>
      </w:pPr>
      <w:r w:rsidRPr="00730851">
        <w:rPr>
          <w:rFonts w:ascii="Arial" w:hAnsi="Arial" w:cs="Arial"/>
        </w:rPr>
        <w:t>Upon termination, Staff return</w:t>
      </w:r>
      <w:r>
        <w:rPr>
          <w:rFonts w:ascii="Arial" w:hAnsi="Arial" w:cs="Arial"/>
        </w:rPr>
        <w:t>s</w:t>
      </w:r>
      <w:r w:rsidRPr="00730851">
        <w:rPr>
          <w:rFonts w:ascii="Arial" w:hAnsi="Arial" w:cs="Arial"/>
        </w:rPr>
        <w:t xml:space="preserve"> any items or assets that</w:t>
      </w:r>
      <w:r>
        <w:rPr>
          <w:rFonts w:ascii="Arial" w:hAnsi="Arial" w:cs="Arial"/>
        </w:rPr>
        <w:t xml:space="preserve"> belong to ABC Company.</w:t>
      </w:r>
    </w:p>
    <w:p w14:paraId="29F1C1DE" w14:textId="77777777" w:rsidR="00C20319" w:rsidRPr="00C20319" w:rsidRDefault="00C20319" w:rsidP="00C20319">
      <w:pPr>
        <w:numPr>
          <w:ilvl w:val="0"/>
          <w:numId w:val="40"/>
        </w:numPr>
        <w:rPr>
          <w:rFonts w:ascii="Arial" w:hAnsi="Arial" w:cs="Arial"/>
        </w:rPr>
      </w:pPr>
      <w:r>
        <w:rPr>
          <w:rFonts w:ascii="Arial" w:hAnsi="Arial" w:cs="Arial"/>
        </w:rPr>
        <w:t>U</w:t>
      </w:r>
      <w:r w:rsidRPr="00730851">
        <w:rPr>
          <w:rFonts w:ascii="Arial" w:hAnsi="Arial" w:cs="Arial"/>
        </w:rPr>
        <w:t>pon change in Staff duties, the Owner of an asset shall determine the appropriate change in Staff access rights to Information Resources.</w:t>
      </w:r>
    </w:p>
    <w:p w14:paraId="3AA7289B"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39CD9CAC"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20004E93" w14:textId="77777777" w:rsidR="003F0EC4" w:rsidRPr="000576EE" w:rsidRDefault="003F0EC4" w:rsidP="00557ACD">
      <w:pPr>
        <w:pStyle w:val="Heading1"/>
      </w:pPr>
      <w:r w:rsidRPr="000576EE">
        <w:t>VI. Distribution</w:t>
      </w:r>
    </w:p>
    <w:p w14:paraId="46D319F2"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FC764A">
        <w:rPr>
          <w:rFonts w:ascii="Arial" w:hAnsi="Arial" w:cs="Arial"/>
        </w:rPr>
        <w:t xml:space="preserve">ABC Company </w:t>
      </w:r>
      <w:r w:rsidR="001E3988" w:rsidRPr="000576EE">
        <w:rPr>
          <w:rFonts w:ascii="Arial" w:hAnsi="Arial" w:cs="Arial"/>
        </w:rPr>
        <w:t>Staff</w:t>
      </w:r>
      <w:r w:rsidR="00FC764A">
        <w:rPr>
          <w:rFonts w:ascii="Arial" w:hAnsi="Arial" w:cs="Arial"/>
        </w:rPr>
        <w:t xml:space="preserve"> who use Information Resources.</w:t>
      </w:r>
    </w:p>
    <w:p w14:paraId="2B9729C3" w14:textId="77777777" w:rsidR="00122AD1" w:rsidRPr="000576EE" w:rsidRDefault="00122AD1" w:rsidP="003F0EC4">
      <w:pPr>
        <w:rPr>
          <w:rFonts w:ascii="Arial" w:hAnsi="Arial" w:cs="Arial"/>
        </w:rPr>
      </w:pPr>
    </w:p>
    <w:p w14:paraId="6129F74D"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22014088"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3027D777" w14:textId="77777777" w:rsidTr="00A10462">
        <w:tc>
          <w:tcPr>
            <w:tcW w:w="1137" w:type="dxa"/>
            <w:shd w:val="clear" w:color="auto" w:fill="C0C0C0"/>
          </w:tcPr>
          <w:p w14:paraId="2515690A"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416B70FC"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51DA50E8"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3F5EBA8F"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431AD2EA" w14:textId="77777777" w:rsidTr="00A10462">
        <w:tc>
          <w:tcPr>
            <w:tcW w:w="1137" w:type="dxa"/>
            <w:shd w:val="clear" w:color="auto" w:fill="auto"/>
          </w:tcPr>
          <w:p w14:paraId="0381D011"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2617DBDE"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7C5A9642"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3A434E2C" w14:textId="77777777" w:rsidR="000576EE" w:rsidRPr="009F2F01" w:rsidRDefault="000576EE" w:rsidP="003F0EC4">
            <w:pPr>
              <w:rPr>
                <w:rFonts w:ascii="Arial" w:hAnsi="Arial" w:cs="Arial"/>
              </w:rPr>
            </w:pPr>
          </w:p>
        </w:tc>
      </w:tr>
      <w:tr w:rsidR="000576EE" w:rsidRPr="009F2F01" w14:paraId="55B4FF63" w14:textId="77777777" w:rsidTr="00A10462">
        <w:tc>
          <w:tcPr>
            <w:tcW w:w="1137" w:type="dxa"/>
            <w:shd w:val="clear" w:color="auto" w:fill="auto"/>
          </w:tcPr>
          <w:p w14:paraId="771A282E" w14:textId="77777777" w:rsidR="000576EE" w:rsidRPr="009F2F01" w:rsidRDefault="000576EE" w:rsidP="003F0EC4">
            <w:pPr>
              <w:rPr>
                <w:rFonts w:ascii="Arial" w:hAnsi="Arial" w:cs="Arial"/>
              </w:rPr>
            </w:pPr>
          </w:p>
        </w:tc>
        <w:tc>
          <w:tcPr>
            <w:tcW w:w="1401" w:type="dxa"/>
            <w:shd w:val="clear" w:color="auto" w:fill="auto"/>
          </w:tcPr>
          <w:p w14:paraId="4184705C" w14:textId="77777777" w:rsidR="000576EE" w:rsidRPr="009F2F01" w:rsidRDefault="000576EE" w:rsidP="003F0EC4">
            <w:pPr>
              <w:rPr>
                <w:rFonts w:ascii="Arial" w:hAnsi="Arial" w:cs="Arial"/>
              </w:rPr>
            </w:pPr>
          </w:p>
        </w:tc>
        <w:tc>
          <w:tcPr>
            <w:tcW w:w="4104" w:type="dxa"/>
            <w:shd w:val="clear" w:color="auto" w:fill="auto"/>
          </w:tcPr>
          <w:p w14:paraId="10D758CF" w14:textId="77777777" w:rsidR="000576EE" w:rsidRPr="009F2F01" w:rsidRDefault="000576EE" w:rsidP="003F0EC4">
            <w:pPr>
              <w:rPr>
                <w:rFonts w:ascii="Arial" w:hAnsi="Arial" w:cs="Arial"/>
              </w:rPr>
            </w:pPr>
          </w:p>
        </w:tc>
        <w:tc>
          <w:tcPr>
            <w:tcW w:w="2214" w:type="dxa"/>
            <w:shd w:val="clear" w:color="auto" w:fill="auto"/>
          </w:tcPr>
          <w:p w14:paraId="3076B971" w14:textId="77777777" w:rsidR="000576EE" w:rsidRPr="009F2F01" w:rsidRDefault="000576EE" w:rsidP="003F0EC4">
            <w:pPr>
              <w:rPr>
                <w:rFonts w:ascii="Arial" w:hAnsi="Arial" w:cs="Arial"/>
              </w:rPr>
            </w:pPr>
          </w:p>
        </w:tc>
      </w:tr>
      <w:tr w:rsidR="000576EE" w:rsidRPr="009F2F01" w14:paraId="3D53AB36" w14:textId="77777777" w:rsidTr="00A10462">
        <w:tc>
          <w:tcPr>
            <w:tcW w:w="1137" w:type="dxa"/>
            <w:shd w:val="clear" w:color="auto" w:fill="auto"/>
          </w:tcPr>
          <w:p w14:paraId="1BB662EA" w14:textId="77777777" w:rsidR="000576EE" w:rsidRPr="009F2F01" w:rsidRDefault="000576EE" w:rsidP="003F0EC4">
            <w:pPr>
              <w:rPr>
                <w:rFonts w:ascii="Arial" w:hAnsi="Arial" w:cs="Arial"/>
              </w:rPr>
            </w:pPr>
          </w:p>
        </w:tc>
        <w:tc>
          <w:tcPr>
            <w:tcW w:w="1401" w:type="dxa"/>
            <w:shd w:val="clear" w:color="auto" w:fill="auto"/>
          </w:tcPr>
          <w:p w14:paraId="3EFD7EB4" w14:textId="77777777" w:rsidR="000576EE" w:rsidRPr="009F2F01" w:rsidRDefault="000576EE" w:rsidP="003F0EC4">
            <w:pPr>
              <w:rPr>
                <w:rFonts w:ascii="Arial" w:hAnsi="Arial" w:cs="Arial"/>
              </w:rPr>
            </w:pPr>
          </w:p>
        </w:tc>
        <w:tc>
          <w:tcPr>
            <w:tcW w:w="4104" w:type="dxa"/>
            <w:shd w:val="clear" w:color="auto" w:fill="auto"/>
          </w:tcPr>
          <w:p w14:paraId="1DF2951C" w14:textId="77777777" w:rsidR="000576EE" w:rsidRPr="009F2F01" w:rsidRDefault="000576EE" w:rsidP="003F0EC4">
            <w:pPr>
              <w:rPr>
                <w:rFonts w:ascii="Arial" w:hAnsi="Arial" w:cs="Arial"/>
              </w:rPr>
            </w:pPr>
          </w:p>
        </w:tc>
        <w:tc>
          <w:tcPr>
            <w:tcW w:w="2214" w:type="dxa"/>
            <w:shd w:val="clear" w:color="auto" w:fill="auto"/>
          </w:tcPr>
          <w:p w14:paraId="7E4F2537" w14:textId="77777777" w:rsidR="000576EE" w:rsidRPr="009F2F01" w:rsidRDefault="000576EE" w:rsidP="003F0EC4">
            <w:pPr>
              <w:rPr>
                <w:rFonts w:ascii="Arial" w:hAnsi="Arial" w:cs="Arial"/>
              </w:rPr>
            </w:pPr>
          </w:p>
        </w:tc>
      </w:tr>
      <w:tr w:rsidR="000576EE" w:rsidRPr="009F2F01" w14:paraId="29837C37" w14:textId="77777777" w:rsidTr="00A10462">
        <w:tc>
          <w:tcPr>
            <w:tcW w:w="1137" w:type="dxa"/>
            <w:shd w:val="clear" w:color="auto" w:fill="auto"/>
          </w:tcPr>
          <w:p w14:paraId="4DDC16C0" w14:textId="77777777" w:rsidR="000576EE" w:rsidRPr="009F2F01" w:rsidRDefault="000576EE" w:rsidP="003F0EC4">
            <w:pPr>
              <w:rPr>
                <w:rFonts w:ascii="Arial" w:hAnsi="Arial" w:cs="Arial"/>
              </w:rPr>
            </w:pPr>
          </w:p>
        </w:tc>
        <w:tc>
          <w:tcPr>
            <w:tcW w:w="1401" w:type="dxa"/>
            <w:shd w:val="clear" w:color="auto" w:fill="auto"/>
          </w:tcPr>
          <w:p w14:paraId="0F619F51" w14:textId="77777777" w:rsidR="000576EE" w:rsidRPr="009F2F01" w:rsidRDefault="000576EE" w:rsidP="003F0EC4">
            <w:pPr>
              <w:rPr>
                <w:rFonts w:ascii="Arial" w:hAnsi="Arial" w:cs="Arial"/>
              </w:rPr>
            </w:pPr>
          </w:p>
        </w:tc>
        <w:tc>
          <w:tcPr>
            <w:tcW w:w="4104" w:type="dxa"/>
            <w:shd w:val="clear" w:color="auto" w:fill="auto"/>
          </w:tcPr>
          <w:p w14:paraId="2F29988E" w14:textId="77777777" w:rsidR="000576EE" w:rsidRPr="009F2F01" w:rsidRDefault="000576EE" w:rsidP="003F0EC4">
            <w:pPr>
              <w:rPr>
                <w:rFonts w:ascii="Arial" w:hAnsi="Arial" w:cs="Arial"/>
              </w:rPr>
            </w:pPr>
          </w:p>
        </w:tc>
        <w:tc>
          <w:tcPr>
            <w:tcW w:w="2214" w:type="dxa"/>
            <w:shd w:val="clear" w:color="auto" w:fill="auto"/>
          </w:tcPr>
          <w:p w14:paraId="69CE46EA" w14:textId="77777777" w:rsidR="000576EE" w:rsidRPr="009F2F01" w:rsidRDefault="000576EE" w:rsidP="003F0EC4">
            <w:pPr>
              <w:rPr>
                <w:rFonts w:ascii="Arial" w:hAnsi="Arial" w:cs="Arial"/>
              </w:rPr>
            </w:pPr>
          </w:p>
        </w:tc>
      </w:tr>
      <w:tr w:rsidR="000576EE" w:rsidRPr="009F2F01" w14:paraId="3A3DEDBD" w14:textId="77777777" w:rsidTr="00A10462">
        <w:tc>
          <w:tcPr>
            <w:tcW w:w="1137" w:type="dxa"/>
            <w:shd w:val="clear" w:color="auto" w:fill="auto"/>
          </w:tcPr>
          <w:p w14:paraId="34411177" w14:textId="77777777" w:rsidR="000576EE" w:rsidRPr="009F2F01" w:rsidRDefault="000576EE" w:rsidP="003F0EC4">
            <w:pPr>
              <w:rPr>
                <w:rFonts w:ascii="Arial" w:hAnsi="Arial" w:cs="Arial"/>
              </w:rPr>
            </w:pPr>
          </w:p>
        </w:tc>
        <w:tc>
          <w:tcPr>
            <w:tcW w:w="1401" w:type="dxa"/>
            <w:shd w:val="clear" w:color="auto" w:fill="auto"/>
          </w:tcPr>
          <w:p w14:paraId="3F47C0A5" w14:textId="77777777" w:rsidR="000576EE" w:rsidRPr="009F2F01" w:rsidRDefault="000576EE" w:rsidP="003F0EC4">
            <w:pPr>
              <w:rPr>
                <w:rFonts w:ascii="Arial" w:hAnsi="Arial" w:cs="Arial"/>
              </w:rPr>
            </w:pPr>
          </w:p>
        </w:tc>
        <w:tc>
          <w:tcPr>
            <w:tcW w:w="4104" w:type="dxa"/>
            <w:shd w:val="clear" w:color="auto" w:fill="auto"/>
          </w:tcPr>
          <w:p w14:paraId="3EB65F8B" w14:textId="77777777" w:rsidR="000576EE" w:rsidRPr="009F2F01" w:rsidRDefault="000576EE" w:rsidP="003F0EC4">
            <w:pPr>
              <w:rPr>
                <w:rFonts w:ascii="Arial" w:hAnsi="Arial" w:cs="Arial"/>
              </w:rPr>
            </w:pPr>
          </w:p>
        </w:tc>
        <w:tc>
          <w:tcPr>
            <w:tcW w:w="2214" w:type="dxa"/>
            <w:shd w:val="clear" w:color="auto" w:fill="auto"/>
          </w:tcPr>
          <w:p w14:paraId="757C3D05" w14:textId="77777777" w:rsidR="000576EE" w:rsidRPr="009F2F01" w:rsidRDefault="000576EE" w:rsidP="003F0EC4">
            <w:pPr>
              <w:rPr>
                <w:rFonts w:ascii="Arial" w:hAnsi="Arial" w:cs="Arial"/>
              </w:rPr>
            </w:pPr>
          </w:p>
        </w:tc>
      </w:tr>
    </w:tbl>
    <w:p w14:paraId="74D64E7D" w14:textId="77777777" w:rsidR="005766C9" w:rsidRDefault="005766C9" w:rsidP="00014F47">
      <w:pPr>
        <w:rPr>
          <w:rFonts w:ascii="Arial" w:hAnsi="Arial" w:cs="Arial"/>
        </w:rPr>
      </w:pPr>
    </w:p>
    <w:p w14:paraId="5C8E01A7" w14:textId="77777777" w:rsidR="0011404A" w:rsidRDefault="0011404A" w:rsidP="00014F47">
      <w:pPr>
        <w:rPr>
          <w:rFonts w:ascii="Arial" w:hAnsi="Arial" w:cs="Arial"/>
        </w:rPr>
      </w:pPr>
    </w:p>
    <w:p w14:paraId="4EE24167" w14:textId="77777777" w:rsidR="0011404A" w:rsidRPr="0011404A" w:rsidRDefault="0011404A" w:rsidP="0011404A">
      <w:pPr>
        <w:rPr>
          <w:rFonts w:ascii="Arial" w:hAnsi="Arial" w:cs="Arial"/>
          <w:b/>
        </w:rPr>
      </w:pPr>
      <w:r w:rsidRPr="0011404A">
        <w:rPr>
          <w:rFonts w:ascii="Arial" w:hAnsi="Arial" w:cs="Arial"/>
          <w:b/>
        </w:rPr>
        <w:t>References:</w:t>
      </w:r>
    </w:p>
    <w:p w14:paraId="58F3EF2C" w14:textId="77777777" w:rsidR="00EB7D41" w:rsidRDefault="00EB7D41" w:rsidP="00EB7D41">
      <w:pPr>
        <w:jc w:val="left"/>
        <w:rPr>
          <w:rFonts w:ascii="Arial" w:hAnsi="Arial" w:cs="Arial"/>
        </w:rPr>
      </w:pPr>
      <w:r>
        <w:rPr>
          <w:rFonts w:ascii="Arial" w:hAnsi="Arial" w:cs="Arial"/>
        </w:rPr>
        <w:t xml:space="preserve">COBIT </w:t>
      </w:r>
      <w:r w:rsidRPr="00EB7D41">
        <w:rPr>
          <w:rFonts w:ascii="Arial" w:hAnsi="Arial" w:cs="Arial"/>
        </w:rPr>
        <w:t>APO01</w:t>
      </w:r>
      <w:r w:rsidR="00B43188">
        <w:rPr>
          <w:rFonts w:ascii="Arial" w:hAnsi="Arial" w:cs="Arial"/>
        </w:rPr>
        <w:t xml:space="preserve">.01-03, </w:t>
      </w:r>
      <w:r w:rsidRPr="00EB7D41">
        <w:rPr>
          <w:rFonts w:ascii="Arial" w:hAnsi="Arial" w:cs="Arial"/>
        </w:rPr>
        <w:t>APO0</w:t>
      </w:r>
      <w:r w:rsidR="00B43188">
        <w:rPr>
          <w:rFonts w:ascii="Arial" w:hAnsi="Arial" w:cs="Arial"/>
        </w:rPr>
        <w:t>1</w:t>
      </w:r>
      <w:r w:rsidRPr="00EB7D41">
        <w:rPr>
          <w:rFonts w:ascii="Arial" w:hAnsi="Arial" w:cs="Arial"/>
        </w:rPr>
        <w:t>.</w:t>
      </w:r>
      <w:r w:rsidR="00B43188">
        <w:rPr>
          <w:rFonts w:ascii="Arial" w:hAnsi="Arial" w:cs="Arial"/>
        </w:rPr>
        <w:t>11</w:t>
      </w:r>
      <w:r w:rsidRPr="00EB7D41">
        <w:rPr>
          <w:rFonts w:ascii="Arial" w:hAnsi="Arial" w:cs="Arial"/>
        </w:rPr>
        <w:t>, APO</w:t>
      </w:r>
      <w:r w:rsidR="00B43188">
        <w:rPr>
          <w:rFonts w:ascii="Arial" w:hAnsi="Arial" w:cs="Arial"/>
        </w:rPr>
        <w:t>12</w:t>
      </w:r>
      <w:r w:rsidRPr="00EB7D41">
        <w:rPr>
          <w:rFonts w:ascii="Arial" w:hAnsi="Arial" w:cs="Arial"/>
        </w:rPr>
        <w:t>.0</w:t>
      </w:r>
      <w:r w:rsidR="00B43188">
        <w:rPr>
          <w:rFonts w:ascii="Arial" w:hAnsi="Arial" w:cs="Arial"/>
        </w:rPr>
        <w:t>2</w:t>
      </w:r>
      <w:r>
        <w:rPr>
          <w:rFonts w:ascii="Arial" w:hAnsi="Arial" w:cs="Arial"/>
        </w:rPr>
        <w:t xml:space="preserve">, </w:t>
      </w:r>
      <w:r w:rsidRPr="00EB7D41">
        <w:rPr>
          <w:rFonts w:ascii="Arial" w:hAnsi="Arial" w:cs="Arial"/>
        </w:rPr>
        <w:t>APO</w:t>
      </w:r>
      <w:r w:rsidR="00B43188">
        <w:rPr>
          <w:rFonts w:ascii="Arial" w:hAnsi="Arial" w:cs="Arial"/>
        </w:rPr>
        <w:t>12</w:t>
      </w:r>
      <w:r w:rsidRPr="00EB7D41">
        <w:rPr>
          <w:rFonts w:ascii="Arial" w:hAnsi="Arial" w:cs="Arial"/>
        </w:rPr>
        <w:t>.0</w:t>
      </w:r>
      <w:r w:rsidR="00B43188">
        <w:rPr>
          <w:rFonts w:ascii="Arial" w:hAnsi="Arial" w:cs="Arial"/>
        </w:rPr>
        <w:t>7</w:t>
      </w:r>
      <w:r w:rsidRPr="00EB7D41">
        <w:rPr>
          <w:rFonts w:ascii="Arial" w:hAnsi="Arial" w:cs="Arial"/>
        </w:rPr>
        <w:t>, APO13.01</w:t>
      </w:r>
      <w:r w:rsidR="00B43188">
        <w:rPr>
          <w:rFonts w:ascii="Arial" w:hAnsi="Arial" w:cs="Arial"/>
        </w:rPr>
        <w:t>-02</w:t>
      </w:r>
      <w:r w:rsidRPr="00EB7D41">
        <w:rPr>
          <w:rFonts w:ascii="Arial" w:hAnsi="Arial" w:cs="Arial"/>
        </w:rPr>
        <w:t>, APO13.0</w:t>
      </w:r>
      <w:r w:rsidR="00B43188">
        <w:rPr>
          <w:rFonts w:ascii="Arial" w:hAnsi="Arial" w:cs="Arial"/>
        </w:rPr>
        <w:t>7</w:t>
      </w:r>
      <w:r w:rsidRPr="00EB7D41">
        <w:rPr>
          <w:rFonts w:ascii="Arial" w:hAnsi="Arial" w:cs="Arial"/>
        </w:rPr>
        <w:t>, DSS01.0</w:t>
      </w:r>
      <w:r w:rsidR="00B43188">
        <w:rPr>
          <w:rFonts w:ascii="Arial" w:hAnsi="Arial" w:cs="Arial"/>
        </w:rPr>
        <w:t>5</w:t>
      </w:r>
    </w:p>
    <w:p w14:paraId="212B5443" w14:textId="77777777" w:rsidR="006E6545" w:rsidRPr="008E1251" w:rsidRDefault="006E6545" w:rsidP="006E6545">
      <w:pPr>
        <w:rPr>
          <w:rFonts w:ascii="Arial" w:hAnsi="Arial" w:cs="Arial"/>
        </w:rPr>
      </w:pPr>
      <w:r w:rsidRPr="008E1251">
        <w:rPr>
          <w:rFonts w:ascii="Arial" w:hAnsi="Arial" w:cs="Arial"/>
        </w:rPr>
        <w:t xml:space="preserve">GDPR Article </w:t>
      </w:r>
      <w:r>
        <w:rPr>
          <w:rFonts w:ascii="Arial" w:hAnsi="Arial" w:cs="Arial"/>
        </w:rPr>
        <w:t>25, 32</w:t>
      </w:r>
    </w:p>
    <w:p w14:paraId="164C49B0" w14:textId="77777777" w:rsidR="006E6545" w:rsidRPr="008E1251" w:rsidRDefault="006E6545" w:rsidP="006E6545">
      <w:pPr>
        <w:rPr>
          <w:rFonts w:ascii="Arial" w:hAnsi="Arial" w:cs="Arial"/>
        </w:rPr>
      </w:pPr>
      <w:r w:rsidRPr="008E1251">
        <w:rPr>
          <w:rFonts w:ascii="Arial" w:hAnsi="Arial" w:cs="Arial"/>
        </w:rPr>
        <w:t>HIPAA 164.308(a)(3)(ii)(A), 164.308(a)(3)(ii)(B)</w:t>
      </w:r>
    </w:p>
    <w:p w14:paraId="07B39306" w14:textId="77777777" w:rsidR="006E6545" w:rsidRPr="008E1251" w:rsidRDefault="00564062" w:rsidP="006E6545">
      <w:pPr>
        <w:rPr>
          <w:rFonts w:ascii="Arial" w:hAnsi="Arial" w:cs="Arial"/>
        </w:rPr>
      </w:pPr>
      <w:r>
        <w:rPr>
          <w:rFonts w:ascii="Arial" w:hAnsi="Arial" w:cs="Arial"/>
        </w:rPr>
        <w:t>ISO 27001</w:t>
      </w:r>
      <w:r w:rsidR="006E6545" w:rsidRPr="008E1251">
        <w:rPr>
          <w:rFonts w:ascii="Arial" w:hAnsi="Arial" w:cs="Arial"/>
        </w:rPr>
        <w:t xml:space="preserve"> </w:t>
      </w:r>
      <w:r w:rsidR="006E6545">
        <w:rPr>
          <w:rFonts w:ascii="Arial" w:hAnsi="Arial" w:cs="Arial"/>
        </w:rPr>
        <w:t>A</w:t>
      </w:r>
      <w:r w:rsidR="002E50EF">
        <w:rPr>
          <w:rFonts w:ascii="Arial" w:hAnsi="Arial" w:cs="Arial"/>
        </w:rPr>
        <w:t>.</w:t>
      </w:r>
      <w:r w:rsidR="006E6545">
        <w:rPr>
          <w:rFonts w:ascii="Arial" w:hAnsi="Arial" w:cs="Arial"/>
        </w:rPr>
        <w:t>7.2.1, A</w:t>
      </w:r>
      <w:r w:rsidR="002E50EF">
        <w:rPr>
          <w:rFonts w:ascii="Arial" w:hAnsi="Arial" w:cs="Arial"/>
        </w:rPr>
        <w:t>.</w:t>
      </w:r>
      <w:r w:rsidR="006E6545">
        <w:rPr>
          <w:rFonts w:ascii="Arial" w:hAnsi="Arial" w:cs="Arial"/>
        </w:rPr>
        <w:t>8.1.2-3</w:t>
      </w:r>
    </w:p>
    <w:p w14:paraId="0F1BF57F" w14:textId="77777777" w:rsidR="006E6545" w:rsidRPr="008E1251" w:rsidRDefault="000818DA" w:rsidP="006E6545">
      <w:pPr>
        <w:rPr>
          <w:rFonts w:ascii="Arial" w:hAnsi="Arial" w:cs="Arial"/>
        </w:rPr>
      </w:pPr>
      <w:r>
        <w:rPr>
          <w:rFonts w:ascii="Arial" w:hAnsi="Arial" w:cs="Arial"/>
        </w:rPr>
        <w:t>NIST SP 800-37</w:t>
      </w:r>
      <w:r w:rsidR="006E6545" w:rsidRPr="008E1251">
        <w:rPr>
          <w:rFonts w:ascii="Arial" w:hAnsi="Arial" w:cs="Arial"/>
        </w:rPr>
        <w:t xml:space="preserve"> </w:t>
      </w:r>
      <w:r w:rsidR="006E6545">
        <w:rPr>
          <w:rFonts w:ascii="Arial" w:hAnsi="Arial" w:cs="Arial"/>
        </w:rPr>
        <w:t>3.3</w:t>
      </w:r>
    </w:p>
    <w:p w14:paraId="3EA5B1F9" w14:textId="77777777" w:rsidR="006E6545" w:rsidRPr="008E1251" w:rsidRDefault="006E6545" w:rsidP="006E6545">
      <w:pPr>
        <w:rPr>
          <w:rFonts w:ascii="Arial" w:hAnsi="Arial" w:cs="Arial"/>
        </w:rPr>
      </w:pPr>
      <w:r w:rsidRPr="008E1251">
        <w:rPr>
          <w:rFonts w:ascii="Arial" w:hAnsi="Arial" w:cs="Arial"/>
        </w:rPr>
        <w:t xml:space="preserve">NIST SP 800-53 </w:t>
      </w:r>
      <w:r>
        <w:rPr>
          <w:rFonts w:ascii="Arial" w:hAnsi="Arial" w:cs="Arial"/>
        </w:rPr>
        <w:t>AC-1-3</w:t>
      </w:r>
    </w:p>
    <w:p w14:paraId="75A97711" w14:textId="77777777" w:rsidR="006E6545" w:rsidRPr="008E1251" w:rsidRDefault="006E6545" w:rsidP="006E6545">
      <w:pPr>
        <w:rPr>
          <w:rFonts w:ascii="Arial" w:hAnsi="Arial" w:cs="Arial"/>
        </w:rPr>
      </w:pPr>
      <w:r>
        <w:rPr>
          <w:rFonts w:ascii="Arial" w:hAnsi="Arial" w:cs="Arial"/>
        </w:rPr>
        <w:t xml:space="preserve">NIST Cybersecurity Framework </w:t>
      </w:r>
      <w:r w:rsidRPr="0047134B">
        <w:rPr>
          <w:rFonts w:ascii="Arial" w:hAnsi="Arial" w:cs="Arial"/>
        </w:rPr>
        <w:t>PR.AC</w:t>
      </w:r>
      <w:r w:rsidR="00750979">
        <w:rPr>
          <w:rFonts w:ascii="Arial" w:hAnsi="Arial" w:cs="Arial"/>
        </w:rPr>
        <w:t xml:space="preserve">, </w:t>
      </w:r>
      <w:r w:rsidR="00750979" w:rsidRPr="00750979">
        <w:rPr>
          <w:rFonts w:ascii="Arial" w:hAnsi="Arial" w:cs="Arial"/>
        </w:rPr>
        <w:t>DE.DP-2</w:t>
      </w:r>
      <w:r w:rsidR="00750979">
        <w:rPr>
          <w:rFonts w:ascii="Arial" w:hAnsi="Arial" w:cs="Arial"/>
        </w:rPr>
        <w:t xml:space="preserve">, </w:t>
      </w:r>
      <w:r w:rsidR="00750979" w:rsidRPr="00750979">
        <w:rPr>
          <w:rFonts w:ascii="Arial" w:hAnsi="Arial" w:cs="Arial"/>
        </w:rPr>
        <w:t>RS.RP-1</w:t>
      </w:r>
    </w:p>
    <w:p w14:paraId="0149D0AC" w14:textId="77777777" w:rsidR="006E6545" w:rsidRPr="000576EE" w:rsidRDefault="006E6545" w:rsidP="006E6545">
      <w:pPr>
        <w:rPr>
          <w:rFonts w:ascii="Arial" w:hAnsi="Arial" w:cs="Arial"/>
        </w:rPr>
      </w:pPr>
      <w:r w:rsidRPr="008E1251">
        <w:rPr>
          <w:rFonts w:ascii="Arial" w:hAnsi="Arial" w:cs="Arial"/>
        </w:rPr>
        <w:t>PCI</w:t>
      </w:r>
      <w:r>
        <w:rPr>
          <w:rFonts w:ascii="Arial" w:hAnsi="Arial" w:cs="Arial"/>
        </w:rPr>
        <w:t xml:space="preserve"> 7.1-3, 8.1-2</w:t>
      </w:r>
    </w:p>
    <w:p w14:paraId="07D715F4" w14:textId="77777777" w:rsidR="0011404A" w:rsidRPr="000576EE" w:rsidRDefault="0011404A" w:rsidP="006E6545">
      <w:pPr>
        <w:rPr>
          <w:rFonts w:ascii="Arial" w:hAnsi="Arial" w:cs="Arial"/>
        </w:rPr>
      </w:pPr>
    </w:p>
    <w:sectPr w:rsidR="0011404A"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4E880" w14:textId="77777777" w:rsidR="000F4013" w:rsidRDefault="000F4013">
      <w:r>
        <w:separator/>
      </w:r>
    </w:p>
  </w:endnote>
  <w:endnote w:type="continuationSeparator" w:id="0">
    <w:p w14:paraId="59341E16" w14:textId="77777777" w:rsidR="000F4013" w:rsidRDefault="000F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54494"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E4D2AE"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AF0C"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750979">
      <w:rPr>
        <w:noProof/>
      </w:rPr>
      <w:t>5</w:t>
    </w:r>
    <w:r>
      <w:fldChar w:fldCharType="end"/>
    </w:r>
    <w:r>
      <w:t xml:space="preserve"> of </w:t>
    </w:r>
    <w:fldSimple w:instr=" NUMPAGES ">
      <w:r w:rsidR="00750979">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728B1" w14:textId="77777777" w:rsidR="000818DA" w:rsidRDefault="00081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F2797" w14:textId="77777777" w:rsidR="000F4013" w:rsidRDefault="000F4013">
      <w:r>
        <w:separator/>
      </w:r>
    </w:p>
  </w:footnote>
  <w:footnote w:type="continuationSeparator" w:id="0">
    <w:p w14:paraId="1D2044DD" w14:textId="77777777" w:rsidR="000F4013" w:rsidRDefault="000F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10786" w14:textId="77777777" w:rsidR="000818DA" w:rsidRDefault="00081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E5DE9"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A759CEB" w14:textId="77777777" w:rsidR="008A427F" w:rsidRPr="000C66B7" w:rsidRDefault="00012210">
    <w:pPr>
      <w:pStyle w:val="Header"/>
    </w:pPr>
    <w:r>
      <w:rPr>
        <w:noProof/>
      </w:rPr>
      <mc:AlternateContent>
        <mc:Choice Requires="wps">
          <w:drawing>
            <wp:anchor distT="0" distB="0" distL="114300" distR="114300" simplePos="0" relativeHeight="251657728" behindDoc="0" locked="0" layoutInCell="1" allowOverlap="1" wp14:anchorId="15B21374" wp14:editId="6BA0F38C">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1C1ED9"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CC6AC" w14:textId="77777777" w:rsidR="000818DA" w:rsidRDefault="00081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30742"/>
    <w:multiLevelType w:val="hybridMultilevel"/>
    <w:tmpl w:val="2A1E06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63715"/>
    <w:multiLevelType w:val="hybridMultilevel"/>
    <w:tmpl w:val="4E44F16A"/>
    <w:lvl w:ilvl="0" w:tplc="D1FC6AC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30899"/>
    <w:multiLevelType w:val="hybridMultilevel"/>
    <w:tmpl w:val="13CA7B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446EC"/>
    <w:multiLevelType w:val="hybridMultilevel"/>
    <w:tmpl w:val="550ADA04"/>
    <w:lvl w:ilvl="0" w:tplc="B8DED2E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A5A12"/>
    <w:multiLevelType w:val="hybridMultilevel"/>
    <w:tmpl w:val="48A67F3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C2353"/>
    <w:multiLevelType w:val="hybridMultilevel"/>
    <w:tmpl w:val="A1EC7C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C74A8"/>
    <w:multiLevelType w:val="hybridMultilevel"/>
    <w:tmpl w:val="4EEC1CA6"/>
    <w:lvl w:ilvl="0" w:tplc="32E6ED1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0755"/>
    <w:multiLevelType w:val="hybridMultilevel"/>
    <w:tmpl w:val="FB76900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8578C"/>
    <w:multiLevelType w:val="hybridMultilevel"/>
    <w:tmpl w:val="CB1C7DF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C633F"/>
    <w:multiLevelType w:val="hybridMultilevel"/>
    <w:tmpl w:val="7DC0A390"/>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97141"/>
    <w:multiLevelType w:val="hybridMultilevel"/>
    <w:tmpl w:val="3CE2111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EE1E82"/>
    <w:multiLevelType w:val="hybridMultilevel"/>
    <w:tmpl w:val="BA945B5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709DD"/>
    <w:multiLevelType w:val="hybridMultilevel"/>
    <w:tmpl w:val="0562F3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00336"/>
    <w:multiLevelType w:val="hybridMultilevel"/>
    <w:tmpl w:val="98AA36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133AE0"/>
    <w:multiLevelType w:val="hybridMultilevel"/>
    <w:tmpl w:val="D304CD5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C0B82"/>
    <w:multiLevelType w:val="hybridMultilevel"/>
    <w:tmpl w:val="493C180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D85E30"/>
    <w:multiLevelType w:val="hybridMultilevel"/>
    <w:tmpl w:val="5F30125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DD4F77"/>
    <w:multiLevelType w:val="hybridMultilevel"/>
    <w:tmpl w:val="BD167CD4"/>
    <w:lvl w:ilvl="0" w:tplc="34A29F7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8B71E1"/>
    <w:multiLevelType w:val="hybridMultilevel"/>
    <w:tmpl w:val="97C01106"/>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295E8F"/>
    <w:multiLevelType w:val="hybridMultilevel"/>
    <w:tmpl w:val="04B051EA"/>
    <w:lvl w:ilvl="0" w:tplc="B1602D6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C3AD6"/>
    <w:multiLevelType w:val="hybridMultilevel"/>
    <w:tmpl w:val="D2FA51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D6755"/>
    <w:multiLevelType w:val="hybridMultilevel"/>
    <w:tmpl w:val="398E5BAE"/>
    <w:lvl w:ilvl="0" w:tplc="E10636EA">
      <w:start w:val="1"/>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
  </w:num>
  <w:num w:numId="4">
    <w:abstractNumId w:val="28"/>
  </w:num>
  <w:num w:numId="5">
    <w:abstractNumId w:val="30"/>
  </w:num>
  <w:num w:numId="6">
    <w:abstractNumId w:val="33"/>
  </w:num>
  <w:num w:numId="7">
    <w:abstractNumId w:val="23"/>
  </w:num>
  <w:num w:numId="8">
    <w:abstractNumId w:val="39"/>
  </w:num>
  <w:num w:numId="9">
    <w:abstractNumId w:val="11"/>
  </w:num>
  <w:num w:numId="10">
    <w:abstractNumId w:val="14"/>
  </w:num>
  <w:num w:numId="11">
    <w:abstractNumId w:val="19"/>
  </w:num>
  <w:num w:numId="12">
    <w:abstractNumId w:val="0"/>
  </w:num>
  <w:num w:numId="13">
    <w:abstractNumId w:val="10"/>
  </w:num>
  <w:num w:numId="14">
    <w:abstractNumId w:val="16"/>
  </w:num>
  <w:num w:numId="15">
    <w:abstractNumId w:val="22"/>
  </w:num>
  <w:num w:numId="16">
    <w:abstractNumId w:val="1"/>
  </w:num>
  <w:num w:numId="17">
    <w:abstractNumId w:val="40"/>
  </w:num>
  <w:num w:numId="18">
    <w:abstractNumId w:val="6"/>
  </w:num>
  <w:num w:numId="19">
    <w:abstractNumId w:val="25"/>
  </w:num>
  <w:num w:numId="20">
    <w:abstractNumId w:val="32"/>
  </w:num>
  <w:num w:numId="21">
    <w:abstractNumId w:val="13"/>
  </w:num>
  <w:num w:numId="22">
    <w:abstractNumId w:val="41"/>
  </w:num>
  <w:num w:numId="23">
    <w:abstractNumId w:val="36"/>
  </w:num>
  <w:num w:numId="24">
    <w:abstractNumId w:val="27"/>
  </w:num>
  <w:num w:numId="25">
    <w:abstractNumId w:val="8"/>
  </w:num>
  <w:num w:numId="26">
    <w:abstractNumId w:val="12"/>
  </w:num>
  <w:num w:numId="27">
    <w:abstractNumId w:val="24"/>
  </w:num>
  <w:num w:numId="28">
    <w:abstractNumId w:val="18"/>
  </w:num>
  <w:num w:numId="29">
    <w:abstractNumId w:val="17"/>
  </w:num>
  <w:num w:numId="30">
    <w:abstractNumId w:val="20"/>
  </w:num>
  <w:num w:numId="31">
    <w:abstractNumId w:val="7"/>
  </w:num>
  <w:num w:numId="32">
    <w:abstractNumId w:val="37"/>
  </w:num>
  <w:num w:numId="33">
    <w:abstractNumId w:val="21"/>
  </w:num>
  <w:num w:numId="34">
    <w:abstractNumId w:val="5"/>
  </w:num>
  <w:num w:numId="35">
    <w:abstractNumId w:val="31"/>
  </w:num>
  <w:num w:numId="36">
    <w:abstractNumId w:val="15"/>
  </w:num>
  <w:num w:numId="37">
    <w:abstractNumId w:val="29"/>
  </w:num>
  <w:num w:numId="38">
    <w:abstractNumId w:val="3"/>
  </w:num>
  <w:num w:numId="39">
    <w:abstractNumId w:val="42"/>
  </w:num>
  <w:num w:numId="40">
    <w:abstractNumId w:val="34"/>
  </w:num>
  <w:num w:numId="41">
    <w:abstractNumId w:val="9"/>
  </w:num>
  <w:num w:numId="42">
    <w:abstractNumId w:val="38"/>
  </w:num>
  <w:num w:numId="43">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210"/>
    <w:rsid w:val="000128D1"/>
    <w:rsid w:val="00014F47"/>
    <w:rsid w:val="00015048"/>
    <w:rsid w:val="000155ED"/>
    <w:rsid w:val="00016F65"/>
    <w:rsid w:val="00020742"/>
    <w:rsid w:val="0002375E"/>
    <w:rsid w:val="000275A9"/>
    <w:rsid w:val="00032D89"/>
    <w:rsid w:val="00033219"/>
    <w:rsid w:val="000352A5"/>
    <w:rsid w:val="00035F19"/>
    <w:rsid w:val="00040942"/>
    <w:rsid w:val="000415EF"/>
    <w:rsid w:val="00042AB8"/>
    <w:rsid w:val="00042F0C"/>
    <w:rsid w:val="00043D3A"/>
    <w:rsid w:val="00043F7D"/>
    <w:rsid w:val="0004449A"/>
    <w:rsid w:val="00044C69"/>
    <w:rsid w:val="0005277C"/>
    <w:rsid w:val="0005340A"/>
    <w:rsid w:val="000536A5"/>
    <w:rsid w:val="00053883"/>
    <w:rsid w:val="00056F5F"/>
    <w:rsid w:val="000576EE"/>
    <w:rsid w:val="00057A74"/>
    <w:rsid w:val="00057ACA"/>
    <w:rsid w:val="000605C6"/>
    <w:rsid w:val="000632DC"/>
    <w:rsid w:val="00067770"/>
    <w:rsid w:val="00067C62"/>
    <w:rsid w:val="00071824"/>
    <w:rsid w:val="000737E9"/>
    <w:rsid w:val="000749A9"/>
    <w:rsid w:val="00075523"/>
    <w:rsid w:val="000770E8"/>
    <w:rsid w:val="00077367"/>
    <w:rsid w:val="00080576"/>
    <w:rsid w:val="0008102F"/>
    <w:rsid w:val="000818DA"/>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1D8E"/>
    <w:rsid w:val="000C2F0F"/>
    <w:rsid w:val="000C556A"/>
    <w:rsid w:val="000C5A6D"/>
    <w:rsid w:val="000C66B7"/>
    <w:rsid w:val="000C6C4D"/>
    <w:rsid w:val="000D03C7"/>
    <w:rsid w:val="000D1F02"/>
    <w:rsid w:val="000D418C"/>
    <w:rsid w:val="000D5E12"/>
    <w:rsid w:val="000D6E00"/>
    <w:rsid w:val="000E01ED"/>
    <w:rsid w:val="000E2DAC"/>
    <w:rsid w:val="000E5557"/>
    <w:rsid w:val="000E613A"/>
    <w:rsid w:val="000E6379"/>
    <w:rsid w:val="000E779B"/>
    <w:rsid w:val="000F02B5"/>
    <w:rsid w:val="000F0FF4"/>
    <w:rsid w:val="000F1C99"/>
    <w:rsid w:val="000F20D7"/>
    <w:rsid w:val="000F3A7B"/>
    <w:rsid w:val="000F4013"/>
    <w:rsid w:val="000F6C73"/>
    <w:rsid w:val="000F6EF0"/>
    <w:rsid w:val="000F7E01"/>
    <w:rsid w:val="001009CE"/>
    <w:rsid w:val="0010303C"/>
    <w:rsid w:val="00103282"/>
    <w:rsid w:val="00106119"/>
    <w:rsid w:val="00107393"/>
    <w:rsid w:val="001111EC"/>
    <w:rsid w:val="00112BFC"/>
    <w:rsid w:val="0011404A"/>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C66"/>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2B1"/>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D76AD"/>
    <w:rsid w:val="002E379A"/>
    <w:rsid w:val="002E50EF"/>
    <w:rsid w:val="002E52FE"/>
    <w:rsid w:val="002E5C29"/>
    <w:rsid w:val="002E5E30"/>
    <w:rsid w:val="002F1E32"/>
    <w:rsid w:val="002F38E2"/>
    <w:rsid w:val="002F5E7B"/>
    <w:rsid w:val="002F7938"/>
    <w:rsid w:val="003009B2"/>
    <w:rsid w:val="00300D76"/>
    <w:rsid w:val="003029A4"/>
    <w:rsid w:val="00303BD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1E18"/>
    <w:rsid w:val="00345475"/>
    <w:rsid w:val="00345FAF"/>
    <w:rsid w:val="003477FE"/>
    <w:rsid w:val="003518F2"/>
    <w:rsid w:val="00352227"/>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3C6D"/>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5935"/>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144"/>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062"/>
    <w:rsid w:val="005642FE"/>
    <w:rsid w:val="00564502"/>
    <w:rsid w:val="00565525"/>
    <w:rsid w:val="0056571D"/>
    <w:rsid w:val="00565862"/>
    <w:rsid w:val="0056775D"/>
    <w:rsid w:val="00571443"/>
    <w:rsid w:val="00573B31"/>
    <w:rsid w:val="00574BC4"/>
    <w:rsid w:val="00574D55"/>
    <w:rsid w:val="005766C9"/>
    <w:rsid w:val="0057749C"/>
    <w:rsid w:val="00577E54"/>
    <w:rsid w:val="0058151B"/>
    <w:rsid w:val="00582D30"/>
    <w:rsid w:val="00583748"/>
    <w:rsid w:val="00584CD4"/>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31BC"/>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1087"/>
    <w:rsid w:val="0064260A"/>
    <w:rsid w:val="00642CB6"/>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E6545"/>
    <w:rsid w:val="006F06C2"/>
    <w:rsid w:val="006F1300"/>
    <w:rsid w:val="006F177C"/>
    <w:rsid w:val="006F270A"/>
    <w:rsid w:val="006F3ABC"/>
    <w:rsid w:val="006F7A95"/>
    <w:rsid w:val="0070360E"/>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979"/>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A6D07"/>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E631A"/>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37773"/>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50D0"/>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1C4"/>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3188"/>
    <w:rsid w:val="00B47A6D"/>
    <w:rsid w:val="00B503DD"/>
    <w:rsid w:val="00B50D50"/>
    <w:rsid w:val="00B513B7"/>
    <w:rsid w:val="00B530CC"/>
    <w:rsid w:val="00B532BA"/>
    <w:rsid w:val="00B53BE4"/>
    <w:rsid w:val="00B53D63"/>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1D75"/>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0DD9"/>
    <w:rsid w:val="00C02670"/>
    <w:rsid w:val="00C028E4"/>
    <w:rsid w:val="00C035C2"/>
    <w:rsid w:val="00C05475"/>
    <w:rsid w:val="00C05A5F"/>
    <w:rsid w:val="00C06098"/>
    <w:rsid w:val="00C06C4E"/>
    <w:rsid w:val="00C0794C"/>
    <w:rsid w:val="00C10EFD"/>
    <w:rsid w:val="00C11139"/>
    <w:rsid w:val="00C13488"/>
    <w:rsid w:val="00C17FF1"/>
    <w:rsid w:val="00C20319"/>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1DC6"/>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59"/>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8F4"/>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3A8"/>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2BC"/>
    <w:rsid w:val="00E95EB0"/>
    <w:rsid w:val="00E96C7A"/>
    <w:rsid w:val="00EA014E"/>
    <w:rsid w:val="00EA21A7"/>
    <w:rsid w:val="00EA2C0F"/>
    <w:rsid w:val="00EA7831"/>
    <w:rsid w:val="00EB1BF1"/>
    <w:rsid w:val="00EB1F1C"/>
    <w:rsid w:val="00EB2E2E"/>
    <w:rsid w:val="00EB3ECA"/>
    <w:rsid w:val="00EB54CD"/>
    <w:rsid w:val="00EB6A7F"/>
    <w:rsid w:val="00EB7D41"/>
    <w:rsid w:val="00EC3A2F"/>
    <w:rsid w:val="00EC5BD1"/>
    <w:rsid w:val="00EC6431"/>
    <w:rsid w:val="00ED0395"/>
    <w:rsid w:val="00ED12BB"/>
    <w:rsid w:val="00ED32EB"/>
    <w:rsid w:val="00ED3A5C"/>
    <w:rsid w:val="00ED7D2E"/>
    <w:rsid w:val="00ED7EDC"/>
    <w:rsid w:val="00EE113E"/>
    <w:rsid w:val="00EE2F90"/>
    <w:rsid w:val="00EE4964"/>
    <w:rsid w:val="00EE5FA8"/>
    <w:rsid w:val="00EE6774"/>
    <w:rsid w:val="00EE723F"/>
    <w:rsid w:val="00EF02DE"/>
    <w:rsid w:val="00EF43CA"/>
    <w:rsid w:val="00EF4E69"/>
    <w:rsid w:val="00EF4FE6"/>
    <w:rsid w:val="00EF5068"/>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9F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97E8A"/>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64A"/>
    <w:rsid w:val="00FC773F"/>
    <w:rsid w:val="00FC787C"/>
    <w:rsid w:val="00FC7B49"/>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4B1C"/>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57E3C"/>
  <w15:docId w15:val="{30CEA9C4-C846-4927-9E7B-7B4F662A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Account Mangement Policy</vt:lpstr>
    </vt:vector>
  </TitlesOfParts>
  <Company>Altius IT</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Mangement Policy</dc:title>
  <dc:creator>Altius IT</dc:creator>
  <cp:lastModifiedBy>Altius IT</cp:lastModifiedBy>
  <cp:revision>3</cp:revision>
  <cp:lastPrinted>2012-07-23T23:36:00Z</cp:lastPrinted>
  <dcterms:created xsi:type="dcterms:W3CDTF">2020-04-15T16:18:00Z</dcterms:created>
  <dcterms:modified xsi:type="dcterms:W3CDTF">2020-08-24T20:29:00Z</dcterms:modified>
</cp:coreProperties>
</file>