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BFF" w:rsidRDefault="006E5BFF" w:rsidP="00B176F3">
      <w:pPr>
        <w:pStyle w:val="Title"/>
        <w:rPr>
          <w:rStyle w:val="Emphasis"/>
          <w:b w:val="0"/>
          <w:i w:val="0"/>
          <w:spacing w:val="0"/>
        </w:rPr>
      </w:pPr>
    </w:p>
    <w:p w:rsidR="006E5BFF" w:rsidRDefault="006E5BFF" w:rsidP="00B176F3">
      <w:pPr>
        <w:pStyle w:val="Title"/>
        <w:rPr>
          <w:rStyle w:val="Emphasis"/>
          <w:b w:val="0"/>
          <w:i w:val="0"/>
          <w:spacing w:val="0"/>
        </w:rPr>
      </w:pPr>
    </w:p>
    <w:p w:rsidR="006E5BFF" w:rsidRDefault="00251069" w:rsidP="00B176F3">
      <w:pPr>
        <w:pStyle w:val="Title"/>
      </w:pPr>
      <w:r>
        <w:t xml:space="preserve"> </w:t>
      </w:r>
    </w:p>
    <w:p w:rsidR="00056BC6" w:rsidRDefault="00056BC6" w:rsidP="00B176F3">
      <w:pPr>
        <w:pStyle w:val="Title"/>
        <w:rPr>
          <w:rStyle w:val="Emphasis"/>
          <w:b w:val="0"/>
          <w:i w:val="0"/>
          <w:spacing w:val="0"/>
        </w:rPr>
      </w:pPr>
    </w:p>
    <w:p w:rsidR="00056BC6" w:rsidRPr="004307D6" w:rsidRDefault="00056BC6" w:rsidP="004307D6">
      <w:pPr>
        <w:jc w:val="center"/>
        <w:rPr>
          <w:rStyle w:val="Emphasis"/>
          <w:b w:val="0"/>
          <w:i w:val="0"/>
          <w:spacing w:val="0"/>
          <w:sz w:val="28"/>
          <w:szCs w:val="28"/>
        </w:rPr>
      </w:pPr>
      <w:r w:rsidRPr="004307D6">
        <w:rPr>
          <w:rStyle w:val="Emphasis"/>
          <w:b w:val="0"/>
          <w:i w:val="0"/>
          <w:spacing w:val="0"/>
          <w:sz w:val="28"/>
          <w:szCs w:val="28"/>
        </w:rPr>
        <w:t>January 1, 20XX</w:t>
      </w: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056BC6" w:rsidRDefault="00056BC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4307D6" w:rsidRDefault="004307D6" w:rsidP="00056BC6">
      <w:pPr>
        <w:jc w:val="left"/>
        <w:rPr>
          <w:rStyle w:val="Emphasis"/>
          <w:b w:val="0"/>
          <w:i w:val="0"/>
          <w:spacing w:val="0"/>
        </w:rPr>
      </w:pPr>
    </w:p>
    <w:p w:rsidR="00056BC6" w:rsidRDefault="00056BC6" w:rsidP="00056BC6">
      <w:pPr>
        <w:jc w:val="center"/>
      </w:pPr>
      <w:r>
        <w:t>ABC Company</w:t>
      </w:r>
    </w:p>
    <w:p w:rsidR="00056BC6" w:rsidRDefault="00056BC6" w:rsidP="00056BC6">
      <w:pPr>
        <w:jc w:val="center"/>
      </w:pPr>
      <w:r w:rsidRPr="00056BC6">
        <w:t>123 Main Street</w:t>
      </w:r>
    </w:p>
    <w:p w:rsidR="00056BC6" w:rsidRDefault="00056BC6" w:rsidP="00056BC6">
      <w:pPr>
        <w:jc w:val="center"/>
      </w:pPr>
      <w:r>
        <w:t>Los Angeles, CA  90744</w:t>
      </w:r>
    </w:p>
    <w:p w:rsidR="00056BC6" w:rsidRDefault="00056BC6" w:rsidP="00056BC6">
      <w:pPr>
        <w:jc w:val="center"/>
      </w:pPr>
      <w:r>
        <w:t>(800) ABC-COMP</w:t>
      </w:r>
    </w:p>
    <w:p w:rsidR="00787C88" w:rsidRDefault="00A05D40" w:rsidP="00787C88">
      <w:pPr>
        <w:jc w:val="center"/>
        <w:rPr>
          <w:rFonts w:cs="Arial"/>
        </w:rPr>
      </w:pPr>
      <w:hyperlink r:id="rId9" w:history="1">
        <w:r w:rsidR="00787C88" w:rsidRPr="00037939">
          <w:rPr>
            <w:rStyle w:val="Hyperlink"/>
          </w:rPr>
          <w:t>www.ABCCompany.com</w:t>
        </w:r>
      </w:hyperlink>
      <w:r w:rsidR="006E5BFF">
        <w:rPr>
          <w:rStyle w:val="Emphasis"/>
          <w:b w:val="0"/>
          <w:i w:val="0"/>
          <w:spacing w:val="0"/>
        </w:rPr>
        <w:br w:type="page"/>
      </w:r>
    </w:p>
    <w:p w:rsidR="00787C88" w:rsidRDefault="00787C88" w:rsidP="00787C88">
      <w:pPr>
        <w:jc w:val="left"/>
        <w:rPr>
          <w:rFonts w:cs="Arial"/>
        </w:rPr>
      </w:pPr>
    </w:p>
    <w:p w:rsidR="00787C88" w:rsidRDefault="00787C88">
      <w:pPr>
        <w:pStyle w:val="TOCHeading"/>
      </w:pPr>
      <w:r>
        <w:t>Table of Contents</w:t>
      </w:r>
    </w:p>
    <w:p w:rsidR="00787C88" w:rsidRPr="00787C88" w:rsidRDefault="00787C88" w:rsidP="00787C88">
      <w:pPr>
        <w:rPr>
          <w:lang w:bidi="en-US"/>
        </w:rPr>
      </w:pPr>
    </w:p>
    <w:p w:rsidR="00E04D27" w:rsidRPr="00CB2B15" w:rsidRDefault="00787C88">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365554540" w:history="1">
        <w:r w:rsidR="00E04D27" w:rsidRPr="00193C5F">
          <w:rPr>
            <w:rStyle w:val="Hyperlink"/>
            <w:noProof/>
          </w:rPr>
          <w:t>I. Purpose of the Backup Plan</w:t>
        </w:r>
        <w:r w:rsidR="00E04D27">
          <w:rPr>
            <w:noProof/>
            <w:webHidden/>
          </w:rPr>
          <w:tab/>
        </w:r>
        <w:r w:rsidR="00E04D27">
          <w:rPr>
            <w:noProof/>
            <w:webHidden/>
          </w:rPr>
          <w:fldChar w:fldCharType="begin"/>
        </w:r>
        <w:r w:rsidR="00E04D27">
          <w:rPr>
            <w:noProof/>
            <w:webHidden/>
          </w:rPr>
          <w:instrText xml:space="preserve"> PAGEREF _Toc365554540 \h </w:instrText>
        </w:r>
        <w:r w:rsidR="00E04D27">
          <w:rPr>
            <w:noProof/>
            <w:webHidden/>
          </w:rPr>
        </w:r>
        <w:r w:rsidR="00E04D27">
          <w:rPr>
            <w:noProof/>
            <w:webHidden/>
          </w:rPr>
          <w:fldChar w:fldCharType="separate"/>
        </w:r>
        <w:r w:rsidR="00E04D27">
          <w:rPr>
            <w:noProof/>
            <w:webHidden/>
          </w:rPr>
          <w:t>3</w:t>
        </w:r>
        <w:r w:rsidR="00E04D27">
          <w:rPr>
            <w:noProof/>
            <w:webHidden/>
          </w:rPr>
          <w:fldChar w:fldCharType="end"/>
        </w:r>
      </w:hyperlink>
    </w:p>
    <w:p w:rsidR="00E04D27" w:rsidRPr="00CB2B15" w:rsidRDefault="00A05D40">
      <w:pPr>
        <w:pStyle w:val="TOC1"/>
        <w:tabs>
          <w:tab w:val="right" w:leader="dot" w:pos="8630"/>
        </w:tabs>
        <w:rPr>
          <w:rFonts w:ascii="Calibri" w:hAnsi="Calibri"/>
          <w:noProof/>
          <w:sz w:val="22"/>
          <w:szCs w:val="22"/>
        </w:rPr>
      </w:pPr>
      <w:hyperlink w:anchor="_Toc365554541" w:history="1">
        <w:r w:rsidR="00E04D27" w:rsidRPr="00193C5F">
          <w:rPr>
            <w:rStyle w:val="Hyperlink"/>
            <w:noProof/>
          </w:rPr>
          <w:t>II. Overview of the Backup Plan</w:t>
        </w:r>
        <w:r w:rsidR="00E04D27">
          <w:rPr>
            <w:noProof/>
            <w:webHidden/>
          </w:rPr>
          <w:tab/>
        </w:r>
        <w:r w:rsidR="00E04D27">
          <w:rPr>
            <w:noProof/>
            <w:webHidden/>
          </w:rPr>
          <w:fldChar w:fldCharType="begin"/>
        </w:r>
        <w:r w:rsidR="00E04D27">
          <w:rPr>
            <w:noProof/>
            <w:webHidden/>
          </w:rPr>
          <w:instrText xml:space="preserve"> PAGEREF _Toc365554541 \h </w:instrText>
        </w:r>
        <w:r w:rsidR="00E04D27">
          <w:rPr>
            <w:noProof/>
            <w:webHidden/>
          </w:rPr>
        </w:r>
        <w:r w:rsidR="00E04D27">
          <w:rPr>
            <w:noProof/>
            <w:webHidden/>
          </w:rPr>
          <w:fldChar w:fldCharType="separate"/>
        </w:r>
        <w:r w:rsidR="00E04D27">
          <w:rPr>
            <w:noProof/>
            <w:webHidden/>
          </w:rPr>
          <w:t>3</w:t>
        </w:r>
        <w:r w:rsidR="00E04D27">
          <w:rPr>
            <w:noProof/>
            <w:webHidden/>
          </w:rPr>
          <w:fldChar w:fldCharType="end"/>
        </w:r>
      </w:hyperlink>
    </w:p>
    <w:p w:rsidR="00E04D27" w:rsidRPr="00CB2B15" w:rsidRDefault="00A05D40">
      <w:pPr>
        <w:pStyle w:val="TOC1"/>
        <w:tabs>
          <w:tab w:val="right" w:leader="dot" w:pos="8630"/>
        </w:tabs>
        <w:rPr>
          <w:rFonts w:ascii="Calibri" w:hAnsi="Calibri"/>
          <w:noProof/>
          <w:sz w:val="22"/>
          <w:szCs w:val="22"/>
        </w:rPr>
      </w:pPr>
      <w:hyperlink w:anchor="_Toc365554542" w:history="1">
        <w:r w:rsidR="00E04D27" w:rsidRPr="00193C5F">
          <w:rPr>
            <w:rStyle w:val="Hyperlink"/>
            <w:noProof/>
          </w:rPr>
          <w:t>III. Business Continuity Objectives</w:t>
        </w:r>
        <w:r w:rsidR="00E04D27">
          <w:rPr>
            <w:noProof/>
            <w:webHidden/>
          </w:rPr>
          <w:tab/>
        </w:r>
        <w:r w:rsidR="00E04D27">
          <w:rPr>
            <w:noProof/>
            <w:webHidden/>
          </w:rPr>
          <w:fldChar w:fldCharType="begin"/>
        </w:r>
        <w:r w:rsidR="00E04D27">
          <w:rPr>
            <w:noProof/>
            <w:webHidden/>
          </w:rPr>
          <w:instrText xml:space="preserve"> PAGEREF _Toc365554542 \h </w:instrText>
        </w:r>
        <w:r w:rsidR="00E04D27">
          <w:rPr>
            <w:noProof/>
            <w:webHidden/>
          </w:rPr>
        </w:r>
        <w:r w:rsidR="00E04D27">
          <w:rPr>
            <w:noProof/>
            <w:webHidden/>
          </w:rPr>
          <w:fldChar w:fldCharType="separate"/>
        </w:r>
        <w:r w:rsidR="00E04D27">
          <w:rPr>
            <w:noProof/>
            <w:webHidden/>
          </w:rPr>
          <w:t>4</w:t>
        </w:r>
        <w:r w:rsidR="00E04D27">
          <w:rPr>
            <w:noProof/>
            <w:webHidden/>
          </w:rPr>
          <w:fldChar w:fldCharType="end"/>
        </w:r>
      </w:hyperlink>
    </w:p>
    <w:p w:rsidR="00E04D27" w:rsidRPr="00CB2B15" w:rsidRDefault="00A05D40">
      <w:pPr>
        <w:pStyle w:val="TOC1"/>
        <w:tabs>
          <w:tab w:val="right" w:leader="dot" w:pos="8630"/>
        </w:tabs>
        <w:rPr>
          <w:rFonts w:ascii="Calibri" w:hAnsi="Calibri"/>
          <w:noProof/>
          <w:sz w:val="22"/>
          <w:szCs w:val="22"/>
        </w:rPr>
      </w:pPr>
      <w:hyperlink w:anchor="_Toc365554543" w:history="1">
        <w:r w:rsidR="00E04D27" w:rsidRPr="00193C5F">
          <w:rPr>
            <w:rStyle w:val="Hyperlink"/>
            <w:noProof/>
          </w:rPr>
          <w:t>IV. Responsibilities</w:t>
        </w:r>
        <w:r w:rsidR="00E04D27">
          <w:rPr>
            <w:noProof/>
            <w:webHidden/>
          </w:rPr>
          <w:tab/>
        </w:r>
        <w:r w:rsidR="00E04D27">
          <w:rPr>
            <w:noProof/>
            <w:webHidden/>
          </w:rPr>
          <w:fldChar w:fldCharType="begin"/>
        </w:r>
        <w:r w:rsidR="00E04D27">
          <w:rPr>
            <w:noProof/>
            <w:webHidden/>
          </w:rPr>
          <w:instrText xml:space="preserve"> PAGEREF _Toc365554543 \h </w:instrText>
        </w:r>
        <w:r w:rsidR="00E04D27">
          <w:rPr>
            <w:noProof/>
            <w:webHidden/>
          </w:rPr>
        </w:r>
        <w:r w:rsidR="00E04D27">
          <w:rPr>
            <w:noProof/>
            <w:webHidden/>
          </w:rPr>
          <w:fldChar w:fldCharType="separate"/>
        </w:r>
        <w:r w:rsidR="00E04D27">
          <w:rPr>
            <w:noProof/>
            <w:webHidden/>
          </w:rPr>
          <w:t>5</w:t>
        </w:r>
        <w:r w:rsidR="00E04D27">
          <w:rPr>
            <w:noProof/>
            <w:webHidden/>
          </w:rPr>
          <w:fldChar w:fldCharType="end"/>
        </w:r>
      </w:hyperlink>
    </w:p>
    <w:p w:rsidR="00E04D27" w:rsidRPr="00CB2B15" w:rsidRDefault="00A05D40">
      <w:pPr>
        <w:pStyle w:val="TOC1"/>
        <w:tabs>
          <w:tab w:val="right" w:leader="dot" w:pos="8630"/>
        </w:tabs>
        <w:rPr>
          <w:rFonts w:ascii="Calibri" w:hAnsi="Calibri"/>
          <w:noProof/>
          <w:sz w:val="22"/>
          <w:szCs w:val="22"/>
        </w:rPr>
      </w:pPr>
      <w:hyperlink w:anchor="_Toc365554544" w:history="1">
        <w:r w:rsidR="00E04D27" w:rsidRPr="00193C5F">
          <w:rPr>
            <w:rStyle w:val="Hyperlink"/>
            <w:noProof/>
          </w:rPr>
          <w:t>V. Backup Procedures</w:t>
        </w:r>
        <w:r w:rsidR="00E04D27">
          <w:rPr>
            <w:noProof/>
            <w:webHidden/>
          </w:rPr>
          <w:tab/>
        </w:r>
        <w:r w:rsidR="00E04D27">
          <w:rPr>
            <w:noProof/>
            <w:webHidden/>
          </w:rPr>
          <w:fldChar w:fldCharType="begin"/>
        </w:r>
        <w:r w:rsidR="00E04D27">
          <w:rPr>
            <w:noProof/>
            <w:webHidden/>
          </w:rPr>
          <w:instrText xml:space="preserve"> PAGEREF _Toc365554544 \h </w:instrText>
        </w:r>
        <w:r w:rsidR="00E04D27">
          <w:rPr>
            <w:noProof/>
            <w:webHidden/>
          </w:rPr>
        </w:r>
        <w:r w:rsidR="00E04D27">
          <w:rPr>
            <w:noProof/>
            <w:webHidden/>
          </w:rPr>
          <w:fldChar w:fldCharType="separate"/>
        </w:r>
        <w:r w:rsidR="00E04D27">
          <w:rPr>
            <w:noProof/>
            <w:webHidden/>
          </w:rPr>
          <w:t>6</w:t>
        </w:r>
        <w:r w:rsidR="00E04D27">
          <w:rPr>
            <w:noProof/>
            <w:webHidden/>
          </w:rPr>
          <w:fldChar w:fldCharType="end"/>
        </w:r>
      </w:hyperlink>
    </w:p>
    <w:p w:rsidR="00E04D27" w:rsidRPr="00CB2B15" w:rsidRDefault="00A05D40">
      <w:pPr>
        <w:pStyle w:val="TOC1"/>
        <w:tabs>
          <w:tab w:val="right" w:leader="dot" w:pos="8630"/>
        </w:tabs>
        <w:rPr>
          <w:rFonts w:ascii="Calibri" w:hAnsi="Calibri"/>
          <w:noProof/>
          <w:sz w:val="22"/>
          <w:szCs w:val="22"/>
        </w:rPr>
      </w:pPr>
      <w:hyperlink w:anchor="_Toc365554545" w:history="1">
        <w:r w:rsidR="00E04D27" w:rsidRPr="00193C5F">
          <w:rPr>
            <w:rStyle w:val="Hyperlink"/>
            <w:noProof/>
          </w:rPr>
          <w:t>VI. Storage of Backups</w:t>
        </w:r>
        <w:r w:rsidR="00E04D27">
          <w:rPr>
            <w:noProof/>
            <w:webHidden/>
          </w:rPr>
          <w:tab/>
        </w:r>
        <w:r w:rsidR="00E04D27">
          <w:rPr>
            <w:noProof/>
            <w:webHidden/>
          </w:rPr>
          <w:fldChar w:fldCharType="begin"/>
        </w:r>
        <w:r w:rsidR="00E04D27">
          <w:rPr>
            <w:noProof/>
            <w:webHidden/>
          </w:rPr>
          <w:instrText xml:space="preserve"> PAGEREF _Toc365554545 \h </w:instrText>
        </w:r>
        <w:r w:rsidR="00E04D27">
          <w:rPr>
            <w:noProof/>
            <w:webHidden/>
          </w:rPr>
        </w:r>
        <w:r w:rsidR="00E04D27">
          <w:rPr>
            <w:noProof/>
            <w:webHidden/>
          </w:rPr>
          <w:fldChar w:fldCharType="separate"/>
        </w:r>
        <w:r w:rsidR="00E04D27">
          <w:rPr>
            <w:noProof/>
            <w:webHidden/>
          </w:rPr>
          <w:t>9</w:t>
        </w:r>
        <w:r w:rsidR="00E04D27">
          <w:rPr>
            <w:noProof/>
            <w:webHidden/>
          </w:rPr>
          <w:fldChar w:fldCharType="end"/>
        </w:r>
      </w:hyperlink>
    </w:p>
    <w:p w:rsidR="00E04D27" w:rsidRPr="00CB2B15" w:rsidRDefault="00A05D40">
      <w:pPr>
        <w:pStyle w:val="TOC1"/>
        <w:tabs>
          <w:tab w:val="right" w:leader="dot" w:pos="8630"/>
        </w:tabs>
        <w:rPr>
          <w:rFonts w:ascii="Calibri" w:hAnsi="Calibri"/>
          <w:noProof/>
          <w:sz w:val="22"/>
          <w:szCs w:val="22"/>
        </w:rPr>
      </w:pPr>
      <w:hyperlink w:anchor="_Toc365554546" w:history="1">
        <w:r w:rsidR="00E04D27" w:rsidRPr="00193C5F">
          <w:rPr>
            <w:rStyle w:val="Hyperlink"/>
            <w:noProof/>
          </w:rPr>
          <w:t>Exhibit A – Archiving and Rotation Schedule</w:t>
        </w:r>
        <w:r w:rsidR="00E04D27">
          <w:rPr>
            <w:noProof/>
            <w:webHidden/>
          </w:rPr>
          <w:tab/>
        </w:r>
        <w:r w:rsidR="00E04D27">
          <w:rPr>
            <w:noProof/>
            <w:webHidden/>
          </w:rPr>
          <w:fldChar w:fldCharType="begin"/>
        </w:r>
        <w:r w:rsidR="00E04D27">
          <w:rPr>
            <w:noProof/>
            <w:webHidden/>
          </w:rPr>
          <w:instrText xml:space="preserve"> PAGEREF _Toc365554546 \h </w:instrText>
        </w:r>
        <w:r w:rsidR="00E04D27">
          <w:rPr>
            <w:noProof/>
            <w:webHidden/>
          </w:rPr>
        </w:r>
        <w:r w:rsidR="00E04D27">
          <w:rPr>
            <w:noProof/>
            <w:webHidden/>
          </w:rPr>
          <w:fldChar w:fldCharType="separate"/>
        </w:r>
        <w:r w:rsidR="00E04D27">
          <w:rPr>
            <w:noProof/>
            <w:webHidden/>
          </w:rPr>
          <w:t>10</w:t>
        </w:r>
        <w:r w:rsidR="00E04D27">
          <w:rPr>
            <w:noProof/>
            <w:webHidden/>
          </w:rPr>
          <w:fldChar w:fldCharType="end"/>
        </w:r>
      </w:hyperlink>
    </w:p>
    <w:p w:rsidR="00787C88" w:rsidRDefault="00787C88">
      <w:r>
        <w:rPr>
          <w:b/>
          <w:bCs/>
          <w:noProof/>
        </w:rPr>
        <w:fldChar w:fldCharType="end"/>
      </w:r>
    </w:p>
    <w:p w:rsidR="00C06C4E" w:rsidRDefault="00C06C4E" w:rsidP="00251069">
      <w:pPr>
        <w:rPr>
          <w:rStyle w:val="Emphasis"/>
          <w:b w:val="0"/>
          <w:i w:val="0"/>
          <w:spacing w:val="0"/>
        </w:rPr>
      </w:pPr>
    </w:p>
    <w:p w:rsidR="00251069" w:rsidRDefault="00251069" w:rsidP="00251069">
      <w:pPr>
        <w:rPr>
          <w:rStyle w:val="Emphasis"/>
          <w:b w:val="0"/>
          <w:i w:val="0"/>
          <w:spacing w:val="0"/>
        </w:rPr>
      </w:pPr>
    </w:p>
    <w:p w:rsidR="002928FE" w:rsidRPr="001548B5" w:rsidRDefault="00251069" w:rsidP="002928FE">
      <w:pPr>
        <w:pStyle w:val="Heading1"/>
      </w:pPr>
      <w:r>
        <w:rPr>
          <w:rStyle w:val="Emphasis"/>
          <w:b w:val="0"/>
          <w:i w:val="0"/>
          <w:spacing w:val="0"/>
        </w:rPr>
        <w:br w:type="page"/>
      </w:r>
      <w:bookmarkStart w:id="0" w:name="_Toc365554540"/>
      <w:r w:rsidR="000907DE">
        <w:lastRenderedPageBreak/>
        <w:t xml:space="preserve">I. </w:t>
      </w:r>
      <w:r w:rsidR="002928FE" w:rsidRPr="001548B5">
        <w:t xml:space="preserve">Purpose </w:t>
      </w:r>
      <w:r w:rsidR="002928FE">
        <w:t>of t</w:t>
      </w:r>
      <w:r w:rsidR="002928FE" w:rsidRPr="001548B5">
        <w:t xml:space="preserve">he </w:t>
      </w:r>
      <w:r w:rsidR="001F318C">
        <w:t>Backup Plan</w:t>
      </w:r>
      <w:bookmarkEnd w:id="0"/>
    </w:p>
    <w:p w:rsidR="002928FE" w:rsidRPr="001548B5" w:rsidRDefault="002928FE" w:rsidP="002928FE">
      <w:pPr>
        <w:rPr>
          <w:rFonts w:cs="Arial"/>
        </w:rPr>
      </w:pPr>
    </w:p>
    <w:p w:rsidR="000410C3" w:rsidRPr="003B4C3C" w:rsidRDefault="004636C5" w:rsidP="000410C3">
      <w:pPr>
        <w:rPr>
          <w:rFonts w:cs="Arial"/>
        </w:rPr>
      </w:pPr>
      <w:r>
        <w:rPr>
          <w:rFonts w:cs="Arial"/>
        </w:rPr>
        <w:t>The purpose of this</w:t>
      </w:r>
      <w:r w:rsidR="000410C3">
        <w:rPr>
          <w:rFonts w:cs="Arial"/>
        </w:rPr>
        <w:t xml:space="preserve"> </w:t>
      </w:r>
      <w:r w:rsidR="001F318C">
        <w:rPr>
          <w:rFonts w:cs="Arial"/>
        </w:rPr>
        <w:t>Backup Plan</w:t>
      </w:r>
      <w:r w:rsidR="000410C3">
        <w:rPr>
          <w:rFonts w:cs="Arial"/>
        </w:rPr>
        <w:t xml:space="preserve"> (Plan) is </w:t>
      </w:r>
      <w:r w:rsidR="000410C3" w:rsidRPr="003B4C3C">
        <w:rPr>
          <w:rFonts w:cs="Arial"/>
        </w:rPr>
        <w:t xml:space="preserve">to </w:t>
      </w:r>
      <w:r w:rsidR="006E3E47">
        <w:rPr>
          <w:rFonts w:cs="Arial"/>
        </w:rPr>
        <w:t xml:space="preserve">document the processes related to backing up of ABC Company’s </w:t>
      </w:r>
      <w:r w:rsidR="00541EF0">
        <w:rPr>
          <w:rFonts w:cs="Arial"/>
        </w:rPr>
        <w:t>I</w:t>
      </w:r>
      <w:r w:rsidR="006E3E47">
        <w:rPr>
          <w:rFonts w:cs="Arial"/>
        </w:rPr>
        <w:t>nformation</w:t>
      </w:r>
      <w:r w:rsidR="00541EF0">
        <w:rPr>
          <w:rFonts w:cs="Arial"/>
        </w:rPr>
        <w:t xml:space="preserve"> Systems</w:t>
      </w:r>
      <w:r w:rsidR="006E3E47">
        <w:rPr>
          <w:rFonts w:cs="Arial"/>
        </w:rPr>
        <w:t>, storing of backup information, testing of backups, and security related to backups.</w:t>
      </w:r>
      <w:r w:rsidR="00CE1F10">
        <w:rPr>
          <w:rFonts w:cs="Arial"/>
        </w:rPr>
        <w:t xml:space="preserve"> </w:t>
      </w:r>
      <w:bookmarkStart w:id="1" w:name="_GoBack"/>
      <w:bookmarkEnd w:id="1"/>
    </w:p>
    <w:p w:rsidR="000410C3" w:rsidRPr="001548B5" w:rsidRDefault="000410C3" w:rsidP="000410C3">
      <w:pPr>
        <w:rPr>
          <w:rFonts w:cs="Arial"/>
        </w:rPr>
      </w:pPr>
    </w:p>
    <w:p w:rsidR="000410C3" w:rsidRPr="001548B5" w:rsidRDefault="000410C3" w:rsidP="000410C3">
      <w:pPr>
        <w:rPr>
          <w:rFonts w:cs="Arial"/>
        </w:rPr>
      </w:pPr>
    </w:p>
    <w:p w:rsidR="000410C3" w:rsidRPr="001548B5" w:rsidRDefault="000410C3" w:rsidP="000410C3">
      <w:pPr>
        <w:pStyle w:val="Heading1"/>
      </w:pPr>
      <w:bookmarkStart w:id="2" w:name="_Toc365554541"/>
      <w:r w:rsidRPr="001548B5">
        <w:t>I</w:t>
      </w:r>
      <w:r>
        <w:t>I</w:t>
      </w:r>
      <w:r w:rsidR="000907DE">
        <w:t xml:space="preserve">. </w:t>
      </w:r>
      <w:r>
        <w:t>Overview of t</w:t>
      </w:r>
      <w:r w:rsidRPr="001548B5">
        <w:t xml:space="preserve">he </w:t>
      </w:r>
      <w:r w:rsidR="001F318C">
        <w:t>Backup Plan</w:t>
      </w:r>
      <w:bookmarkEnd w:id="2"/>
    </w:p>
    <w:p w:rsidR="000410C3" w:rsidRPr="001548B5" w:rsidRDefault="000410C3" w:rsidP="000410C3">
      <w:pPr>
        <w:rPr>
          <w:rFonts w:cs="Arial"/>
        </w:rPr>
      </w:pPr>
    </w:p>
    <w:p w:rsidR="006E3E47" w:rsidRDefault="000410C3" w:rsidP="006E3E47">
      <w:pPr>
        <w:rPr>
          <w:rFonts w:cs="Arial"/>
        </w:rPr>
      </w:pPr>
      <w:r w:rsidRPr="003B4C3C">
        <w:rPr>
          <w:rFonts w:cs="Arial"/>
        </w:rPr>
        <w:t>Th</w:t>
      </w:r>
      <w:r w:rsidR="006E3E47">
        <w:rPr>
          <w:rFonts w:cs="Arial"/>
        </w:rPr>
        <w:t xml:space="preserve">is </w:t>
      </w:r>
      <w:r w:rsidR="001F318C">
        <w:rPr>
          <w:rFonts w:cs="Arial"/>
        </w:rPr>
        <w:t>Plan</w:t>
      </w:r>
      <w:r w:rsidRPr="003B4C3C">
        <w:rPr>
          <w:rFonts w:cs="Arial"/>
        </w:rPr>
        <w:t xml:space="preserve"> document</w:t>
      </w:r>
      <w:r>
        <w:rPr>
          <w:rFonts w:cs="Arial"/>
        </w:rPr>
        <w:t>s</w:t>
      </w:r>
      <w:r w:rsidRPr="003B4C3C">
        <w:rPr>
          <w:rFonts w:cs="Arial"/>
        </w:rPr>
        <w:t xml:space="preserve"> </w:t>
      </w:r>
      <w:r>
        <w:rPr>
          <w:rFonts w:cs="Arial"/>
        </w:rPr>
        <w:t>our</w:t>
      </w:r>
      <w:r w:rsidRPr="003B4C3C">
        <w:rPr>
          <w:rFonts w:cs="Arial"/>
        </w:rPr>
        <w:t xml:space="preserve"> structured process of </w:t>
      </w:r>
      <w:r w:rsidR="006E3E47">
        <w:rPr>
          <w:rFonts w:cs="Arial"/>
        </w:rPr>
        <w:t>ensuring system availabil</w:t>
      </w:r>
      <w:r w:rsidR="004636C5">
        <w:rPr>
          <w:rFonts w:cs="Arial"/>
        </w:rPr>
        <w:t>ity and our ability to recover Information S</w:t>
      </w:r>
      <w:r w:rsidR="006E3E47">
        <w:rPr>
          <w:rFonts w:cs="Arial"/>
        </w:rPr>
        <w:t>ystems from backups.  Backups are used to provide corrective action against various types of threats including:</w:t>
      </w:r>
    </w:p>
    <w:p w:rsidR="006E3E47" w:rsidRDefault="006E3E47" w:rsidP="006E3E47">
      <w:pPr>
        <w:numPr>
          <w:ilvl w:val="0"/>
          <w:numId w:val="32"/>
        </w:numPr>
        <w:rPr>
          <w:rFonts w:cs="Arial"/>
        </w:rPr>
      </w:pPr>
      <w:r>
        <w:rPr>
          <w:rFonts w:cs="Arial"/>
        </w:rPr>
        <w:t>H</w:t>
      </w:r>
      <w:r w:rsidR="004636C5">
        <w:rPr>
          <w:rFonts w:cs="Arial"/>
        </w:rPr>
        <w:t>uman error – a user accidentally deletes a</w:t>
      </w:r>
      <w:r>
        <w:rPr>
          <w:rFonts w:cs="Arial"/>
        </w:rPr>
        <w:t xml:space="preserve"> file</w:t>
      </w:r>
      <w:r w:rsidR="001A2E8B">
        <w:rPr>
          <w:rFonts w:cs="Arial"/>
        </w:rPr>
        <w:t>.</w:t>
      </w:r>
    </w:p>
    <w:p w:rsidR="006E3E47" w:rsidRDefault="006E3E47" w:rsidP="006E3E47">
      <w:pPr>
        <w:numPr>
          <w:ilvl w:val="0"/>
          <w:numId w:val="32"/>
        </w:numPr>
        <w:rPr>
          <w:rFonts w:cs="Arial"/>
        </w:rPr>
      </w:pPr>
      <w:r>
        <w:rPr>
          <w:rFonts w:cs="Arial"/>
        </w:rPr>
        <w:t xml:space="preserve">Malicious software – </w:t>
      </w:r>
      <w:r w:rsidR="004636C5">
        <w:rPr>
          <w:rFonts w:cs="Arial"/>
        </w:rPr>
        <w:t xml:space="preserve">a </w:t>
      </w:r>
      <w:r>
        <w:rPr>
          <w:rFonts w:cs="Arial"/>
        </w:rPr>
        <w:t>virus</w:t>
      </w:r>
      <w:r w:rsidR="004636C5">
        <w:rPr>
          <w:rFonts w:cs="Arial"/>
        </w:rPr>
        <w:t xml:space="preserve"> </w:t>
      </w:r>
      <w:r>
        <w:rPr>
          <w:rFonts w:cs="Arial"/>
        </w:rPr>
        <w:t>delete</w:t>
      </w:r>
      <w:r w:rsidR="004636C5">
        <w:rPr>
          <w:rFonts w:cs="Arial"/>
        </w:rPr>
        <w:t xml:space="preserve">s files or corrupts </w:t>
      </w:r>
      <w:r>
        <w:rPr>
          <w:rFonts w:cs="Arial"/>
        </w:rPr>
        <w:t>systems and data</w:t>
      </w:r>
      <w:r w:rsidR="001A2E8B">
        <w:rPr>
          <w:rFonts w:cs="Arial"/>
        </w:rPr>
        <w:t>.</w:t>
      </w:r>
    </w:p>
    <w:p w:rsidR="006E3E47" w:rsidRDefault="006E3E47" w:rsidP="006E3E47">
      <w:pPr>
        <w:numPr>
          <w:ilvl w:val="0"/>
          <w:numId w:val="32"/>
        </w:numPr>
        <w:rPr>
          <w:rFonts w:cs="Arial"/>
        </w:rPr>
      </w:pPr>
      <w:r>
        <w:rPr>
          <w:rFonts w:cs="Arial"/>
        </w:rPr>
        <w:t>Intentional actions – a hacker deletes files</w:t>
      </w:r>
      <w:r w:rsidR="001A2E8B">
        <w:rPr>
          <w:rFonts w:cs="Arial"/>
        </w:rPr>
        <w:t>.</w:t>
      </w:r>
    </w:p>
    <w:p w:rsidR="006E3E47" w:rsidRDefault="006E3E47" w:rsidP="006E3E47">
      <w:pPr>
        <w:numPr>
          <w:ilvl w:val="0"/>
          <w:numId w:val="32"/>
        </w:numPr>
        <w:rPr>
          <w:rFonts w:cs="Arial"/>
        </w:rPr>
      </w:pPr>
      <w:r>
        <w:rPr>
          <w:rFonts w:cs="Arial"/>
        </w:rPr>
        <w:t>Hardware failure – a hard drive fails and files must be deleted</w:t>
      </w:r>
      <w:r w:rsidR="001A2E8B">
        <w:rPr>
          <w:rFonts w:cs="Arial"/>
        </w:rPr>
        <w:t>.</w:t>
      </w:r>
    </w:p>
    <w:p w:rsidR="006E3E47" w:rsidRDefault="006E3E47" w:rsidP="006E3E47">
      <w:pPr>
        <w:numPr>
          <w:ilvl w:val="0"/>
          <w:numId w:val="32"/>
        </w:numPr>
        <w:rPr>
          <w:rFonts w:cs="Arial"/>
        </w:rPr>
      </w:pPr>
      <w:r>
        <w:rPr>
          <w:rFonts w:cs="Arial"/>
        </w:rPr>
        <w:t xml:space="preserve">Application processing errors – </w:t>
      </w:r>
      <w:r w:rsidR="004636C5">
        <w:rPr>
          <w:rFonts w:cs="Arial"/>
        </w:rPr>
        <w:t>a database is corrupt and</w:t>
      </w:r>
      <w:r>
        <w:rPr>
          <w:rFonts w:cs="Arial"/>
        </w:rPr>
        <w:t xml:space="preserve"> must be restored</w:t>
      </w:r>
      <w:r w:rsidR="001A2E8B">
        <w:rPr>
          <w:rFonts w:cs="Arial"/>
        </w:rPr>
        <w:t>.</w:t>
      </w:r>
    </w:p>
    <w:p w:rsidR="006E3E47" w:rsidRDefault="004636C5" w:rsidP="006E3E47">
      <w:pPr>
        <w:numPr>
          <w:ilvl w:val="0"/>
          <w:numId w:val="32"/>
        </w:numPr>
        <w:rPr>
          <w:rFonts w:cs="Arial"/>
        </w:rPr>
      </w:pPr>
      <w:r>
        <w:rPr>
          <w:rFonts w:cs="Arial"/>
        </w:rPr>
        <w:t>Facility issues – a fire, water pipe</w:t>
      </w:r>
      <w:r w:rsidR="006E3E47">
        <w:rPr>
          <w:rFonts w:cs="Arial"/>
        </w:rPr>
        <w:t>, or electrical surge damages equipment</w:t>
      </w:r>
      <w:r w:rsidR="001A2E8B">
        <w:rPr>
          <w:rFonts w:cs="Arial"/>
        </w:rPr>
        <w:t>.</w:t>
      </w:r>
    </w:p>
    <w:p w:rsidR="002A3A32" w:rsidRDefault="002A3A32" w:rsidP="002A3A32">
      <w:pPr>
        <w:rPr>
          <w:rFonts w:cs="Arial"/>
        </w:rPr>
      </w:pPr>
    </w:p>
    <w:p w:rsidR="002A3A32" w:rsidRDefault="002A3A32" w:rsidP="002A3A32">
      <w:pPr>
        <w:rPr>
          <w:rFonts w:cs="Arial"/>
        </w:rPr>
      </w:pPr>
      <w:r>
        <w:rPr>
          <w:rFonts w:cs="Arial"/>
        </w:rPr>
        <w:t>This P</w:t>
      </w:r>
      <w:r w:rsidR="004636C5">
        <w:rPr>
          <w:rFonts w:cs="Arial"/>
        </w:rPr>
        <w:t>lan was developed to ensure</w:t>
      </w:r>
      <w:r>
        <w:rPr>
          <w:rFonts w:cs="Arial"/>
        </w:rPr>
        <w:t>:</w:t>
      </w:r>
    </w:p>
    <w:p w:rsidR="002A3A32" w:rsidRDefault="002A3A32" w:rsidP="002A3A32">
      <w:pPr>
        <w:numPr>
          <w:ilvl w:val="0"/>
          <w:numId w:val="33"/>
        </w:numPr>
        <w:rPr>
          <w:rFonts w:cs="Arial"/>
        </w:rPr>
      </w:pPr>
      <w:r>
        <w:rPr>
          <w:rFonts w:cs="Arial"/>
        </w:rPr>
        <w:t>Business recovery objectives can be achieved</w:t>
      </w:r>
      <w:r w:rsidR="001A2E8B">
        <w:rPr>
          <w:rFonts w:cs="Arial"/>
        </w:rPr>
        <w:t>.</w:t>
      </w:r>
    </w:p>
    <w:p w:rsidR="002A3A32" w:rsidRDefault="002A3A32" w:rsidP="002A3A32">
      <w:pPr>
        <w:numPr>
          <w:ilvl w:val="0"/>
          <w:numId w:val="33"/>
        </w:numPr>
      </w:pPr>
      <w:r>
        <w:t>Backup solutions are scalable and can adapt to a changing business environment</w:t>
      </w:r>
      <w:r w:rsidR="001A2E8B">
        <w:t>.</w:t>
      </w:r>
    </w:p>
    <w:p w:rsidR="002A3A32" w:rsidRDefault="002A3A32" w:rsidP="002A3A32">
      <w:pPr>
        <w:numPr>
          <w:ilvl w:val="0"/>
          <w:numId w:val="33"/>
        </w:numPr>
      </w:pPr>
      <w:r>
        <w:t>Backup</w:t>
      </w:r>
      <w:r w:rsidR="004636C5">
        <w:t>s</w:t>
      </w:r>
      <w:r>
        <w:t xml:space="preserve"> are robust and can be used to restore information when needed</w:t>
      </w:r>
      <w:r w:rsidR="001A2E8B">
        <w:t>.</w:t>
      </w:r>
    </w:p>
    <w:p w:rsidR="002A3A32" w:rsidRDefault="002A3A32" w:rsidP="002A3A32">
      <w:pPr>
        <w:numPr>
          <w:ilvl w:val="0"/>
          <w:numId w:val="33"/>
        </w:numPr>
      </w:pPr>
      <w:r>
        <w:t>Responsibility for ensuring sufficient and effective backups</w:t>
      </w:r>
      <w:r w:rsidR="001A2E8B">
        <w:t>.</w:t>
      </w:r>
    </w:p>
    <w:p w:rsidR="002A3A32" w:rsidRDefault="002A3A32" w:rsidP="002A3A32">
      <w:pPr>
        <w:numPr>
          <w:ilvl w:val="0"/>
          <w:numId w:val="33"/>
        </w:numPr>
      </w:pPr>
      <w:r>
        <w:t>Information systems and related data are properly identified so that they can be backed up</w:t>
      </w:r>
      <w:r w:rsidR="001A2E8B">
        <w:t>.</w:t>
      </w:r>
    </w:p>
    <w:p w:rsidR="002A3A32" w:rsidRDefault="002A3A32" w:rsidP="002A3A32">
      <w:pPr>
        <w:numPr>
          <w:ilvl w:val="0"/>
          <w:numId w:val="33"/>
        </w:numPr>
      </w:pPr>
      <w:r>
        <w:t>The location of backups has been properly identified along with the individuals who have access to the backups</w:t>
      </w:r>
      <w:r w:rsidR="001A2E8B">
        <w:t>.</w:t>
      </w:r>
    </w:p>
    <w:p w:rsidR="002A3A32" w:rsidRDefault="002A3A32" w:rsidP="002A3A32">
      <w:pPr>
        <w:numPr>
          <w:ilvl w:val="0"/>
          <w:numId w:val="33"/>
        </w:numPr>
      </w:pPr>
      <w:r>
        <w:t xml:space="preserve">Procedures to restore </w:t>
      </w:r>
      <w:r w:rsidR="004636C5">
        <w:t xml:space="preserve">systems </w:t>
      </w:r>
      <w:r>
        <w:t xml:space="preserve">from backups </w:t>
      </w:r>
      <w:r w:rsidR="004636C5">
        <w:t>are</w:t>
      </w:r>
      <w:r>
        <w:t xml:space="preserve"> complete and maintained</w:t>
      </w:r>
      <w:r w:rsidR="001A2E8B">
        <w:t>.</w:t>
      </w:r>
    </w:p>
    <w:p w:rsidR="002A3A32" w:rsidRDefault="002A3A32" w:rsidP="002A3A32">
      <w:pPr>
        <w:numPr>
          <w:ilvl w:val="0"/>
          <w:numId w:val="33"/>
        </w:numPr>
      </w:pPr>
      <w:r>
        <w:t>Backups are periodically tested to ensure they are reliable and contain the necessary information</w:t>
      </w:r>
      <w:r w:rsidR="001A2E8B">
        <w:t>.</w:t>
      </w:r>
    </w:p>
    <w:p w:rsidR="000410C3" w:rsidRDefault="000410C3" w:rsidP="000410C3">
      <w:pPr>
        <w:rPr>
          <w:rFonts w:cs="Arial"/>
        </w:rPr>
      </w:pPr>
    </w:p>
    <w:p w:rsidR="000410C3" w:rsidRDefault="006E3E47" w:rsidP="000410C3">
      <w:pPr>
        <w:rPr>
          <w:rFonts w:cs="Arial"/>
        </w:rPr>
      </w:pPr>
      <w:r>
        <w:rPr>
          <w:rFonts w:cs="Arial"/>
        </w:rPr>
        <w:t>ABC Company’s Backup Policy provides direction and guidance to this Plan and related activities.</w:t>
      </w:r>
    </w:p>
    <w:p w:rsidR="000410C3" w:rsidRPr="001548B5" w:rsidRDefault="000410C3" w:rsidP="000410C3">
      <w:pPr>
        <w:rPr>
          <w:rFonts w:cs="Arial"/>
        </w:rPr>
      </w:pPr>
    </w:p>
    <w:p w:rsidR="000410C3" w:rsidRPr="00B679E8" w:rsidRDefault="000410C3" w:rsidP="000410C3">
      <w:pPr>
        <w:pStyle w:val="Heading1"/>
      </w:pPr>
      <w:r>
        <w:br w:type="page"/>
      </w:r>
      <w:bookmarkStart w:id="3" w:name="_Toc365554542"/>
      <w:r w:rsidR="000907DE">
        <w:lastRenderedPageBreak/>
        <w:t xml:space="preserve">III. </w:t>
      </w:r>
      <w:r w:rsidR="00D877F4">
        <w:t>Business Continuity Objectives</w:t>
      </w:r>
      <w:bookmarkEnd w:id="3"/>
    </w:p>
    <w:p w:rsidR="000410C3" w:rsidRPr="005D6136" w:rsidRDefault="000410C3" w:rsidP="000410C3">
      <w:pPr>
        <w:rPr>
          <w:rFonts w:cs="Arial"/>
        </w:rPr>
      </w:pPr>
    </w:p>
    <w:p w:rsidR="00CA411F" w:rsidRDefault="00CA411F" w:rsidP="00CA411F">
      <w:pPr>
        <w:rPr>
          <w:rFonts w:cs="Arial"/>
        </w:rPr>
      </w:pPr>
      <w:r w:rsidRPr="00BF4138">
        <w:rPr>
          <w:rFonts w:cs="Arial"/>
        </w:rPr>
        <w:t>ABC Company is committed to protecting its business operations</w:t>
      </w:r>
      <w:r>
        <w:rPr>
          <w:rFonts w:cs="Arial"/>
        </w:rPr>
        <w:t>, i</w:t>
      </w:r>
      <w:r w:rsidRPr="00BF4138">
        <w:rPr>
          <w:rFonts w:cs="Arial"/>
        </w:rPr>
        <w:t>nvestments by its stakeholders</w:t>
      </w:r>
      <w:r>
        <w:rPr>
          <w:rFonts w:cs="Arial"/>
        </w:rPr>
        <w:t xml:space="preserve">, and </w:t>
      </w:r>
      <w:r w:rsidRPr="00BF4138">
        <w:rPr>
          <w:rFonts w:cs="Arial"/>
        </w:rPr>
        <w:t>assets of the organization</w:t>
      </w:r>
      <w:r>
        <w:rPr>
          <w:rFonts w:cs="Arial"/>
        </w:rPr>
        <w:t>.  R</w:t>
      </w:r>
      <w:r w:rsidRPr="00BF4138">
        <w:rPr>
          <w:rFonts w:cs="Arial"/>
        </w:rPr>
        <w:t xml:space="preserve">isks assessments </w:t>
      </w:r>
      <w:r>
        <w:rPr>
          <w:rFonts w:cs="Arial"/>
        </w:rPr>
        <w:t xml:space="preserve">are used as a tool to </w:t>
      </w:r>
      <w:r w:rsidRPr="00BF4138">
        <w:rPr>
          <w:rFonts w:cs="Arial"/>
        </w:rPr>
        <w:t xml:space="preserve">help identify and mitigate risks to </w:t>
      </w:r>
      <w:r>
        <w:rPr>
          <w:rFonts w:cs="Arial"/>
        </w:rPr>
        <w:t xml:space="preserve">assets.  ABC Company’s Risk Assessment Policy specifies that the </w:t>
      </w:r>
      <w:r w:rsidRPr="00CA411F">
        <w:rPr>
          <w:rFonts w:cs="Arial"/>
        </w:rPr>
        <w:t>risk assessment, risk analysis, and risk treatment plan shall be reviewed on an annual basis to ensure that controls are sufficient and effective at treating risks.</w:t>
      </w:r>
      <w:r>
        <w:rPr>
          <w:rFonts w:cs="Arial"/>
        </w:rPr>
        <w:t xml:space="preserve">  </w:t>
      </w:r>
    </w:p>
    <w:p w:rsidR="00CA411F" w:rsidRDefault="00CA411F" w:rsidP="00CA411F">
      <w:pPr>
        <w:rPr>
          <w:rFonts w:cs="Arial"/>
        </w:rPr>
      </w:pPr>
    </w:p>
    <w:p w:rsidR="00CA411F" w:rsidRDefault="00CA411F" w:rsidP="00CA411F">
      <w:pPr>
        <w:rPr>
          <w:rFonts w:cs="Arial"/>
        </w:rPr>
      </w:pPr>
      <w:r>
        <w:rPr>
          <w:rFonts w:cs="Arial"/>
        </w:rPr>
        <w:t>Our recent risk assessment identified important Information Systems.  Our most recent Business Impact Analysis, part of our business continuity process, identified important Information Systems as well as our required recovery time objectives (acceptable downtime) and recovery point objectives (acceptable data loss).</w:t>
      </w:r>
    </w:p>
    <w:p w:rsidR="00CA411F" w:rsidRDefault="00CA411F" w:rsidP="000410C3">
      <w:pPr>
        <w:rPr>
          <w:rFonts w:cs="Arial"/>
        </w:rPr>
      </w:pPr>
    </w:p>
    <w:p w:rsidR="000410C3" w:rsidRDefault="00D877F4" w:rsidP="000410C3">
      <w:pPr>
        <w:rPr>
          <w:rFonts w:cs="Arial"/>
        </w:rPr>
      </w:pPr>
      <w:r>
        <w:rPr>
          <w:rFonts w:cs="Arial"/>
        </w:rPr>
        <w:t>Backups are an important part of providing Information System availability and are critical to ABC Company’s business continuity.  Per the Backup Policy, the Chief Security Officer (CSO) has performed a review and analysis of our Business Impact Analysis</w:t>
      </w:r>
      <w:r w:rsidR="00CA411F">
        <w:rPr>
          <w:rFonts w:cs="Arial"/>
        </w:rPr>
        <w:t xml:space="preserve"> </w:t>
      </w:r>
      <w:r>
        <w:rPr>
          <w:rFonts w:cs="Arial"/>
        </w:rPr>
        <w:t>and costs</w:t>
      </w:r>
      <w:r w:rsidR="00CA411F">
        <w:rPr>
          <w:rFonts w:cs="Arial"/>
        </w:rPr>
        <w:t xml:space="preserve"> and</w:t>
      </w:r>
      <w:r>
        <w:rPr>
          <w:rFonts w:cs="Arial"/>
        </w:rPr>
        <w:t xml:space="preserve"> determined that ABC Company </w:t>
      </w:r>
      <w:r w:rsidR="00CA411F">
        <w:rPr>
          <w:rFonts w:cs="Arial"/>
        </w:rPr>
        <w:t>shall</w:t>
      </w:r>
      <w:r>
        <w:rPr>
          <w:rFonts w:cs="Arial"/>
        </w:rPr>
        <w:t xml:space="preserve"> operate at Tier 2: Data backups with hot site.</w:t>
      </w:r>
      <w:r w:rsidR="00744072">
        <w:rPr>
          <w:rFonts w:cs="Arial"/>
        </w:rPr>
        <w:t xml:space="preserve">  See the Backup Policy for more information about the recovery Tiers.</w:t>
      </w:r>
    </w:p>
    <w:p w:rsidR="000410C3" w:rsidRDefault="000410C3" w:rsidP="000410C3">
      <w:pPr>
        <w:rPr>
          <w:rFonts w:cs="Arial"/>
        </w:rPr>
      </w:pPr>
    </w:p>
    <w:p w:rsidR="00DA05F7" w:rsidRDefault="00DA05F7" w:rsidP="000410C3">
      <w:pPr>
        <w:rPr>
          <w:rFonts w:cs="Arial"/>
        </w:rPr>
      </w:pPr>
    </w:p>
    <w:p w:rsidR="00912DB6" w:rsidRDefault="00912DB6" w:rsidP="00912DB6"/>
    <w:p w:rsidR="00912DB6" w:rsidRDefault="00912DB6" w:rsidP="000410C3">
      <w:pPr>
        <w:rPr>
          <w:rFonts w:cs="Arial"/>
          <w:b/>
        </w:rPr>
      </w:pPr>
    </w:p>
    <w:p w:rsidR="000410C3" w:rsidRDefault="000410C3" w:rsidP="000410C3">
      <w:pPr>
        <w:pStyle w:val="Heading1"/>
      </w:pPr>
      <w:r>
        <w:br w:type="page"/>
      </w:r>
      <w:bookmarkStart w:id="4" w:name="_Toc365554543"/>
      <w:r w:rsidR="000907DE">
        <w:lastRenderedPageBreak/>
        <w:t xml:space="preserve">IV. </w:t>
      </w:r>
      <w:r w:rsidR="001A2E8B">
        <w:t>Responsibilities</w:t>
      </w:r>
      <w:bookmarkEnd w:id="4"/>
    </w:p>
    <w:p w:rsidR="000410C3" w:rsidRDefault="000410C3" w:rsidP="000410C3">
      <w:pPr>
        <w:rPr>
          <w:rFonts w:cs="Arial"/>
        </w:rPr>
      </w:pPr>
    </w:p>
    <w:p w:rsidR="000410C3" w:rsidRDefault="001A2E8B" w:rsidP="000410C3">
      <w:pPr>
        <w:rPr>
          <w:rFonts w:cs="Arial"/>
        </w:rPr>
      </w:pPr>
      <w:r>
        <w:rPr>
          <w:rFonts w:cs="Arial"/>
        </w:rPr>
        <w:t>The IT Director has been assigned the responsibility of implementing and managing ABC Company’s Backup Plan and related processes and procedures.  The IT Director delegate</w:t>
      </w:r>
      <w:r w:rsidR="00744072">
        <w:rPr>
          <w:rFonts w:cs="Arial"/>
        </w:rPr>
        <w:t>s</w:t>
      </w:r>
      <w:r>
        <w:rPr>
          <w:rFonts w:cs="Arial"/>
        </w:rPr>
        <w:t xml:space="preserve"> some or all of the following backup related responsibilities to a Backup Coordinator:</w:t>
      </w:r>
    </w:p>
    <w:p w:rsidR="001A2E8B" w:rsidRDefault="001A2E8B" w:rsidP="00361FAD">
      <w:pPr>
        <w:numPr>
          <w:ilvl w:val="0"/>
          <w:numId w:val="39"/>
        </w:numPr>
        <w:rPr>
          <w:rFonts w:cs="Arial"/>
        </w:rPr>
      </w:pPr>
      <w:r>
        <w:rPr>
          <w:rFonts w:cs="Arial"/>
        </w:rPr>
        <w:t>Requirements – systems to be backed up, acceptable downtime, acceptable data loss.</w:t>
      </w:r>
    </w:p>
    <w:p w:rsidR="001A2E8B" w:rsidRDefault="001A2E8B" w:rsidP="00361FAD">
      <w:pPr>
        <w:numPr>
          <w:ilvl w:val="0"/>
          <w:numId w:val="39"/>
        </w:numPr>
        <w:rPr>
          <w:rFonts w:cs="Arial"/>
        </w:rPr>
      </w:pPr>
      <w:r>
        <w:rPr>
          <w:rFonts w:cs="Arial"/>
        </w:rPr>
        <w:t xml:space="preserve">Documentation – maintain a record of backup related documentation including flow charts, locations of backups, </w:t>
      </w:r>
      <w:r w:rsidR="00E23DFE">
        <w:rPr>
          <w:rFonts w:cs="Arial"/>
        </w:rPr>
        <w:t xml:space="preserve">use of backup/recovery third party service providers, </w:t>
      </w:r>
      <w:r>
        <w:rPr>
          <w:rFonts w:cs="Arial"/>
        </w:rPr>
        <w:t xml:space="preserve">backup requirements, </w:t>
      </w:r>
      <w:r w:rsidR="007D1B3C">
        <w:rPr>
          <w:rFonts w:cs="Arial"/>
        </w:rPr>
        <w:t xml:space="preserve">individuals with access to backup media, </w:t>
      </w:r>
      <w:r>
        <w:rPr>
          <w:rFonts w:cs="Arial"/>
        </w:rPr>
        <w:t>personnel contacts, etc.</w:t>
      </w:r>
    </w:p>
    <w:p w:rsidR="001A2E8B" w:rsidRDefault="001A2E8B" w:rsidP="00361FAD">
      <w:pPr>
        <w:numPr>
          <w:ilvl w:val="0"/>
          <w:numId w:val="39"/>
        </w:numPr>
        <w:rPr>
          <w:rFonts w:cs="Arial"/>
        </w:rPr>
      </w:pPr>
      <w:r>
        <w:rPr>
          <w:rFonts w:cs="Arial"/>
        </w:rPr>
        <w:t>Procedures – backup procedures used to ensure business continuity and recovery objectives are achieved.</w:t>
      </w:r>
    </w:p>
    <w:p w:rsidR="001A2E8B" w:rsidRDefault="007D1B3C" w:rsidP="00361FAD">
      <w:pPr>
        <w:numPr>
          <w:ilvl w:val="0"/>
          <w:numId w:val="39"/>
        </w:numPr>
        <w:rPr>
          <w:rFonts w:cs="Arial"/>
        </w:rPr>
      </w:pPr>
      <w:r>
        <w:rPr>
          <w:rFonts w:cs="Arial"/>
        </w:rPr>
        <w:t>Integrity – review testing of backups to ensure they are complete, reliable, and error free.</w:t>
      </w:r>
    </w:p>
    <w:p w:rsidR="00744072" w:rsidRDefault="00744072" w:rsidP="00361FAD">
      <w:pPr>
        <w:numPr>
          <w:ilvl w:val="0"/>
          <w:numId w:val="39"/>
        </w:numPr>
        <w:rPr>
          <w:rFonts w:cs="Arial"/>
        </w:rPr>
      </w:pPr>
      <w:r>
        <w:rPr>
          <w:rFonts w:cs="Arial"/>
        </w:rPr>
        <w:t>Recommendations – recommendations to enhance the Backup Policy and/or Plan.</w:t>
      </w:r>
    </w:p>
    <w:p w:rsidR="007D1B3C" w:rsidRDefault="007D1B3C" w:rsidP="000410C3">
      <w:pPr>
        <w:rPr>
          <w:rFonts w:cs="Arial"/>
        </w:rPr>
      </w:pPr>
    </w:p>
    <w:p w:rsidR="001A2E8B" w:rsidRDefault="001A2E8B" w:rsidP="007D1B3C">
      <w:pPr>
        <w:rPr>
          <w:rFonts w:cs="Arial"/>
        </w:rPr>
      </w:pPr>
      <w:r>
        <w:rPr>
          <w:rFonts w:cs="Arial"/>
        </w:rPr>
        <w:t xml:space="preserve">The IT Director periodically reviews the most </w:t>
      </w:r>
      <w:r w:rsidR="007D1B3C">
        <w:rPr>
          <w:rFonts w:cs="Arial"/>
        </w:rPr>
        <w:t>recent Business Impact A</w:t>
      </w:r>
      <w:r>
        <w:rPr>
          <w:rFonts w:cs="Arial"/>
        </w:rPr>
        <w:t xml:space="preserve">nalysis and the above information maintained by the Backup Coordinator </w:t>
      </w:r>
      <w:r w:rsidR="007D1B3C">
        <w:rPr>
          <w:rFonts w:cs="Arial"/>
        </w:rPr>
        <w:t>to ensure:</w:t>
      </w:r>
    </w:p>
    <w:p w:rsidR="00934BA2" w:rsidRDefault="00934BA2" w:rsidP="001A2E8B">
      <w:pPr>
        <w:numPr>
          <w:ilvl w:val="0"/>
          <w:numId w:val="33"/>
        </w:numPr>
      </w:pPr>
      <w:r>
        <w:t>Backup solutions meet recovery Tier and Business Impact Analysis requirements.</w:t>
      </w:r>
    </w:p>
    <w:p w:rsidR="001A2E8B" w:rsidRDefault="001A2E8B" w:rsidP="001A2E8B">
      <w:pPr>
        <w:numPr>
          <w:ilvl w:val="0"/>
          <w:numId w:val="33"/>
        </w:numPr>
      </w:pPr>
      <w:r>
        <w:t>Backup solutions are scalable and can adapt to a changing business environment.</w:t>
      </w:r>
    </w:p>
    <w:p w:rsidR="001A2E8B" w:rsidRDefault="001A2E8B" w:rsidP="007D1B3C">
      <w:pPr>
        <w:numPr>
          <w:ilvl w:val="0"/>
          <w:numId w:val="33"/>
        </w:numPr>
      </w:pPr>
      <w:r>
        <w:t>Backup are robust and can be used to restore information when needed.</w:t>
      </w:r>
    </w:p>
    <w:p w:rsidR="001A2E8B" w:rsidRDefault="001A2E8B" w:rsidP="001A2E8B">
      <w:pPr>
        <w:numPr>
          <w:ilvl w:val="0"/>
          <w:numId w:val="33"/>
        </w:numPr>
      </w:pPr>
      <w:r>
        <w:t>Information systems and related data are properly identified so that they can be backed up.</w:t>
      </w:r>
    </w:p>
    <w:p w:rsidR="001A2E8B" w:rsidRDefault="001A2E8B" w:rsidP="001A2E8B">
      <w:pPr>
        <w:numPr>
          <w:ilvl w:val="0"/>
          <w:numId w:val="33"/>
        </w:numPr>
      </w:pPr>
      <w:r>
        <w:t>The location of backups has been properly identified along with the individuals who have access to the backups.</w:t>
      </w:r>
    </w:p>
    <w:p w:rsidR="001A2E8B" w:rsidRPr="00BF4138" w:rsidRDefault="001A2E8B" w:rsidP="000410C3">
      <w:pPr>
        <w:rPr>
          <w:rFonts w:cs="Arial"/>
        </w:rPr>
      </w:pPr>
    </w:p>
    <w:p w:rsidR="000410C3" w:rsidRPr="00BF4138" w:rsidRDefault="00361FAD" w:rsidP="000410C3">
      <w:pPr>
        <w:rPr>
          <w:rFonts w:cs="Arial"/>
        </w:rPr>
      </w:pPr>
      <w:r>
        <w:rPr>
          <w:rFonts w:cs="Arial"/>
        </w:rPr>
        <w:t>On an annual basis the IT Director makes available to Data Owners an overview of the Backup Procedures to make them aware of recovery</w:t>
      </w:r>
      <w:r w:rsidR="000516F5">
        <w:rPr>
          <w:rFonts w:cs="Arial"/>
        </w:rPr>
        <w:t xml:space="preserve"> times and possible data loss.  Data Owner concerns are brought to the attention of the CSO as a part of the annual evaluation of the recovery Tier, </w:t>
      </w:r>
      <w:r w:rsidR="00744072">
        <w:rPr>
          <w:rFonts w:cs="Arial"/>
        </w:rPr>
        <w:t xml:space="preserve">data loss and recovery time </w:t>
      </w:r>
      <w:r w:rsidR="000516F5">
        <w:rPr>
          <w:rFonts w:cs="Arial"/>
        </w:rPr>
        <w:t>implications, and related costs.</w:t>
      </w:r>
    </w:p>
    <w:p w:rsidR="000410C3" w:rsidRPr="00BF4138" w:rsidRDefault="000410C3" w:rsidP="000410C3">
      <w:pPr>
        <w:rPr>
          <w:rFonts w:cs="Arial"/>
        </w:rPr>
      </w:pPr>
    </w:p>
    <w:p w:rsidR="000410C3" w:rsidRPr="00F73DE4" w:rsidRDefault="000410C3" w:rsidP="000410C3">
      <w:pPr>
        <w:pStyle w:val="Heading1"/>
      </w:pPr>
      <w:r>
        <w:br w:type="page"/>
      </w:r>
      <w:bookmarkStart w:id="5" w:name="_Toc365554544"/>
      <w:r w:rsidR="000907DE">
        <w:lastRenderedPageBreak/>
        <w:t xml:space="preserve">V. </w:t>
      </w:r>
      <w:r w:rsidR="00934BA2">
        <w:t>Backup Procedures</w:t>
      </w:r>
      <w:bookmarkEnd w:id="5"/>
    </w:p>
    <w:p w:rsidR="000410C3" w:rsidRDefault="000410C3" w:rsidP="000410C3">
      <w:pPr>
        <w:rPr>
          <w:rFonts w:cs="Arial"/>
        </w:rPr>
      </w:pPr>
    </w:p>
    <w:p w:rsidR="004E37D2" w:rsidRPr="004E37D2" w:rsidRDefault="004E37D2" w:rsidP="00934BA2">
      <w:pPr>
        <w:spacing w:line="240" w:lineRule="auto"/>
        <w:jc w:val="left"/>
        <w:rPr>
          <w:rStyle w:val="IntenseReference"/>
        </w:rPr>
      </w:pPr>
      <w:r w:rsidRPr="004E37D2">
        <w:rPr>
          <w:rStyle w:val="IntenseReference"/>
        </w:rPr>
        <w:t>A. Overview</w:t>
      </w:r>
    </w:p>
    <w:p w:rsidR="00480068" w:rsidRDefault="00C526D3" w:rsidP="00934BA2">
      <w:pPr>
        <w:spacing w:line="240" w:lineRule="auto"/>
        <w:jc w:val="left"/>
        <w:rPr>
          <w:rFonts w:cs="Arial"/>
        </w:rPr>
      </w:pPr>
      <w:r>
        <w:rPr>
          <w:rFonts w:cs="Arial"/>
        </w:rPr>
        <w:t>The IT Operations Department is responsible for</w:t>
      </w:r>
      <w:r w:rsidR="00480068">
        <w:rPr>
          <w:rFonts w:cs="Arial"/>
        </w:rPr>
        <w:t xml:space="preserve"> developing and maintaining backup procedures.  Such procedures include:</w:t>
      </w:r>
    </w:p>
    <w:p w:rsidR="00C526D3" w:rsidRDefault="00480068" w:rsidP="00480068">
      <w:pPr>
        <w:numPr>
          <w:ilvl w:val="0"/>
          <w:numId w:val="45"/>
        </w:numPr>
        <w:spacing w:line="240" w:lineRule="auto"/>
        <w:jc w:val="left"/>
        <w:rPr>
          <w:rFonts w:cs="Arial"/>
        </w:rPr>
      </w:pPr>
      <w:r>
        <w:rPr>
          <w:rFonts w:cs="Arial"/>
        </w:rPr>
        <w:t>S</w:t>
      </w:r>
      <w:r w:rsidR="00C526D3">
        <w:rPr>
          <w:rFonts w:cs="Arial"/>
        </w:rPr>
        <w:t>cheduling backups</w:t>
      </w:r>
      <w:r>
        <w:rPr>
          <w:rFonts w:cs="Arial"/>
        </w:rPr>
        <w:t xml:space="preserve"> </w:t>
      </w:r>
      <w:r w:rsidR="00C526D3">
        <w:rPr>
          <w:rFonts w:cs="Arial"/>
        </w:rPr>
        <w:t xml:space="preserve">and </w:t>
      </w:r>
      <w:r>
        <w:rPr>
          <w:rFonts w:cs="Arial"/>
        </w:rPr>
        <w:t>troubleshooting backup issues.</w:t>
      </w:r>
    </w:p>
    <w:p w:rsidR="00480068" w:rsidRDefault="00480068" w:rsidP="00480068">
      <w:pPr>
        <w:numPr>
          <w:ilvl w:val="0"/>
          <w:numId w:val="45"/>
        </w:numPr>
        <w:spacing w:line="240" w:lineRule="auto"/>
        <w:jc w:val="left"/>
        <w:rPr>
          <w:rFonts w:cs="Arial"/>
        </w:rPr>
      </w:pPr>
      <w:r>
        <w:rPr>
          <w:rFonts w:cs="Arial"/>
        </w:rPr>
        <w:t>Monitoring backups and related log files.</w:t>
      </w:r>
    </w:p>
    <w:p w:rsidR="0000371A" w:rsidRDefault="0000371A" w:rsidP="00480068">
      <w:pPr>
        <w:numPr>
          <w:ilvl w:val="0"/>
          <w:numId w:val="45"/>
        </w:numPr>
        <w:spacing w:line="240" w:lineRule="auto"/>
        <w:jc w:val="left"/>
        <w:rPr>
          <w:rFonts w:cs="Arial"/>
        </w:rPr>
      </w:pPr>
      <w:r>
        <w:rPr>
          <w:rFonts w:cs="Arial"/>
        </w:rPr>
        <w:t>Documenting backup success/fail.</w:t>
      </w:r>
    </w:p>
    <w:p w:rsidR="00480068" w:rsidRDefault="00480068" w:rsidP="00480068">
      <w:pPr>
        <w:numPr>
          <w:ilvl w:val="0"/>
          <w:numId w:val="45"/>
        </w:numPr>
        <w:spacing w:line="240" w:lineRule="auto"/>
        <w:jc w:val="left"/>
        <w:rPr>
          <w:rFonts w:cs="Arial"/>
        </w:rPr>
      </w:pPr>
      <w:r>
        <w:rPr>
          <w:rFonts w:cs="Arial"/>
        </w:rPr>
        <w:t>Notifying the System Administrator of any issues that require attention (e.g. failed backups, capacity issues, time to backup files, etc.)</w:t>
      </w:r>
      <w:r w:rsidR="00923255">
        <w:rPr>
          <w:rFonts w:cs="Arial"/>
        </w:rPr>
        <w:t>.</w:t>
      </w:r>
    </w:p>
    <w:p w:rsidR="0000371A" w:rsidRDefault="0000371A" w:rsidP="00480068">
      <w:pPr>
        <w:numPr>
          <w:ilvl w:val="0"/>
          <w:numId w:val="45"/>
        </w:numPr>
        <w:spacing w:line="240" w:lineRule="auto"/>
        <w:jc w:val="left"/>
        <w:rPr>
          <w:rFonts w:cs="Arial"/>
        </w:rPr>
      </w:pPr>
      <w:r>
        <w:rPr>
          <w:rFonts w:cs="Arial"/>
        </w:rPr>
        <w:t>Defining procedures and creating documentation for sending backups off-site.</w:t>
      </w:r>
    </w:p>
    <w:p w:rsidR="0000371A" w:rsidRDefault="0000371A" w:rsidP="00480068">
      <w:pPr>
        <w:numPr>
          <w:ilvl w:val="0"/>
          <w:numId w:val="45"/>
        </w:numPr>
        <w:spacing w:line="240" w:lineRule="auto"/>
        <w:jc w:val="left"/>
        <w:rPr>
          <w:rFonts w:cs="Arial"/>
        </w:rPr>
      </w:pPr>
      <w:r>
        <w:rPr>
          <w:rFonts w:cs="Arial"/>
        </w:rPr>
        <w:t xml:space="preserve">Maintaining </w:t>
      </w:r>
      <w:r w:rsidR="00566E03">
        <w:rPr>
          <w:rFonts w:cs="Arial"/>
        </w:rPr>
        <w:t>the Backup Log Form</w:t>
      </w:r>
      <w:r>
        <w:rPr>
          <w:rFonts w:cs="Arial"/>
        </w:rPr>
        <w:t xml:space="preserve"> of all backup media including their location and, if off-site, when backup is expected to return on-site.</w:t>
      </w:r>
    </w:p>
    <w:p w:rsidR="00C526D3" w:rsidRDefault="00C526D3" w:rsidP="00934BA2">
      <w:pPr>
        <w:spacing w:line="240" w:lineRule="auto"/>
        <w:jc w:val="left"/>
        <w:rPr>
          <w:rFonts w:cs="Arial"/>
        </w:rPr>
      </w:pPr>
    </w:p>
    <w:p w:rsidR="00934BA2" w:rsidRPr="004E37D2" w:rsidRDefault="00934BA2" w:rsidP="00934BA2">
      <w:pPr>
        <w:spacing w:line="240" w:lineRule="auto"/>
        <w:jc w:val="left"/>
        <w:rPr>
          <w:rFonts w:cs="Arial"/>
        </w:rPr>
      </w:pPr>
      <w:r w:rsidRPr="004E37D2">
        <w:rPr>
          <w:rFonts w:cs="Arial"/>
        </w:rPr>
        <w:t>ABC Company performs a full back up each evening for all important systems identified in the Business Impact Analysis.   This ensures:</w:t>
      </w:r>
    </w:p>
    <w:p w:rsidR="00934BA2" w:rsidRPr="004E37D2" w:rsidRDefault="00934BA2" w:rsidP="00934BA2">
      <w:pPr>
        <w:numPr>
          <w:ilvl w:val="0"/>
          <w:numId w:val="34"/>
        </w:numPr>
        <w:spacing w:line="240" w:lineRule="auto"/>
        <w:jc w:val="left"/>
        <w:rPr>
          <w:rFonts w:cs="Arial"/>
        </w:rPr>
      </w:pPr>
      <w:r w:rsidRPr="004E37D2">
        <w:rPr>
          <w:rFonts w:cs="Arial"/>
          <w:i/>
        </w:rPr>
        <w:t>Integrity</w:t>
      </w:r>
      <w:r w:rsidRPr="004E37D2">
        <w:rPr>
          <w:rFonts w:cs="Arial"/>
        </w:rPr>
        <w:t>.  Since all important systems are backed up at the same time, transaction integrity between databases is achieved.</w:t>
      </w:r>
    </w:p>
    <w:p w:rsidR="00934BA2" w:rsidRPr="004E37D2" w:rsidRDefault="00934BA2" w:rsidP="00934BA2">
      <w:pPr>
        <w:numPr>
          <w:ilvl w:val="0"/>
          <w:numId w:val="34"/>
        </w:numPr>
        <w:spacing w:line="240" w:lineRule="auto"/>
        <w:jc w:val="left"/>
        <w:rPr>
          <w:rFonts w:cs="Arial"/>
        </w:rPr>
      </w:pPr>
      <w:r w:rsidRPr="004E37D2">
        <w:rPr>
          <w:rFonts w:cs="Arial"/>
          <w:i/>
        </w:rPr>
        <w:t>Recovery time</w:t>
      </w:r>
      <w:r w:rsidRPr="004E37D2">
        <w:rPr>
          <w:rFonts w:cs="Arial"/>
        </w:rPr>
        <w:t xml:space="preserve">.  Since all backups are full backups, no incremental backups are performed.  This speeds recovery times as IT Operations Staff does not need to first restore from a full backup and then restore files from </w:t>
      </w:r>
      <w:r w:rsidR="004E37D2" w:rsidRPr="004E37D2">
        <w:rPr>
          <w:rFonts w:cs="Arial"/>
        </w:rPr>
        <w:t xml:space="preserve">one or more </w:t>
      </w:r>
      <w:r w:rsidRPr="004E37D2">
        <w:rPr>
          <w:rFonts w:cs="Arial"/>
        </w:rPr>
        <w:t>incremental backups.</w:t>
      </w:r>
    </w:p>
    <w:p w:rsidR="004E37D2" w:rsidRPr="004E37D2" w:rsidRDefault="004E37D2" w:rsidP="004E37D2">
      <w:pPr>
        <w:spacing w:line="240" w:lineRule="auto"/>
        <w:jc w:val="left"/>
        <w:rPr>
          <w:rFonts w:cs="Arial"/>
        </w:rPr>
      </w:pPr>
    </w:p>
    <w:p w:rsidR="004E37D2" w:rsidRPr="004E37D2" w:rsidRDefault="004E37D2" w:rsidP="004E37D2">
      <w:pPr>
        <w:spacing w:line="240" w:lineRule="auto"/>
        <w:jc w:val="left"/>
        <w:rPr>
          <w:rFonts w:cs="Arial"/>
        </w:rPr>
      </w:pPr>
      <w:r w:rsidRPr="004E37D2">
        <w:rPr>
          <w:rFonts w:cs="Arial"/>
        </w:rPr>
        <w:t>Full backups have the following constraints that are monitored by IT Operations Staff and the Backup Coordinator:</w:t>
      </w:r>
    </w:p>
    <w:p w:rsidR="00934BA2" w:rsidRPr="004E37D2" w:rsidRDefault="00934BA2" w:rsidP="00934BA2">
      <w:pPr>
        <w:numPr>
          <w:ilvl w:val="0"/>
          <w:numId w:val="34"/>
        </w:numPr>
        <w:spacing w:line="240" w:lineRule="auto"/>
        <w:jc w:val="left"/>
        <w:rPr>
          <w:rFonts w:cs="Arial"/>
        </w:rPr>
      </w:pPr>
      <w:r w:rsidRPr="004E37D2">
        <w:rPr>
          <w:rFonts w:cs="Arial"/>
          <w:i/>
        </w:rPr>
        <w:t>Capacity</w:t>
      </w:r>
      <w:r w:rsidRPr="004E37D2">
        <w:rPr>
          <w:rFonts w:cs="Arial"/>
        </w:rPr>
        <w:t>.  Since backup</w:t>
      </w:r>
      <w:r w:rsidR="004E37D2" w:rsidRPr="004E37D2">
        <w:rPr>
          <w:rFonts w:cs="Arial"/>
        </w:rPr>
        <w:t>s</w:t>
      </w:r>
      <w:r w:rsidRPr="004E37D2">
        <w:rPr>
          <w:rFonts w:cs="Arial"/>
        </w:rPr>
        <w:t xml:space="preserve"> run unattended without operator</w:t>
      </w:r>
      <w:r w:rsidR="004E37D2" w:rsidRPr="004E37D2">
        <w:rPr>
          <w:rFonts w:cs="Arial"/>
        </w:rPr>
        <w:t>s</w:t>
      </w:r>
      <w:r w:rsidRPr="004E37D2">
        <w:rPr>
          <w:rFonts w:cs="Arial"/>
        </w:rPr>
        <w:t xml:space="preserve"> present, </w:t>
      </w:r>
      <w:r w:rsidR="00CB084E">
        <w:rPr>
          <w:rFonts w:cs="Arial"/>
        </w:rPr>
        <w:t xml:space="preserve">sufficient storage capacity needs to be allocated for </w:t>
      </w:r>
      <w:r w:rsidRPr="004E37D2">
        <w:rPr>
          <w:rFonts w:cs="Arial"/>
        </w:rPr>
        <w:t>backup</w:t>
      </w:r>
      <w:r w:rsidR="004E37D2" w:rsidRPr="004E37D2">
        <w:rPr>
          <w:rFonts w:cs="Arial"/>
        </w:rPr>
        <w:t>s</w:t>
      </w:r>
      <w:r w:rsidR="00CB084E">
        <w:rPr>
          <w:rFonts w:cs="Arial"/>
        </w:rPr>
        <w:t>/media.</w:t>
      </w:r>
    </w:p>
    <w:p w:rsidR="00934BA2" w:rsidRPr="004E37D2" w:rsidRDefault="00934BA2" w:rsidP="00934BA2">
      <w:pPr>
        <w:numPr>
          <w:ilvl w:val="0"/>
          <w:numId w:val="34"/>
        </w:numPr>
        <w:spacing w:line="240" w:lineRule="auto"/>
        <w:jc w:val="left"/>
        <w:rPr>
          <w:rFonts w:cs="Arial"/>
        </w:rPr>
      </w:pPr>
      <w:r w:rsidRPr="004E37D2">
        <w:rPr>
          <w:rFonts w:cs="Arial"/>
          <w:i/>
        </w:rPr>
        <w:t>Time</w:t>
      </w:r>
      <w:r w:rsidRPr="004E37D2">
        <w:rPr>
          <w:rFonts w:cs="Arial"/>
        </w:rPr>
        <w:t xml:space="preserve">.  </w:t>
      </w:r>
      <w:r w:rsidR="004E37D2" w:rsidRPr="004E37D2">
        <w:rPr>
          <w:rFonts w:cs="Arial"/>
        </w:rPr>
        <w:t>B</w:t>
      </w:r>
      <w:r w:rsidRPr="004E37D2">
        <w:rPr>
          <w:rFonts w:cs="Arial"/>
        </w:rPr>
        <w:t>ackup</w:t>
      </w:r>
      <w:r w:rsidR="004E37D2" w:rsidRPr="004E37D2">
        <w:rPr>
          <w:rFonts w:cs="Arial"/>
        </w:rPr>
        <w:t>s</w:t>
      </w:r>
      <w:r w:rsidRPr="004E37D2">
        <w:rPr>
          <w:rFonts w:cs="Arial"/>
        </w:rPr>
        <w:t xml:space="preserve"> generally start in the evening</w:t>
      </w:r>
      <w:r w:rsidR="004E37D2" w:rsidRPr="004E37D2">
        <w:rPr>
          <w:rFonts w:cs="Arial"/>
        </w:rPr>
        <w:t>.  To ensure integrity, they must complete before Staff</w:t>
      </w:r>
      <w:r w:rsidRPr="004E37D2">
        <w:rPr>
          <w:rFonts w:cs="Arial"/>
        </w:rPr>
        <w:t xml:space="preserve"> return</w:t>
      </w:r>
      <w:r w:rsidR="004E37D2" w:rsidRPr="004E37D2">
        <w:rPr>
          <w:rFonts w:cs="Arial"/>
        </w:rPr>
        <w:t>s</w:t>
      </w:r>
      <w:r w:rsidRPr="004E37D2">
        <w:rPr>
          <w:rFonts w:cs="Arial"/>
        </w:rPr>
        <w:t xml:space="preserve"> to work the next day.</w:t>
      </w:r>
    </w:p>
    <w:p w:rsidR="00934BA2" w:rsidRPr="004E37D2" w:rsidRDefault="00934BA2" w:rsidP="00934BA2">
      <w:pPr>
        <w:rPr>
          <w:rFonts w:cs="Arial"/>
        </w:rPr>
      </w:pPr>
    </w:p>
    <w:p w:rsidR="00934BA2" w:rsidRPr="004E37D2" w:rsidRDefault="004E37D2" w:rsidP="00934BA2">
      <w:pPr>
        <w:rPr>
          <w:rStyle w:val="IntenseReference"/>
        </w:rPr>
      </w:pPr>
      <w:r>
        <w:rPr>
          <w:rStyle w:val="IntenseReference"/>
        </w:rPr>
        <w:t xml:space="preserve">B. </w:t>
      </w:r>
      <w:r w:rsidRPr="004E37D2">
        <w:rPr>
          <w:rStyle w:val="IntenseReference"/>
        </w:rPr>
        <w:t xml:space="preserve">Archiving </w:t>
      </w:r>
      <w:r w:rsidR="00414506">
        <w:rPr>
          <w:rStyle w:val="IntenseReference"/>
        </w:rPr>
        <w:t>and Retention</w:t>
      </w:r>
    </w:p>
    <w:p w:rsidR="00934BA2" w:rsidRDefault="003379E6" w:rsidP="00934BA2">
      <w:pPr>
        <w:rPr>
          <w:rFonts w:cs="Arial"/>
        </w:rPr>
      </w:pPr>
      <w:r>
        <w:rPr>
          <w:rFonts w:cs="Arial"/>
        </w:rPr>
        <w:t xml:space="preserve">ABC Company employs a robust backup and archiving scheme that protects against malware and other types of threats.  </w:t>
      </w:r>
      <w:r w:rsidR="00160E0D">
        <w:rPr>
          <w:rFonts w:cs="Arial"/>
        </w:rPr>
        <w:t xml:space="preserve">A minimum of 14 backups are maintained at any point in time.  </w:t>
      </w:r>
      <w:r w:rsidR="0000371A">
        <w:rPr>
          <w:rFonts w:cs="Arial"/>
        </w:rPr>
        <w:t>Exhibit A – Archiving and Rotation Schedule</w:t>
      </w:r>
      <w:r w:rsidR="00160E0D">
        <w:rPr>
          <w:rFonts w:cs="Arial"/>
        </w:rPr>
        <w:t xml:space="preserve"> </w:t>
      </w:r>
      <w:r w:rsidR="004E37D2">
        <w:rPr>
          <w:rFonts w:cs="Arial"/>
        </w:rPr>
        <w:t>documents our labeling, archiving, and rotation schedule</w:t>
      </w:r>
      <w:r w:rsidR="00BE050F">
        <w:rPr>
          <w:rFonts w:cs="Arial"/>
        </w:rPr>
        <w:t xml:space="preserve">.  </w:t>
      </w:r>
    </w:p>
    <w:p w:rsidR="004E37D2" w:rsidRDefault="004E37D2" w:rsidP="00934BA2">
      <w:pPr>
        <w:rPr>
          <w:rFonts w:cs="Arial"/>
        </w:rPr>
      </w:pPr>
    </w:p>
    <w:p w:rsidR="00BE050F" w:rsidRDefault="003001A4" w:rsidP="00BE050F">
      <w:pPr>
        <w:rPr>
          <w:rFonts w:cs="Arial"/>
        </w:rPr>
      </w:pPr>
      <w:r>
        <w:rPr>
          <w:rFonts w:cs="Arial"/>
        </w:rPr>
        <w:t xml:space="preserve">Examples of </w:t>
      </w:r>
      <w:r w:rsidR="003379E6">
        <w:rPr>
          <w:rFonts w:cs="Arial"/>
        </w:rPr>
        <w:t>backup</w:t>
      </w:r>
      <w:r w:rsidR="003422F4">
        <w:rPr>
          <w:rFonts w:cs="Arial"/>
        </w:rPr>
        <w:t>s</w:t>
      </w:r>
      <w:r w:rsidR="00BE050F">
        <w:rPr>
          <w:rFonts w:cs="Arial"/>
        </w:rPr>
        <w:t>:</w:t>
      </w:r>
    </w:p>
    <w:p w:rsidR="00BE050F" w:rsidRDefault="00BE050F" w:rsidP="003001A4">
      <w:pPr>
        <w:numPr>
          <w:ilvl w:val="0"/>
          <w:numId w:val="36"/>
        </w:numPr>
        <w:rPr>
          <w:rFonts w:cs="Arial"/>
        </w:rPr>
      </w:pPr>
      <w:r>
        <w:rPr>
          <w:rFonts w:cs="Arial"/>
        </w:rPr>
        <w:t xml:space="preserve">Monday – each Monday IT Operations will use the Monday backup.  This backup is retained on-site.  This media is overwritten the following Monday.  </w:t>
      </w:r>
    </w:p>
    <w:p w:rsidR="004E37D2" w:rsidRDefault="00BE050F" w:rsidP="003001A4">
      <w:pPr>
        <w:numPr>
          <w:ilvl w:val="0"/>
          <w:numId w:val="36"/>
        </w:numPr>
        <w:rPr>
          <w:rFonts w:cs="Arial"/>
        </w:rPr>
      </w:pPr>
      <w:r>
        <w:rPr>
          <w:rFonts w:cs="Arial"/>
        </w:rPr>
        <w:t>1</w:t>
      </w:r>
      <w:r w:rsidRPr="00BE050F">
        <w:rPr>
          <w:rFonts w:cs="Arial"/>
          <w:vertAlign w:val="superscript"/>
        </w:rPr>
        <w:t>st</w:t>
      </w:r>
      <w:r>
        <w:rPr>
          <w:rFonts w:cs="Arial"/>
        </w:rPr>
        <w:t xml:space="preserve"> Friday – the 1st Friday of the month IT Operations uses the Friday 1 backup.  </w:t>
      </w:r>
      <w:r w:rsidR="003379E6">
        <w:rPr>
          <w:rFonts w:cs="Arial"/>
        </w:rPr>
        <w:t xml:space="preserve">The following work day it is taken to </w:t>
      </w:r>
      <w:r>
        <w:rPr>
          <w:rFonts w:cs="Arial"/>
        </w:rPr>
        <w:t xml:space="preserve">off-site </w:t>
      </w:r>
      <w:r w:rsidR="003379E6">
        <w:rPr>
          <w:rFonts w:cs="Arial"/>
        </w:rPr>
        <w:t>storage.  This backup is</w:t>
      </w:r>
      <w:r>
        <w:rPr>
          <w:rFonts w:cs="Arial"/>
        </w:rPr>
        <w:t xml:space="preserve"> returned to IT Operations when the</w:t>
      </w:r>
      <w:r w:rsidR="003379E6">
        <w:rPr>
          <w:rFonts w:cs="Arial"/>
        </w:rPr>
        <w:t xml:space="preserve"> </w:t>
      </w:r>
      <w:r>
        <w:rPr>
          <w:rFonts w:cs="Arial"/>
        </w:rPr>
        <w:t>2</w:t>
      </w:r>
      <w:r w:rsidRPr="00BE050F">
        <w:rPr>
          <w:rFonts w:cs="Arial"/>
          <w:vertAlign w:val="superscript"/>
        </w:rPr>
        <w:t>nd</w:t>
      </w:r>
      <w:r>
        <w:rPr>
          <w:rFonts w:cs="Arial"/>
        </w:rPr>
        <w:t xml:space="preserve"> Friday backup is stored off-site.  </w:t>
      </w:r>
      <w:r w:rsidR="003379E6">
        <w:rPr>
          <w:rFonts w:cs="Arial"/>
        </w:rPr>
        <w:t xml:space="preserve">This backup is overwritten the </w:t>
      </w:r>
      <w:r>
        <w:rPr>
          <w:rFonts w:cs="Arial"/>
        </w:rPr>
        <w:t>1</w:t>
      </w:r>
      <w:r w:rsidRPr="00BE050F">
        <w:rPr>
          <w:rFonts w:cs="Arial"/>
          <w:vertAlign w:val="superscript"/>
        </w:rPr>
        <w:t>st</w:t>
      </w:r>
      <w:r>
        <w:rPr>
          <w:rFonts w:cs="Arial"/>
        </w:rPr>
        <w:t xml:space="preserve"> Friday of the following month</w:t>
      </w:r>
      <w:r w:rsidR="003379E6">
        <w:rPr>
          <w:rFonts w:cs="Arial"/>
        </w:rPr>
        <w:t>.</w:t>
      </w:r>
    </w:p>
    <w:p w:rsidR="003379E6" w:rsidRDefault="003379E6" w:rsidP="003001A4">
      <w:pPr>
        <w:numPr>
          <w:ilvl w:val="0"/>
          <w:numId w:val="36"/>
        </w:numPr>
        <w:rPr>
          <w:rFonts w:cs="Arial"/>
        </w:rPr>
      </w:pPr>
      <w:r>
        <w:rPr>
          <w:rFonts w:cs="Arial"/>
        </w:rPr>
        <w:t xml:space="preserve">Month 1 – </w:t>
      </w:r>
      <w:r w:rsidR="00F22626">
        <w:rPr>
          <w:rFonts w:cs="Arial"/>
        </w:rPr>
        <w:t>monthly backups are stored off-site until they</w:t>
      </w:r>
      <w:r w:rsidR="00CB084E">
        <w:rPr>
          <w:rFonts w:cs="Arial"/>
        </w:rPr>
        <w:t xml:space="preserve"> are needed.  IT Operations creates</w:t>
      </w:r>
      <w:r w:rsidR="00F22626">
        <w:rPr>
          <w:rFonts w:cs="Arial"/>
        </w:rPr>
        <w:t xml:space="preserve"> the Month 1 backup t</w:t>
      </w:r>
      <w:r>
        <w:rPr>
          <w:rFonts w:cs="Arial"/>
        </w:rPr>
        <w:t xml:space="preserve">he last working day of the </w:t>
      </w:r>
      <w:r w:rsidR="00F22626">
        <w:rPr>
          <w:rFonts w:cs="Arial"/>
        </w:rPr>
        <w:t xml:space="preserve">first month of each quarter (January 31, April 30, July 31, October 31).  The following work day </w:t>
      </w:r>
      <w:r w:rsidR="00CB084E">
        <w:rPr>
          <w:rFonts w:cs="Arial"/>
        </w:rPr>
        <w:t>Month 1</w:t>
      </w:r>
      <w:r w:rsidR="00F22626">
        <w:rPr>
          <w:rFonts w:cs="Arial"/>
        </w:rPr>
        <w:t xml:space="preserve"> is taken to off-site storage where it remains until it is needed again.</w:t>
      </w:r>
    </w:p>
    <w:p w:rsidR="00F22626" w:rsidRDefault="00F22626" w:rsidP="003001A4">
      <w:pPr>
        <w:numPr>
          <w:ilvl w:val="0"/>
          <w:numId w:val="36"/>
        </w:numPr>
        <w:rPr>
          <w:rFonts w:cs="Arial"/>
        </w:rPr>
      </w:pPr>
      <w:r>
        <w:rPr>
          <w:rFonts w:cs="Arial"/>
        </w:rPr>
        <w:lastRenderedPageBreak/>
        <w:t xml:space="preserve">Quarter 1 - quarterly backups are stored off-site until they are needed.  IT Operations uses the Quarter 1 backup the last working day of each quarter (March 31, June 30, </w:t>
      </w:r>
      <w:proofErr w:type="gramStart"/>
      <w:r>
        <w:rPr>
          <w:rFonts w:cs="Arial"/>
        </w:rPr>
        <w:t>September</w:t>
      </w:r>
      <w:proofErr w:type="gramEnd"/>
      <w:r>
        <w:rPr>
          <w:rFonts w:cs="Arial"/>
        </w:rPr>
        <w:t xml:space="preserve"> 30).  The following work day it is taken to off-site storage where it remains until it is needed again.</w:t>
      </w:r>
    </w:p>
    <w:p w:rsidR="00414506" w:rsidRDefault="00414506" w:rsidP="003001A4">
      <w:pPr>
        <w:numPr>
          <w:ilvl w:val="0"/>
          <w:numId w:val="36"/>
        </w:numPr>
        <w:rPr>
          <w:rFonts w:cs="Arial"/>
        </w:rPr>
      </w:pPr>
      <w:r>
        <w:rPr>
          <w:rFonts w:cs="Arial"/>
        </w:rPr>
        <w:t>Year end – year end backups are created the last working day of the year.  They are stored off-site and retained per the Data Retention Policy.  Year end backups are not overwritten or reused.</w:t>
      </w:r>
    </w:p>
    <w:p w:rsidR="003422F4" w:rsidRPr="002A6B5F" w:rsidRDefault="003422F4" w:rsidP="002A6B5F">
      <w:pPr>
        <w:numPr>
          <w:ilvl w:val="0"/>
          <w:numId w:val="36"/>
        </w:numPr>
        <w:rPr>
          <w:rFonts w:cs="Arial"/>
        </w:rPr>
      </w:pPr>
      <w:r>
        <w:rPr>
          <w:rFonts w:cs="Arial"/>
        </w:rPr>
        <w:t xml:space="preserve">Special – the IT Director may </w:t>
      </w:r>
      <w:r w:rsidR="002A6B5F">
        <w:rPr>
          <w:rFonts w:cs="Arial"/>
        </w:rPr>
        <w:t xml:space="preserve">occasionally </w:t>
      </w:r>
      <w:r>
        <w:rPr>
          <w:rFonts w:cs="Arial"/>
        </w:rPr>
        <w:t xml:space="preserve">authorize </w:t>
      </w:r>
      <w:r w:rsidR="002A6B5F">
        <w:rPr>
          <w:rFonts w:cs="Arial"/>
        </w:rPr>
        <w:t>S</w:t>
      </w:r>
      <w:r>
        <w:rPr>
          <w:rFonts w:cs="Arial"/>
        </w:rPr>
        <w:t xml:space="preserve">pecial or one-time backups be created.  Examples include </w:t>
      </w:r>
      <w:r w:rsidR="002A6B5F">
        <w:rPr>
          <w:rFonts w:cs="Arial"/>
        </w:rPr>
        <w:t xml:space="preserve">backups prior to IT hardware/software upgrades and </w:t>
      </w:r>
      <w:r>
        <w:rPr>
          <w:rFonts w:cs="Arial"/>
        </w:rPr>
        <w:t>moving equipment that contains important systems or data as identified in the Business Impact Analysis</w:t>
      </w:r>
      <w:r w:rsidR="002A6B5F">
        <w:rPr>
          <w:rFonts w:cs="Arial"/>
        </w:rPr>
        <w:t>.  IT Operations Staff is responsible for creating Special backups that contain retrievable exact copies of systems.</w:t>
      </w:r>
    </w:p>
    <w:p w:rsidR="003422F4" w:rsidRPr="00A36D59" w:rsidRDefault="003422F4" w:rsidP="00934BA2">
      <w:pPr>
        <w:widowControl w:val="0"/>
        <w:autoSpaceDE w:val="0"/>
        <w:autoSpaceDN w:val="0"/>
        <w:adjustRightInd w:val="0"/>
        <w:spacing w:line="240" w:lineRule="auto"/>
        <w:jc w:val="left"/>
        <w:rPr>
          <w:rFonts w:cs="Arial"/>
        </w:rPr>
      </w:pPr>
    </w:p>
    <w:p w:rsidR="004E37D2" w:rsidRPr="004E37D2" w:rsidRDefault="004E37D2" w:rsidP="004E37D2">
      <w:pPr>
        <w:rPr>
          <w:rStyle w:val="IntenseReference"/>
        </w:rPr>
      </w:pPr>
      <w:r w:rsidRPr="004E37D2">
        <w:rPr>
          <w:rStyle w:val="IntenseReference"/>
        </w:rPr>
        <w:t>C. Off-site Storage</w:t>
      </w:r>
    </w:p>
    <w:p w:rsidR="009A6FD4" w:rsidRDefault="009A6FD4" w:rsidP="004E37D2">
      <w:pPr>
        <w:rPr>
          <w:rFonts w:cs="Arial"/>
        </w:rPr>
      </w:pPr>
      <w:r>
        <w:rPr>
          <w:rFonts w:cs="Arial"/>
        </w:rPr>
        <w:t xml:space="preserve">The CSO has </w:t>
      </w:r>
      <w:r w:rsidR="0085295A">
        <w:rPr>
          <w:rFonts w:cs="Arial"/>
        </w:rPr>
        <w:t xml:space="preserve">determined </w:t>
      </w:r>
      <w:r>
        <w:rPr>
          <w:rFonts w:cs="Arial"/>
        </w:rPr>
        <w:t>that risks due to human error, hacker, equipment failure, or database integrity issues are more likely than environmental issues such as fire or flood.  As a result, the IT Director has specified</w:t>
      </w:r>
      <w:r w:rsidR="00F22626">
        <w:rPr>
          <w:rFonts w:cs="Arial"/>
        </w:rPr>
        <w:t>, with the approval of the CSO, that the most recent backups be stored on</w:t>
      </w:r>
      <w:r w:rsidR="00F22626">
        <w:rPr>
          <w:rFonts w:cs="Arial"/>
        </w:rPr>
        <w:noBreakHyphen/>
        <w:t>site.</w:t>
      </w:r>
    </w:p>
    <w:p w:rsidR="009A6FD4" w:rsidRDefault="004E37D2" w:rsidP="009A6FD4">
      <w:pPr>
        <w:numPr>
          <w:ilvl w:val="0"/>
          <w:numId w:val="37"/>
        </w:numPr>
        <w:rPr>
          <w:rFonts w:cs="Arial"/>
        </w:rPr>
      </w:pPr>
      <w:r>
        <w:rPr>
          <w:rFonts w:cs="Arial"/>
        </w:rPr>
        <w:t xml:space="preserve">Monday through Thursday backups </w:t>
      </w:r>
      <w:r w:rsidR="009A6FD4">
        <w:rPr>
          <w:rFonts w:cs="Arial"/>
        </w:rPr>
        <w:t>are</w:t>
      </w:r>
      <w:r>
        <w:rPr>
          <w:rFonts w:cs="Arial"/>
        </w:rPr>
        <w:t xml:space="preserve"> </w:t>
      </w:r>
      <w:r w:rsidR="00F22626">
        <w:rPr>
          <w:rFonts w:cs="Arial"/>
        </w:rPr>
        <w:t xml:space="preserve">always </w:t>
      </w:r>
      <w:r>
        <w:rPr>
          <w:rFonts w:cs="Arial"/>
        </w:rPr>
        <w:t xml:space="preserve">maintained on-site and reused </w:t>
      </w:r>
      <w:r w:rsidR="009A6FD4">
        <w:rPr>
          <w:rFonts w:cs="Arial"/>
        </w:rPr>
        <w:t xml:space="preserve">the following </w:t>
      </w:r>
      <w:r>
        <w:rPr>
          <w:rFonts w:cs="Arial"/>
        </w:rPr>
        <w:t xml:space="preserve">week.  </w:t>
      </w:r>
    </w:p>
    <w:p w:rsidR="004E37D2" w:rsidRDefault="004E37D2" w:rsidP="009A6FD4">
      <w:pPr>
        <w:numPr>
          <w:ilvl w:val="0"/>
          <w:numId w:val="37"/>
        </w:numPr>
        <w:rPr>
          <w:rFonts w:cs="Arial"/>
        </w:rPr>
      </w:pPr>
      <w:r>
        <w:rPr>
          <w:rFonts w:cs="Arial"/>
        </w:rPr>
        <w:t>Friday backups are rotated off-site</w:t>
      </w:r>
      <w:r w:rsidR="00D57BB0">
        <w:rPr>
          <w:rFonts w:cs="Arial"/>
        </w:rPr>
        <w:t xml:space="preserve">.  </w:t>
      </w:r>
      <w:r w:rsidR="009A6FD4">
        <w:rPr>
          <w:rFonts w:cs="Arial"/>
        </w:rPr>
        <w:t>Only</w:t>
      </w:r>
      <w:r w:rsidR="00D57BB0">
        <w:rPr>
          <w:rFonts w:cs="Arial"/>
        </w:rPr>
        <w:t xml:space="preserve"> </w:t>
      </w:r>
      <w:r w:rsidR="009A6FD4">
        <w:rPr>
          <w:rFonts w:cs="Arial"/>
        </w:rPr>
        <w:t>the most recent</w:t>
      </w:r>
      <w:r w:rsidR="00D57BB0">
        <w:rPr>
          <w:rFonts w:cs="Arial"/>
        </w:rPr>
        <w:t xml:space="preserve"> Friday backup </w:t>
      </w:r>
      <w:r w:rsidR="009A6FD4">
        <w:rPr>
          <w:rFonts w:cs="Arial"/>
        </w:rPr>
        <w:t>is stored off-site</w:t>
      </w:r>
      <w:r w:rsidR="00F22626">
        <w:rPr>
          <w:rFonts w:cs="Arial"/>
        </w:rPr>
        <w:t>.  The remaining Friday backups are stored on-site</w:t>
      </w:r>
      <w:r w:rsidR="009A6FD4">
        <w:rPr>
          <w:rFonts w:cs="Arial"/>
        </w:rPr>
        <w:t>.</w:t>
      </w:r>
    </w:p>
    <w:p w:rsidR="009A6FD4" w:rsidRDefault="009A6FD4" w:rsidP="009A6FD4">
      <w:pPr>
        <w:numPr>
          <w:ilvl w:val="0"/>
          <w:numId w:val="37"/>
        </w:numPr>
        <w:rPr>
          <w:rFonts w:cs="Arial"/>
        </w:rPr>
      </w:pPr>
      <w:r>
        <w:rPr>
          <w:rFonts w:cs="Arial"/>
        </w:rPr>
        <w:t xml:space="preserve">Monthly backups are stored off-site until they are needed </w:t>
      </w:r>
      <w:r w:rsidR="00F22626">
        <w:rPr>
          <w:rFonts w:cs="Arial"/>
        </w:rPr>
        <w:t>and ready to be overwritten</w:t>
      </w:r>
      <w:r>
        <w:rPr>
          <w:rFonts w:cs="Arial"/>
        </w:rPr>
        <w:t>.</w:t>
      </w:r>
    </w:p>
    <w:p w:rsidR="009A6FD4" w:rsidRDefault="009A6FD4" w:rsidP="009A6FD4">
      <w:pPr>
        <w:numPr>
          <w:ilvl w:val="0"/>
          <w:numId w:val="37"/>
        </w:numPr>
        <w:rPr>
          <w:rFonts w:cs="Arial"/>
        </w:rPr>
      </w:pPr>
      <w:r>
        <w:rPr>
          <w:rFonts w:cs="Arial"/>
        </w:rPr>
        <w:t>Quarterly backups are stored off-site until they are needed</w:t>
      </w:r>
      <w:r w:rsidR="00F22626">
        <w:rPr>
          <w:rFonts w:cs="Arial"/>
        </w:rPr>
        <w:t xml:space="preserve"> and ready to be overwritten.</w:t>
      </w:r>
    </w:p>
    <w:p w:rsidR="009A6FD4" w:rsidRPr="004E37D2" w:rsidRDefault="00414506" w:rsidP="009A6FD4">
      <w:pPr>
        <w:numPr>
          <w:ilvl w:val="0"/>
          <w:numId w:val="37"/>
        </w:numPr>
        <w:rPr>
          <w:rFonts w:cs="Arial"/>
        </w:rPr>
      </w:pPr>
      <w:r>
        <w:rPr>
          <w:rFonts w:cs="Arial"/>
        </w:rPr>
        <w:t>Year end</w:t>
      </w:r>
      <w:r w:rsidR="009A6FD4">
        <w:rPr>
          <w:rFonts w:cs="Arial"/>
        </w:rPr>
        <w:t xml:space="preserve"> backups are stored off-site until disposal (never overwritten).</w:t>
      </w:r>
    </w:p>
    <w:p w:rsidR="000410C3" w:rsidRDefault="000410C3" w:rsidP="000410C3">
      <w:pPr>
        <w:rPr>
          <w:rFonts w:cs="Arial"/>
        </w:rPr>
      </w:pPr>
    </w:p>
    <w:p w:rsidR="00414506" w:rsidRPr="00414506" w:rsidRDefault="00414506" w:rsidP="000410C3">
      <w:pPr>
        <w:rPr>
          <w:rStyle w:val="IntenseReference"/>
        </w:rPr>
      </w:pPr>
      <w:r w:rsidRPr="00414506">
        <w:rPr>
          <w:rStyle w:val="IntenseReference"/>
        </w:rPr>
        <w:t>D. Disposal Procedures</w:t>
      </w:r>
    </w:p>
    <w:p w:rsidR="00414506" w:rsidRPr="007971AE" w:rsidRDefault="00414506" w:rsidP="000410C3">
      <w:pPr>
        <w:rPr>
          <w:rFonts w:cs="Arial"/>
        </w:rPr>
      </w:pPr>
      <w:r>
        <w:rPr>
          <w:rFonts w:cs="Arial"/>
        </w:rPr>
        <w:t xml:space="preserve">Backups are retained according to Section </w:t>
      </w:r>
      <w:r w:rsidRPr="00414506">
        <w:rPr>
          <w:rFonts w:cs="Arial"/>
        </w:rPr>
        <w:t>V.B. Archiving and Retention</w:t>
      </w:r>
      <w:r>
        <w:rPr>
          <w:rFonts w:cs="Arial"/>
        </w:rPr>
        <w:t xml:space="preserve">.  When backups are no longer needed </w:t>
      </w:r>
      <w:r w:rsidR="00953599">
        <w:rPr>
          <w:rFonts w:cs="Arial"/>
        </w:rPr>
        <w:t>and/</w:t>
      </w:r>
      <w:r>
        <w:rPr>
          <w:rFonts w:cs="Arial"/>
        </w:rPr>
        <w:t>or reach the end of their useful life</w:t>
      </w:r>
      <w:r w:rsidR="00953599">
        <w:rPr>
          <w:rFonts w:cs="Arial"/>
        </w:rPr>
        <w:t>,</w:t>
      </w:r>
      <w:r>
        <w:rPr>
          <w:rFonts w:cs="Arial"/>
        </w:rPr>
        <w:t xml:space="preserve"> they are disposed of per </w:t>
      </w:r>
      <w:r w:rsidR="00953599">
        <w:rPr>
          <w:rFonts w:cs="Arial"/>
        </w:rPr>
        <w:t>ABC Company’s</w:t>
      </w:r>
      <w:r>
        <w:rPr>
          <w:rFonts w:cs="Arial"/>
        </w:rPr>
        <w:t xml:space="preserve"> Disposal Policy.</w:t>
      </w:r>
    </w:p>
    <w:p w:rsidR="000410C3" w:rsidRDefault="000410C3" w:rsidP="000410C3">
      <w:pPr>
        <w:rPr>
          <w:rFonts w:cs="Arial"/>
        </w:rPr>
      </w:pPr>
    </w:p>
    <w:p w:rsidR="00541EF0" w:rsidRPr="00541EF0" w:rsidRDefault="00541EF0" w:rsidP="000410C3">
      <w:pPr>
        <w:rPr>
          <w:rStyle w:val="IntenseReference"/>
        </w:rPr>
      </w:pPr>
      <w:r w:rsidRPr="00541EF0">
        <w:rPr>
          <w:rStyle w:val="IntenseReference"/>
        </w:rPr>
        <w:t>E. Testing Backups</w:t>
      </w:r>
    </w:p>
    <w:p w:rsidR="00682EE1" w:rsidRDefault="00541EF0" w:rsidP="000410C3">
      <w:pPr>
        <w:rPr>
          <w:rFonts w:cs="Arial"/>
        </w:rPr>
      </w:pPr>
      <w:r>
        <w:rPr>
          <w:rFonts w:cs="Arial"/>
        </w:rPr>
        <w:t xml:space="preserve">Testing provides assurance that backups are complete and </w:t>
      </w:r>
      <w:r w:rsidR="0086722F">
        <w:rPr>
          <w:rFonts w:cs="Arial"/>
        </w:rPr>
        <w:t>error free</w:t>
      </w:r>
      <w:r>
        <w:rPr>
          <w:rFonts w:cs="Arial"/>
        </w:rPr>
        <w:t xml:space="preserve">.  </w:t>
      </w:r>
      <w:r w:rsidR="00682EE1">
        <w:rPr>
          <w:rFonts w:cs="Arial"/>
        </w:rPr>
        <w:t>Testing can identify the following types of problems and issues:</w:t>
      </w:r>
    </w:p>
    <w:p w:rsidR="0086722F" w:rsidRDefault="00682EE1" w:rsidP="0086722F">
      <w:pPr>
        <w:numPr>
          <w:ilvl w:val="0"/>
          <w:numId w:val="41"/>
        </w:numPr>
        <w:rPr>
          <w:rFonts w:cs="Arial"/>
        </w:rPr>
      </w:pPr>
      <w:r>
        <w:rPr>
          <w:rFonts w:cs="Arial"/>
        </w:rPr>
        <w:t xml:space="preserve">Inability to restore from older </w:t>
      </w:r>
      <w:r w:rsidR="0086722F">
        <w:rPr>
          <w:rFonts w:cs="Arial"/>
        </w:rPr>
        <w:t>media (size, poor quality, too old, not properly stored).</w:t>
      </w:r>
    </w:p>
    <w:p w:rsidR="00682EE1" w:rsidRDefault="00682EE1" w:rsidP="0086722F">
      <w:pPr>
        <w:numPr>
          <w:ilvl w:val="0"/>
          <w:numId w:val="41"/>
        </w:numPr>
        <w:rPr>
          <w:rFonts w:cs="Arial"/>
        </w:rPr>
      </w:pPr>
      <w:r>
        <w:rPr>
          <w:rFonts w:cs="Arial"/>
        </w:rPr>
        <w:t>Current backup software cannot read old backups.</w:t>
      </w:r>
    </w:p>
    <w:p w:rsidR="00682EE1" w:rsidRDefault="00682EE1" w:rsidP="0086722F">
      <w:pPr>
        <w:numPr>
          <w:ilvl w:val="0"/>
          <w:numId w:val="41"/>
        </w:numPr>
        <w:rPr>
          <w:rFonts w:cs="Arial"/>
        </w:rPr>
      </w:pPr>
      <w:r>
        <w:rPr>
          <w:rFonts w:cs="Arial"/>
        </w:rPr>
        <w:t xml:space="preserve">Applications or data </w:t>
      </w:r>
      <w:r w:rsidR="0085295A">
        <w:rPr>
          <w:rFonts w:cs="Arial"/>
        </w:rPr>
        <w:t xml:space="preserve">were </w:t>
      </w:r>
      <w:r>
        <w:rPr>
          <w:rFonts w:cs="Arial"/>
        </w:rPr>
        <w:t>not</w:t>
      </w:r>
      <w:r w:rsidR="000C65F1">
        <w:rPr>
          <w:rFonts w:cs="Arial"/>
        </w:rPr>
        <w:t xml:space="preserve"> stored on original </w:t>
      </w:r>
      <w:r>
        <w:rPr>
          <w:rFonts w:cs="Arial"/>
        </w:rPr>
        <w:t>backups.</w:t>
      </w:r>
    </w:p>
    <w:p w:rsidR="0086722F" w:rsidRDefault="00682EE1" w:rsidP="0086722F">
      <w:pPr>
        <w:numPr>
          <w:ilvl w:val="0"/>
          <w:numId w:val="41"/>
        </w:numPr>
        <w:rPr>
          <w:rFonts w:cs="Arial"/>
        </w:rPr>
      </w:pPr>
      <w:r>
        <w:rPr>
          <w:rFonts w:cs="Arial"/>
        </w:rPr>
        <w:t>Encryption or key management issues (can’t read encrypted backups).</w:t>
      </w:r>
    </w:p>
    <w:p w:rsidR="00682EE1" w:rsidRDefault="00682EE1" w:rsidP="000410C3">
      <w:pPr>
        <w:rPr>
          <w:rFonts w:cs="Arial"/>
        </w:rPr>
      </w:pPr>
    </w:p>
    <w:p w:rsidR="007D3D79" w:rsidRDefault="00541EF0" w:rsidP="000410C3">
      <w:pPr>
        <w:rPr>
          <w:rFonts w:cs="Arial"/>
        </w:rPr>
      </w:pPr>
      <w:r>
        <w:rPr>
          <w:rFonts w:cs="Arial"/>
        </w:rPr>
        <w:t xml:space="preserve">Twice each year the IT Director authorizes a test of backups and backup procedures.  IT Operations Staff </w:t>
      </w:r>
      <w:r w:rsidR="0086722F">
        <w:rPr>
          <w:rFonts w:cs="Arial"/>
        </w:rPr>
        <w:t xml:space="preserve">prepares a </w:t>
      </w:r>
      <w:r w:rsidR="00264CA1">
        <w:rPr>
          <w:rFonts w:cs="Arial"/>
        </w:rPr>
        <w:t>Test Case S</w:t>
      </w:r>
      <w:r w:rsidR="0086722F">
        <w:rPr>
          <w:rFonts w:cs="Arial"/>
        </w:rPr>
        <w:t>cenario including</w:t>
      </w:r>
      <w:r w:rsidR="007D3D79">
        <w:rPr>
          <w:rFonts w:cs="Arial"/>
        </w:rPr>
        <w:t>:</w:t>
      </w:r>
    </w:p>
    <w:p w:rsidR="007D3D79" w:rsidRDefault="007D3D79" w:rsidP="00264CA1">
      <w:pPr>
        <w:numPr>
          <w:ilvl w:val="0"/>
          <w:numId w:val="42"/>
        </w:numPr>
        <w:rPr>
          <w:rFonts w:cs="Arial"/>
        </w:rPr>
      </w:pPr>
      <w:r>
        <w:rPr>
          <w:rFonts w:cs="Arial"/>
        </w:rPr>
        <w:t>Test objectives – systems and/or applications to be tested.</w:t>
      </w:r>
    </w:p>
    <w:p w:rsidR="007D3D79" w:rsidRDefault="007D3D79" w:rsidP="00264CA1">
      <w:pPr>
        <w:numPr>
          <w:ilvl w:val="0"/>
          <w:numId w:val="42"/>
        </w:numPr>
        <w:rPr>
          <w:rFonts w:cs="Arial"/>
        </w:rPr>
      </w:pPr>
      <w:r>
        <w:rPr>
          <w:rFonts w:cs="Arial"/>
        </w:rPr>
        <w:t xml:space="preserve">Tasks – detailed tasks </w:t>
      </w:r>
      <w:r w:rsidR="0086722F">
        <w:rPr>
          <w:rFonts w:cs="Arial"/>
        </w:rPr>
        <w:t>needed to perform the test</w:t>
      </w:r>
      <w:r>
        <w:rPr>
          <w:rFonts w:cs="Arial"/>
        </w:rPr>
        <w:t>.</w:t>
      </w:r>
    </w:p>
    <w:p w:rsidR="007D3D79" w:rsidRDefault="007D3D79" w:rsidP="00264CA1">
      <w:pPr>
        <w:numPr>
          <w:ilvl w:val="0"/>
          <w:numId w:val="42"/>
        </w:numPr>
        <w:rPr>
          <w:rFonts w:cs="Arial"/>
        </w:rPr>
      </w:pPr>
      <w:r>
        <w:rPr>
          <w:rFonts w:cs="Arial"/>
        </w:rPr>
        <w:lastRenderedPageBreak/>
        <w:t>Resources – resources required including timeframe, Information Systems, Staff (IT and users), backups</w:t>
      </w:r>
      <w:r w:rsidR="00264CA1">
        <w:rPr>
          <w:rFonts w:cs="Arial"/>
        </w:rPr>
        <w:t xml:space="preserve">, </w:t>
      </w:r>
      <w:r w:rsidR="003A6929">
        <w:rPr>
          <w:rFonts w:cs="Arial"/>
        </w:rPr>
        <w:t>anticipated costs, etc.</w:t>
      </w:r>
    </w:p>
    <w:p w:rsidR="0086722F" w:rsidRDefault="007D3D79" w:rsidP="00264CA1">
      <w:pPr>
        <w:numPr>
          <w:ilvl w:val="0"/>
          <w:numId w:val="42"/>
        </w:numPr>
        <w:rPr>
          <w:rFonts w:cs="Arial"/>
        </w:rPr>
      </w:pPr>
      <w:r>
        <w:rPr>
          <w:rFonts w:cs="Arial"/>
        </w:rPr>
        <w:t xml:space="preserve">Validation – expected </w:t>
      </w:r>
      <w:r w:rsidR="0086722F">
        <w:rPr>
          <w:rFonts w:cs="Arial"/>
        </w:rPr>
        <w:t>outcomes and validation processes</w:t>
      </w:r>
      <w:r>
        <w:rPr>
          <w:rFonts w:cs="Arial"/>
        </w:rPr>
        <w:t>.</w:t>
      </w:r>
    </w:p>
    <w:p w:rsidR="007D3D79" w:rsidRDefault="007D3D79" w:rsidP="000410C3">
      <w:pPr>
        <w:rPr>
          <w:rFonts w:cs="Arial"/>
        </w:rPr>
      </w:pPr>
    </w:p>
    <w:p w:rsidR="00264CA1" w:rsidRDefault="007D3D79" w:rsidP="000410C3">
      <w:pPr>
        <w:rPr>
          <w:rFonts w:cs="Arial"/>
        </w:rPr>
      </w:pPr>
      <w:r>
        <w:rPr>
          <w:rFonts w:cs="Arial"/>
        </w:rPr>
        <w:t xml:space="preserve">Once the </w:t>
      </w:r>
      <w:r w:rsidR="00264CA1">
        <w:rPr>
          <w:rFonts w:cs="Arial"/>
        </w:rPr>
        <w:t>Test Case Scenario is approved by the IT Director, IT Operations Staff:</w:t>
      </w:r>
    </w:p>
    <w:p w:rsidR="00264CA1" w:rsidRDefault="00264CA1" w:rsidP="003A6929">
      <w:pPr>
        <w:numPr>
          <w:ilvl w:val="0"/>
          <w:numId w:val="44"/>
        </w:numPr>
        <w:jc w:val="left"/>
        <w:rPr>
          <w:rFonts w:cs="Arial"/>
        </w:rPr>
      </w:pPr>
      <w:r>
        <w:rPr>
          <w:rFonts w:cs="Arial"/>
        </w:rPr>
        <w:t>Schedules – reserves Information Systems for testing and coordinates with user departments (if needed).</w:t>
      </w:r>
    </w:p>
    <w:p w:rsidR="00264CA1" w:rsidRDefault="00264CA1" w:rsidP="003A6929">
      <w:pPr>
        <w:numPr>
          <w:ilvl w:val="0"/>
          <w:numId w:val="44"/>
        </w:numPr>
        <w:jc w:val="left"/>
        <w:rPr>
          <w:rFonts w:cs="Arial"/>
        </w:rPr>
      </w:pPr>
      <w:r>
        <w:rPr>
          <w:rFonts w:cs="Arial"/>
        </w:rPr>
        <w:t>Documentation – assembles system restore documentation, flowcharts, and any other documentation needed by IT Operations Staff.</w:t>
      </w:r>
    </w:p>
    <w:p w:rsidR="00264CA1" w:rsidRDefault="00264CA1" w:rsidP="003A6929">
      <w:pPr>
        <w:numPr>
          <w:ilvl w:val="0"/>
          <w:numId w:val="44"/>
        </w:numPr>
        <w:jc w:val="left"/>
        <w:rPr>
          <w:rFonts w:cs="Arial"/>
        </w:rPr>
      </w:pPr>
      <w:r>
        <w:rPr>
          <w:rFonts w:cs="Arial"/>
        </w:rPr>
        <w:t>Resources – assembles backups used for the Test Case Scenario</w:t>
      </w:r>
      <w:r w:rsidR="000C65F1">
        <w:rPr>
          <w:rFonts w:cs="Arial"/>
        </w:rPr>
        <w:t>.</w:t>
      </w:r>
    </w:p>
    <w:p w:rsidR="00264CA1" w:rsidRDefault="00264CA1" w:rsidP="003A6929">
      <w:pPr>
        <w:numPr>
          <w:ilvl w:val="0"/>
          <w:numId w:val="44"/>
        </w:numPr>
        <w:jc w:val="left"/>
        <w:rPr>
          <w:rFonts w:cs="Arial"/>
        </w:rPr>
      </w:pPr>
      <w:r>
        <w:rPr>
          <w:rFonts w:cs="Arial"/>
        </w:rPr>
        <w:t>Restore – restores systems according to documented procedures and the specific Test Case Scenario</w:t>
      </w:r>
      <w:r w:rsidR="000C65F1">
        <w:rPr>
          <w:rFonts w:cs="Arial"/>
        </w:rPr>
        <w:t>.</w:t>
      </w:r>
    </w:p>
    <w:p w:rsidR="00541EF0" w:rsidRDefault="00264CA1" w:rsidP="003A6929">
      <w:pPr>
        <w:numPr>
          <w:ilvl w:val="0"/>
          <w:numId w:val="44"/>
        </w:numPr>
        <w:jc w:val="left"/>
        <w:rPr>
          <w:rFonts w:cs="Arial"/>
        </w:rPr>
      </w:pPr>
      <w:r>
        <w:rPr>
          <w:rFonts w:cs="Arial"/>
        </w:rPr>
        <w:t xml:space="preserve">Validation – documents </w:t>
      </w:r>
      <w:r w:rsidR="003A6929">
        <w:rPr>
          <w:rFonts w:cs="Arial"/>
        </w:rPr>
        <w:t>actual events and compares with expected outcomes.  Performs validation procedures identified in the Test Case Scenario.  Involves users as needed to validate a successful restore.</w:t>
      </w:r>
    </w:p>
    <w:p w:rsidR="003A6929" w:rsidRDefault="003A6929" w:rsidP="00264CA1">
      <w:pPr>
        <w:jc w:val="left"/>
        <w:rPr>
          <w:rFonts w:cs="Arial"/>
        </w:rPr>
      </w:pPr>
    </w:p>
    <w:p w:rsidR="003A6929" w:rsidRDefault="003A6929" w:rsidP="00264CA1">
      <w:pPr>
        <w:jc w:val="left"/>
        <w:rPr>
          <w:rFonts w:cs="Arial"/>
        </w:rPr>
      </w:pPr>
      <w:r>
        <w:rPr>
          <w:rFonts w:cs="Arial"/>
        </w:rPr>
        <w:t>Within one week of testing, IT Operations Staff prepares and delivers a report to the IT Director.  Such report includes:</w:t>
      </w:r>
    </w:p>
    <w:p w:rsidR="003A6929" w:rsidRDefault="003A6929" w:rsidP="003A6929">
      <w:pPr>
        <w:numPr>
          <w:ilvl w:val="0"/>
          <w:numId w:val="43"/>
        </w:numPr>
        <w:jc w:val="left"/>
        <w:rPr>
          <w:rFonts w:cs="Arial"/>
        </w:rPr>
      </w:pPr>
      <w:r>
        <w:rPr>
          <w:rFonts w:cs="Arial"/>
        </w:rPr>
        <w:t>An overview of the Test Case Scenario.</w:t>
      </w:r>
    </w:p>
    <w:p w:rsidR="003A6929" w:rsidRDefault="003A6929" w:rsidP="003A6929">
      <w:pPr>
        <w:numPr>
          <w:ilvl w:val="0"/>
          <w:numId w:val="43"/>
        </w:numPr>
        <w:jc w:val="left"/>
        <w:rPr>
          <w:rFonts w:cs="Arial"/>
        </w:rPr>
      </w:pPr>
      <w:r>
        <w:rPr>
          <w:rFonts w:cs="Arial"/>
        </w:rPr>
        <w:t>Expected outcomes.</w:t>
      </w:r>
    </w:p>
    <w:p w:rsidR="003A6929" w:rsidRDefault="003A6929" w:rsidP="003A6929">
      <w:pPr>
        <w:numPr>
          <w:ilvl w:val="0"/>
          <w:numId w:val="43"/>
        </w:numPr>
        <w:jc w:val="left"/>
        <w:rPr>
          <w:rFonts w:cs="Arial"/>
        </w:rPr>
      </w:pPr>
      <w:r>
        <w:rPr>
          <w:rFonts w:cs="Arial"/>
        </w:rPr>
        <w:t>Actual outcomes and other variances.</w:t>
      </w:r>
    </w:p>
    <w:p w:rsidR="003A6929" w:rsidRDefault="003A6929" w:rsidP="003A6929">
      <w:pPr>
        <w:numPr>
          <w:ilvl w:val="0"/>
          <w:numId w:val="43"/>
        </w:numPr>
        <w:jc w:val="left"/>
        <w:rPr>
          <w:rFonts w:cs="Arial"/>
        </w:rPr>
      </w:pPr>
      <w:r>
        <w:rPr>
          <w:rFonts w:cs="Arial"/>
        </w:rPr>
        <w:t>Recommendations to enhance backup and recovery processes.</w:t>
      </w:r>
    </w:p>
    <w:p w:rsidR="003A6929" w:rsidRDefault="003A6929" w:rsidP="00264CA1">
      <w:pPr>
        <w:jc w:val="left"/>
        <w:rPr>
          <w:rFonts w:cs="Arial"/>
        </w:rPr>
      </w:pPr>
    </w:p>
    <w:p w:rsidR="003A6929" w:rsidRPr="007971AE" w:rsidRDefault="003A6929" w:rsidP="00264CA1">
      <w:pPr>
        <w:jc w:val="left"/>
        <w:rPr>
          <w:rFonts w:cs="Arial"/>
        </w:rPr>
      </w:pPr>
      <w:r>
        <w:rPr>
          <w:rFonts w:cs="Arial"/>
        </w:rPr>
        <w:t>Based upon the testing results, the IT Director may recommend changes to the Backup Policy, this Plan, and/or backup/recovery procedures.</w:t>
      </w:r>
    </w:p>
    <w:p w:rsidR="000410C3" w:rsidRPr="00F73DE4" w:rsidRDefault="000410C3" w:rsidP="000410C3">
      <w:pPr>
        <w:pStyle w:val="Heading1"/>
      </w:pPr>
      <w:r w:rsidRPr="001548B5">
        <w:br w:type="page"/>
      </w:r>
      <w:bookmarkStart w:id="6" w:name="_Toc365554545"/>
      <w:r w:rsidRPr="00F73DE4">
        <w:lastRenderedPageBreak/>
        <w:t>V</w:t>
      </w:r>
      <w:r>
        <w:t>I</w:t>
      </w:r>
      <w:r w:rsidR="000907DE">
        <w:t xml:space="preserve">. </w:t>
      </w:r>
      <w:r w:rsidR="00D21DFF">
        <w:t>Storage of Backups</w:t>
      </w:r>
      <w:bookmarkEnd w:id="6"/>
    </w:p>
    <w:p w:rsidR="000410C3" w:rsidRPr="001548B5" w:rsidRDefault="000410C3" w:rsidP="000410C3">
      <w:pPr>
        <w:rPr>
          <w:rFonts w:cs="Arial"/>
        </w:rPr>
      </w:pPr>
    </w:p>
    <w:p w:rsidR="000410C3" w:rsidRPr="00D21DFF" w:rsidRDefault="00D21DFF" w:rsidP="00E23DFE">
      <w:pPr>
        <w:rPr>
          <w:rStyle w:val="IntenseReference"/>
        </w:rPr>
      </w:pPr>
      <w:r w:rsidRPr="00D21DFF">
        <w:rPr>
          <w:rStyle w:val="IntenseReference"/>
        </w:rPr>
        <w:t>A. On-site Backups</w:t>
      </w:r>
    </w:p>
    <w:p w:rsidR="00916859" w:rsidRDefault="00D21DFF" w:rsidP="000410C3">
      <w:pPr>
        <w:rPr>
          <w:rFonts w:cs="Arial"/>
        </w:rPr>
      </w:pPr>
      <w:r>
        <w:rPr>
          <w:rFonts w:cs="Arial"/>
        </w:rPr>
        <w:t xml:space="preserve">Backups </w:t>
      </w:r>
      <w:r w:rsidR="00916859">
        <w:rPr>
          <w:rFonts w:cs="Arial"/>
        </w:rPr>
        <w:t xml:space="preserve">that are stored on-site are </w:t>
      </w:r>
      <w:r w:rsidR="00044708">
        <w:rPr>
          <w:rFonts w:cs="Arial"/>
        </w:rPr>
        <w:t>located</w:t>
      </w:r>
      <w:r w:rsidR="00916859">
        <w:rPr>
          <w:rFonts w:cs="Arial"/>
        </w:rPr>
        <w:t xml:space="preserve"> in a safe and secure room</w:t>
      </w:r>
      <w:r>
        <w:rPr>
          <w:rFonts w:cs="Arial"/>
        </w:rPr>
        <w:t xml:space="preserve"> restricted to IT Operations Staff, the IT Director, and Backup Coordinator</w:t>
      </w:r>
      <w:r w:rsidR="00916859">
        <w:rPr>
          <w:rFonts w:cs="Arial"/>
        </w:rPr>
        <w:t xml:space="preserve"> (collectively termed Authorized Individuals)</w:t>
      </w:r>
      <w:r>
        <w:rPr>
          <w:rFonts w:cs="Arial"/>
        </w:rPr>
        <w:t>.</w:t>
      </w:r>
      <w:r w:rsidR="008747E9">
        <w:rPr>
          <w:rFonts w:cs="Arial"/>
        </w:rPr>
        <w:t xml:space="preserve">  </w:t>
      </w:r>
      <w:r w:rsidR="00916859">
        <w:rPr>
          <w:rFonts w:cs="Arial"/>
        </w:rPr>
        <w:t>The list of Authorized Individuals is reviewed by the IT Director at least annually to ensure it is relevant and sufficient.</w:t>
      </w:r>
    </w:p>
    <w:p w:rsidR="00916859" w:rsidRDefault="00916859" w:rsidP="000410C3">
      <w:pPr>
        <w:rPr>
          <w:rFonts w:cs="Arial"/>
        </w:rPr>
      </w:pPr>
    </w:p>
    <w:p w:rsidR="00D21DFF" w:rsidRDefault="008747E9" w:rsidP="000410C3">
      <w:pPr>
        <w:rPr>
          <w:rFonts w:cs="Arial"/>
        </w:rPr>
      </w:pPr>
      <w:r>
        <w:rPr>
          <w:rFonts w:cs="Arial"/>
        </w:rPr>
        <w:t xml:space="preserve">To meet </w:t>
      </w:r>
      <w:r w:rsidR="00916859">
        <w:rPr>
          <w:rFonts w:cs="Arial"/>
        </w:rPr>
        <w:t xml:space="preserve">the </w:t>
      </w:r>
      <w:r w:rsidR="00044708">
        <w:rPr>
          <w:rFonts w:cs="Arial"/>
        </w:rPr>
        <w:t>specified Recovery Time O</w:t>
      </w:r>
      <w:r>
        <w:rPr>
          <w:rFonts w:cs="Arial"/>
        </w:rPr>
        <w:t xml:space="preserve">bjectives </w:t>
      </w:r>
      <w:r w:rsidR="00916859">
        <w:rPr>
          <w:rFonts w:cs="Arial"/>
        </w:rPr>
        <w:t>outlined in the Business Impact Analysis</w:t>
      </w:r>
      <w:r>
        <w:rPr>
          <w:rFonts w:cs="Arial"/>
        </w:rPr>
        <w:t xml:space="preserve">, </w:t>
      </w:r>
      <w:r w:rsidR="00916859">
        <w:rPr>
          <w:rFonts w:cs="Arial"/>
        </w:rPr>
        <w:t xml:space="preserve">on-site </w:t>
      </w:r>
      <w:r>
        <w:rPr>
          <w:rFonts w:cs="Arial"/>
        </w:rPr>
        <w:t xml:space="preserve">backups are immediately available to </w:t>
      </w:r>
      <w:r w:rsidR="00916859">
        <w:rPr>
          <w:rFonts w:cs="Arial"/>
        </w:rPr>
        <w:t>Authorized Individuals</w:t>
      </w:r>
      <w:r>
        <w:rPr>
          <w:rFonts w:cs="Arial"/>
        </w:rPr>
        <w:t>.</w:t>
      </w:r>
    </w:p>
    <w:p w:rsidR="00916859" w:rsidRDefault="00916859" w:rsidP="000410C3">
      <w:pPr>
        <w:rPr>
          <w:rFonts w:cs="Arial"/>
        </w:rPr>
      </w:pPr>
    </w:p>
    <w:p w:rsidR="00916859" w:rsidRDefault="00916859" w:rsidP="000410C3">
      <w:pPr>
        <w:rPr>
          <w:rFonts w:cs="Arial"/>
        </w:rPr>
      </w:pPr>
      <w:r>
        <w:rPr>
          <w:rFonts w:cs="Arial"/>
        </w:rPr>
        <w:t>Backups are encrypted to protect against theft and unauthorized access.</w:t>
      </w:r>
    </w:p>
    <w:p w:rsidR="00D21DFF" w:rsidRDefault="00D21DFF" w:rsidP="000410C3">
      <w:pPr>
        <w:rPr>
          <w:rFonts w:cs="Arial"/>
        </w:rPr>
      </w:pPr>
    </w:p>
    <w:p w:rsidR="00D21DFF" w:rsidRPr="00D21DFF" w:rsidRDefault="00D21DFF" w:rsidP="000410C3">
      <w:pPr>
        <w:rPr>
          <w:rStyle w:val="IntenseReference"/>
        </w:rPr>
      </w:pPr>
      <w:r w:rsidRPr="00D21DFF">
        <w:rPr>
          <w:rStyle w:val="IntenseReference"/>
        </w:rPr>
        <w:t>B. Off-site Backups</w:t>
      </w:r>
    </w:p>
    <w:p w:rsidR="00D21DFF" w:rsidRDefault="00044708" w:rsidP="000410C3">
      <w:pPr>
        <w:rPr>
          <w:rFonts w:cs="Arial"/>
        </w:rPr>
      </w:pPr>
      <w:r>
        <w:rPr>
          <w:rFonts w:cs="Arial"/>
        </w:rPr>
        <w:t>Backups stored off-site meet the following requirements:</w:t>
      </w:r>
    </w:p>
    <w:p w:rsidR="00044708" w:rsidRDefault="00044708" w:rsidP="00044708">
      <w:pPr>
        <w:numPr>
          <w:ilvl w:val="0"/>
          <w:numId w:val="40"/>
        </w:numPr>
        <w:rPr>
          <w:rFonts w:cs="Arial"/>
        </w:rPr>
      </w:pPr>
      <w:r>
        <w:rPr>
          <w:rFonts w:cs="Arial"/>
        </w:rPr>
        <w:t>Annual review by IT Director or designate to ensure the environment is suitable for storing ABC Company backups.</w:t>
      </w:r>
    </w:p>
    <w:p w:rsidR="00044708" w:rsidRDefault="00044708" w:rsidP="00044708">
      <w:pPr>
        <w:numPr>
          <w:ilvl w:val="0"/>
          <w:numId w:val="40"/>
        </w:numPr>
        <w:rPr>
          <w:rFonts w:cs="Arial"/>
        </w:rPr>
      </w:pPr>
      <w:r>
        <w:rPr>
          <w:rFonts w:cs="Arial"/>
        </w:rPr>
        <w:t>Backups are encrypted to protect against theft and unauthorized access.</w:t>
      </w:r>
    </w:p>
    <w:p w:rsidR="00044708" w:rsidRDefault="00044708" w:rsidP="00044708">
      <w:pPr>
        <w:numPr>
          <w:ilvl w:val="0"/>
          <w:numId w:val="40"/>
        </w:numPr>
        <w:rPr>
          <w:rFonts w:cs="Arial"/>
        </w:rPr>
      </w:pPr>
      <w:r>
        <w:rPr>
          <w:rFonts w:cs="Arial"/>
        </w:rPr>
        <w:t>Backups are stored in a safe and secure environment.</w:t>
      </w:r>
    </w:p>
    <w:p w:rsidR="00044708" w:rsidRDefault="00044708" w:rsidP="00044708">
      <w:pPr>
        <w:numPr>
          <w:ilvl w:val="0"/>
          <w:numId w:val="40"/>
        </w:numPr>
        <w:rPr>
          <w:rFonts w:cs="Arial"/>
        </w:rPr>
      </w:pPr>
      <w:r>
        <w:rPr>
          <w:rFonts w:cs="Arial"/>
        </w:rPr>
        <w:t>Access to backups is restricted to authorized personnel approved by the IT Director or designate.</w:t>
      </w:r>
    </w:p>
    <w:p w:rsidR="00044708" w:rsidRDefault="00044708" w:rsidP="00044708">
      <w:pPr>
        <w:numPr>
          <w:ilvl w:val="0"/>
          <w:numId w:val="40"/>
        </w:numPr>
        <w:rPr>
          <w:rFonts w:cs="Arial"/>
        </w:rPr>
      </w:pPr>
      <w:r>
        <w:rPr>
          <w:rFonts w:cs="Arial"/>
        </w:rPr>
        <w:t>The off-site environment allows ABC Company to meet or exceed specified Recovery Time Objectives outlined in the Business Impact Analysis.</w:t>
      </w:r>
    </w:p>
    <w:p w:rsidR="00044708" w:rsidRDefault="00044708" w:rsidP="000410C3">
      <w:pPr>
        <w:rPr>
          <w:rFonts w:cs="Arial"/>
        </w:rPr>
      </w:pPr>
    </w:p>
    <w:p w:rsidR="00E23DFE" w:rsidRPr="0068138D" w:rsidRDefault="00E23DFE" w:rsidP="00E23DFE">
      <w:pPr>
        <w:rPr>
          <w:rFonts w:cs="Arial"/>
        </w:rPr>
      </w:pPr>
      <w:r>
        <w:rPr>
          <w:rFonts w:cs="Arial"/>
        </w:rPr>
        <w:t>Off-site backup/recovery third party service providers</w:t>
      </w:r>
      <w:r w:rsidRPr="0068138D">
        <w:rPr>
          <w:rFonts w:cs="Arial"/>
        </w:rPr>
        <w:t xml:space="preserve"> </w:t>
      </w:r>
      <w:r>
        <w:rPr>
          <w:rFonts w:cs="Arial"/>
        </w:rPr>
        <w:t>are</w:t>
      </w:r>
      <w:r w:rsidRPr="0068138D">
        <w:rPr>
          <w:rFonts w:cs="Arial"/>
        </w:rPr>
        <w:t xml:space="preserve"> cleared to handle the high</w:t>
      </w:r>
      <w:r>
        <w:rPr>
          <w:rFonts w:cs="Arial"/>
        </w:rPr>
        <w:t>est level (see Data Classification Policy) of information stored.</w:t>
      </w:r>
    </w:p>
    <w:p w:rsidR="00044708" w:rsidRDefault="00044708" w:rsidP="000410C3">
      <w:pPr>
        <w:rPr>
          <w:rFonts w:cs="Arial"/>
        </w:rPr>
      </w:pPr>
    </w:p>
    <w:p w:rsidR="005766C9" w:rsidRDefault="0000371A" w:rsidP="0000371A">
      <w:pPr>
        <w:pStyle w:val="Heading1"/>
      </w:pPr>
      <w:r>
        <w:br w:type="page"/>
      </w:r>
      <w:bookmarkStart w:id="7" w:name="_Toc365554546"/>
      <w:r>
        <w:lastRenderedPageBreak/>
        <w:t>Exhibit A – Archiving and Rotation Schedule</w:t>
      </w:r>
      <w:bookmarkEnd w:id="7"/>
    </w:p>
    <w:p w:rsidR="0000371A" w:rsidRDefault="0000371A" w:rsidP="000576EE">
      <w:pPr>
        <w:rPr>
          <w:rFonts w:cs="Arial"/>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8"/>
        <w:gridCol w:w="1080"/>
        <w:gridCol w:w="1728"/>
      </w:tblGrid>
      <w:tr w:rsidR="0000371A" w:rsidRPr="00CB2B15" w:rsidTr="00CB2B15">
        <w:trPr>
          <w:trHeight w:val="282"/>
        </w:trPr>
        <w:tc>
          <w:tcPr>
            <w:tcW w:w="5688" w:type="dxa"/>
            <w:shd w:val="clear" w:color="auto" w:fill="C0C0C0"/>
          </w:tcPr>
          <w:p w:rsidR="0000371A" w:rsidRPr="00CB2B15" w:rsidRDefault="0000371A" w:rsidP="00CB2B15">
            <w:pPr>
              <w:rPr>
                <w:rFonts w:cs="Arial"/>
                <w:b/>
                <w:sz w:val="18"/>
                <w:szCs w:val="18"/>
              </w:rPr>
            </w:pPr>
            <w:r w:rsidRPr="00CB2B15">
              <w:rPr>
                <w:rFonts w:cs="Arial"/>
                <w:b/>
                <w:sz w:val="18"/>
                <w:szCs w:val="18"/>
              </w:rPr>
              <w:t>Label and Description</w:t>
            </w:r>
          </w:p>
        </w:tc>
        <w:tc>
          <w:tcPr>
            <w:tcW w:w="1080" w:type="dxa"/>
            <w:shd w:val="clear" w:color="auto" w:fill="C0C0C0"/>
          </w:tcPr>
          <w:p w:rsidR="0000371A" w:rsidRPr="00CB2B15" w:rsidRDefault="0000371A" w:rsidP="00CB2B15">
            <w:pPr>
              <w:rPr>
                <w:rFonts w:cs="Arial"/>
                <w:b/>
                <w:sz w:val="18"/>
                <w:szCs w:val="18"/>
              </w:rPr>
            </w:pPr>
            <w:r w:rsidRPr="00CB2B15">
              <w:rPr>
                <w:rFonts w:cs="Arial"/>
                <w:b/>
                <w:sz w:val="18"/>
                <w:szCs w:val="18"/>
              </w:rPr>
              <w:t>Retention</w:t>
            </w:r>
          </w:p>
        </w:tc>
        <w:tc>
          <w:tcPr>
            <w:tcW w:w="1728" w:type="dxa"/>
            <w:shd w:val="clear" w:color="auto" w:fill="C0C0C0"/>
          </w:tcPr>
          <w:p w:rsidR="0000371A" w:rsidRPr="00CB2B15" w:rsidRDefault="0000371A" w:rsidP="00CB2B15">
            <w:pPr>
              <w:rPr>
                <w:rFonts w:cs="Arial"/>
                <w:b/>
                <w:sz w:val="18"/>
                <w:szCs w:val="18"/>
              </w:rPr>
            </w:pPr>
            <w:r w:rsidRPr="00CB2B15">
              <w:rPr>
                <w:rFonts w:cs="Arial"/>
                <w:b/>
                <w:sz w:val="18"/>
                <w:szCs w:val="18"/>
              </w:rPr>
              <w:t>Location</w:t>
            </w:r>
          </w:p>
        </w:tc>
      </w:tr>
      <w:tr w:rsidR="0000371A" w:rsidRPr="00CB2B15" w:rsidTr="00CB2B15">
        <w:trPr>
          <w:trHeight w:val="28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Monday – backup performed each Monday</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week</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Always on-site</w:t>
            </w:r>
          </w:p>
        </w:tc>
      </w:tr>
      <w:tr w:rsidR="0000371A" w:rsidRPr="00CB2B15" w:rsidTr="00CB2B15">
        <w:trPr>
          <w:trHeight w:val="29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Tuesday – backup performed each Tuesday</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week</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Always on-site</w:t>
            </w:r>
          </w:p>
        </w:tc>
      </w:tr>
      <w:tr w:rsidR="0000371A" w:rsidRPr="00CB2B15" w:rsidTr="00CB2B15">
        <w:trPr>
          <w:trHeight w:val="28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Wednesday – backup performed each Wednesday</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week</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Always on-site</w:t>
            </w:r>
          </w:p>
        </w:tc>
      </w:tr>
      <w:tr w:rsidR="0000371A" w:rsidRPr="00CB2B15" w:rsidTr="00CB2B15">
        <w:trPr>
          <w:trHeight w:val="28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Thursday – backup performed each Thursday</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week</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Always on-site</w:t>
            </w:r>
          </w:p>
        </w:tc>
      </w:tr>
      <w:tr w:rsidR="0000371A" w:rsidRPr="00CB2B15" w:rsidTr="00CB2B15">
        <w:trPr>
          <w:trHeight w:val="28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Friday 1 – backup performed 1</w:t>
            </w:r>
            <w:r w:rsidRPr="00CB2B15">
              <w:rPr>
                <w:rFonts w:cs="Arial"/>
                <w:sz w:val="18"/>
                <w:szCs w:val="18"/>
                <w:vertAlign w:val="superscript"/>
              </w:rPr>
              <w:t>st</w:t>
            </w:r>
            <w:r w:rsidRPr="00CB2B15">
              <w:rPr>
                <w:rFonts w:cs="Arial"/>
                <w:sz w:val="18"/>
                <w:szCs w:val="18"/>
              </w:rPr>
              <w:t xml:space="preserve"> Friday of each month</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month</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Rotated off-site</w:t>
            </w:r>
          </w:p>
        </w:tc>
      </w:tr>
      <w:tr w:rsidR="0000371A" w:rsidRPr="00CB2B15" w:rsidTr="00CB2B15">
        <w:trPr>
          <w:trHeight w:val="28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Friday 2 – backup performed 2</w:t>
            </w:r>
            <w:r w:rsidRPr="00CB2B15">
              <w:rPr>
                <w:rFonts w:cs="Arial"/>
                <w:sz w:val="18"/>
                <w:szCs w:val="18"/>
                <w:vertAlign w:val="superscript"/>
              </w:rPr>
              <w:t>nd</w:t>
            </w:r>
            <w:r w:rsidRPr="00CB2B15">
              <w:rPr>
                <w:rFonts w:cs="Arial"/>
                <w:sz w:val="18"/>
                <w:szCs w:val="18"/>
              </w:rPr>
              <w:t xml:space="preserve"> Friday of each month</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month</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Rotated off-site</w:t>
            </w:r>
          </w:p>
        </w:tc>
      </w:tr>
      <w:tr w:rsidR="0000371A" w:rsidRPr="00CB2B15" w:rsidTr="00CB2B15">
        <w:trPr>
          <w:trHeight w:val="29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Friday 3 – backup performed 3</w:t>
            </w:r>
            <w:r w:rsidRPr="00CB2B15">
              <w:rPr>
                <w:rFonts w:cs="Arial"/>
                <w:sz w:val="18"/>
                <w:szCs w:val="18"/>
                <w:vertAlign w:val="superscript"/>
              </w:rPr>
              <w:t>rd</w:t>
            </w:r>
            <w:r w:rsidRPr="00CB2B15">
              <w:rPr>
                <w:rFonts w:cs="Arial"/>
                <w:sz w:val="18"/>
                <w:szCs w:val="18"/>
              </w:rPr>
              <w:t xml:space="preserve"> Friday of each month</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month</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Rotated off-site</w:t>
            </w:r>
          </w:p>
        </w:tc>
      </w:tr>
      <w:tr w:rsidR="0000371A" w:rsidRPr="00CB2B15" w:rsidTr="00CB2B15">
        <w:trPr>
          <w:trHeight w:val="29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Friday 4 – backup performed 4</w:t>
            </w:r>
            <w:r w:rsidRPr="00CB2B15">
              <w:rPr>
                <w:rFonts w:cs="Arial"/>
                <w:sz w:val="18"/>
                <w:szCs w:val="18"/>
                <w:vertAlign w:val="superscript"/>
              </w:rPr>
              <w:t>th</w:t>
            </w:r>
            <w:r w:rsidRPr="00CB2B15">
              <w:rPr>
                <w:rFonts w:cs="Arial"/>
                <w:sz w:val="18"/>
                <w:szCs w:val="18"/>
              </w:rPr>
              <w:t xml:space="preserve"> Friday of each month</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month</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Rotated off-site</w:t>
            </w:r>
          </w:p>
        </w:tc>
      </w:tr>
      <w:tr w:rsidR="0000371A" w:rsidRPr="00CB2B15" w:rsidTr="00CB2B15">
        <w:trPr>
          <w:trHeight w:val="29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Friday 5 – backup performed 5</w:t>
            </w:r>
            <w:r w:rsidRPr="00CB2B15">
              <w:rPr>
                <w:rFonts w:cs="Arial"/>
                <w:sz w:val="18"/>
                <w:szCs w:val="18"/>
                <w:vertAlign w:val="superscript"/>
              </w:rPr>
              <w:t>th</w:t>
            </w:r>
            <w:r w:rsidRPr="00CB2B15">
              <w:rPr>
                <w:rFonts w:cs="Arial"/>
                <w:sz w:val="18"/>
                <w:szCs w:val="18"/>
              </w:rPr>
              <w:t xml:space="preserve"> Friday of each month</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month</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Rotated off-site</w:t>
            </w:r>
          </w:p>
        </w:tc>
      </w:tr>
      <w:tr w:rsidR="0000371A" w:rsidRPr="00CB2B15" w:rsidTr="00CB2B15">
        <w:trPr>
          <w:trHeight w:val="29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Month 1 – backup performed end of month, 1</w:t>
            </w:r>
            <w:r w:rsidRPr="00CB2B15">
              <w:rPr>
                <w:rFonts w:cs="Arial"/>
                <w:sz w:val="18"/>
                <w:szCs w:val="18"/>
                <w:vertAlign w:val="superscript"/>
              </w:rPr>
              <w:t>st</w:t>
            </w:r>
            <w:r w:rsidRPr="00CB2B15">
              <w:rPr>
                <w:rFonts w:cs="Arial"/>
                <w:sz w:val="18"/>
                <w:szCs w:val="18"/>
              </w:rPr>
              <w:t xml:space="preserve"> month of quarter </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3 months</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Stored off-site</w:t>
            </w:r>
          </w:p>
        </w:tc>
      </w:tr>
      <w:tr w:rsidR="0000371A" w:rsidRPr="00CB2B15" w:rsidTr="00CB2B15">
        <w:trPr>
          <w:trHeight w:val="29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Month 2 – backup performed end of month, 2</w:t>
            </w:r>
            <w:r w:rsidRPr="00CB2B15">
              <w:rPr>
                <w:rFonts w:cs="Arial"/>
                <w:sz w:val="18"/>
                <w:szCs w:val="18"/>
                <w:vertAlign w:val="superscript"/>
              </w:rPr>
              <w:t>nd</w:t>
            </w:r>
            <w:r w:rsidRPr="00CB2B15">
              <w:rPr>
                <w:rFonts w:cs="Arial"/>
                <w:sz w:val="18"/>
                <w:szCs w:val="18"/>
              </w:rPr>
              <w:t xml:space="preserve"> month of quarter</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3 months</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Stored off-site</w:t>
            </w:r>
          </w:p>
        </w:tc>
      </w:tr>
      <w:tr w:rsidR="0000371A" w:rsidRPr="00CB2B15" w:rsidTr="00CB2B15">
        <w:trPr>
          <w:trHeight w:val="29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Quarter 1 – backup performed last day of 1</w:t>
            </w:r>
            <w:r w:rsidRPr="00CB2B15">
              <w:rPr>
                <w:rFonts w:cs="Arial"/>
                <w:sz w:val="18"/>
                <w:szCs w:val="18"/>
                <w:vertAlign w:val="superscript"/>
              </w:rPr>
              <w:t>st</w:t>
            </w:r>
            <w:r w:rsidRPr="00CB2B15">
              <w:rPr>
                <w:rFonts w:cs="Arial"/>
                <w:sz w:val="18"/>
                <w:szCs w:val="18"/>
              </w:rPr>
              <w:t xml:space="preserve"> quarter (March 31)</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year</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Stored off-site</w:t>
            </w:r>
          </w:p>
        </w:tc>
      </w:tr>
      <w:tr w:rsidR="0000371A" w:rsidRPr="00CB2B15" w:rsidTr="00CB2B15">
        <w:trPr>
          <w:trHeight w:val="29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Quarter 2 – backup performed last day of 2</w:t>
            </w:r>
            <w:r w:rsidRPr="00CB2B15">
              <w:rPr>
                <w:rFonts w:cs="Arial"/>
                <w:sz w:val="18"/>
                <w:szCs w:val="18"/>
                <w:vertAlign w:val="superscript"/>
              </w:rPr>
              <w:t>nd</w:t>
            </w:r>
            <w:r w:rsidRPr="00CB2B15">
              <w:rPr>
                <w:rFonts w:cs="Arial"/>
                <w:sz w:val="18"/>
                <w:szCs w:val="18"/>
              </w:rPr>
              <w:t xml:space="preserve"> quarter (June 30)</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year</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Stored off-site</w:t>
            </w:r>
          </w:p>
        </w:tc>
      </w:tr>
      <w:tr w:rsidR="0000371A" w:rsidRPr="00CB2B15" w:rsidTr="00CB2B15">
        <w:trPr>
          <w:trHeight w:val="29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Quarter 3 – backup performed last day of 3</w:t>
            </w:r>
            <w:r w:rsidRPr="00CB2B15">
              <w:rPr>
                <w:rFonts w:cs="Arial"/>
                <w:sz w:val="18"/>
                <w:szCs w:val="18"/>
                <w:vertAlign w:val="superscript"/>
              </w:rPr>
              <w:t>rd</w:t>
            </w:r>
            <w:r w:rsidRPr="00CB2B15">
              <w:rPr>
                <w:rFonts w:cs="Arial"/>
                <w:sz w:val="18"/>
                <w:szCs w:val="18"/>
              </w:rPr>
              <w:t xml:space="preserve"> quarter (Sept 30)</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1 year</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Stored off-site</w:t>
            </w:r>
          </w:p>
        </w:tc>
      </w:tr>
      <w:tr w:rsidR="0000371A" w:rsidRPr="00CB2B15" w:rsidTr="00CB2B15">
        <w:trPr>
          <w:trHeight w:val="29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Year End – backup performed on December 31</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7 years</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Stored off-site</w:t>
            </w:r>
          </w:p>
        </w:tc>
      </w:tr>
      <w:tr w:rsidR="0000371A" w:rsidRPr="00CB2B15" w:rsidTr="00CB2B15">
        <w:trPr>
          <w:trHeight w:val="292"/>
        </w:trPr>
        <w:tc>
          <w:tcPr>
            <w:tcW w:w="5688" w:type="dxa"/>
            <w:shd w:val="clear" w:color="auto" w:fill="auto"/>
          </w:tcPr>
          <w:p w:rsidR="0000371A" w:rsidRPr="00CB2B15" w:rsidRDefault="0000371A" w:rsidP="00CB2B15">
            <w:pPr>
              <w:rPr>
                <w:rFonts w:cs="Arial"/>
                <w:sz w:val="18"/>
                <w:szCs w:val="18"/>
              </w:rPr>
            </w:pPr>
            <w:r w:rsidRPr="00CB2B15">
              <w:rPr>
                <w:rFonts w:cs="Arial"/>
                <w:sz w:val="18"/>
                <w:szCs w:val="18"/>
              </w:rPr>
              <w:t>Special – OS upgrades, data conversions, moving equipment, etc.</w:t>
            </w:r>
          </w:p>
        </w:tc>
        <w:tc>
          <w:tcPr>
            <w:tcW w:w="1080" w:type="dxa"/>
            <w:shd w:val="clear" w:color="auto" w:fill="auto"/>
          </w:tcPr>
          <w:p w:rsidR="0000371A" w:rsidRPr="00CB2B15" w:rsidRDefault="0000371A" w:rsidP="00CB2B15">
            <w:pPr>
              <w:rPr>
                <w:rFonts w:cs="Arial"/>
                <w:sz w:val="18"/>
                <w:szCs w:val="18"/>
              </w:rPr>
            </w:pPr>
            <w:r w:rsidRPr="00CB2B15">
              <w:rPr>
                <w:rFonts w:cs="Arial"/>
                <w:sz w:val="18"/>
                <w:szCs w:val="18"/>
              </w:rPr>
              <w:t>Varies</w:t>
            </w:r>
          </w:p>
        </w:tc>
        <w:tc>
          <w:tcPr>
            <w:tcW w:w="1728" w:type="dxa"/>
            <w:shd w:val="clear" w:color="auto" w:fill="auto"/>
          </w:tcPr>
          <w:p w:rsidR="0000371A" w:rsidRPr="00CB2B15" w:rsidRDefault="0000371A" w:rsidP="00CB2B15">
            <w:pPr>
              <w:rPr>
                <w:rFonts w:cs="Arial"/>
                <w:sz w:val="18"/>
                <w:szCs w:val="18"/>
              </w:rPr>
            </w:pPr>
            <w:r w:rsidRPr="00CB2B15">
              <w:rPr>
                <w:rFonts w:cs="Arial"/>
                <w:sz w:val="18"/>
                <w:szCs w:val="18"/>
              </w:rPr>
              <w:t>Always on-site</w:t>
            </w:r>
          </w:p>
        </w:tc>
      </w:tr>
    </w:tbl>
    <w:p w:rsidR="0000371A" w:rsidRDefault="0000371A" w:rsidP="000576EE">
      <w:pPr>
        <w:rPr>
          <w:rFonts w:cs="Arial"/>
        </w:rPr>
      </w:pPr>
    </w:p>
    <w:p w:rsidR="0000371A" w:rsidRPr="000576EE" w:rsidRDefault="0000371A" w:rsidP="000576EE">
      <w:pPr>
        <w:rPr>
          <w:rFonts w:cs="Arial"/>
        </w:rPr>
      </w:pPr>
    </w:p>
    <w:sectPr w:rsidR="0000371A" w:rsidRPr="000576EE" w:rsidSect="00160E0D">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D40" w:rsidRDefault="00A05D40">
      <w:r>
        <w:separator/>
      </w:r>
    </w:p>
  </w:endnote>
  <w:endnote w:type="continuationSeparator" w:id="0">
    <w:p w:rsidR="00A05D40" w:rsidRDefault="00A05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FAD" w:rsidRDefault="00361FAD"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1FAD" w:rsidRDefault="00361FAD"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FAD" w:rsidRDefault="00361FAD" w:rsidP="00736062">
    <w:pPr>
      <w:pStyle w:val="Footer"/>
      <w:ind w:right="360"/>
      <w:jc w:val="right"/>
    </w:pPr>
    <w:r>
      <w:t xml:space="preserve">CONFIDENTIAL                                                                                                   Page </w:t>
    </w:r>
    <w:r>
      <w:fldChar w:fldCharType="begin"/>
    </w:r>
    <w:r>
      <w:instrText xml:space="preserve"> PAGE </w:instrText>
    </w:r>
    <w:r>
      <w:fldChar w:fldCharType="separate"/>
    </w:r>
    <w:r w:rsidR="00CE1F10">
      <w:rPr>
        <w:noProof/>
      </w:rPr>
      <w:t>3</w:t>
    </w:r>
    <w:r>
      <w:fldChar w:fldCharType="end"/>
    </w:r>
    <w:r>
      <w:t xml:space="preserve"> of </w:t>
    </w:r>
    <w:fldSimple w:instr=" NUMPAGES ">
      <w:r w:rsidR="00CE1F10">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D40" w:rsidRDefault="00A05D40">
      <w:r>
        <w:separator/>
      </w:r>
    </w:p>
  </w:footnote>
  <w:footnote w:type="continuationSeparator" w:id="0">
    <w:p w:rsidR="00A05D40" w:rsidRDefault="00A05D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FAD" w:rsidRDefault="00361FAD" w:rsidP="006E5BFF">
    <w:pPr>
      <w:pStyle w:val="Header"/>
      <w:tabs>
        <w:tab w:val="clear" w:pos="4320"/>
        <w:tab w:val="clear" w:pos="8640"/>
      </w:tabs>
      <w:jc w:val="center"/>
      <w:rPr>
        <w:rFonts w:cs="Arial"/>
        <w:color w:val="365F91"/>
        <w:sz w:val="48"/>
        <w:szCs w:val="48"/>
      </w:rPr>
    </w:pPr>
    <w:r w:rsidRPr="00AB5876">
      <w:rPr>
        <w:rFonts w:cs="Arial"/>
        <w:color w:val="365F91"/>
        <w:sz w:val="48"/>
        <w:szCs w:val="48"/>
      </w:rPr>
      <w:t>ABC Company</w:t>
    </w:r>
  </w:p>
  <w:p w:rsidR="00361FAD" w:rsidRDefault="00361FAD" w:rsidP="002928FE">
    <w:pPr>
      <w:pStyle w:val="Title"/>
    </w:pPr>
    <w:r>
      <w:t xml:space="preserve">Backup </w:t>
    </w:r>
    <w:r w:rsidRPr="004307D6">
      <w:t>Plan</w:t>
    </w:r>
  </w:p>
  <w:p w:rsidR="00361FAD" w:rsidRPr="00251069" w:rsidRDefault="00BD096D" w:rsidP="00251069">
    <w:pPr>
      <w:pStyle w:val="Header"/>
      <w:tabs>
        <w:tab w:val="clear" w:pos="4320"/>
        <w:tab w:val="clear" w:pos="8640"/>
      </w:tabs>
      <w:jc w:val="center"/>
      <w:rPr>
        <w:rFonts w:cs="Arial"/>
        <w:color w:val="365F91"/>
        <w:sz w:val="48"/>
        <w:szCs w:val="48"/>
      </w:rPr>
    </w:pPr>
    <w:r>
      <w:rPr>
        <w:rFonts w:cs="Arial"/>
        <w:noProof/>
        <w:color w:val="365F91"/>
        <w:sz w:val="48"/>
        <w:szCs w:val="48"/>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229870</wp:posOffset>
              </wp:positionV>
              <wp:extent cx="5708015" cy="0"/>
              <wp:effectExtent l="15240" t="10795" r="1079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0;margin-top:18.1pt;width:449.4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" strokecolor="#0070c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898"/>
    <w:multiLevelType w:val="hybridMultilevel"/>
    <w:tmpl w:val="A5460CD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0F101E"/>
    <w:multiLevelType w:val="hybridMultilevel"/>
    <w:tmpl w:val="01544F2C"/>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815810"/>
    <w:multiLevelType w:val="hybridMultilevel"/>
    <w:tmpl w:val="4D2AC1E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81B96"/>
    <w:multiLevelType w:val="hybridMultilevel"/>
    <w:tmpl w:val="1AAECAB4"/>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AF5E85"/>
    <w:multiLevelType w:val="hybridMultilevel"/>
    <w:tmpl w:val="DB1A08D0"/>
    <w:lvl w:ilvl="0" w:tplc="43FECE6A">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035C6F"/>
    <w:multiLevelType w:val="hybridMultilevel"/>
    <w:tmpl w:val="C69AB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6C46CF"/>
    <w:multiLevelType w:val="hybridMultilevel"/>
    <w:tmpl w:val="838060CE"/>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8937BA"/>
    <w:multiLevelType w:val="hybridMultilevel"/>
    <w:tmpl w:val="1A14B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3104D0"/>
    <w:multiLevelType w:val="hybridMultilevel"/>
    <w:tmpl w:val="99780772"/>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440039"/>
    <w:multiLevelType w:val="hybridMultilevel"/>
    <w:tmpl w:val="8838633A"/>
    <w:lvl w:ilvl="0" w:tplc="43FECE6A">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9B740FC"/>
    <w:multiLevelType w:val="hybridMultilevel"/>
    <w:tmpl w:val="91FAB410"/>
    <w:lvl w:ilvl="0" w:tplc="BD52789C">
      <w:start w:val="1"/>
      <w:numFmt w:val="bullet"/>
      <w:lvlText w:val=""/>
      <w:lvlJc w:val="left"/>
      <w:pPr>
        <w:tabs>
          <w:tab w:val="num" w:pos="360"/>
        </w:tabs>
        <w:ind w:left="720" w:hanging="360"/>
      </w:pPr>
      <w:rPr>
        <w:rFonts w:ascii="Symbol" w:hAnsi="Symbol" w:hint="default"/>
        <w:sz w:val="24"/>
      </w:rPr>
    </w:lvl>
    <w:lvl w:ilvl="1" w:tplc="FBAC7FCA">
      <w:start w:val="1"/>
      <w:numFmt w:val="bullet"/>
      <w:lvlText w:val=""/>
      <w:lvlJc w:val="left"/>
      <w:pPr>
        <w:tabs>
          <w:tab w:val="num" w:pos="1080"/>
        </w:tabs>
        <w:ind w:left="1440" w:hanging="360"/>
      </w:pPr>
      <w:rPr>
        <w:rFonts w:ascii="Symbol" w:hAnsi="Symbol" w:hint="default"/>
        <w:b w:val="0"/>
        <w:i w:val="0"/>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176935"/>
    <w:multiLevelType w:val="hybridMultilevel"/>
    <w:tmpl w:val="E5745542"/>
    <w:lvl w:ilvl="0" w:tplc="43FECE6A">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5437B4"/>
    <w:multiLevelType w:val="hybridMultilevel"/>
    <w:tmpl w:val="8B526D30"/>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8B4065"/>
    <w:multiLevelType w:val="hybridMultilevel"/>
    <w:tmpl w:val="3F4A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E439E2"/>
    <w:multiLevelType w:val="hybridMultilevel"/>
    <w:tmpl w:val="9D86943A"/>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344157"/>
    <w:multiLevelType w:val="hybridMultilevel"/>
    <w:tmpl w:val="ACBA0450"/>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79509E"/>
    <w:multiLevelType w:val="hybridMultilevel"/>
    <w:tmpl w:val="03E8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CC2BE5"/>
    <w:multiLevelType w:val="hybridMultilevel"/>
    <w:tmpl w:val="4688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261E78"/>
    <w:multiLevelType w:val="hybridMultilevel"/>
    <w:tmpl w:val="0EB0E2F2"/>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854808"/>
    <w:multiLevelType w:val="hybridMultilevel"/>
    <w:tmpl w:val="2C24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47450"/>
    <w:multiLevelType w:val="hybridMultilevel"/>
    <w:tmpl w:val="06683D68"/>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DD6086"/>
    <w:multiLevelType w:val="hybridMultilevel"/>
    <w:tmpl w:val="93F2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215286"/>
    <w:multiLevelType w:val="hybridMultilevel"/>
    <w:tmpl w:val="306852A2"/>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B249A4"/>
    <w:multiLevelType w:val="hybridMultilevel"/>
    <w:tmpl w:val="9BDAA1D0"/>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B0456B"/>
    <w:multiLevelType w:val="hybridMultilevel"/>
    <w:tmpl w:val="B9BA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2254EB"/>
    <w:multiLevelType w:val="hybridMultilevel"/>
    <w:tmpl w:val="153ACCC2"/>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3F0F89"/>
    <w:multiLevelType w:val="hybridMultilevel"/>
    <w:tmpl w:val="E078F86A"/>
    <w:lvl w:ilvl="0" w:tplc="9DB0D876">
      <w:start w:val="1"/>
      <w:numFmt w:val="decimal"/>
      <w:lvlText w:val="%1."/>
      <w:lvlJc w:val="left"/>
      <w:pPr>
        <w:tabs>
          <w:tab w:val="num" w:pos="720"/>
        </w:tabs>
        <w:ind w:left="720" w:hanging="360"/>
      </w:pPr>
      <w:rPr>
        <w:rFonts w:ascii="Arial" w:hAnsi="Aria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63A27EE"/>
    <w:multiLevelType w:val="hybridMultilevel"/>
    <w:tmpl w:val="F90C0776"/>
    <w:lvl w:ilvl="0" w:tplc="40D0EF58">
      <w:start w:val="1"/>
      <w:numFmt w:val="bullet"/>
      <w:lvlText w:val=""/>
      <w:lvlJc w:val="left"/>
      <w:pPr>
        <w:tabs>
          <w:tab w:val="num" w:pos="720"/>
        </w:tabs>
        <w:ind w:left="720" w:hanging="360"/>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6763FF2"/>
    <w:multiLevelType w:val="hybridMultilevel"/>
    <w:tmpl w:val="D5FA5FB8"/>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1BB16EB"/>
    <w:multiLevelType w:val="hybridMultilevel"/>
    <w:tmpl w:val="E44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4B2FFC"/>
    <w:multiLevelType w:val="hybridMultilevel"/>
    <w:tmpl w:val="0EDED0FC"/>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1004C3"/>
    <w:multiLevelType w:val="hybridMultilevel"/>
    <w:tmpl w:val="C8D6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485B99"/>
    <w:multiLevelType w:val="hybridMultilevel"/>
    <w:tmpl w:val="99086CEC"/>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711B81"/>
    <w:multiLevelType w:val="hybridMultilevel"/>
    <w:tmpl w:val="D166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8A58D4"/>
    <w:multiLevelType w:val="hybridMultilevel"/>
    <w:tmpl w:val="1590933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96754B"/>
    <w:multiLevelType w:val="hybridMultilevel"/>
    <w:tmpl w:val="377260C2"/>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A51750C"/>
    <w:multiLevelType w:val="hybridMultilevel"/>
    <w:tmpl w:val="1EBEE4E6"/>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FA37FE9"/>
    <w:multiLevelType w:val="hybridMultilevel"/>
    <w:tmpl w:val="ABA2EA46"/>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3A37BF9"/>
    <w:multiLevelType w:val="hybridMultilevel"/>
    <w:tmpl w:val="C7CC9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43D2675"/>
    <w:multiLevelType w:val="hybridMultilevel"/>
    <w:tmpl w:val="1BDE8930"/>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6D1674"/>
    <w:multiLevelType w:val="hybridMultilevel"/>
    <w:tmpl w:val="2F20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63609A"/>
    <w:multiLevelType w:val="hybridMultilevel"/>
    <w:tmpl w:val="652CA854"/>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D0206ED"/>
    <w:multiLevelType w:val="hybridMultilevel"/>
    <w:tmpl w:val="D2FC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0"/>
  </w:num>
  <w:num w:numId="4">
    <w:abstractNumId w:val="34"/>
  </w:num>
  <w:num w:numId="5">
    <w:abstractNumId w:val="5"/>
  </w:num>
  <w:num w:numId="6">
    <w:abstractNumId w:val="40"/>
  </w:num>
  <w:num w:numId="7">
    <w:abstractNumId w:val="33"/>
  </w:num>
  <w:num w:numId="8">
    <w:abstractNumId w:val="7"/>
  </w:num>
  <w:num w:numId="9">
    <w:abstractNumId w:val="15"/>
  </w:num>
  <w:num w:numId="10">
    <w:abstractNumId w:val="39"/>
  </w:num>
  <w:num w:numId="11">
    <w:abstractNumId w:val="6"/>
  </w:num>
  <w:num w:numId="12">
    <w:abstractNumId w:val="2"/>
  </w:num>
  <w:num w:numId="13">
    <w:abstractNumId w:val="13"/>
  </w:num>
  <w:num w:numId="14">
    <w:abstractNumId w:val="30"/>
  </w:num>
  <w:num w:numId="15">
    <w:abstractNumId w:val="43"/>
  </w:num>
  <w:num w:numId="16">
    <w:abstractNumId w:val="24"/>
  </w:num>
  <w:num w:numId="17">
    <w:abstractNumId w:val="0"/>
  </w:num>
  <w:num w:numId="18">
    <w:abstractNumId w:val="27"/>
  </w:num>
  <w:num w:numId="19">
    <w:abstractNumId w:val="32"/>
  </w:num>
  <w:num w:numId="20">
    <w:abstractNumId w:val="41"/>
  </w:num>
  <w:num w:numId="21">
    <w:abstractNumId w:val="22"/>
  </w:num>
  <w:num w:numId="22">
    <w:abstractNumId w:val="25"/>
  </w:num>
  <w:num w:numId="23">
    <w:abstractNumId w:val="8"/>
  </w:num>
  <w:num w:numId="24">
    <w:abstractNumId w:val="38"/>
  </w:num>
  <w:num w:numId="25">
    <w:abstractNumId w:val="17"/>
  </w:num>
  <w:num w:numId="26">
    <w:abstractNumId w:val="1"/>
  </w:num>
  <w:num w:numId="27">
    <w:abstractNumId w:val="37"/>
  </w:num>
  <w:num w:numId="28">
    <w:abstractNumId w:val="4"/>
  </w:num>
  <w:num w:numId="29">
    <w:abstractNumId w:val="11"/>
  </w:num>
  <w:num w:numId="30">
    <w:abstractNumId w:val="12"/>
  </w:num>
  <w:num w:numId="31">
    <w:abstractNumId w:val="10"/>
  </w:num>
  <w:num w:numId="32">
    <w:abstractNumId w:val="36"/>
  </w:num>
  <w:num w:numId="33">
    <w:abstractNumId w:val="19"/>
  </w:num>
  <w:num w:numId="34">
    <w:abstractNumId w:val="29"/>
  </w:num>
  <w:num w:numId="35">
    <w:abstractNumId w:val="28"/>
  </w:num>
  <w:num w:numId="36">
    <w:abstractNumId w:val="35"/>
  </w:num>
  <w:num w:numId="37">
    <w:abstractNumId w:val="26"/>
  </w:num>
  <w:num w:numId="38">
    <w:abstractNumId w:val="16"/>
  </w:num>
  <w:num w:numId="39">
    <w:abstractNumId w:val="42"/>
  </w:num>
  <w:num w:numId="40">
    <w:abstractNumId w:val="14"/>
  </w:num>
  <w:num w:numId="41">
    <w:abstractNumId w:val="44"/>
  </w:num>
  <w:num w:numId="42">
    <w:abstractNumId w:val="21"/>
  </w:num>
  <w:num w:numId="43">
    <w:abstractNumId w:val="23"/>
  </w:num>
  <w:num w:numId="44">
    <w:abstractNumId w:val="31"/>
  </w:num>
  <w:num w:numId="45">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30A3"/>
    <w:rsid w:val="0000371A"/>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0C3"/>
    <w:rsid w:val="000415EF"/>
    <w:rsid w:val="00042F0C"/>
    <w:rsid w:val="00043D3A"/>
    <w:rsid w:val="00043F7D"/>
    <w:rsid w:val="0004449A"/>
    <w:rsid w:val="00044708"/>
    <w:rsid w:val="00044C69"/>
    <w:rsid w:val="000516F5"/>
    <w:rsid w:val="0005277C"/>
    <w:rsid w:val="0005340A"/>
    <w:rsid w:val="00053883"/>
    <w:rsid w:val="00056BC6"/>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07D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5F1"/>
    <w:rsid w:val="000C66B7"/>
    <w:rsid w:val="000C6C4D"/>
    <w:rsid w:val="000D03C7"/>
    <w:rsid w:val="000D1F02"/>
    <w:rsid w:val="000D6E00"/>
    <w:rsid w:val="000E01ED"/>
    <w:rsid w:val="000E29FC"/>
    <w:rsid w:val="000E2DAC"/>
    <w:rsid w:val="000E5557"/>
    <w:rsid w:val="000E613A"/>
    <w:rsid w:val="000E6379"/>
    <w:rsid w:val="000E779B"/>
    <w:rsid w:val="000E7ECF"/>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0E0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2E8B"/>
    <w:rsid w:val="001A4BA5"/>
    <w:rsid w:val="001A5339"/>
    <w:rsid w:val="001A562E"/>
    <w:rsid w:val="001A6D56"/>
    <w:rsid w:val="001A7333"/>
    <w:rsid w:val="001A750F"/>
    <w:rsid w:val="001B26AA"/>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18C"/>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069"/>
    <w:rsid w:val="0025112D"/>
    <w:rsid w:val="00252E08"/>
    <w:rsid w:val="002550C0"/>
    <w:rsid w:val="00255923"/>
    <w:rsid w:val="0026098D"/>
    <w:rsid w:val="00262A5B"/>
    <w:rsid w:val="0026321D"/>
    <w:rsid w:val="002648C5"/>
    <w:rsid w:val="00264CA1"/>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8FE"/>
    <w:rsid w:val="00292A64"/>
    <w:rsid w:val="00294BF9"/>
    <w:rsid w:val="00294CED"/>
    <w:rsid w:val="00294E03"/>
    <w:rsid w:val="00296ABA"/>
    <w:rsid w:val="00296E65"/>
    <w:rsid w:val="00297802"/>
    <w:rsid w:val="002A3A32"/>
    <w:rsid w:val="002A5334"/>
    <w:rsid w:val="002A6B5F"/>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1A4"/>
    <w:rsid w:val="003009B2"/>
    <w:rsid w:val="00300D76"/>
    <w:rsid w:val="003029A4"/>
    <w:rsid w:val="00304159"/>
    <w:rsid w:val="003058B6"/>
    <w:rsid w:val="00307873"/>
    <w:rsid w:val="0030787D"/>
    <w:rsid w:val="00310FCF"/>
    <w:rsid w:val="003110AF"/>
    <w:rsid w:val="0031180A"/>
    <w:rsid w:val="003121F6"/>
    <w:rsid w:val="00312315"/>
    <w:rsid w:val="0031275B"/>
    <w:rsid w:val="0031298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9E6"/>
    <w:rsid w:val="00337AC0"/>
    <w:rsid w:val="00337FBE"/>
    <w:rsid w:val="003407B4"/>
    <w:rsid w:val="00340D83"/>
    <w:rsid w:val="003422F4"/>
    <w:rsid w:val="00345475"/>
    <w:rsid w:val="00345FAF"/>
    <w:rsid w:val="003477FE"/>
    <w:rsid w:val="0035109C"/>
    <w:rsid w:val="003518F2"/>
    <w:rsid w:val="003529A2"/>
    <w:rsid w:val="00355660"/>
    <w:rsid w:val="0035639A"/>
    <w:rsid w:val="00356A15"/>
    <w:rsid w:val="00357723"/>
    <w:rsid w:val="00361FAD"/>
    <w:rsid w:val="00364408"/>
    <w:rsid w:val="003652B3"/>
    <w:rsid w:val="00366B95"/>
    <w:rsid w:val="00366FC4"/>
    <w:rsid w:val="00367AC3"/>
    <w:rsid w:val="00370BC8"/>
    <w:rsid w:val="003718F0"/>
    <w:rsid w:val="00372083"/>
    <w:rsid w:val="00372163"/>
    <w:rsid w:val="00373AC4"/>
    <w:rsid w:val="003812CF"/>
    <w:rsid w:val="0038372A"/>
    <w:rsid w:val="00387920"/>
    <w:rsid w:val="00394240"/>
    <w:rsid w:val="003947F3"/>
    <w:rsid w:val="00395453"/>
    <w:rsid w:val="00397F48"/>
    <w:rsid w:val="003A1B6B"/>
    <w:rsid w:val="003A1E2B"/>
    <w:rsid w:val="003A2483"/>
    <w:rsid w:val="003A3DF7"/>
    <w:rsid w:val="003A4125"/>
    <w:rsid w:val="003A54A0"/>
    <w:rsid w:val="003A55C2"/>
    <w:rsid w:val="003A5B7D"/>
    <w:rsid w:val="003A6929"/>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4506"/>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07D6"/>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60768"/>
    <w:rsid w:val="0046270C"/>
    <w:rsid w:val="004636C5"/>
    <w:rsid w:val="004662C8"/>
    <w:rsid w:val="00466ADA"/>
    <w:rsid w:val="004723F8"/>
    <w:rsid w:val="00477A68"/>
    <w:rsid w:val="00477F4A"/>
    <w:rsid w:val="00480068"/>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C7DA6"/>
    <w:rsid w:val="004D2744"/>
    <w:rsid w:val="004D52E7"/>
    <w:rsid w:val="004D5460"/>
    <w:rsid w:val="004E1F5A"/>
    <w:rsid w:val="004E2B37"/>
    <w:rsid w:val="004E2C34"/>
    <w:rsid w:val="004E37D2"/>
    <w:rsid w:val="004E51BB"/>
    <w:rsid w:val="004E5828"/>
    <w:rsid w:val="004E5E3B"/>
    <w:rsid w:val="004E5F21"/>
    <w:rsid w:val="004E7054"/>
    <w:rsid w:val="004F1821"/>
    <w:rsid w:val="004F31F3"/>
    <w:rsid w:val="004F4D66"/>
    <w:rsid w:val="004F6737"/>
    <w:rsid w:val="004F7843"/>
    <w:rsid w:val="004F7C41"/>
    <w:rsid w:val="00500474"/>
    <w:rsid w:val="00500CEB"/>
    <w:rsid w:val="0050386A"/>
    <w:rsid w:val="005038AB"/>
    <w:rsid w:val="00503BCC"/>
    <w:rsid w:val="00505D2D"/>
    <w:rsid w:val="0050755E"/>
    <w:rsid w:val="0051221F"/>
    <w:rsid w:val="00513106"/>
    <w:rsid w:val="00514DF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1EF0"/>
    <w:rsid w:val="0054530B"/>
    <w:rsid w:val="00545610"/>
    <w:rsid w:val="005467C9"/>
    <w:rsid w:val="00547201"/>
    <w:rsid w:val="00552884"/>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6E0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6C8"/>
    <w:rsid w:val="00680938"/>
    <w:rsid w:val="006822A5"/>
    <w:rsid w:val="00682D7C"/>
    <w:rsid w:val="00682EE1"/>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022"/>
    <w:rsid w:val="006C762F"/>
    <w:rsid w:val="006D0219"/>
    <w:rsid w:val="006D0EA4"/>
    <w:rsid w:val="006D447D"/>
    <w:rsid w:val="006D72A3"/>
    <w:rsid w:val="006E14A7"/>
    <w:rsid w:val="006E196E"/>
    <w:rsid w:val="006E35F9"/>
    <w:rsid w:val="006E3E47"/>
    <w:rsid w:val="006E41FA"/>
    <w:rsid w:val="006E4A38"/>
    <w:rsid w:val="006E5BFF"/>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36062"/>
    <w:rsid w:val="00742D23"/>
    <w:rsid w:val="0074329E"/>
    <w:rsid w:val="00743CD8"/>
    <w:rsid w:val="00744072"/>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87C88"/>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0C7"/>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1B3C"/>
    <w:rsid w:val="007D24D2"/>
    <w:rsid w:val="007D3D79"/>
    <w:rsid w:val="007D4CAD"/>
    <w:rsid w:val="007D65E6"/>
    <w:rsid w:val="007D66C7"/>
    <w:rsid w:val="007D6B4F"/>
    <w:rsid w:val="007E03EC"/>
    <w:rsid w:val="007E0499"/>
    <w:rsid w:val="007E269E"/>
    <w:rsid w:val="007E4152"/>
    <w:rsid w:val="007E5DF6"/>
    <w:rsid w:val="007F067B"/>
    <w:rsid w:val="007F1376"/>
    <w:rsid w:val="007F636B"/>
    <w:rsid w:val="00801043"/>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440A"/>
    <w:rsid w:val="00845826"/>
    <w:rsid w:val="00845B16"/>
    <w:rsid w:val="00845FC6"/>
    <w:rsid w:val="0084704C"/>
    <w:rsid w:val="008527BC"/>
    <w:rsid w:val="008528A1"/>
    <w:rsid w:val="0085295A"/>
    <w:rsid w:val="0085505D"/>
    <w:rsid w:val="008572A5"/>
    <w:rsid w:val="00857A03"/>
    <w:rsid w:val="00860263"/>
    <w:rsid w:val="00860B70"/>
    <w:rsid w:val="008645F3"/>
    <w:rsid w:val="00864FAE"/>
    <w:rsid w:val="00865340"/>
    <w:rsid w:val="0086722F"/>
    <w:rsid w:val="008724DD"/>
    <w:rsid w:val="008727C1"/>
    <w:rsid w:val="00872FC7"/>
    <w:rsid w:val="00873314"/>
    <w:rsid w:val="008747E9"/>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2DB6"/>
    <w:rsid w:val="0091365E"/>
    <w:rsid w:val="0091483D"/>
    <w:rsid w:val="00914DEA"/>
    <w:rsid w:val="00915199"/>
    <w:rsid w:val="009157CC"/>
    <w:rsid w:val="00916859"/>
    <w:rsid w:val="00916BDD"/>
    <w:rsid w:val="0092027C"/>
    <w:rsid w:val="00920E66"/>
    <w:rsid w:val="00923255"/>
    <w:rsid w:val="00924D4D"/>
    <w:rsid w:val="0092546C"/>
    <w:rsid w:val="00927089"/>
    <w:rsid w:val="00927E6F"/>
    <w:rsid w:val="00930CB5"/>
    <w:rsid w:val="00931C46"/>
    <w:rsid w:val="00934BA2"/>
    <w:rsid w:val="00935F9F"/>
    <w:rsid w:val="00936321"/>
    <w:rsid w:val="00937A40"/>
    <w:rsid w:val="009405D2"/>
    <w:rsid w:val="00940B2C"/>
    <w:rsid w:val="0094286D"/>
    <w:rsid w:val="00943247"/>
    <w:rsid w:val="00943DAB"/>
    <w:rsid w:val="0094443B"/>
    <w:rsid w:val="00944CCE"/>
    <w:rsid w:val="009505D8"/>
    <w:rsid w:val="0095285A"/>
    <w:rsid w:val="00953599"/>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5CD"/>
    <w:rsid w:val="00987E6A"/>
    <w:rsid w:val="00991045"/>
    <w:rsid w:val="009914DA"/>
    <w:rsid w:val="00992479"/>
    <w:rsid w:val="00992717"/>
    <w:rsid w:val="00993909"/>
    <w:rsid w:val="00995144"/>
    <w:rsid w:val="0099601D"/>
    <w:rsid w:val="00996949"/>
    <w:rsid w:val="009A198A"/>
    <w:rsid w:val="009A1F64"/>
    <w:rsid w:val="009A25AF"/>
    <w:rsid w:val="009A6FD4"/>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59E7"/>
    <w:rsid w:val="00A05D40"/>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4E1A"/>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96D"/>
    <w:rsid w:val="00BD0B16"/>
    <w:rsid w:val="00BD250B"/>
    <w:rsid w:val="00BD337A"/>
    <w:rsid w:val="00BD75D3"/>
    <w:rsid w:val="00BE03A4"/>
    <w:rsid w:val="00BE050F"/>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59CC"/>
    <w:rsid w:val="00C4640E"/>
    <w:rsid w:val="00C46541"/>
    <w:rsid w:val="00C50D9F"/>
    <w:rsid w:val="00C51BFC"/>
    <w:rsid w:val="00C526D3"/>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3731"/>
    <w:rsid w:val="00C94EC7"/>
    <w:rsid w:val="00C97103"/>
    <w:rsid w:val="00C974AE"/>
    <w:rsid w:val="00CA1D88"/>
    <w:rsid w:val="00CA20B6"/>
    <w:rsid w:val="00CA2E2F"/>
    <w:rsid w:val="00CA411F"/>
    <w:rsid w:val="00CA54C9"/>
    <w:rsid w:val="00CA550F"/>
    <w:rsid w:val="00CA76A5"/>
    <w:rsid w:val="00CA7E55"/>
    <w:rsid w:val="00CB0125"/>
    <w:rsid w:val="00CB084E"/>
    <w:rsid w:val="00CB24E4"/>
    <w:rsid w:val="00CB2B15"/>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1F10"/>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6B7D"/>
    <w:rsid w:val="00D179A6"/>
    <w:rsid w:val="00D20647"/>
    <w:rsid w:val="00D209AC"/>
    <w:rsid w:val="00D21369"/>
    <w:rsid w:val="00D21DFF"/>
    <w:rsid w:val="00D22804"/>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BB0"/>
    <w:rsid w:val="00D57D27"/>
    <w:rsid w:val="00D603AE"/>
    <w:rsid w:val="00D608DD"/>
    <w:rsid w:val="00D63D79"/>
    <w:rsid w:val="00D66F9D"/>
    <w:rsid w:val="00D67CE9"/>
    <w:rsid w:val="00D75349"/>
    <w:rsid w:val="00D75846"/>
    <w:rsid w:val="00D75ADE"/>
    <w:rsid w:val="00D75C46"/>
    <w:rsid w:val="00D769BC"/>
    <w:rsid w:val="00D83434"/>
    <w:rsid w:val="00D86050"/>
    <w:rsid w:val="00D877F4"/>
    <w:rsid w:val="00D87CB6"/>
    <w:rsid w:val="00D90690"/>
    <w:rsid w:val="00D90E7C"/>
    <w:rsid w:val="00D9124F"/>
    <w:rsid w:val="00D93BC5"/>
    <w:rsid w:val="00D975C5"/>
    <w:rsid w:val="00D978B9"/>
    <w:rsid w:val="00DA05F7"/>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2E5E"/>
    <w:rsid w:val="00DD3B71"/>
    <w:rsid w:val="00DD4FC4"/>
    <w:rsid w:val="00DD515A"/>
    <w:rsid w:val="00DD684C"/>
    <w:rsid w:val="00DD700F"/>
    <w:rsid w:val="00DE06FA"/>
    <w:rsid w:val="00DE0B07"/>
    <w:rsid w:val="00DE12B7"/>
    <w:rsid w:val="00DE3C02"/>
    <w:rsid w:val="00DF0214"/>
    <w:rsid w:val="00DF22C1"/>
    <w:rsid w:val="00DF4CB6"/>
    <w:rsid w:val="00DF579B"/>
    <w:rsid w:val="00DF6A1E"/>
    <w:rsid w:val="00E01F59"/>
    <w:rsid w:val="00E045A4"/>
    <w:rsid w:val="00E04D27"/>
    <w:rsid w:val="00E10E36"/>
    <w:rsid w:val="00E11541"/>
    <w:rsid w:val="00E14BDA"/>
    <w:rsid w:val="00E15A7F"/>
    <w:rsid w:val="00E17F73"/>
    <w:rsid w:val="00E201B8"/>
    <w:rsid w:val="00E21309"/>
    <w:rsid w:val="00E21645"/>
    <w:rsid w:val="00E22084"/>
    <w:rsid w:val="00E22B1F"/>
    <w:rsid w:val="00E23DFE"/>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17958"/>
    <w:rsid w:val="00F20921"/>
    <w:rsid w:val="00F20A47"/>
    <w:rsid w:val="00F21499"/>
    <w:rsid w:val="00F21EF8"/>
    <w:rsid w:val="00F22107"/>
    <w:rsid w:val="00F22626"/>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64B5"/>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2D9E"/>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069"/>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6E5BFF"/>
    <w:pPr>
      <w:spacing w:line="240" w:lineRule="auto"/>
      <w:jc w:val="center"/>
    </w:pPr>
    <w:rPr>
      <w:smallCaps/>
      <w:color w:val="365F91"/>
      <w:sz w:val="48"/>
      <w:szCs w:val="48"/>
    </w:rPr>
  </w:style>
  <w:style w:type="character" w:customStyle="1" w:styleId="TitleChar">
    <w:name w:val="Title Char"/>
    <w:link w:val="Title"/>
    <w:uiPriority w:val="10"/>
    <w:rsid w:val="006E5BFF"/>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styleId="Hyperlink">
    <w:name w:val="Hyperlink"/>
    <w:uiPriority w:val="99"/>
    <w:rsid w:val="00787C88"/>
    <w:rPr>
      <w:color w:val="0000FF"/>
      <w:u w:val="single"/>
    </w:rPr>
  </w:style>
  <w:style w:type="character" w:customStyle="1" w:styleId="BulletsChar">
    <w:name w:val="Bullets Char"/>
    <w:link w:val="Bullets"/>
    <w:rsid w:val="001D4A0C"/>
    <w:rPr>
      <w:rFonts w:ascii="Arial" w:hAnsi="Arial" w:cs="Arial"/>
    </w:rPr>
  </w:style>
  <w:style w:type="paragraph" w:styleId="TOC1">
    <w:name w:val="toc 1"/>
    <w:basedOn w:val="Normal"/>
    <w:next w:val="Normal"/>
    <w:autoRedefine/>
    <w:uiPriority w:val="39"/>
    <w:rsid w:val="00787C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069"/>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6E5BFF"/>
    <w:pPr>
      <w:spacing w:line="240" w:lineRule="auto"/>
      <w:jc w:val="center"/>
    </w:pPr>
    <w:rPr>
      <w:smallCaps/>
      <w:color w:val="365F91"/>
      <w:sz w:val="48"/>
      <w:szCs w:val="48"/>
    </w:rPr>
  </w:style>
  <w:style w:type="character" w:customStyle="1" w:styleId="TitleChar">
    <w:name w:val="Title Char"/>
    <w:link w:val="Title"/>
    <w:uiPriority w:val="10"/>
    <w:rsid w:val="006E5BFF"/>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styleId="Hyperlink">
    <w:name w:val="Hyperlink"/>
    <w:uiPriority w:val="99"/>
    <w:rsid w:val="00787C88"/>
    <w:rPr>
      <w:color w:val="0000FF"/>
      <w:u w:val="single"/>
    </w:rPr>
  </w:style>
  <w:style w:type="character" w:customStyle="1" w:styleId="BulletsChar">
    <w:name w:val="Bullets Char"/>
    <w:link w:val="Bullets"/>
    <w:rsid w:val="001D4A0C"/>
    <w:rPr>
      <w:rFonts w:ascii="Arial" w:hAnsi="Arial" w:cs="Arial"/>
    </w:rPr>
  </w:style>
  <w:style w:type="paragraph" w:styleId="TOC1">
    <w:name w:val="toc 1"/>
    <w:basedOn w:val="Normal"/>
    <w:next w:val="Normal"/>
    <w:autoRedefine/>
    <w:uiPriority w:val="39"/>
    <w:rsid w:val="0078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BCCompan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B275F-40B1-46E9-9576-5247C4DDE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System Security Plan</vt:lpstr>
    </vt:vector>
  </TitlesOfParts>
  <Company>Toshiba</Company>
  <LinksUpToDate>false</LinksUpToDate>
  <CharactersWithSpaces>14671</CharactersWithSpaces>
  <SharedDoc>false</SharedDoc>
  <HLinks>
    <vt:vector size="48" baseType="variant">
      <vt:variant>
        <vt:i4>1310774</vt:i4>
      </vt:variant>
      <vt:variant>
        <vt:i4>41</vt:i4>
      </vt:variant>
      <vt:variant>
        <vt:i4>0</vt:i4>
      </vt:variant>
      <vt:variant>
        <vt:i4>5</vt:i4>
      </vt:variant>
      <vt:variant>
        <vt:lpwstr/>
      </vt:variant>
      <vt:variant>
        <vt:lpwstr>_Toc365554546</vt:lpwstr>
      </vt:variant>
      <vt:variant>
        <vt:i4>1310774</vt:i4>
      </vt:variant>
      <vt:variant>
        <vt:i4>35</vt:i4>
      </vt:variant>
      <vt:variant>
        <vt:i4>0</vt:i4>
      </vt:variant>
      <vt:variant>
        <vt:i4>5</vt:i4>
      </vt:variant>
      <vt:variant>
        <vt:lpwstr/>
      </vt:variant>
      <vt:variant>
        <vt:lpwstr>_Toc365554545</vt:lpwstr>
      </vt:variant>
      <vt:variant>
        <vt:i4>1310774</vt:i4>
      </vt:variant>
      <vt:variant>
        <vt:i4>29</vt:i4>
      </vt:variant>
      <vt:variant>
        <vt:i4>0</vt:i4>
      </vt:variant>
      <vt:variant>
        <vt:i4>5</vt:i4>
      </vt:variant>
      <vt:variant>
        <vt:lpwstr/>
      </vt:variant>
      <vt:variant>
        <vt:lpwstr>_Toc365554544</vt:lpwstr>
      </vt:variant>
      <vt:variant>
        <vt:i4>1310774</vt:i4>
      </vt:variant>
      <vt:variant>
        <vt:i4>23</vt:i4>
      </vt:variant>
      <vt:variant>
        <vt:i4>0</vt:i4>
      </vt:variant>
      <vt:variant>
        <vt:i4>5</vt:i4>
      </vt:variant>
      <vt:variant>
        <vt:lpwstr/>
      </vt:variant>
      <vt:variant>
        <vt:lpwstr>_Toc365554543</vt:lpwstr>
      </vt:variant>
      <vt:variant>
        <vt:i4>1310774</vt:i4>
      </vt:variant>
      <vt:variant>
        <vt:i4>17</vt:i4>
      </vt:variant>
      <vt:variant>
        <vt:i4>0</vt:i4>
      </vt:variant>
      <vt:variant>
        <vt:i4>5</vt:i4>
      </vt:variant>
      <vt:variant>
        <vt:lpwstr/>
      </vt:variant>
      <vt:variant>
        <vt:lpwstr>_Toc365554542</vt:lpwstr>
      </vt:variant>
      <vt:variant>
        <vt:i4>1310774</vt:i4>
      </vt:variant>
      <vt:variant>
        <vt:i4>11</vt:i4>
      </vt:variant>
      <vt:variant>
        <vt:i4>0</vt:i4>
      </vt:variant>
      <vt:variant>
        <vt:i4>5</vt:i4>
      </vt:variant>
      <vt:variant>
        <vt:lpwstr/>
      </vt:variant>
      <vt:variant>
        <vt:lpwstr>_Toc365554541</vt:lpwstr>
      </vt:variant>
      <vt:variant>
        <vt:i4>1310774</vt:i4>
      </vt:variant>
      <vt:variant>
        <vt:i4>5</vt:i4>
      </vt:variant>
      <vt:variant>
        <vt:i4>0</vt:i4>
      </vt:variant>
      <vt:variant>
        <vt:i4>5</vt:i4>
      </vt:variant>
      <vt:variant>
        <vt:lpwstr/>
      </vt:variant>
      <vt:variant>
        <vt:lpwstr>_Toc365554540</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Plan</dc:title>
  <dc:creator>Altius IT</dc:creator>
  <cp:lastModifiedBy>Altius IT</cp:lastModifiedBy>
  <cp:revision>3</cp:revision>
  <cp:lastPrinted>2013-08-29T22:07:00Z</cp:lastPrinted>
  <dcterms:created xsi:type="dcterms:W3CDTF">2019-03-13T21:48:00Z</dcterms:created>
  <dcterms:modified xsi:type="dcterms:W3CDTF">2019-03-14T00:57:00Z</dcterms:modified>
</cp:coreProperties>
</file>