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A36F" w14:textId="77777777" w:rsidR="006E5BFF" w:rsidRDefault="006E5BFF" w:rsidP="00B176F3">
      <w:pPr>
        <w:pStyle w:val="Title"/>
        <w:rPr>
          <w:rStyle w:val="Emphasis"/>
          <w:b w:val="0"/>
          <w:i w:val="0"/>
          <w:spacing w:val="0"/>
        </w:rPr>
      </w:pPr>
    </w:p>
    <w:p w14:paraId="0E47E8AA" w14:textId="77777777" w:rsidR="006E5BFF" w:rsidRDefault="006E5BFF" w:rsidP="00B176F3">
      <w:pPr>
        <w:pStyle w:val="Title"/>
        <w:rPr>
          <w:rStyle w:val="Emphasis"/>
          <w:b w:val="0"/>
          <w:i w:val="0"/>
          <w:spacing w:val="0"/>
        </w:rPr>
      </w:pPr>
    </w:p>
    <w:p w14:paraId="77B587AA" w14:textId="77777777" w:rsidR="006E5BFF" w:rsidRDefault="00251069" w:rsidP="00B176F3">
      <w:pPr>
        <w:pStyle w:val="Title"/>
      </w:pPr>
      <w:r>
        <w:t xml:space="preserve"> </w:t>
      </w:r>
    </w:p>
    <w:p w14:paraId="0A2270A8" w14:textId="77777777" w:rsidR="00056BC6" w:rsidRDefault="00056BC6" w:rsidP="00B176F3">
      <w:pPr>
        <w:pStyle w:val="Title"/>
        <w:rPr>
          <w:rStyle w:val="Emphasis"/>
          <w:b w:val="0"/>
          <w:i w:val="0"/>
          <w:spacing w:val="0"/>
        </w:rPr>
      </w:pPr>
    </w:p>
    <w:p w14:paraId="6648A616" w14:textId="77777777" w:rsidR="00056BC6" w:rsidRPr="004307D6" w:rsidRDefault="00056BC6" w:rsidP="004307D6">
      <w:pPr>
        <w:jc w:val="center"/>
        <w:rPr>
          <w:rStyle w:val="Emphasis"/>
          <w:b w:val="0"/>
          <w:i w:val="0"/>
          <w:spacing w:val="0"/>
          <w:sz w:val="28"/>
          <w:szCs w:val="28"/>
        </w:rPr>
      </w:pPr>
      <w:r w:rsidRPr="004307D6">
        <w:rPr>
          <w:rStyle w:val="Emphasis"/>
          <w:b w:val="0"/>
          <w:i w:val="0"/>
          <w:spacing w:val="0"/>
          <w:sz w:val="28"/>
          <w:szCs w:val="28"/>
        </w:rPr>
        <w:t>January 1, 20XX</w:t>
      </w:r>
    </w:p>
    <w:p w14:paraId="0C1877A8" w14:textId="77777777" w:rsidR="00056BC6" w:rsidRDefault="00056BC6" w:rsidP="00056BC6">
      <w:pPr>
        <w:jc w:val="left"/>
        <w:rPr>
          <w:rStyle w:val="Emphasis"/>
          <w:b w:val="0"/>
          <w:i w:val="0"/>
          <w:spacing w:val="0"/>
        </w:rPr>
      </w:pPr>
    </w:p>
    <w:p w14:paraId="21B31D75" w14:textId="77777777" w:rsidR="00056BC6" w:rsidRDefault="00056BC6" w:rsidP="00056BC6">
      <w:pPr>
        <w:jc w:val="left"/>
        <w:rPr>
          <w:rStyle w:val="Emphasis"/>
          <w:b w:val="0"/>
          <w:i w:val="0"/>
          <w:spacing w:val="0"/>
        </w:rPr>
      </w:pPr>
    </w:p>
    <w:p w14:paraId="6F7DD889" w14:textId="77777777" w:rsidR="00056BC6" w:rsidRDefault="00056BC6" w:rsidP="00056BC6">
      <w:pPr>
        <w:jc w:val="left"/>
        <w:rPr>
          <w:rStyle w:val="Emphasis"/>
          <w:b w:val="0"/>
          <w:i w:val="0"/>
          <w:spacing w:val="0"/>
        </w:rPr>
      </w:pPr>
    </w:p>
    <w:p w14:paraId="49E8E11A" w14:textId="77777777" w:rsidR="00056BC6" w:rsidRDefault="00056BC6" w:rsidP="00056BC6">
      <w:pPr>
        <w:jc w:val="left"/>
        <w:rPr>
          <w:rStyle w:val="Emphasis"/>
          <w:b w:val="0"/>
          <w:i w:val="0"/>
          <w:spacing w:val="0"/>
        </w:rPr>
      </w:pPr>
    </w:p>
    <w:p w14:paraId="06107A7D" w14:textId="77777777" w:rsidR="00056BC6" w:rsidRDefault="00056BC6" w:rsidP="00056BC6">
      <w:pPr>
        <w:jc w:val="left"/>
        <w:rPr>
          <w:rStyle w:val="Emphasis"/>
          <w:b w:val="0"/>
          <w:i w:val="0"/>
          <w:spacing w:val="0"/>
        </w:rPr>
      </w:pPr>
    </w:p>
    <w:p w14:paraId="4137D14C" w14:textId="77777777" w:rsidR="00056BC6" w:rsidRDefault="00056BC6" w:rsidP="00056BC6">
      <w:pPr>
        <w:jc w:val="left"/>
        <w:rPr>
          <w:rStyle w:val="Emphasis"/>
          <w:b w:val="0"/>
          <w:i w:val="0"/>
          <w:spacing w:val="0"/>
        </w:rPr>
      </w:pPr>
    </w:p>
    <w:p w14:paraId="156519D1" w14:textId="77777777" w:rsidR="00056BC6" w:rsidRDefault="00056BC6" w:rsidP="00056BC6">
      <w:pPr>
        <w:jc w:val="left"/>
        <w:rPr>
          <w:rStyle w:val="Emphasis"/>
          <w:b w:val="0"/>
          <w:i w:val="0"/>
          <w:spacing w:val="0"/>
        </w:rPr>
      </w:pPr>
    </w:p>
    <w:p w14:paraId="629C2C28" w14:textId="77777777" w:rsidR="00056BC6" w:rsidRDefault="00056BC6" w:rsidP="00056BC6">
      <w:pPr>
        <w:jc w:val="left"/>
        <w:rPr>
          <w:rStyle w:val="Emphasis"/>
          <w:b w:val="0"/>
          <w:i w:val="0"/>
          <w:spacing w:val="0"/>
        </w:rPr>
      </w:pPr>
    </w:p>
    <w:p w14:paraId="1C56F471" w14:textId="77777777" w:rsidR="00056BC6" w:rsidRDefault="00056BC6" w:rsidP="00056BC6">
      <w:pPr>
        <w:jc w:val="left"/>
        <w:rPr>
          <w:rStyle w:val="Emphasis"/>
          <w:b w:val="0"/>
          <w:i w:val="0"/>
          <w:spacing w:val="0"/>
        </w:rPr>
      </w:pPr>
    </w:p>
    <w:p w14:paraId="4EEC5AD5" w14:textId="77777777" w:rsidR="00056BC6" w:rsidRDefault="00056BC6" w:rsidP="00056BC6">
      <w:pPr>
        <w:jc w:val="left"/>
        <w:rPr>
          <w:rStyle w:val="Emphasis"/>
          <w:b w:val="0"/>
          <w:i w:val="0"/>
          <w:spacing w:val="0"/>
        </w:rPr>
      </w:pPr>
    </w:p>
    <w:p w14:paraId="5C6577AB" w14:textId="77777777" w:rsidR="00056BC6" w:rsidRDefault="00056BC6" w:rsidP="00056BC6">
      <w:pPr>
        <w:jc w:val="left"/>
        <w:rPr>
          <w:rStyle w:val="Emphasis"/>
          <w:b w:val="0"/>
          <w:i w:val="0"/>
          <w:spacing w:val="0"/>
        </w:rPr>
      </w:pPr>
    </w:p>
    <w:p w14:paraId="3BACB03D" w14:textId="77777777" w:rsidR="00056BC6" w:rsidRDefault="00056BC6" w:rsidP="00056BC6">
      <w:pPr>
        <w:jc w:val="left"/>
        <w:rPr>
          <w:rStyle w:val="Emphasis"/>
          <w:b w:val="0"/>
          <w:i w:val="0"/>
          <w:spacing w:val="0"/>
        </w:rPr>
      </w:pPr>
    </w:p>
    <w:p w14:paraId="6AF1FB2F" w14:textId="77777777" w:rsidR="004307D6" w:rsidRDefault="004307D6" w:rsidP="00056BC6">
      <w:pPr>
        <w:jc w:val="left"/>
        <w:rPr>
          <w:rStyle w:val="Emphasis"/>
          <w:b w:val="0"/>
          <w:i w:val="0"/>
          <w:spacing w:val="0"/>
        </w:rPr>
      </w:pPr>
    </w:p>
    <w:p w14:paraId="603E30E9" w14:textId="77777777" w:rsidR="004307D6" w:rsidRDefault="004307D6" w:rsidP="00056BC6">
      <w:pPr>
        <w:jc w:val="left"/>
        <w:rPr>
          <w:rStyle w:val="Emphasis"/>
          <w:b w:val="0"/>
          <w:i w:val="0"/>
          <w:spacing w:val="0"/>
        </w:rPr>
      </w:pPr>
    </w:p>
    <w:p w14:paraId="4CE737C8" w14:textId="77777777" w:rsidR="004307D6" w:rsidRDefault="004307D6" w:rsidP="00056BC6">
      <w:pPr>
        <w:jc w:val="left"/>
        <w:rPr>
          <w:rStyle w:val="Emphasis"/>
          <w:b w:val="0"/>
          <w:i w:val="0"/>
          <w:spacing w:val="0"/>
        </w:rPr>
      </w:pPr>
    </w:p>
    <w:p w14:paraId="5D53C507" w14:textId="77777777" w:rsidR="004307D6" w:rsidRDefault="004307D6" w:rsidP="00056BC6">
      <w:pPr>
        <w:jc w:val="left"/>
        <w:rPr>
          <w:rStyle w:val="Emphasis"/>
          <w:b w:val="0"/>
          <w:i w:val="0"/>
          <w:spacing w:val="0"/>
        </w:rPr>
      </w:pPr>
    </w:p>
    <w:p w14:paraId="71BA816B" w14:textId="77777777" w:rsidR="004307D6" w:rsidRDefault="004307D6" w:rsidP="00056BC6">
      <w:pPr>
        <w:jc w:val="left"/>
        <w:rPr>
          <w:rStyle w:val="Emphasis"/>
          <w:b w:val="0"/>
          <w:i w:val="0"/>
          <w:spacing w:val="0"/>
        </w:rPr>
      </w:pPr>
    </w:p>
    <w:p w14:paraId="1B03EAF2" w14:textId="77777777" w:rsidR="004307D6" w:rsidRDefault="004307D6" w:rsidP="00056BC6">
      <w:pPr>
        <w:jc w:val="left"/>
        <w:rPr>
          <w:rStyle w:val="Emphasis"/>
          <w:b w:val="0"/>
          <w:i w:val="0"/>
          <w:spacing w:val="0"/>
        </w:rPr>
      </w:pPr>
    </w:p>
    <w:p w14:paraId="0059102C" w14:textId="77777777" w:rsidR="004307D6" w:rsidRDefault="004307D6" w:rsidP="00056BC6">
      <w:pPr>
        <w:jc w:val="left"/>
        <w:rPr>
          <w:rStyle w:val="Emphasis"/>
          <w:b w:val="0"/>
          <w:i w:val="0"/>
          <w:spacing w:val="0"/>
        </w:rPr>
      </w:pPr>
    </w:p>
    <w:p w14:paraId="73CE1BAF" w14:textId="77777777" w:rsidR="004307D6" w:rsidRDefault="004307D6" w:rsidP="00056BC6">
      <w:pPr>
        <w:jc w:val="left"/>
        <w:rPr>
          <w:rStyle w:val="Emphasis"/>
          <w:b w:val="0"/>
          <w:i w:val="0"/>
          <w:spacing w:val="0"/>
        </w:rPr>
      </w:pPr>
    </w:p>
    <w:p w14:paraId="4508EF27" w14:textId="77777777" w:rsidR="004307D6" w:rsidRDefault="004307D6" w:rsidP="00056BC6">
      <w:pPr>
        <w:jc w:val="left"/>
        <w:rPr>
          <w:rStyle w:val="Emphasis"/>
          <w:b w:val="0"/>
          <w:i w:val="0"/>
          <w:spacing w:val="0"/>
        </w:rPr>
      </w:pPr>
    </w:p>
    <w:p w14:paraId="02CB86A9" w14:textId="77777777" w:rsidR="004307D6" w:rsidRDefault="004307D6" w:rsidP="00056BC6">
      <w:pPr>
        <w:jc w:val="left"/>
        <w:rPr>
          <w:rStyle w:val="Emphasis"/>
          <w:b w:val="0"/>
          <w:i w:val="0"/>
          <w:spacing w:val="0"/>
        </w:rPr>
      </w:pPr>
    </w:p>
    <w:p w14:paraId="54F9AC8D" w14:textId="77777777" w:rsidR="004307D6" w:rsidRDefault="004307D6" w:rsidP="00056BC6">
      <w:pPr>
        <w:jc w:val="left"/>
        <w:rPr>
          <w:rStyle w:val="Emphasis"/>
          <w:b w:val="0"/>
          <w:i w:val="0"/>
          <w:spacing w:val="0"/>
        </w:rPr>
      </w:pPr>
    </w:p>
    <w:p w14:paraId="095D8F0B" w14:textId="77777777" w:rsidR="004307D6" w:rsidRDefault="004307D6" w:rsidP="00056BC6">
      <w:pPr>
        <w:jc w:val="left"/>
        <w:rPr>
          <w:rStyle w:val="Emphasis"/>
          <w:b w:val="0"/>
          <w:i w:val="0"/>
          <w:spacing w:val="0"/>
        </w:rPr>
      </w:pPr>
    </w:p>
    <w:p w14:paraId="6545601A" w14:textId="77777777" w:rsidR="00056BC6" w:rsidRDefault="00056BC6" w:rsidP="00056BC6">
      <w:pPr>
        <w:jc w:val="center"/>
      </w:pPr>
      <w:r>
        <w:t>ABC Company</w:t>
      </w:r>
    </w:p>
    <w:p w14:paraId="3184ADBF" w14:textId="77777777" w:rsidR="00056BC6" w:rsidRDefault="00056BC6" w:rsidP="00056BC6">
      <w:pPr>
        <w:jc w:val="center"/>
      </w:pPr>
      <w:r w:rsidRPr="00056BC6">
        <w:t>123 Main Street</w:t>
      </w:r>
    </w:p>
    <w:p w14:paraId="4A0A4C3B" w14:textId="77777777" w:rsidR="00056BC6" w:rsidRDefault="00056BC6" w:rsidP="00056BC6">
      <w:pPr>
        <w:jc w:val="center"/>
      </w:pPr>
      <w:r>
        <w:t>Los Angeles, CA  90744</w:t>
      </w:r>
    </w:p>
    <w:p w14:paraId="081B5718" w14:textId="77777777" w:rsidR="00056BC6" w:rsidRDefault="00056BC6" w:rsidP="00056BC6">
      <w:pPr>
        <w:jc w:val="center"/>
      </w:pPr>
      <w:r>
        <w:t>(800) ABC-COMP</w:t>
      </w:r>
    </w:p>
    <w:p w14:paraId="1BE8D72A" w14:textId="77777777" w:rsidR="00787C88" w:rsidRDefault="00913381" w:rsidP="00787C88">
      <w:pPr>
        <w:jc w:val="center"/>
        <w:rPr>
          <w:rFonts w:cs="Arial"/>
        </w:rPr>
      </w:pPr>
      <w:hyperlink r:id="rId8" w:history="1">
        <w:r w:rsidR="00787C88" w:rsidRPr="00037939">
          <w:rPr>
            <w:rStyle w:val="Hyperlink"/>
          </w:rPr>
          <w:t>www.ABCCompany.com</w:t>
        </w:r>
      </w:hyperlink>
      <w:r w:rsidR="006E5BFF">
        <w:rPr>
          <w:rStyle w:val="Emphasis"/>
          <w:b w:val="0"/>
          <w:i w:val="0"/>
          <w:spacing w:val="0"/>
        </w:rPr>
        <w:br w:type="page"/>
      </w:r>
    </w:p>
    <w:p w14:paraId="4E931683" w14:textId="77777777" w:rsidR="00787C88" w:rsidRDefault="00787C88" w:rsidP="00787C88">
      <w:pPr>
        <w:jc w:val="left"/>
        <w:rPr>
          <w:rFonts w:cs="Arial"/>
        </w:rPr>
      </w:pPr>
    </w:p>
    <w:p w14:paraId="7BD37887" w14:textId="77777777" w:rsidR="00787C88" w:rsidRDefault="00787C88">
      <w:pPr>
        <w:pStyle w:val="TOCHeading"/>
      </w:pPr>
      <w:r>
        <w:t>Table of Contents</w:t>
      </w:r>
    </w:p>
    <w:p w14:paraId="7AC3C42E" w14:textId="77777777" w:rsidR="00787C88" w:rsidRPr="00787C88" w:rsidRDefault="00787C88" w:rsidP="00787C88">
      <w:pPr>
        <w:rPr>
          <w:lang w:bidi="en-US"/>
        </w:rPr>
      </w:pPr>
    </w:p>
    <w:p w14:paraId="434A23B4" w14:textId="77777777" w:rsidR="00075F60" w:rsidRPr="00E47E96" w:rsidRDefault="00787C88">
      <w:pPr>
        <w:pStyle w:val="TO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335914342" w:history="1">
        <w:r w:rsidR="00075F60" w:rsidRPr="00C62A1C">
          <w:rPr>
            <w:rStyle w:val="Hyperlink"/>
            <w:noProof/>
          </w:rPr>
          <w:t>I.  Purpose of the Security Awareness and Training Plan</w:t>
        </w:r>
        <w:r w:rsidR="00075F60">
          <w:rPr>
            <w:noProof/>
            <w:webHidden/>
          </w:rPr>
          <w:tab/>
        </w:r>
        <w:r w:rsidR="00075F60">
          <w:rPr>
            <w:noProof/>
            <w:webHidden/>
          </w:rPr>
          <w:fldChar w:fldCharType="begin"/>
        </w:r>
        <w:r w:rsidR="00075F60">
          <w:rPr>
            <w:noProof/>
            <w:webHidden/>
          </w:rPr>
          <w:instrText xml:space="preserve"> PAGEREF _Toc335914342 \h </w:instrText>
        </w:r>
        <w:r w:rsidR="00075F60">
          <w:rPr>
            <w:noProof/>
            <w:webHidden/>
          </w:rPr>
        </w:r>
        <w:r w:rsidR="00075F60">
          <w:rPr>
            <w:noProof/>
            <w:webHidden/>
          </w:rPr>
          <w:fldChar w:fldCharType="separate"/>
        </w:r>
        <w:r w:rsidR="00E5487B">
          <w:rPr>
            <w:noProof/>
            <w:webHidden/>
          </w:rPr>
          <w:t>3</w:t>
        </w:r>
        <w:r w:rsidR="00075F60">
          <w:rPr>
            <w:noProof/>
            <w:webHidden/>
          </w:rPr>
          <w:fldChar w:fldCharType="end"/>
        </w:r>
      </w:hyperlink>
    </w:p>
    <w:p w14:paraId="0E488823" w14:textId="77777777" w:rsidR="00075F60" w:rsidRPr="00E47E96" w:rsidRDefault="00913381">
      <w:pPr>
        <w:pStyle w:val="TOC1"/>
        <w:tabs>
          <w:tab w:val="right" w:leader="dot" w:pos="8630"/>
        </w:tabs>
        <w:rPr>
          <w:rFonts w:ascii="Calibri" w:hAnsi="Calibri"/>
          <w:noProof/>
          <w:sz w:val="22"/>
          <w:szCs w:val="22"/>
        </w:rPr>
      </w:pPr>
      <w:hyperlink w:anchor="_Toc335914343" w:history="1">
        <w:r w:rsidR="00075F60" w:rsidRPr="00C62A1C">
          <w:rPr>
            <w:rStyle w:val="Hyperlink"/>
            <w:noProof/>
          </w:rPr>
          <w:t>II.  Overview of the Security Awareness and Training Plan</w:t>
        </w:r>
        <w:r w:rsidR="00075F60">
          <w:rPr>
            <w:noProof/>
            <w:webHidden/>
          </w:rPr>
          <w:tab/>
        </w:r>
        <w:r w:rsidR="00075F60">
          <w:rPr>
            <w:noProof/>
            <w:webHidden/>
          </w:rPr>
          <w:fldChar w:fldCharType="begin"/>
        </w:r>
        <w:r w:rsidR="00075F60">
          <w:rPr>
            <w:noProof/>
            <w:webHidden/>
          </w:rPr>
          <w:instrText xml:space="preserve"> PAGEREF _Toc335914343 \h </w:instrText>
        </w:r>
        <w:r w:rsidR="00075F60">
          <w:rPr>
            <w:noProof/>
            <w:webHidden/>
          </w:rPr>
        </w:r>
        <w:r w:rsidR="00075F60">
          <w:rPr>
            <w:noProof/>
            <w:webHidden/>
          </w:rPr>
          <w:fldChar w:fldCharType="separate"/>
        </w:r>
        <w:r w:rsidR="00E5487B">
          <w:rPr>
            <w:noProof/>
            <w:webHidden/>
          </w:rPr>
          <w:t>3</w:t>
        </w:r>
        <w:r w:rsidR="00075F60">
          <w:rPr>
            <w:noProof/>
            <w:webHidden/>
          </w:rPr>
          <w:fldChar w:fldCharType="end"/>
        </w:r>
      </w:hyperlink>
    </w:p>
    <w:p w14:paraId="0F9B4EBB" w14:textId="77777777" w:rsidR="00075F60" w:rsidRPr="00E47E96" w:rsidRDefault="00913381">
      <w:pPr>
        <w:pStyle w:val="TOC1"/>
        <w:tabs>
          <w:tab w:val="right" w:leader="dot" w:pos="8630"/>
        </w:tabs>
        <w:rPr>
          <w:rFonts w:ascii="Calibri" w:hAnsi="Calibri"/>
          <w:noProof/>
          <w:sz w:val="22"/>
          <w:szCs w:val="22"/>
        </w:rPr>
      </w:pPr>
      <w:hyperlink w:anchor="_Toc335914344" w:history="1">
        <w:r w:rsidR="00075F60" w:rsidRPr="00C62A1C">
          <w:rPr>
            <w:rStyle w:val="Hyperlink"/>
            <w:noProof/>
          </w:rPr>
          <w:t>III.  Security Awareness and Training Lifecycle</w:t>
        </w:r>
        <w:r w:rsidR="00075F60">
          <w:rPr>
            <w:noProof/>
            <w:webHidden/>
          </w:rPr>
          <w:tab/>
        </w:r>
        <w:r w:rsidR="00075F60">
          <w:rPr>
            <w:noProof/>
            <w:webHidden/>
          </w:rPr>
          <w:fldChar w:fldCharType="begin"/>
        </w:r>
        <w:r w:rsidR="00075F60">
          <w:rPr>
            <w:noProof/>
            <w:webHidden/>
          </w:rPr>
          <w:instrText xml:space="preserve"> PAGEREF _Toc335914344 \h </w:instrText>
        </w:r>
        <w:r w:rsidR="00075F60">
          <w:rPr>
            <w:noProof/>
            <w:webHidden/>
          </w:rPr>
        </w:r>
        <w:r w:rsidR="00075F60">
          <w:rPr>
            <w:noProof/>
            <w:webHidden/>
          </w:rPr>
          <w:fldChar w:fldCharType="separate"/>
        </w:r>
        <w:r w:rsidR="00E5487B">
          <w:rPr>
            <w:noProof/>
            <w:webHidden/>
          </w:rPr>
          <w:t>4</w:t>
        </w:r>
        <w:r w:rsidR="00075F60">
          <w:rPr>
            <w:noProof/>
            <w:webHidden/>
          </w:rPr>
          <w:fldChar w:fldCharType="end"/>
        </w:r>
      </w:hyperlink>
    </w:p>
    <w:p w14:paraId="54280F42" w14:textId="77777777" w:rsidR="00075F60" w:rsidRPr="00E47E96" w:rsidRDefault="00913381">
      <w:pPr>
        <w:pStyle w:val="TOC1"/>
        <w:tabs>
          <w:tab w:val="right" w:leader="dot" w:pos="8630"/>
        </w:tabs>
        <w:rPr>
          <w:rFonts w:ascii="Calibri" w:hAnsi="Calibri"/>
          <w:noProof/>
          <w:sz w:val="22"/>
          <w:szCs w:val="22"/>
        </w:rPr>
      </w:pPr>
      <w:hyperlink w:anchor="_Toc335914345" w:history="1">
        <w:r w:rsidR="00075F60" w:rsidRPr="00C62A1C">
          <w:rPr>
            <w:rStyle w:val="Hyperlink"/>
            <w:noProof/>
          </w:rPr>
          <w:t>IV.  Designing the Security Awareness and Training Program</w:t>
        </w:r>
        <w:r w:rsidR="00075F60">
          <w:rPr>
            <w:noProof/>
            <w:webHidden/>
          </w:rPr>
          <w:tab/>
        </w:r>
        <w:r w:rsidR="00075F60">
          <w:rPr>
            <w:noProof/>
            <w:webHidden/>
          </w:rPr>
          <w:fldChar w:fldCharType="begin"/>
        </w:r>
        <w:r w:rsidR="00075F60">
          <w:rPr>
            <w:noProof/>
            <w:webHidden/>
          </w:rPr>
          <w:instrText xml:space="preserve"> PAGEREF _Toc335914345 \h </w:instrText>
        </w:r>
        <w:r w:rsidR="00075F60">
          <w:rPr>
            <w:noProof/>
            <w:webHidden/>
          </w:rPr>
        </w:r>
        <w:r w:rsidR="00075F60">
          <w:rPr>
            <w:noProof/>
            <w:webHidden/>
          </w:rPr>
          <w:fldChar w:fldCharType="separate"/>
        </w:r>
        <w:r w:rsidR="00E5487B">
          <w:rPr>
            <w:noProof/>
            <w:webHidden/>
          </w:rPr>
          <w:t>5</w:t>
        </w:r>
        <w:r w:rsidR="00075F60">
          <w:rPr>
            <w:noProof/>
            <w:webHidden/>
          </w:rPr>
          <w:fldChar w:fldCharType="end"/>
        </w:r>
      </w:hyperlink>
    </w:p>
    <w:p w14:paraId="1FDE4114" w14:textId="77777777" w:rsidR="00075F60" w:rsidRPr="00E47E96" w:rsidRDefault="00913381">
      <w:pPr>
        <w:pStyle w:val="TOC1"/>
        <w:tabs>
          <w:tab w:val="right" w:leader="dot" w:pos="8630"/>
        </w:tabs>
        <w:rPr>
          <w:rFonts w:ascii="Calibri" w:hAnsi="Calibri"/>
          <w:noProof/>
          <w:sz w:val="22"/>
          <w:szCs w:val="22"/>
        </w:rPr>
      </w:pPr>
      <w:hyperlink w:anchor="_Toc335914346" w:history="1">
        <w:r w:rsidR="00075F60" w:rsidRPr="00C62A1C">
          <w:rPr>
            <w:rStyle w:val="Hyperlink"/>
            <w:noProof/>
          </w:rPr>
          <w:t>V.  Developing Material for the Security Awareness and Training Program</w:t>
        </w:r>
        <w:r w:rsidR="00075F60">
          <w:rPr>
            <w:noProof/>
            <w:webHidden/>
          </w:rPr>
          <w:tab/>
        </w:r>
        <w:r w:rsidR="00075F60">
          <w:rPr>
            <w:noProof/>
            <w:webHidden/>
          </w:rPr>
          <w:fldChar w:fldCharType="begin"/>
        </w:r>
        <w:r w:rsidR="00075F60">
          <w:rPr>
            <w:noProof/>
            <w:webHidden/>
          </w:rPr>
          <w:instrText xml:space="preserve"> PAGEREF _Toc335914346 \h </w:instrText>
        </w:r>
        <w:r w:rsidR="00075F60">
          <w:rPr>
            <w:noProof/>
            <w:webHidden/>
          </w:rPr>
        </w:r>
        <w:r w:rsidR="00075F60">
          <w:rPr>
            <w:noProof/>
            <w:webHidden/>
          </w:rPr>
          <w:fldChar w:fldCharType="separate"/>
        </w:r>
        <w:r w:rsidR="00E5487B">
          <w:rPr>
            <w:noProof/>
            <w:webHidden/>
          </w:rPr>
          <w:t>8</w:t>
        </w:r>
        <w:r w:rsidR="00075F60">
          <w:rPr>
            <w:noProof/>
            <w:webHidden/>
          </w:rPr>
          <w:fldChar w:fldCharType="end"/>
        </w:r>
      </w:hyperlink>
    </w:p>
    <w:p w14:paraId="2C735789" w14:textId="77777777" w:rsidR="00075F60" w:rsidRPr="00E47E96" w:rsidRDefault="00913381">
      <w:pPr>
        <w:pStyle w:val="TOC1"/>
        <w:tabs>
          <w:tab w:val="right" w:leader="dot" w:pos="8630"/>
        </w:tabs>
        <w:rPr>
          <w:rFonts w:ascii="Calibri" w:hAnsi="Calibri"/>
          <w:noProof/>
          <w:sz w:val="22"/>
          <w:szCs w:val="22"/>
        </w:rPr>
      </w:pPr>
      <w:hyperlink w:anchor="_Toc335914347" w:history="1">
        <w:r w:rsidR="00075F60" w:rsidRPr="00C62A1C">
          <w:rPr>
            <w:rStyle w:val="Hyperlink"/>
            <w:noProof/>
          </w:rPr>
          <w:t>VI.  Implementing a Security Awareness and Training Program</w:t>
        </w:r>
        <w:r w:rsidR="00075F60">
          <w:rPr>
            <w:noProof/>
            <w:webHidden/>
          </w:rPr>
          <w:tab/>
        </w:r>
        <w:r w:rsidR="00075F60">
          <w:rPr>
            <w:noProof/>
            <w:webHidden/>
          </w:rPr>
          <w:fldChar w:fldCharType="begin"/>
        </w:r>
        <w:r w:rsidR="00075F60">
          <w:rPr>
            <w:noProof/>
            <w:webHidden/>
          </w:rPr>
          <w:instrText xml:space="preserve"> PAGEREF _Toc335914347 \h </w:instrText>
        </w:r>
        <w:r w:rsidR="00075F60">
          <w:rPr>
            <w:noProof/>
            <w:webHidden/>
          </w:rPr>
        </w:r>
        <w:r w:rsidR="00075F60">
          <w:rPr>
            <w:noProof/>
            <w:webHidden/>
          </w:rPr>
          <w:fldChar w:fldCharType="separate"/>
        </w:r>
        <w:r w:rsidR="00E5487B">
          <w:rPr>
            <w:noProof/>
            <w:webHidden/>
          </w:rPr>
          <w:t>10</w:t>
        </w:r>
        <w:r w:rsidR="00075F60">
          <w:rPr>
            <w:noProof/>
            <w:webHidden/>
          </w:rPr>
          <w:fldChar w:fldCharType="end"/>
        </w:r>
      </w:hyperlink>
    </w:p>
    <w:p w14:paraId="5FF1F03E" w14:textId="77777777" w:rsidR="00075F60" w:rsidRPr="00E47E96" w:rsidRDefault="00913381">
      <w:pPr>
        <w:pStyle w:val="TOC1"/>
        <w:tabs>
          <w:tab w:val="right" w:leader="dot" w:pos="8630"/>
        </w:tabs>
        <w:rPr>
          <w:rFonts w:ascii="Calibri" w:hAnsi="Calibri"/>
          <w:noProof/>
          <w:sz w:val="22"/>
          <w:szCs w:val="22"/>
        </w:rPr>
      </w:pPr>
      <w:hyperlink w:anchor="_Toc335914348" w:history="1">
        <w:r w:rsidR="00075F60" w:rsidRPr="00C62A1C">
          <w:rPr>
            <w:rStyle w:val="Hyperlink"/>
            <w:noProof/>
          </w:rPr>
          <w:t>VII.  Security Awareness and Training Program Post-Implementation</w:t>
        </w:r>
        <w:r w:rsidR="00075F60">
          <w:rPr>
            <w:noProof/>
            <w:webHidden/>
          </w:rPr>
          <w:tab/>
        </w:r>
        <w:r w:rsidR="00075F60">
          <w:rPr>
            <w:noProof/>
            <w:webHidden/>
          </w:rPr>
          <w:fldChar w:fldCharType="begin"/>
        </w:r>
        <w:r w:rsidR="00075F60">
          <w:rPr>
            <w:noProof/>
            <w:webHidden/>
          </w:rPr>
          <w:instrText xml:space="preserve"> PAGEREF _Toc335914348 \h </w:instrText>
        </w:r>
        <w:r w:rsidR="00075F60">
          <w:rPr>
            <w:noProof/>
            <w:webHidden/>
          </w:rPr>
        </w:r>
        <w:r w:rsidR="00075F60">
          <w:rPr>
            <w:noProof/>
            <w:webHidden/>
          </w:rPr>
          <w:fldChar w:fldCharType="separate"/>
        </w:r>
        <w:r w:rsidR="00E5487B">
          <w:rPr>
            <w:noProof/>
            <w:webHidden/>
          </w:rPr>
          <w:t>11</w:t>
        </w:r>
        <w:r w:rsidR="00075F60">
          <w:rPr>
            <w:noProof/>
            <w:webHidden/>
          </w:rPr>
          <w:fldChar w:fldCharType="end"/>
        </w:r>
      </w:hyperlink>
    </w:p>
    <w:p w14:paraId="5F9A73AE" w14:textId="77777777" w:rsidR="00075F60" w:rsidRPr="00E47E96" w:rsidRDefault="00913381">
      <w:pPr>
        <w:pStyle w:val="TOC1"/>
        <w:tabs>
          <w:tab w:val="right" w:leader="dot" w:pos="8630"/>
        </w:tabs>
        <w:rPr>
          <w:rFonts w:ascii="Calibri" w:hAnsi="Calibri"/>
          <w:noProof/>
          <w:sz w:val="22"/>
          <w:szCs w:val="22"/>
        </w:rPr>
      </w:pPr>
      <w:hyperlink w:anchor="_Toc335914349" w:history="1">
        <w:r w:rsidR="00075F60" w:rsidRPr="00C62A1C">
          <w:rPr>
            <w:rStyle w:val="Hyperlink"/>
            <w:noProof/>
          </w:rPr>
          <w:t>Appendix A – Distribution List</w:t>
        </w:r>
        <w:r w:rsidR="00075F60">
          <w:rPr>
            <w:noProof/>
            <w:webHidden/>
          </w:rPr>
          <w:tab/>
        </w:r>
        <w:r w:rsidR="00075F60">
          <w:rPr>
            <w:noProof/>
            <w:webHidden/>
          </w:rPr>
          <w:fldChar w:fldCharType="begin"/>
        </w:r>
        <w:r w:rsidR="00075F60">
          <w:rPr>
            <w:noProof/>
            <w:webHidden/>
          </w:rPr>
          <w:instrText xml:space="preserve"> PAGEREF _Toc335914349 \h </w:instrText>
        </w:r>
        <w:r w:rsidR="00075F60">
          <w:rPr>
            <w:noProof/>
            <w:webHidden/>
          </w:rPr>
        </w:r>
        <w:r w:rsidR="00075F60">
          <w:rPr>
            <w:noProof/>
            <w:webHidden/>
          </w:rPr>
          <w:fldChar w:fldCharType="separate"/>
        </w:r>
        <w:r w:rsidR="00E5487B">
          <w:rPr>
            <w:noProof/>
            <w:webHidden/>
          </w:rPr>
          <w:t>12</w:t>
        </w:r>
        <w:r w:rsidR="00075F60">
          <w:rPr>
            <w:noProof/>
            <w:webHidden/>
          </w:rPr>
          <w:fldChar w:fldCharType="end"/>
        </w:r>
      </w:hyperlink>
    </w:p>
    <w:p w14:paraId="4354CF66" w14:textId="77777777" w:rsidR="00075F60" w:rsidRPr="00E47E96" w:rsidRDefault="00913381">
      <w:pPr>
        <w:pStyle w:val="TOC1"/>
        <w:tabs>
          <w:tab w:val="right" w:leader="dot" w:pos="8630"/>
        </w:tabs>
        <w:rPr>
          <w:rFonts w:ascii="Calibri" w:hAnsi="Calibri"/>
          <w:noProof/>
          <w:sz w:val="22"/>
          <w:szCs w:val="22"/>
        </w:rPr>
      </w:pPr>
      <w:hyperlink w:anchor="_Toc335914350" w:history="1">
        <w:r w:rsidR="00075F60" w:rsidRPr="00C62A1C">
          <w:rPr>
            <w:rStyle w:val="Hyperlink"/>
            <w:noProof/>
          </w:rPr>
          <w:t>Appendix B – Receipt and Acknowledgement</w:t>
        </w:r>
        <w:r w:rsidR="00075F60">
          <w:rPr>
            <w:noProof/>
            <w:webHidden/>
          </w:rPr>
          <w:tab/>
        </w:r>
        <w:r w:rsidR="00075F60">
          <w:rPr>
            <w:noProof/>
            <w:webHidden/>
          </w:rPr>
          <w:fldChar w:fldCharType="begin"/>
        </w:r>
        <w:r w:rsidR="00075F60">
          <w:rPr>
            <w:noProof/>
            <w:webHidden/>
          </w:rPr>
          <w:instrText xml:space="preserve"> PAGEREF _Toc335914350 \h </w:instrText>
        </w:r>
        <w:r w:rsidR="00075F60">
          <w:rPr>
            <w:noProof/>
            <w:webHidden/>
          </w:rPr>
        </w:r>
        <w:r w:rsidR="00075F60">
          <w:rPr>
            <w:noProof/>
            <w:webHidden/>
          </w:rPr>
          <w:fldChar w:fldCharType="separate"/>
        </w:r>
        <w:r w:rsidR="00E5487B">
          <w:rPr>
            <w:noProof/>
            <w:webHidden/>
          </w:rPr>
          <w:t>13</w:t>
        </w:r>
        <w:r w:rsidR="00075F60">
          <w:rPr>
            <w:noProof/>
            <w:webHidden/>
          </w:rPr>
          <w:fldChar w:fldCharType="end"/>
        </w:r>
      </w:hyperlink>
    </w:p>
    <w:p w14:paraId="27A55931" w14:textId="77777777" w:rsidR="00787C88" w:rsidRDefault="00787C88">
      <w:r>
        <w:rPr>
          <w:b/>
          <w:bCs/>
          <w:noProof/>
        </w:rPr>
        <w:fldChar w:fldCharType="end"/>
      </w:r>
    </w:p>
    <w:p w14:paraId="0D5B7E2D" w14:textId="77777777" w:rsidR="00C06C4E" w:rsidRDefault="00C06C4E" w:rsidP="00251069">
      <w:pPr>
        <w:rPr>
          <w:rStyle w:val="Emphasis"/>
          <w:b w:val="0"/>
          <w:i w:val="0"/>
          <w:spacing w:val="0"/>
        </w:rPr>
      </w:pPr>
    </w:p>
    <w:p w14:paraId="0A0441DE" w14:textId="77777777" w:rsidR="00251069" w:rsidRDefault="00E5487B" w:rsidP="00E5487B">
      <w:pPr>
        <w:tabs>
          <w:tab w:val="left" w:pos="4908"/>
        </w:tabs>
        <w:rPr>
          <w:rStyle w:val="Emphasis"/>
          <w:b w:val="0"/>
          <w:i w:val="0"/>
          <w:spacing w:val="0"/>
        </w:rPr>
      </w:pPr>
      <w:r>
        <w:rPr>
          <w:rStyle w:val="Emphasis"/>
          <w:b w:val="0"/>
          <w:i w:val="0"/>
          <w:spacing w:val="0"/>
        </w:rPr>
        <w:tab/>
      </w:r>
    </w:p>
    <w:p w14:paraId="605F99FE" w14:textId="77777777" w:rsidR="00075F60" w:rsidRPr="001548B5" w:rsidRDefault="00251069" w:rsidP="00075F60">
      <w:pPr>
        <w:pStyle w:val="Heading1"/>
      </w:pPr>
      <w:r>
        <w:rPr>
          <w:rStyle w:val="Emphasis"/>
          <w:b w:val="0"/>
          <w:i w:val="0"/>
          <w:spacing w:val="0"/>
        </w:rPr>
        <w:br w:type="page"/>
      </w:r>
      <w:bookmarkStart w:id="0" w:name="_Toc335914342"/>
      <w:r w:rsidR="00075F60" w:rsidRPr="001548B5">
        <w:lastRenderedPageBreak/>
        <w:t xml:space="preserve">I.  Purpose </w:t>
      </w:r>
      <w:r w:rsidR="00075F60">
        <w:t>of t</w:t>
      </w:r>
      <w:r w:rsidR="00075F60" w:rsidRPr="001548B5">
        <w:t xml:space="preserve">he </w:t>
      </w:r>
      <w:r w:rsidR="00075F60">
        <w:t>Security Awareness and Training Plan</w:t>
      </w:r>
      <w:bookmarkEnd w:id="0"/>
    </w:p>
    <w:p w14:paraId="4EA395E4" w14:textId="77777777" w:rsidR="00075F60" w:rsidRPr="001548B5" w:rsidRDefault="00075F60" w:rsidP="00075F60">
      <w:pPr>
        <w:rPr>
          <w:rFonts w:cs="Arial"/>
        </w:rPr>
      </w:pPr>
    </w:p>
    <w:p w14:paraId="74BA25E4" w14:textId="77777777" w:rsidR="00075F60" w:rsidRDefault="00075F60" w:rsidP="00075F60">
      <w:pPr>
        <w:rPr>
          <w:rFonts w:cs="Arial"/>
        </w:rPr>
      </w:pPr>
      <w:r w:rsidRPr="00D51701">
        <w:rPr>
          <w:rFonts w:cs="Arial"/>
        </w:rPr>
        <w:t>ABC Company understands that "people", not technology vulnerabilities, can be the biggest threat to our Information Resources.</w:t>
      </w:r>
      <w:r>
        <w:rPr>
          <w:rFonts w:cs="Arial"/>
        </w:rPr>
        <w:t xml:space="preserve">  The purpose of this Security Awareness and Training Plan (Plan) is </w:t>
      </w:r>
      <w:r w:rsidRPr="003B4C3C">
        <w:rPr>
          <w:rFonts w:cs="Arial"/>
        </w:rPr>
        <w:t xml:space="preserve">to </w:t>
      </w:r>
      <w:r>
        <w:rPr>
          <w:rFonts w:cs="Arial"/>
        </w:rPr>
        <w:t xml:space="preserve">ensure security awareness and training controls protect Information Resources and </w:t>
      </w:r>
      <w:r w:rsidRPr="005D6136">
        <w:rPr>
          <w:rFonts w:cs="Arial"/>
        </w:rPr>
        <w:t>ensure</w:t>
      </w:r>
      <w:r>
        <w:rPr>
          <w:rFonts w:cs="Arial"/>
        </w:rPr>
        <w:t xml:space="preserve"> information availability, confidentiality, and integrity.</w:t>
      </w:r>
    </w:p>
    <w:p w14:paraId="244C8268" w14:textId="77777777" w:rsidR="00075F60" w:rsidRDefault="00075F60" w:rsidP="00075F60">
      <w:pPr>
        <w:rPr>
          <w:rFonts w:cs="Arial"/>
        </w:rPr>
      </w:pPr>
    </w:p>
    <w:p w14:paraId="26339CE2" w14:textId="77777777" w:rsidR="00075F60" w:rsidRPr="001548B5" w:rsidRDefault="00075F60" w:rsidP="00075F60">
      <w:pPr>
        <w:rPr>
          <w:rFonts w:cs="Arial"/>
        </w:rPr>
      </w:pPr>
    </w:p>
    <w:p w14:paraId="2516606C" w14:textId="77777777" w:rsidR="00075F60" w:rsidRPr="001548B5" w:rsidRDefault="00075F60" w:rsidP="00075F60">
      <w:pPr>
        <w:pStyle w:val="Heading1"/>
      </w:pPr>
      <w:bookmarkStart w:id="1" w:name="_Toc335914343"/>
      <w:r w:rsidRPr="001548B5">
        <w:t>I</w:t>
      </w:r>
      <w:r>
        <w:t>I</w:t>
      </w:r>
      <w:r w:rsidRPr="001548B5">
        <w:t xml:space="preserve">.  </w:t>
      </w:r>
      <w:r>
        <w:t>Overview of t</w:t>
      </w:r>
      <w:r w:rsidRPr="001548B5">
        <w:t xml:space="preserve">he </w:t>
      </w:r>
      <w:r>
        <w:t>Security Awareness and Training Plan</w:t>
      </w:r>
      <w:bookmarkEnd w:id="1"/>
    </w:p>
    <w:p w14:paraId="667DCC4D" w14:textId="77777777" w:rsidR="00075F60" w:rsidRPr="001548B5" w:rsidRDefault="00075F60" w:rsidP="00075F60">
      <w:pPr>
        <w:rPr>
          <w:rFonts w:cs="Arial"/>
        </w:rPr>
      </w:pPr>
    </w:p>
    <w:p w14:paraId="0313813D" w14:textId="77777777" w:rsidR="00075F60" w:rsidRDefault="00075F60" w:rsidP="00075F60">
      <w:pPr>
        <w:rPr>
          <w:rFonts w:cs="Arial"/>
        </w:rPr>
      </w:pPr>
      <w:r w:rsidRPr="001556CA">
        <w:rPr>
          <w:rFonts w:cs="Arial"/>
        </w:rPr>
        <w:t xml:space="preserve">A strong </w:t>
      </w:r>
      <w:r>
        <w:rPr>
          <w:rFonts w:cs="Arial"/>
        </w:rPr>
        <w:t>s</w:t>
      </w:r>
      <w:r w:rsidRPr="001556CA">
        <w:rPr>
          <w:rFonts w:cs="Arial"/>
        </w:rPr>
        <w:t xml:space="preserve">ecurity program </w:t>
      </w:r>
      <w:r>
        <w:rPr>
          <w:rFonts w:cs="Arial"/>
        </w:rPr>
        <w:t xml:space="preserve">requires Staff to be trained </w:t>
      </w:r>
      <w:r w:rsidRPr="001556CA">
        <w:rPr>
          <w:rFonts w:cs="Arial"/>
        </w:rPr>
        <w:t>on security polic</w:t>
      </w:r>
      <w:r>
        <w:rPr>
          <w:rFonts w:cs="Arial"/>
        </w:rPr>
        <w:t xml:space="preserve">ies, procedures, and </w:t>
      </w:r>
      <w:r w:rsidRPr="001556CA">
        <w:rPr>
          <w:rFonts w:cs="Arial"/>
        </w:rPr>
        <w:t xml:space="preserve">technical </w:t>
      </w:r>
      <w:r>
        <w:rPr>
          <w:rFonts w:cs="Arial"/>
        </w:rPr>
        <w:t xml:space="preserve">security </w:t>
      </w:r>
      <w:r w:rsidRPr="001556CA">
        <w:rPr>
          <w:rFonts w:cs="Arial"/>
        </w:rPr>
        <w:t>controls.</w:t>
      </w:r>
      <w:r>
        <w:rPr>
          <w:rFonts w:cs="Arial"/>
        </w:rPr>
        <w:t xml:space="preserve">  ABC Company Staff </w:t>
      </w:r>
      <w:r w:rsidRPr="001556CA">
        <w:rPr>
          <w:rFonts w:cs="Arial"/>
        </w:rPr>
        <w:t xml:space="preserve">who manage </w:t>
      </w:r>
      <w:r>
        <w:rPr>
          <w:rFonts w:cs="Arial"/>
        </w:rPr>
        <w:t>Information Resources</w:t>
      </w:r>
      <w:r w:rsidRPr="001556CA">
        <w:rPr>
          <w:rFonts w:cs="Arial"/>
        </w:rPr>
        <w:t xml:space="preserve"> need to have the necessary skills to carry out their assigned duties</w:t>
      </w:r>
      <w:r>
        <w:rPr>
          <w:rFonts w:cs="Arial"/>
        </w:rPr>
        <w:t xml:space="preserve">.  </w:t>
      </w:r>
    </w:p>
    <w:p w14:paraId="1E51BDC8" w14:textId="77777777" w:rsidR="00075F60" w:rsidRDefault="00075F60" w:rsidP="00075F60">
      <w:pPr>
        <w:rPr>
          <w:rFonts w:cs="Arial"/>
        </w:rPr>
      </w:pPr>
    </w:p>
    <w:p w14:paraId="40EA531D" w14:textId="77777777" w:rsidR="00075F60" w:rsidRDefault="00075F60" w:rsidP="00075F60">
      <w:pPr>
        <w:rPr>
          <w:rFonts w:cs="Arial"/>
        </w:rPr>
      </w:pPr>
      <w:r w:rsidRPr="00C37383">
        <w:rPr>
          <w:rFonts w:cs="Arial"/>
        </w:rPr>
        <w:t xml:space="preserve">The Chief Security Officer (CSO) is responsible for developing, implementing, and maintaining </w:t>
      </w:r>
      <w:r>
        <w:rPr>
          <w:rFonts w:cs="Arial"/>
        </w:rPr>
        <w:t>this</w:t>
      </w:r>
      <w:r w:rsidRPr="00C37383">
        <w:rPr>
          <w:rFonts w:cs="Arial"/>
        </w:rPr>
        <w:t xml:space="preserve"> Plan.  This Plan document</w:t>
      </w:r>
      <w:r>
        <w:rPr>
          <w:rFonts w:cs="Arial"/>
        </w:rPr>
        <w:t>s</w:t>
      </w:r>
      <w:r w:rsidRPr="00C37383">
        <w:rPr>
          <w:rFonts w:cs="Arial"/>
        </w:rPr>
        <w:t xml:space="preserve"> the process for Staff security training, education, and awareness and ensure</w:t>
      </w:r>
      <w:r>
        <w:rPr>
          <w:rFonts w:cs="Arial"/>
        </w:rPr>
        <w:t>s</w:t>
      </w:r>
      <w:r w:rsidRPr="00C37383">
        <w:rPr>
          <w:rFonts w:cs="Arial"/>
        </w:rPr>
        <w:t xml:space="preserve"> that AB</w:t>
      </w:r>
      <w:r>
        <w:rPr>
          <w:rFonts w:cs="Arial"/>
        </w:rPr>
        <w:t>C Company Staff understands its</w:t>
      </w:r>
      <w:r w:rsidRPr="00C37383">
        <w:rPr>
          <w:rFonts w:cs="Arial"/>
        </w:rPr>
        <w:t xml:space="preserve"> role in protecting the confidentiality, integrity, and availability of Information Resources.</w:t>
      </w:r>
    </w:p>
    <w:p w14:paraId="78834584" w14:textId="77777777" w:rsidR="00075F60" w:rsidRDefault="00075F60" w:rsidP="00075F60">
      <w:pPr>
        <w:rPr>
          <w:rFonts w:cs="Arial"/>
        </w:rPr>
      </w:pPr>
    </w:p>
    <w:p w14:paraId="5F0ECBD1" w14:textId="77777777" w:rsidR="00075F60" w:rsidRPr="00D51701" w:rsidRDefault="00075F60" w:rsidP="00075F60">
      <w:pPr>
        <w:rPr>
          <w:rFonts w:cs="Arial"/>
        </w:rPr>
      </w:pPr>
      <w:r>
        <w:rPr>
          <w:rFonts w:cs="Arial"/>
        </w:rPr>
        <w:t>This</w:t>
      </w:r>
      <w:r w:rsidRPr="00D51701">
        <w:rPr>
          <w:rFonts w:cs="Arial"/>
        </w:rPr>
        <w:t xml:space="preserve"> Plan ensure</w:t>
      </w:r>
      <w:r>
        <w:rPr>
          <w:rFonts w:cs="Arial"/>
        </w:rPr>
        <w:t>s</w:t>
      </w:r>
      <w:r w:rsidRPr="00D51701">
        <w:rPr>
          <w:rFonts w:cs="Arial"/>
        </w:rPr>
        <w:t xml:space="preserve"> that Staff is provided with regular training, reference materials, and reminders to enable them to appropriately protect ABC Company’s Information Resources.  Training shall include, but is not limited to:</w:t>
      </w:r>
    </w:p>
    <w:p w14:paraId="55ADFC4C" w14:textId="77777777" w:rsidR="00075F60" w:rsidRPr="00D51701" w:rsidRDefault="00075F60" w:rsidP="00075F60">
      <w:pPr>
        <w:numPr>
          <w:ilvl w:val="0"/>
          <w:numId w:val="28"/>
        </w:numPr>
        <w:spacing w:line="240" w:lineRule="auto"/>
        <w:jc w:val="left"/>
        <w:rPr>
          <w:rFonts w:cs="Arial"/>
        </w:rPr>
      </w:pPr>
      <w:r w:rsidRPr="00D51701">
        <w:rPr>
          <w:rFonts w:cs="Arial"/>
        </w:rPr>
        <w:t>ABC Company’s responsibilities for protecting Information Resources</w:t>
      </w:r>
      <w:r>
        <w:rPr>
          <w:rFonts w:cs="Arial"/>
        </w:rPr>
        <w:t>.</w:t>
      </w:r>
    </w:p>
    <w:p w14:paraId="0EB4D49E" w14:textId="77777777" w:rsidR="00075F60" w:rsidRPr="00D51701" w:rsidRDefault="00075F60" w:rsidP="00075F60">
      <w:pPr>
        <w:numPr>
          <w:ilvl w:val="0"/>
          <w:numId w:val="28"/>
        </w:numPr>
        <w:spacing w:line="240" w:lineRule="auto"/>
        <w:jc w:val="left"/>
        <w:rPr>
          <w:rFonts w:cs="Arial"/>
        </w:rPr>
      </w:pPr>
      <w:r w:rsidRPr="00D51701">
        <w:rPr>
          <w:rFonts w:cs="Arial"/>
        </w:rPr>
        <w:t>Risks to Information Resources</w:t>
      </w:r>
      <w:r>
        <w:rPr>
          <w:rFonts w:cs="Arial"/>
        </w:rPr>
        <w:t>.</w:t>
      </w:r>
    </w:p>
    <w:p w14:paraId="4A4D5F2E" w14:textId="77777777" w:rsidR="00075F60" w:rsidRPr="00D51701" w:rsidRDefault="00075F60" w:rsidP="00075F60">
      <w:pPr>
        <w:numPr>
          <w:ilvl w:val="0"/>
          <w:numId w:val="28"/>
        </w:numPr>
        <w:spacing w:line="240" w:lineRule="auto"/>
        <w:jc w:val="left"/>
        <w:rPr>
          <w:rFonts w:cs="Arial"/>
        </w:rPr>
      </w:pPr>
      <w:r w:rsidRPr="00D51701">
        <w:rPr>
          <w:rFonts w:cs="Arial"/>
        </w:rPr>
        <w:t>The secure use of Information R</w:t>
      </w:r>
      <w:r>
        <w:rPr>
          <w:rFonts w:cs="Arial"/>
        </w:rPr>
        <w:t>esources.</w:t>
      </w:r>
    </w:p>
    <w:p w14:paraId="154940E1" w14:textId="77777777" w:rsidR="00075F60" w:rsidRPr="00D51701" w:rsidRDefault="00075F60" w:rsidP="00075F60">
      <w:pPr>
        <w:numPr>
          <w:ilvl w:val="0"/>
          <w:numId w:val="28"/>
        </w:numPr>
        <w:spacing w:line="240" w:lineRule="auto"/>
        <w:jc w:val="left"/>
        <w:rPr>
          <w:rFonts w:cs="Arial"/>
        </w:rPr>
      </w:pPr>
      <w:r w:rsidRPr="00D51701">
        <w:rPr>
          <w:rFonts w:cs="Arial"/>
        </w:rPr>
        <w:t>Information security policies, procedures, and best practices</w:t>
      </w:r>
      <w:r>
        <w:rPr>
          <w:rFonts w:cs="Arial"/>
        </w:rPr>
        <w:t>.</w:t>
      </w:r>
    </w:p>
    <w:p w14:paraId="364AB10F" w14:textId="77777777" w:rsidR="00075F60" w:rsidRPr="00D51701" w:rsidRDefault="00075F60" w:rsidP="00075F60">
      <w:pPr>
        <w:rPr>
          <w:rFonts w:cs="Arial"/>
        </w:rPr>
      </w:pPr>
    </w:p>
    <w:p w14:paraId="6A776490" w14:textId="77777777" w:rsidR="00075F60" w:rsidRPr="00D51701" w:rsidRDefault="00075F60" w:rsidP="00075F60">
      <w:pPr>
        <w:rPr>
          <w:rFonts w:cs="Arial"/>
        </w:rPr>
      </w:pPr>
      <w:r>
        <w:rPr>
          <w:rFonts w:cs="Arial"/>
        </w:rPr>
        <w:t>This</w:t>
      </w:r>
      <w:r w:rsidRPr="00D51701">
        <w:rPr>
          <w:rFonts w:cs="Arial"/>
        </w:rPr>
        <w:t xml:space="preserve"> Plan ensure</w:t>
      </w:r>
      <w:r>
        <w:rPr>
          <w:rFonts w:cs="Arial"/>
        </w:rPr>
        <w:t>s</w:t>
      </w:r>
      <w:r w:rsidRPr="00D51701">
        <w:rPr>
          <w:rFonts w:cs="Arial"/>
        </w:rPr>
        <w:t>:</w:t>
      </w:r>
    </w:p>
    <w:p w14:paraId="0159D989" w14:textId="77777777" w:rsidR="00075F60" w:rsidRPr="00D51701" w:rsidRDefault="00075F60" w:rsidP="00075F60">
      <w:pPr>
        <w:numPr>
          <w:ilvl w:val="0"/>
          <w:numId w:val="29"/>
        </w:numPr>
        <w:spacing w:line="240" w:lineRule="auto"/>
        <w:jc w:val="left"/>
        <w:rPr>
          <w:rFonts w:cs="Arial"/>
        </w:rPr>
      </w:pPr>
      <w:r w:rsidRPr="00D51701">
        <w:rPr>
          <w:rFonts w:cs="Arial"/>
        </w:rPr>
        <w:t>All new users attend an approved security awareness training class prior to, or at least within 30 days of, being granted access to any IT resources.</w:t>
      </w:r>
    </w:p>
    <w:p w14:paraId="6EFAFB7D" w14:textId="77777777" w:rsidR="00075F60" w:rsidRPr="00D51701" w:rsidRDefault="00075F60" w:rsidP="00075F60">
      <w:pPr>
        <w:numPr>
          <w:ilvl w:val="0"/>
          <w:numId w:val="29"/>
        </w:numPr>
        <w:spacing w:line="240" w:lineRule="auto"/>
        <w:jc w:val="left"/>
        <w:rPr>
          <w:rFonts w:cs="Arial"/>
        </w:rPr>
      </w:pPr>
      <w:r w:rsidRPr="00D51701">
        <w:rPr>
          <w:rFonts w:cs="Arial"/>
        </w:rPr>
        <w:t>Staff receives training appropriate for specific job roles and responsibilities.  After training, each Staff member verif</w:t>
      </w:r>
      <w:r>
        <w:rPr>
          <w:rFonts w:cs="Arial"/>
        </w:rPr>
        <w:t>ies</w:t>
      </w:r>
      <w:r w:rsidRPr="00D51701">
        <w:rPr>
          <w:rFonts w:cs="Arial"/>
        </w:rPr>
        <w:t xml:space="preserve"> that he or she received the training, understood the material presented, and agrees to comply with it.</w:t>
      </w:r>
    </w:p>
    <w:p w14:paraId="1F137F0C" w14:textId="0DC3EBD8" w:rsidR="00D85DD6" w:rsidRDefault="00D85DD6" w:rsidP="00075F60">
      <w:pPr>
        <w:numPr>
          <w:ilvl w:val="0"/>
          <w:numId w:val="29"/>
        </w:numPr>
        <w:spacing w:line="240" w:lineRule="auto"/>
        <w:jc w:val="left"/>
        <w:rPr>
          <w:rFonts w:cs="Arial"/>
        </w:rPr>
      </w:pPr>
      <w:r w:rsidRPr="00D85DD6">
        <w:rPr>
          <w:rFonts w:cs="Arial"/>
        </w:rPr>
        <w:t>Staff is trained on the importance of enabling and utilizing secure authentication.</w:t>
      </w:r>
    </w:p>
    <w:p w14:paraId="2D8ED662" w14:textId="0C186626" w:rsidR="00075F60" w:rsidRDefault="00075F60" w:rsidP="00075F60">
      <w:pPr>
        <w:numPr>
          <w:ilvl w:val="0"/>
          <w:numId w:val="29"/>
        </w:numPr>
        <w:spacing w:line="240" w:lineRule="auto"/>
        <w:jc w:val="left"/>
        <w:rPr>
          <w:rFonts w:cs="Arial"/>
        </w:rPr>
      </w:pPr>
      <w:r w:rsidRPr="00D51701">
        <w:rPr>
          <w:rFonts w:cs="Arial"/>
        </w:rPr>
        <w:t>Staff is trained on how to identify, report, and prevent security incidents</w:t>
      </w:r>
      <w:r w:rsidR="00162ED7">
        <w:rPr>
          <w:rFonts w:cs="Arial"/>
        </w:rPr>
        <w:t xml:space="preserve"> as well as t</w:t>
      </w:r>
      <w:r w:rsidR="00162ED7" w:rsidRPr="00162ED7">
        <w:rPr>
          <w:rFonts w:cs="Arial"/>
        </w:rPr>
        <w:t>he most common indicators of an incident</w:t>
      </w:r>
      <w:r w:rsidR="00162ED7">
        <w:rPr>
          <w:rFonts w:cs="Arial"/>
        </w:rPr>
        <w:t>.</w:t>
      </w:r>
    </w:p>
    <w:p w14:paraId="67505F0B" w14:textId="77777777" w:rsidR="00D85DD6" w:rsidRPr="00D51701" w:rsidRDefault="00D85DD6" w:rsidP="00D85DD6">
      <w:pPr>
        <w:numPr>
          <w:ilvl w:val="0"/>
          <w:numId w:val="29"/>
        </w:numPr>
        <w:spacing w:line="240" w:lineRule="auto"/>
        <w:jc w:val="left"/>
        <w:rPr>
          <w:rFonts w:cs="Arial"/>
        </w:rPr>
      </w:pPr>
      <w:r>
        <w:rPr>
          <w:rFonts w:cs="Arial"/>
        </w:rPr>
        <w:t xml:space="preserve">Staff is aware of </w:t>
      </w:r>
      <w:r w:rsidRPr="002E2387">
        <w:rPr>
          <w:rFonts w:cs="Arial"/>
        </w:rPr>
        <w:t>causes for unintentional data exposures, such as losing their mobile devices or e-mailing the wrong person due to autocomplete in e-mail.</w:t>
      </w:r>
    </w:p>
    <w:p w14:paraId="7E196D04" w14:textId="0FCE96AD" w:rsidR="00D85DD6" w:rsidRDefault="00D85DD6" w:rsidP="00075F60">
      <w:pPr>
        <w:numPr>
          <w:ilvl w:val="0"/>
          <w:numId w:val="29"/>
        </w:numPr>
        <w:spacing w:line="240" w:lineRule="auto"/>
        <w:jc w:val="left"/>
        <w:rPr>
          <w:rFonts w:cs="Arial"/>
        </w:rPr>
      </w:pPr>
      <w:bookmarkStart w:id="2" w:name="_Hlk37936117"/>
      <w:r w:rsidRPr="00D85DD6">
        <w:rPr>
          <w:rFonts w:cs="Arial"/>
        </w:rPr>
        <w:lastRenderedPageBreak/>
        <w:t>Staff is trained on how to identify and properly store, transfer, archive, and destroy sensitive information.</w:t>
      </w:r>
    </w:p>
    <w:bookmarkEnd w:id="2"/>
    <w:p w14:paraId="5BC3493D" w14:textId="7C26F888" w:rsidR="00075F60" w:rsidRPr="00D51701" w:rsidRDefault="00075F60" w:rsidP="00075F60">
      <w:pPr>
        <w:numPr>
          <w:ilvl w:val="0"/>
          <w:numId w:val="29"/>
        </w:numPr>
        <w:spacing w:line="240" w:lineRule="auto"/>
        <w:jc w:val="left"/>
        <w:rPr>
          <w:rFonts w:cs="Arial"/>
        </w:rPr>
      </w:pPr>
      <w:r w:rsidRPr="00D51701">
        <w:rPr>
          <w:rFonts w:cs="Arial"/>
        </w:rPr>
        <w:t>Security policies, procedures, and manuals are readily available for reference and review by the appropriate Staff.</w:t>
      </w:r>
    </w:p>
    <w:p w14:paraId="6DDD889E" w14:textId="77777777" w:rsidR="00075F60" w:rsidRDefault="00075F60" w:rsidP="00075F60">
      <w:pPr>
        <w:numPr>
          <w:ilvl w:val="0"/>
          <w:numId w:val="29"/>
        </w:numPr>
        <w:spacing w:line="240" w:lineRule="auto"/>
        <w:jc w:val="left"/>
        <w:rPr>
          <w:rFonts w:cs="Arial"/>
        </w:rPr>
      </w:pPr>
      <w:r w:rsidRPr="00D51701">
        <w:rPr>
          <w:rFonts w:cs="Arial"/>
        </w:rPr>
        <w:t>Staff attends ann</w:t>
      </w:r>
      <w:r>
        <w:rPr>
          <w:rFonts w:cs="Arial"/>
        </w:rPr>
        <w:t>ual security awareness training sessions.</w:t>
      </w:r>
    </w:p>
    <w:p w14:paraId="66CEFEF8" w14:textId="77777777" w:rsidR="00075F60" w:rsidRPr="00B679E8" w:rsidRDefault="00075F60" w:rsidP="00075F60">
      <w:pPr>
        <w:pStyle w:val="Heading1"/>
      </w:pPr>
      <w:r>
        <w:br w:type="page"/>
      </w:r>
      <w:bookmarkStart w:id="3" w:name="_Toc335914344"/>
      <w:r>
        <w:lastRenderedPageBreak/>
        <w:t>III.  Security Awareness and Training Lifecycle</w:t>
      </w:r>
      <w:bookmarkEnd w:id="3"/>
    </w:p>
    <w:p w14:paraId="2E186DC0" w14:textId="77777777" w:rsidR="00075F60" w:rsidRPr="005D6136" w:rsidRDefault="00075F60" w:rsidP="00075F60">
      <w:pPr>
        <w:rPr>
          <w:rFonts w:cs="Arial"/>
        </w:rPr>
      </w:pPr>
    </w:p>
    <w:p w14:paraId="7A3729AD" w14:textId="77777777" w:rsidR="00075F60" w:rsidRPr="005B31C3" w:rsidRDefault="00075F60" w:rsidP="00075F60">
      <w:pPr>
        <w:rPr>
          <w:rFonts w:cs="Arial"/>
        </w:rPr>
      </w:pPr>
      <w:r>
        <w:rPr>
          <w:rFonts w:cs="Arial"/>
        </w:rPr>
        <w:t xml:space="preserve">ABC Company </w:t>
      </w:r>
      <w:r w:rsidRPr="005B31C3">
        <w:rPr>
          <w:rFonts w:cs="Arial"/>
        </w:rPr>
        <w:t xml:space="preserve">cannot protect the confidentiality, integrity, and availability of information without ensuring that all </w:t>
      </w:r>
      <w:r>
        <w:rPr>
          <w:rFonts w:cs="Arial"/>
        </w:rPr>
        <w:t xml:space="preserve">Staff </w:t>
      </w:r>
      <w:r w:rsidRPr="005B31C3">
        <w:rPr>
          <w:rFonts w:cs="Arial"/>
        </w:rPr>
        <w:t>involved in using and managing I</w:t>
      </w:r>
      <w:r>
        <w:rPr>
          <w:rFonts w:cs="Arial"/>
        </w:rPr>
        <w:t>nformation Resources</w:t>
      </w:r>
      <w:r w:rsidRPr="005B31C3">
        <w:rPr>
          <w:rFonts w:cs="Arial"/>
        </w:rPr>
        <w:t>:</w:t>
      </w:r>
    </w:p>
    <w:p w14:paraId="3146C444" w14:textId="77777777" w:rsidR="00075F60" w:rsidRPr="005B31C3" w:rsidRDefault="00075F60" w:rsidP="00075F60">
      <w:pPr>
        <w:numPr>
          <w:ilvl w:val="0"/>
          <w:numId w:val="30"/>
        </w:numPr>
        <w:spacing w:line="240" w:lineRule="auto"/>
        <w:jc w:val="left"/>
        <w:rPr>
          <w:rFonts w:cs="Arial"/>
        </w:rPr>
      </w:pPr>
      <w:r w:rsidRPr="005B31C3">
        <w:rPr>
          <w:rFonts w:cs="Arial"/>
        </w:rPr>
        <w:t>Understand their roles and responsibi</w:t>
      </w:r>
      <w:r>
        <w:rPr>
          <w:rFonts w:cs="Arial"/>
        </w:rPr>
        <w:t>lities.</w:t>
      </w:r>
    </w:p>
    <w:p w14:paraId="02E42645" w14:textId="77777777" w:rsidR="00075F60" w:rsidRDefault="00075F60" w:rsidP="00075F60">
      <w:pPr>
        <w:numPr>
          <w:ilvl w:val="0"/>
          <w:numId w:val="30"/>
        </w:numPr>
        <w:spacing w:line="240" w:lineRule="auto"/>
        <w:jc w:val="left"/>
        <w:rPr>
          <w:rFonts w:cs="Arial"/>
        </w:rPr>
      </w:pPr>
      <w:r w:rsidRPr="005B31C3">
        <w:rPr>
          <w:rFonts w:cs="Arial"/>
        </w:rPr>
        <w:t>Understand ABC Company’s security policies and procedures.</w:t>
      </w:r>
    </w:p>
    <w:p w14:paraId="059CD613" w14:textId="77777777" w:rsidR="00075F60" w:rsidRPr="005B31C3" w:rsidRDefault="00075F60" w:rsidP="00075F60">
      <w:pPr>
        <w:numPr>
          <w:ilvl w:val="0"/>
          <w:numId w:val="30"/>
        </w:numPr>
        <w:spacing w:line="240" w:lineRule="auto"/>
        <w:jc w:val="left"/>
        <w:rPr>
          <w:rFonts w:cs="Arial"/>
        </w:rPr>
      </w:pPr>
      <w:r w:rsidRPr="005B31C3">
        <w:rPr>
          <w:rFonts w:cs="Arial"/>
        </w:rPr>
        <w:t xml:space="preserve">Have at least adequate knowledge of the various </w:t>
      </w:r>
      <w:r>
        <w:rPr>
          <w:rFonts w:cs="Arial"/>
        </w:rPr>
        <w:t xml:space="preserve">administrative, physical, and technical </w:t>
      </w:r>
      <w:r w:rsidRPr="005B31C3">
        <w:rPr>
          <w:rFonts w:cs="Arial"/>
        </w:rPr>
        <w:t>controls to protect the I</w:t>
      </w:r>
      <w:r>
        <w:rPr>
          <w:rFonts w:cs="Arial"/>
        </w:rPr>
        <w:t xml:space="preserve">nformation Resources </w:t>
      </w:r>
      <w:r w:rsidRPr="005B31C3">
        <w:rPr>
          <w:rFonts w:cs="Arial"/>
        </w:rPr>
        <w:t>for which they are responsible.</w:t>
      </w:r>
    </w:p>
    <w:p w14:paraId="6CCD4270" w14:textId="77777777" w:rsidR="00075F60" w:rsidRDefault="00075F60" w:rsidP="00075F60">
      <w:pPr>
        <w:rPr>
          <w:rFonts w:cs="Arial"/>
        </w:rPr>
      </w:pPr>
    </w:p>
    <w:p w14:paraId="197AA19D" w14:textId="77777777" w:rsidR="00075F60" w:rsidRDefault="00075F60" w:rsidP="00075F60">
      <w:pPr>
        <w:rPr>
          <w:rFonts w:cs="Arial"/>
        </w:rPr>
      </w:pPr>
      <w:r>
        <w:rPr>
          <w:rFonts w:cs="Arial"/>
        </w:rPr>
        <w:t>The CSO e</w:t>
      </w:r>
      <w:r w:rsidRPr="001146F5">
        <w:rPr>
          <w:rFonts w:cs="Arial"/>
        </w:rPr>
        <w:t>nsure</w:t>
      </w:r>
      <w:r>
        <w:rPr>
          <w:rFonts w:cs="Arial"/>
        </w:rPr>
        <w:t>s</w:t>
      </w:r>
      <w:r w:rsidRPr="001146F5">
        <w:rPr>
          <w:rFonts w:cs="Arial"/>
        </w:rPr>
        <w:t xml:space="preserve"> that </w:t>
      </w:r>
      <w:r>
        <w:rPr>
          <w:rFonts w:cs="Arial"/>
        </w:rPr>
        <w:t xml:space="preserve">ABC Company Staff </w:t>
      </w:r>
      <w:r w:rsidRPr="001146F5">
        <w:rPr>
          <w:rFonts w:cs="Arial"/>
        </w:rPr>
        <w:t>understand</w:t>
      </w:r>
      <w:r>
        <w:rPr>
          <w:rFonts w:cs="Arial"/>
        </w:rPr>
        <w:t>s</w:t>
      </w:r>
      <w:r w:rsidRPr="001146F5">
        <w:rPr>
          <w:rFonts w:cs="Arial"/>
        </w:rPr>
        <w:t xml:space="preserve"> the concepts and strategy of the </w:t>
      </w:r>
      <w:r>
        <w:rPr>
          <w:rFonts w:cs="Arial"/>
        </w:rPr>
        <w:t xml:space="preserve">organization’s </w:t>
      </w:r>
      <w:r w:rsidRPr="001146F5">
        <w:rPr>
          <w:rFonts w:cs="Arial"/>
        </w:rPr>
        <w:t>security awareness and training program</w:t>
      </w:r>
      <w:r>
        <w:rPr>
          <w:rFonts w:cs="Arial"/>
        </w:rPr>
        <w:t>.  Security begins</w:t>
      </w:r>
      <w:r w:rsidRPr="005E6D02">
        <w:rPr>
          <w:rFonts w:cs="Arial"/>
        </w:rPr>
        <w:t xml:space="preserve"> with awareness, builds to training, and evolves into education</w:t>
      </w:r>
      <w:r>
        <w:rPr>
          <w:rFonts w:cs="Arial"/>
        </w:rPr>
        <w:t>.</w:t>
      </w:r>
    </w:p>
    <w:p w14:paraId="1096D3FD" w14:textId="77777777" w:rsidR="00075F60" w:rsidRDefault="00075F60" w:rsidP="00075F60">
      <w:pPr>
        <w:numPr>
          <w:ilvl w:val="0"/>
          <w:numId w:val="30"/>
        </w:numPr>
        <w:spacing w:line="240" w:lineRule="auto"/>
        <w:jc w:val="left"/>
        <w:rPr>
          <w:rFonts w:cs="Arial"/>
        </w:rPr>
      </w:pPr>
      <w:r w:rsidRPr="00F84EE6">
        <w:rPr>
          <w:rFonts w:cs="Arial"/>
          <w:i/>
        </w:rPr>
        <w:t>Awareness</w:t>
      </w:r>
      <w:r>
        <w:rPr>
          <w:rFonts w:cs="Arial"/>
        </w:rPr>
        <w:t xml:space="preserve">.  </w:t>
      </w:r>
      <w:r w:rsidRPr="00BF739C">
        <w:rPr>
          <w:rFonts w:cs="Arial"/>
        </w:rPr>
        <w:t>Security awareness efforts change behavior or reinforc</w:t>
      </w:r>
      <w:r>
        <w:rPr>
          <w:rFonts w:cs="Arial"/>
        </w:rPr>
        <w:t xml:space="preserve">e good security practices. </w:t>
      </w:r>
      <w:r w:rsidRPr="00BF739C">
        <w:rPr>
          <w:rFonts w:cs="Arial"/>
        </w:rPr>
        <w:t xml:space="preserve">Awareness is not training. </w:t>
      </w:r>
      <w:r>
        <w:rPr>
          <w:rFonts w:cs="Arial"/>
        </w:rPr>
        <w:t xml:space="preserve"> </w:t>
      </w:r>
      <w:r w:rsidRPr="00BF739C">
        <w:rPr>
          <w:rFonts w:cs="Arial"/>
        </w:rPr>
        <w:t xml:space="preserve">The purpose of awareness </w:t>
      </w:r>
      <w:r>
        <w:rPr>
          <w:rFonts w:cs="Arial"/>
        </w:rPr>
        <w:t xml:space="preserve">is </w:t>
      </w:r>
      <w:r w:rsidRPr="00BF739C">
        <w:rPr>
          <w:rFonts w:cs="Arial"/>
        </w:rPr>
        <w:t xml:space="preserve">to focus attention on security. </w:t>
      </w:r>
      <w:r>
        <w:rPr>
          <w:rFonts w:cs="Arial"/>
        </w:rPr>
        <w:t xml:space="preserve"> </w:t>
      </w:r>
      <w:r w:rsidRPr="00BF739C">
        <w:rPr>
          <w:rFonts w:cs="Arial"/>
        </w:rPr>
        <w:t xml:space="preserve">Awareness presentations </w:t>
      </w:r>
      <w:r>
        <w:rPr>
          <w:rFonts w:cs="Arial"/>
        </w:rPr>
        <w:t xml:space="preserve">help </w:t>
      </w:r>
      <w:r w:rsidRPr="00BF739C">
        <w:rPr>
          <w:rFonts w:cs="Arial"/>
        </w:rPr>
        <w:t xml:space="preserve">individuals </w:t>
      </w:r>
      <w:r>
        <w:rPr>
          <w:rFonts w:cs="Arial"/>
        </w:rPr>
        <w:t>identify security issues</w:t>
      </w:r>
      <w:r w:rsidRPr="00BF739C">
        <w:rPr>
          <w:rFonts w:cs="Arial"/>
        </w:rPr>
        <w:t xml:space="preserve"> and </w:t>
      </w:r>
      <w:r>
        <w:rPr>
          <w:rFonts w:cs="Arial"/>
        </w:rPr>
        <w:t>the proper response to security threats.</w:t>
      </w:r>
    </w:p>
    <w:p w14:paraId="054F3D1F" w14:textId="77777777" w:rsidR="00075F60" w:rsidRDefault="00075F60" w:rsidP="00075F60">
      <w:pPr>
        <w:numPr>
          <w:ilvl w:val="0"/>
          <w:numId w:val="30"/>
        </w:numPr>
        <w:spacing w:line="240" w:lineRule="auto"/>
        <w:jc w:val="left"/>
        <w:rPr>
          <w:rFonts w:cs="Arial"/>
        </w:rPr>
      </w:pPr>
      <w:r w:rsidRPr="00F84EE6">
        <w:rPr>
          <w:rFonts w:cs="Arial"/>
          <w:i/>
        </w:rPr>
        <w:t>Training</w:t>
      </w:r>
      <w:r>
        <w:rPr>
          <w:rFonts w:cs="Arial"/>
        </w:rPr>
        <w:t>.  While security a</w:t>
      </w:r>
      <w:r w:rsidRPr="005E6D02">
        <w:rPr>
          <w:rFonts w:cs="Arial"/>
        </w:rPr>
        <w:t xml:space="preserve">wareness relies on reaching broad audiences with attractive </w:t>
      </w:r>
      <w:r>
        <w:rPr>
          <w:rFonts w:cs="Arial"/>
        </w:rPr>
        <w:t>presentations, t</w:t>
      </w:r>
      <w:r w:rsidRPr="005E6D02">
        <w:rPr>
          <w:rFonts w:cs="Arial"/>
        </w:rPr>
        <w:t xml:space="preserve">raining </w:t>
      </w:r>
      <w:r>
        <w:rPr>
          <w:rFonts w:cs="Arial"/>
        </w:rPr>
        <w:t xml:space="preserve">tends to be </w:t>
      </w:r>
      <w:r w:rsidRPr="005E6D02">
        <w:rPr>
          <w:rFonts w:cs="Arial"/>
        </w:rPr>
        <w:t xml:space="preserve">more formal, </w:t>
      </w:r>
      <w:r>
        <w:rPr>
          <w:rFonts w:cs="Arial"/>
        </w:rPr>
        <w:t>with</w:t>
      </w:r>
      <w:r w:rsidRPr="005E6D02">
        <w:rPr>
          <w:rFonts w:cs="Arial"/>
        </w:rPr>
        <w:t xml:space="preserve"> a goal of building knowledge and skills </w:t>
      </w:r>
      <w:r>
        <w:rPr>
          <w:rFonts w:cs="Arial"/>
        </w:rPr>
        <w:t>that</w:t>
      </w:r>
      <w:r w:rsidRPr="005E6D02">
        <w:rPr>
          <w:rFonts w:cs="Arial"/>
        </w:rPr>
        <w:t xml:space="preserve"> </w:t>
      </w:r>
      <w:r>
        <w:rPr>
          <w:rFonts w:cs="Arial"/>
        </w:rPr>
        <w:t xml:space="preserve">enhance the effectiveness of security controls.  Training strives </w:t>
      </w:r>
      <w:r w:rsidRPr="00CB202F">
        <w:rPr>
          <w:rFonts w:cs="Arial"/>
        </w:rPr>
        <w:t>to produce relevant and needed security skills and competencies by</w:t>
      </w:r>
      <w:r>
        <w:rPr>
          <w:rFonts w:cs="Arial"/>
        </w:rPr>
        <w:t xml:space="preserve"> ABC Company Staff.</w:t>
      </w:r>
    </w:p>
    <w:p w14:paraId="4BE8882E" w14:textId="77777777" w:rsidR="00075F60" w:rsidRDefault="00075F60" w:rsidP="00075F60">
      <w:pPr>
        <w:numPr>
          <w:ilvl w:val="0"/>
          <w:numId w:val="30"/>
        </w:numPr>
        <w:spacing w:line="240" w:lineRule="auto"/>
        <w:jc w:val="left"/>
        <w:rPr>
          <w:rFonts w:cs="Arial"/>
        </w:rPr>
      </w:pPr>
      <w:r w:rsidRPr="00F84EE6">
        <w:rPr>
          <w:rFonts w:cs="Arial"/>
          <w:i/>
        </w:rPr>
        <w:t>Education</w:t>
      </w:r>
      <w:r>
        <w:rPr>
          <w:rFonts w:cs="Arial"/>
        </w:rPr>
        <w:t xml:space="preserve">.  </w:t>
      </w:r>
      <w:r w:rsidRPr="008A66A2">
        <w:rPr>
          <w:rFonts w:cs="Arial"/>
        </w:rPr>
        <w:t xml:space="preserve">Education integrates all of the security skills and competencies of the various functional specialties into </w:t>
      </w:r>
      <w:r>
        <w:rPr>
          <w:rFonts w:cs="Arial"/>
        </w:rPr>
        <w:t>a common body of knowledge, adding</w:t>
      </w:r>
      <w:r w:rsidRPr="008A66A2">
        <w:rPr>
          <w:rFonts w:cs="Arial"/>
        </w:rPr>
        <w:t xml:space="preserve"> concepts, issues, and principles to produce </w:t>
      </w:r>
      <w:r>
        <w:rPr>
          <w:rFonts w:cs="Arial"/>
        </w:rPr>
        <w:t>s</w:t>
      </w:r>
      <w:r w:rsidRPr="008A66A2">
        <w:rPr>
          <w:rFonts w:cs="Arial"/>
        </w:rPr>
        <w:t xml:space="preserve">ecurity specialists and professionals capable of </w:t>
      </w:r>
      <w:r>
        <w:rPr>
          <w:rFonts w:cs="Arial"/>
        </w:rPr>
        <w:t>pro-active response to threats.</w:t>
      </w:r>
    </w:p>
    <w:p w14:paraId="32BD3636" w14:textId="77777777" w:rsidR="00075F60" w:rsidRDefault="00075F60" w:rsidP="00075F60">
      <w:pPr>
        <w:rPr>
          <w:rFonts w:cs="Arial"/>
        </w:rPr>
      </w:pPr>
    </w:p>
    <w:p w14:paraId="1FD585DE" w14:textId="77777777" w:rsidR="00075F60" w:rsidRPr="008C3C49" w:rsidRDefault="00075F60" w:rsidP="00075F60">
      <w:pPr>
        <w:rPr>
          <w:rFonts w:cs="Arial"/>
        </w:rPr>
      </w:pPr>
      <w:r>
        <w:rPr>
          <w:rFonts w:cs="Arial"/>
        </w:rPr>
        <w:t>ABC Company’s s</w:t>
      </w:r>
      <w:r w:rsidRPr="008C3C49">
        <w:rPr>
          <w:rFonts w:cs="Arial"/>
        </w:rPr>
        <w:t>ecurity awareness and training program</w:t>
      </w:r>
      <w:r>
        <w:rPr>
          <w:rFonts w:cs="Arial"/>
        </w:rPr>
        <w:t xml:space="preserve"> lifecycle consists of the following elements</w:t>
      </w:r>
      <w:r w:rsidRPr="008C3C49">
        <w:rPr>
          <w:rFonts w:cs="Arial"/>
        </w:rPr>
        <w:t>:</w:t>
      </w:r>
    </w:p>
    <w:p w14:paraId="5D7D5DBA" w14:textId="77777777" w:rsidR="00075F60" w:rsidRPr="008C3C49" w:rsidRDefault="00075F60" w:rsidP="00075F60">
      <w:pPr>
        <w:numPr>
          <w:ilvl w:val="0"/>
          <w:numId w:val="41"/>
        </w:numPr>
        <w:spacing w:line="240" w:lineRule="auto"/>
        <w:jc w:val="left"/>
        <w:rPr>
          <w:rFonts w:cs="Arial"/>
        </w:rPr>
      </w:pPr>
      <w:r>
        <w:rPr>
          <w:rFonts w:cs="Arial"/>
        </w:rPr>
        <w:t xml:space="preserve">Designing the Security </w:t>
      </w:r>
      <w:r w:rsidRPr="008C3C49">
        <w:rPr>
          <w:rFonts w:cs="Arial"/>
        </w:rPr>
        <w:t>Awareness and Training Program</w:t>
      </w:r>
      <w:r>
        <w:rPr>
          <w:rFonts w:cs="Arial"/>
        </w:rPr>
        <w:t xml:space="preserve"> – an </w:t>
      </w:r>
      <w:r w:rsidRPr="008C3C49">
        <w:rPr>
          <w:rFonts w:cs="Arial"/>
        </w:rPr>
        <w:t>assessment is conducted and a training strategy is developed and approved.</w:t>
      </w:r>
      <w:r>
        <w:rPr>
          <w:rFonts w:cs="Arial"/>
        </w:rPr>
        <w:t xml:space="preserve"> </w:t>
      </w:r>
      <w:r w:rsidRPr="008C3C49">
        <w:rPr>
          <w:rFonts w:cs="Arial"/>
        </w:rPr>
        <w:t xml:space="preserve"> This strategic plan</w:t>
      </w:r>
      <w:r>
        <w:rPr>
          <w:rFonts w:cs="Arial"/>
        </w:rPr>
        <w:t>ning process</w:t>
      </w:r>
      <w:r w:rsidRPr="008C3C49">
        <w:rPr>
          <w:rFonts w:cs="Arial"/>
        </w:rPr>
        <w:t xml:space="preserve"> identifies implementation tasks to be performed in support of </w:t>
      </w:r>
      <w:r>
        <w:rPr>
          <w:rFonts w:cs="Arial"/>
        </w:rPr>
        <w:t>sec</w:t>
      </w:r>
      <w:r w:rsidRPr="008C3C49">
        <w:rPr>
          <w:rFonts w:cs="Arial"/>
        </w:rPr>
        <w:t>urity training goals.</w:t>
      </w:r>
    </w:p>
    <w:p w14:paraId="2D819EBC" w14:textId="77777777" w:rsidR="00075F60" w:rsidRPr="008C3C49" w:rsidRDefault="00075F60" w:rsidP="00075F60">
      <w:pPr>
        <w:numPr>
          <w:ilvl w:val="0"/>
          <w:numId w:val="41"/>
        </w:numPr>
        <w:spacing w:line="240" w:lineRule="auto"/>
        <w:jc w:val="left"/>
        <w:rPr>
          <w:rFonts w:cs="Arial"/>
        </w:rPr>
      </w:pPr>
      <w:r>
        <w:rPr>
          <w:rFonts w:cs="Arial"/>
        </w:rPr>
        <w:t xml:space="preserve">Developing Material for the Security </w:t>
      </w:r>
      <w:r w:rsidRPr="008C3C49">
        <w:rPr>
          <w:rFonts w:cs="Arial"/>
        </w:rPr>
        <w:t xml:space="preserve">Awareness and Training </w:t>
      </w:r>
      <w:r>
        <w:rPr>
          <w:rFonts w:cs="Arial"/>
        </w:rPr>
        <w:t xml:space="preserve">Program – </w:t>
      </w:r>
      <w:r w:rsidRPr="008C3C49">
        <w:rPr>
          <w:rFonts w:cs="Arial"/>
        </w:rPr>
        <w:t xml:space="preserve">available training </w:t>
      </w:r>
      <w:r>
        <w:rPr>
          <w:rFonts w:cs="Arial"/>
        </w:rPr>
        <w:t>re</w:t>
      </w:r>
      <w:r w:rsidRPr="008C3C49">
        <w:rPr>
          <w:rFonts w:cs="Arial"/>
        </w:rPr>
        <w:t>sources</w:t>
      </w:r>
      <w:r>
        <w:rPr>
          <w:rFonts w:cs="Arial"/>
        </w:rPr>
        <w:t xml:space="preserve"> are identified as is the </w:t>
      </w:r>
      <w:r w:rsidRPr="008C3C49">
        <w:rPr>
          <w:rFonts w:cs="Arial"/>
        </w:rPr>
        <w:t>scope</w:t>
      </w:r>
      <w:r>
        <w:rPr>
          <w:rFonts w:cs="Arial"/>
        </w:rPr>
        <w:t xml:space="preserve"> and </w:t>
      </w:r>
      <w:r w:rsidRPr="008C3C49">
        <w:rPr>
          <w:rFonts w:cs="Arial"/>
        </w:rPr>
        <w:t>content</w:t>
      </w:r>
      <w:r>
        <w:rPr>
          <w:rFonts w:cs="Arial"/>
        </w:rPr>
        <w:t xml:space="preserve"> of</w:t>
      </w:r>
      <w:r w:rsidRPr="008C3C49">
        <w:rPr>
          <w:rFonts w:cs="Arial"/>
        </w:rPr>
        <w:t xml:space="preserve"> </w:t>
      </w:r>
      <w:r>
        <w:rPr>
          <w:rFonts w:cs="Arial"/>
        </w:rPr>
        <w:t xml:space="preserve">the </w:t>
      </w:r>
      <w:r w:rsidRPr="008C3C49">
        <w:rPr>
          <w:rFonts w:cs="Arial"/>
        </w:rPr>
        <w:t>t</w:t>
      </w:r>
      <w:r>
        <w:rPr>
          <w:rFonts w:cs="Arial"/>
        </w:rPr>
        <w:t>raining material.</w:t>
      </w:r>
    </w:p>
    <w:p w14:paraId="60B356EE" w14:textId="77777777" w:rsidR="00075F60" w:rsidRDefault="00075F60" w:rsidP="00075F60">
      <w:pPr>
        <w:numPr>
          <w:ilvl w:val="0"/>
          <w:numId w:val="41"/>
        </w:numPr>
        <w:spacing w:line="240" w:lineRule="auto"/>
        <w:jc w:val="left"/>
        <w:rPr>
          <w:rFonts w:cs="Arial"/>
        </w:rPr>
      </w:pPr>
      <w:r>
        <w:rPr>
          <w:rFonts w:cs="Arial"/>
        </w:rPr>
        <w:t xml:space="preserve">Implementing the Security Awareness and Training Program – </w:t>
      </w:r>
      <w:r w:rsidRPr="008C3C49">
        <w:rPr>
          <w:rFonts w:cs="Arial"/>
        </w:rPr>
        <w:t>effective communication and roll out of the awareness and training program</w:t>
      </w:r>
      <w:r>
        <w:rPr>
          <w:rFonts w:cs="Arial"/>
        </w:rPr>
        <w:t xml:space="preserve"> including </w:t>
      </w:r>
      <w:r w:rsidRPr="008C3C49">
        <w:rPr>
          <w:rFonts w:cs="Arial"/>
        </w:rPr>
        <w:t>options for delivery of awareness and training material (</w:t>
      </w:r>
      <w:r>
        <w:rPr>
          <w:rFonts w:cs="Arial"/>
        </w:rPr>
        <w:t xml:space="preserve">e.g. </w:t>
      </w:r>
      <w:r w:rsidRPr="008C3C49">
        <w:rPr>
          <w:rFonts w:cs="Arial"/>
        </w:rPr>
        <w:t>web-b</w:t>
      </w:r>
      <w:r>
        <w:rPr>
          <w:rFonts w:cs="Arial"/>
        </w:rPr>
        <w:t>a</w:t>
      </w:r>
      <w:r w:rsidRPr="008C3C49">
        <w:rPr>
          <w:rFonts w:cs="Arial"/>
        </w:rPr>
        <w:t>sed, distanc</w:t>
      </w:r>
      <w:r>
        <w:rPr>
          <w:rFonts w:cs="Arial"/>
        </w:rPr>
        <w:t>e learning, video, and on-site</w:t>
      </w:r>
      <w:r w:rsidRPr="008C3C49">
        <w:rPr>
          <w:rFonts w:cs="Arial"/>
        </w:rPr>
        <w:t>).</w:t>
      </w:r>
    </w:p>
    <w:p w14:paraId="5B1AD0FC" w14:textId="77777777" w:rsidR="00797767" w:rsidRPr="008C3C49" w:rsidRDefault="00797767" w:rsidP="00797767">
      <w:pPr>
        <w:numPr>
          <w:ilvl w:val="0"/>
          <w:numId w:val="41"/>
        </w:numPr>
        <w:spacing w:line="240" w:lineRule="auto"/>
        <w:jc w:val="left"/>
        <w:rPr>
          <w:rFonts w:cs="Arial"/>
        </w:rPr>
      </w:pPr>
      <w:r w:rsidRPr="00797767">
        <w:rPr>
          <w:rFonts w:cs="Arial"/>
        </w:rPr>
        <w:t>Security Awareness and Training Post-Implementation – guidance on keeping the program current and monitoring its effectiveness including the use of feedback methods (</w:t>
      </w:r>
      <w:proofErr w:type="spellStart"/>
      <w:r w:rsidRPr="00797767">
        <w:rPr>
          <w:rFonts w:cs="Arial"/>
        </w:rPr>
        <w:t>e.g</w:t>
      </w:r>
      <w:proofErr w:type="spellEnd"/>
      <w:r w:rsidRPr="00797767">
        <w:rPr>
          <w:rFonts w:cs="Arial"/>
        </w:rPr>
        <w:t xml:space="preserve"> surveys, focus groups, and benchmarking).</w:t>
      </w:r>
    </w:p>
    <w:p w14:paraId="2ED03C4C" w14:textId="77777777" w:rsidR="00075F60" w:rsidRDefault="00075F60" w:rsidP="00075F60">
      <w:pPr>
        <w:pStyle w:val="Heading1"/>
      </w:pPr>
      <w:r>
        <w:br w:type="page"/>
      </w:r>
      <w:bookmarkStart w:id="4" w:name="_Toc335914345"/>
      <w:r>
        <w:lastRenderedPageBreak/>
        <w:t>IV.  Designing the Security Awareness and Training Program</w:t>
      </w:r>
      <w:bookmarkEnd w:id="4"/>
    </w:p>
    <w:p w14:paraId="05A606E8" w14:textId="77777777" w:rsidR="00075F60" w:rsidRDefault="00075F60" w:rsidP="00075F60">
      <w:pPr>
        <w:rPr>
          <w:rFonts w:cs="Arial"/>
        </w:rPr>
      </w:pPr>
    </w:p>
    <w:p w14:paraId="4D6396D9" w14:textId="77777777" w:rsidR="00075F60" w:rsidRDefault="00075F60" w:rsidP="00075F60">
      <w:pPr>
        <w:rPr>
          <w:rFonts w:cs="Arial"/>
        </w:rPr>
      </w:pPr>
      <w:r>
        <w:rPr>
          <w:rFonts w:cs="Arial"/>
        </w:rPr>
        <w:t>T</w:t>
      </w:r>
      <w:r w:rsidRPr="008A66A2">
        <w:rPr>
          <w:rFonts w:cs="Arial"/>
        </w:rPr>
        <w:t xml:space="preserve">he awareness and training program </w:t>
      </w:r>
      <w:r>
        <w:rPr>
          <w:rFonts w:cs="Arial"/>
        </w:rPr>
        <w:t xml:space="preserve">helps to </w:t>
      </w:r>
      <w:r w:rsidRPr="008A66A2">
        <w:rPr>
          <w:rFonts w:cs="Arial"/>
        </w:rPr>
        <w:t>suppor</w:t>
      </w:r>
      <w:r>
        <w:rPr>
          <w:rFonts w:cs="Arial"/>
        </w:rPr>
        <w:t>t</w:t>
      </w:r>
      <w:r w:rsidRPr="008A66A2">
        <w:rPr>
          <w:rFonts w:cs="Arial"/>
        </w:rPr>
        <w:t xml:space="preserve"> the business needs of the organization</w:t>
      </w:r>
      <w:r>
        <w:rPr>
          <w:rFonts w:cs="Arial"/>
        </w:rPr>
        <w:t xml:space="preserve">.  The </w:t>
      </w:r>
      <w:r w:rsidRPr="00135764">
        <w:rPr>
          <w:rFonts w:cs="Arial"/>
        </w:rPr>
        <w:t xml:space="preserve">responsibility and budget for </w:t>
      </w:r>
      <w:r>
        <w:rPr>
          <w:rFonts w:cs="Arial"/>
        </w:rPr>
        <w:t>ABC Company’s</w:t>
      </w:r>
      <w:r w:rsidRPr="00135764">
        <w:rPr>
          <w:rFonts w:cs="Arial"/>
        </w:rPr>
        <w:t xml:space="preserve"> security awareness and training program is </w:t>
      </w:r>
      <w:r>
        <w:rPr>
          <w:rFonts w:cs="Arial"/>
        </w:rPr>
        <w:t xml:space="preserve">developed, managed, and maintained by the CSO.  </w:t>
      </w:r>
      <w:r w:rsidRPr="00135764">
        <w:rPr>
          <w:rFonts w:cs="Arial"/>
        </w:rPr>
        <w:t>All directives, strategy development, planning, and scheduling is coordinated through this “security awareness and training” authority.</w:t>
      </w:r>
    </w:p>
    <w:p w14:paraId="009ECEE3" w14:textId="77777777" w:rsidR="00075F60" w:rsidRDefault="00075F60" w:rsidP="00075F60">
      <w:pPr>
        <w:rPr>
          <w:rFonts w:cs="Arial"/>
        </w:rPr>
      </w:pPr>
    </w:p>
    <w:p w14:paraId="67739BF3" w14:textId="77777777" w:rsidR="00075F60" w:rsidRDefault="00075F60" w:rsidP="00075F60">
      <w:pPr>
        <w:rPr>
          <w:rFonts w:cs="Arial"/>
        </w:rPr>
      </w:pPr>
      <w:r w:rsidRPr="004B2CE2">
        <w:rPr>
          <w:rFonts w:cs="Arial"/>
        </w:rPr>
        <w:t xml:space="preserve">The </w:t>
      </w:r>
      <w:r>
        <w:rPr>
          <w:rFonts w:cs="Arial"/>
        </w:rPr>
        <w:t>CSO</w:t>
      </w:r>
      <w:r w:rsidRPr="004B2CE2">
        <w:rPr>
          <w:rFonts w:cs="Arial"/>
        </w:rPr>
        <w:t xml:space="preserve"> communica</w:t>
      </w:r>
      <w:r>
        <w:rPr>
          <w:rFonts w:cs="Arial"/>
        </w:rPr>
        <w:t xml:space="preserve">tes to ABC Company’s departments the </w:t>
      </w:r>
      <w:r w:rsidRPr="004B2CE2">
        <w:rPr>
          <w:rFonts w:cs="Arial"/>
        </w:rPr>
        <w:t>policy directives regarding security awareness and training, the strategy for conducting the program, and the material and methods of implementation</w:t>
      </w:r>
      <w:r>
        <w:rPr>
          <w:rFonts w:cs="Arial"/>
        </w:rPr>
        <w:t xml:space="preserve">.  The Department Heads then provide information </w:t>
      </w:r>
      <w:r w:rsidRPr="004B2CE2">
        <w:rPr>
          <w:rFonts w:cs="Arial"/>
        </w:rPr>
        <w:t xml:space="preserve">requested by the </w:t>
      </w:r>
      <w:r>
        <w:rPr>
          <w:rFonts w:cs="Arial"/>
        </w:rPr>
        <w:t>CSO.</w:t>
      </w:r>
    </w:p>
    <w:p w14:paraId="5932B00A" w14:textId="77777777" w:rsidR="00075F60" w:rsidRDefault="00075F60" w:rsidP="00075F60">
      <w:pPr>
        <w:rPr>
          <w:rFonts w:cs="Arial"/>
        </w:rPr>
      </w:pPr>
    </w:p>
    <w:p w14:paraId="0898511E" w14:textId="77777777" w:rsidR="00075F60" w:rsidRDefault="00075F60" w:rsidP="00075F60">
      <w:pPr>
        <w:rPr>
          <w:rFonts w:cs="Arial"/>
        </w:rPr>
      </w:pPr>
      <w:r>
        <w:rPr>
          <w:rFonts w:cs="Arial"/>
        </w:rPr>
        <w:t>T</w:t>
      </w:r>
      <w:r w:rsidRPr="004B2CE2">
        <w:rPr>
          <w:rFonts w:cs="Arial"/>
        </w:rPr>
        <w:t xml:space="preserve">he </w:t>
      </w:r>
      <w:r>
        <w:rPr>
          <w:rFonts w:cs="Arial"/>
        </w:rPr>
        <w:t>CSO</w:t>
      </w:r>
      <w:r w:rsidRPr="004B2CE2">
        <w:rPr>
          <w:rFonts w:cs="Arial"/>
        </w:rPr>
        <w:t xml:space="preserve"> collect</w:t>
      </w:r>
      <w:r>
        <w:rPr>
          <w:rFonts w:cs="Arial"/>
        </w:rPr>
        <w:t>s</w:t>
      </w:r>
      <w:r w:rsidRPr="004B2CE2">
        <w:rPr>
          <w:rFonts w:cs="Arial"/>
        </w:rPr>
        <w:t xml:space="preserve"> data on the number of attendees at awareness sessions, the number of people trained on a particular topic, and the number of people yet to attend awareness and training sessions.</w:t>
      </w:r>
      <w:r>
        <w:rPr>
          <w:rFonts w:cs="Arial"/>
        </w:rPr>
        <w:t xml:space="preserve"> </w:t>
      </w:r>
      <w:r w:rsidRPr="004B2CE2">
        <w:rPr>
          <w:rFonts w:cs="Arial"/>
        </w:rPr>
        <w:t xml:space="preserve"> </w:t>
      </w:r>
      <w:r>
        <w:rPr>
          <w:rFonts w:cs="Arial"/>
        </w:rPr>
        <w:t xml:space="preserve">Department Heads </w:t>
      </w:r>
      <w:r w:rsidRPr="004B2CE2">
        <w:rPr>
          <w:rFonts w:cs="Arial"/>
        </w:rPr>
        <w:t>provide feedback on the effectiveness of awareness and training material and on the appropriateness of the method</w:t>
      </w:r>
      <w:r>
        <w:rPr>
          <w:rFonts w:cs="Arial"/>
        </w:rPr>
        <w:t>s</w:t>
      </w:r>
      <w:r w:rsidRPr="004B2CE2">
        <w:rPr>
          <w:rFonts w:cs="Arial"/>
        </w:rPr>
        <w:t xml:space="preserve"> used to implement the material.</w:t>
      </w:r>
      <w:r>
        <w:rPr>
          <w:rFonts w:cs="Arial"/>
        </w:rPr>
        <w:t xml:space="preserve">  Department Head feedback allows the CSO to </w:t>
      </w:r>
      <w:r w:rsidRPr="004B2CE2">
        <w:rPr>
          <w:rFonts w:cs="Arial"/>
        </w:rPr>
        <w:t>fine-tune, add or delete material, or modi</w:t>
      </w:r>
      <w:r>
        <w:rPr>
          <w:rFonts w:cs="Arial"/>
        </w:rPr>
        <w:t>fy the implementation methods.</w:t>
      </w:r>
    </w:p>
    <w:p w14:paraId="566CAB70" w14:textId="77777777" w:rsidR="00075F60" w:rsidRDefault="00075F60" w:rsidP="00075F60">
      <w:pPr>
        <w:rPr>
          <w:rFonts w:cs="Arial"/>
        </w:rPr>
      </w:pPr>
    </w:p>
    <w:p w14:paraId="21F9C2BA" w14:textId="77777777" w:rsidR="00075F60" w:rsidRPr="00B23B7C" w:rsidRDefault="00075F60" w:rsidP="00075F60">
      <w:pPr>
        <w:rPr>
          <w:rFonts w:cs="Arial"/>
        </w:rPr>
      </w:pPr>
      <w:r>
        <w:rPr>
          <w:rFonts w:cs="Arial"/>
        </w:rPr>
        <w:t xml:space="preserve">On an annual basis, the CSO conducts a needs assessment that reviews and determines ABC Company’s </w:t>
      </w:r>
      <w:r w:rsidRPr="00B23B7C">
        <w:rPr>
          <w:rFonts w:cs="Arial"/>
        </w:rPr>
        <w:t>awareness and training needs.</w:t>
      </w:r>
      <w:r>
        <w:rPr>
          <w:rFonts w:cs="Arial"/>
        </w:rPr>
        <w:t xml:space="preserve"> </w:t>
      </w:r>
      <w:r w:rsidRPr="00B23B7C">
        <w:rPr>
          <w:rFonts w:cs="Arial"/>
        </w:rPr>
        <w:t xml:space="preserve"> The </w:t>
      </w:r>
      <w:r>
        <w:rPr>
          <w:rFonts w:cs="Arial"/>
        </w:rPr>
        <w:t xml:space="preserve">needs assessment supports management’s decision to </w:t>
      </w:r>
      <w:r w:rsidRPr="00B23B7C">
        <w:rPr>
          <w:rFonts w:cs="Arial"/>
        </w:rPr>
        <w:t>allocate adequate resources to meet the identifi</w:t>
      </w:r>
      <w:r>
        <w:rPr>
          <w:rFonts w:cs="Arial"/>
        </w:rPr>
        <w:t>ed awareness and training requirements and considers various types of Staff:</w:t>
      </w:r>
    </w:p>
    <w:p w14:paraId="05B027A6" w14:textId="77777777" w:rsidR="00075F60" w:rsidRPr="00B23B7C" w:rsidRDefault="00075F60" w:rsidP="00075F60">
      <w:pPr>
        <w:numPr>
          <w:ilvl w:val="0"/>
          <w:numId w:val="31"/>
        </w:numPr>
        <w:spacing w:line="240" w:lineRule="auto"/>
        <w:jc w:val="left"/>
        <w:rPr>
          <w:rFonts w:cs="Arial"/>
        </w:rPr>
      </w:pPr>
      <w:r w:rsidRPr="00B23B7C">
        <w:rPr>
          <w:rFonts w:cs="Arial"/>
        </w:rPr>
        <w:t xml:space="preserve">Executive Management – </w:t>
      </w:r>
      <w:r>
        <w:rPr>
          <w:rFonts w:cs="Arial"/>
        </w:rPr>
        <w:t>management</w:t>
      </w:r>
      <w:r w:rsidRPr="00B23B7C">
        <w:rPr>
          <w:rFonts w:cs="Arial"/>
        </w:rPr>
        <w:t xml:space="preserve"> understand</w:t>
      </w:r>
      <w:r>
        <w:rPr>
          <w:rFonts w:cs="Arial"/>
        </w:rPr>
        <w:t>s</w:t>
      </w:r>
      <w:r w:rsidRPr="00B23B7C">
        <w:rPr>
          <w:rFonts w:cs="Arial"/>
        </w:rPr>
        <w:t xml:space="preserve"> directives and laws that form the basis for the security program. Th</w:t>
      </w:r>
      <w:r>
        <w:rPr>
          <w:rFonts w:cs="Arial"/>
        </w:rPr>
        <w:t>ey also understand</w:t>
      </w:r>
      <w:r w:rsidRPr="00B23B7C">
        <w:rPr>
          <w:rFonts w:cs="Arial"/>
        </w:rPr>
        <w:t xml:space="preserve"> leadership roles </w:t>
      </w:r>
      <w:r>
        <w:rPr>
          <w:rFonts w:cs="Arial"/>
        </w:rPr>
        <w:t>to</w:t>
      </w:r>
      <w:r w:rsidRPr="00B23B7C">
        <w:rPr>
          <w:rFonts w:cs="Arial"/>
        </w:rPr>
        <w:t xml:space="preserve"> ensur</w:t>
      </w:r>
      <w:r>
        <w:rPr>
          <w:rFonts w:cs="Arial"/>
        </w:rPr>
        <w:t>e</w:t>
      </w:r>
      <w:r w:rsidRPr="00B23B7C">
        <w:rPr>
          <w:rFonts w:cs="Arial"/>
        </w:rPr>
        <w:t xml:space="preserve"> full compliance by users.</w:t>
      </w:r>
    </w:p>
    <w:p w14:paraId="51EDC91F" w14:textId="77777777" w:rsidR="00075F60" w:rsidRPr="00B23B7C" w:rsidRDefault="00075F60" w:rsidP="00075F60">
      <w:pPr>
        <w:numPr>
          <w:ilvl w:val="0"/>
          <w:numId w:val="31"/>
        </w:numPr>
        <w:spacing w:line="240" w:lineRule="auto"/>
        <w:jc w:val="left"/>
        <w:rPr>
          <w:rFonts w:cs="Arial"/>
        </w:rPr>
      </w:pPr>
      <w:r w:rsidRPr="00B23B7C">
        <w:rPr>
          <w:rFonts w:cs="Arial"/>
        </w:rPr>
        <w:t xml:space="preserve">Security Personnel </w:t>
      </w:r>
      <w:r>
        <w:rPr>
          <w:rFonts w:cs="Arial"/>
        </w:rPr>
        <w:t xml:space="preserve">– security </w:t>
      </w:r>
      <w:r w:rsidRPr="00B23B7C">
        <w:rPr>
          <w:rFonts w:cs="Arial"/>
        </w:rPr>
        <w:t>program managers and security officers</w:t>
      </w:r>
      <w:r>
        <w:rPr>
          <w:rFonts w:cs="Arial"/>
        </w:rPr>
        <w:t xml:space="preserve"> </w:t>
      </w:r>
      <w:r w:rsidRPr="00B23B7C">
        <w:rPr>
          <w:rFonts w:cs="Arial"/>
        </w:rPr>
        <w:t xml:space="preserve">act as expert consultants and </w:t>
      </w:r>
      <w:r>
        <w:rPr>
          <w:rFonts w:cs="Arial"/>
        </w:rPr>
        <w:t>are</w:t>
      </w:r>
      <w:r w:rsidRPr="00B23B7C">
        <w:rPr>
          <w:rFonts w:cs="Arial"/>
        </w:rPr>
        <w:t xml:space="preserve"> well educated on security polic</w:t>
      </w:r>
      <w:r>
        <w:rPr>
          <w:rFonts w:cs="Arial"/>
        </w:rPr>
        <w:t>ies</w:t>
      </w:r>
      <w:r w:rsidRPr="00B23B7C">
        <w:rPr>
          <w:rFonts w:cs="Arial"/>
        </w:rPr>
        <w:t xml:space="preserve"> and </w:t>
      </w:r>
      <w:r>
        <w:rPr>
          <w:rFonts w:cs="Arial"/>
        </w:rPr>
        <w:t xml:space="preserve">security </w:t>
      </w:r>
      <w:r w:rsidRPr="00B23B7C">
        <w:rPr>
          <w:rFonts w:cs="Arial"/>
        </w:rPr>
        <w:t>best practices.</w:t>
      </w:r>
    </w:p>
    <w:p w14:paraId="2A497E7C" w14:textId="77777777" w:rsidR="00075F60" w:rsidRPr="00B23B7C" w:rsidRDefault="00075F60" w:rsidP="00075F60">
      <w:pPr>
        <w:numPr>
          <w:ilvl w:val="0"/>
          <w:numId w:val="31"/>
        </w:numPr>
        <w:spacing w:line="240" w:lineRule="auto"/>
        <w:jc w:val="left"/>
        <w:rPr>
          <w:rFonts w:cs="Arial"/>
        </w:rPr>
      </w:pPr>
      <w:r w:rsidRPr="00B23B7C">
        <w:rPr>
          <w:rFonts w:cs="Arial"/>
        </w:rPr>
        <w:t xml:space="preserve">System Owners – </w:t>
      </w:r>
      <w:r>
        <w:rPr>
          <w:rFonts w:cs="Arial"/>
        </w:rPr>
        <w:t xml:space="preserve">system and data owners </w:t>
      </w:r>
      <w:r w:rsidRPr="00B23B7C">
        <w:rPr>
          <w:rFonts w:cs="Arial"/>
        </w:rPr>
        <w:t>have a</w:t>
      </w:r>
      <w:r>
        <w:rPr>
          <w:rFonts w:cs="Arial"/>
        </w:rPr>
        <w:t xml:space="preserve">n </w:t>
      </w:r>
      <w:r w:rsidRPr="00B23B7C">
        <w:rPr>
          <w:rFonts w:cs="Arial"/>
        </w:rPr>
        <w:t>understanding of security polic</w:t>
      </w:r>
      <w:r>
        <w:rPr>
          <w:rFonts w:cs="Arial"/>
        </w:rPr>
        <w:t>ies</w:t>
      </w:r>
      <w:r w:rsidRPr="00B23B7C">
        <w:rPr>
          <w:rFonts w:cs="Arial"/>
        </w:rPr>
        <w:t xml:space="preserve"> and a high degree of understanding security controls and requirements applicable to the systems they manage.</w:t>
      </w:r>
    </w:p>
    <w:p w14:paraId="608614D1" w14:textId="77777777" w:rsidR="00075F60" w:rsidRPr="00B23B7C" w:rsidRDefault="00075F60" w:rsidP="00075F60">
      <w:pPr>
        <w:numPr>
          <w:ilvl w:val="0"/>
          <w:numId w:val="31"/>
        </w:numPr>
        <w:spacing w:line="240" w:lineRule="auto"/>
        <w:jc w:val="left"/>
        <w:rPr>
          <w:rFonts w:cs="Arial"/>
        </w:rPr>
      </w:pPr>
      <w:r w:rsidRPr="00B23B7C">
        <w:rPr>
          <w:rFonts w:cs="Arial"/>
        </w:rPr>
        <w:t xml:space="preserve">System Administrators </w:t>
      </w:r>
      <w:r>
        <w:rPr>
          <w:rFonts w:cs="Arial"/>
        </w:rPr>
        <w:t>– administrators are</w:t>
      </w:r>
      <w:r w:rsidRPr="00B23B7C">
        <w:rPr>
          <w:rFonts w:cs="Arial"/>
        </w:rPr>
        <w:t xml:space="preserve"> critical to a successful </w:t>
      </w:r>
      <w:r>
        <w:rPr>
          <w:rFonts w:cs="Arial"/>
        </w:rPr>
        <w:t>information security management system and have a</w:t>
      </w:r>
      <w:r w:rsidRPr="00B23B7C">
        <w:rPr>
          <w:rFonts w:cs="Arial"/>
        </w:rPr>
        <w:t xml:space="preserve"> higher degree of </w:t>
      </w:r>
      <w:r>
        <w:rPr>
          <w:rFonts w:cs="Arial"/>
        </w:rPr>
        <w:t xml:space="preserve">security </w:t>
      </w:r>
      <w:r w:rsidRPr="00B23B7C">
        <w:rPr>
          <w:rFonts w:cs="Arial"/>
        </w:rPr>
        <w:t>technical knowledge</w:t>
      </w:r>
      <w:r>
        <w:rPr>
          <w:rFonts w:cs="Arial"/>
        </w:rPr>
        <w:t xml:space="preserve"> and training</w:t>
      </w:r>
      <w:r w:rsidRPr="00B23B7C">
        <w:rPr>
          <w:rFonts w:cs="Arial"/>
        </w:rPr>
        <w:t>.</w:t>
      </w:r>
    </w:p>
    <w:p w14:paraId="12D9717E" w14:textId="77777777" w:rsidR="00075F60" w:rsidRDefault="00075F60" w:rsidP="00075F60">
      <w:pPr>
        <w:numPr>
          <w:ilvl w:val="0"/>
          <w:numId w:val="31"/>
        </w:numPr>
        <w:spacing w:line="240" w:lineRule="auto"/>
        <w:jc w:val="left"/>
        <w:rPr>
          <w:rFonts w:cs="Arial"/>
        </w:rPr>
      </w:pPr>
      <w:r w:rsidRPr="00B23B7C">
        <w:rPr>
          <w:rFonts w:cs="Arial"/>
        </w:rPr>
        <w:t xml:space="preserve">Operational Managers and System Users – </w:t>
      </w:r>
      <w:r>
        <w:rPr>
          <w:rFonts w:cs="Arial"/>
        </w:rPr>
        <w:t xml:space="preserve">managers and system users have a </w:t>
      </w:r>
      <w:r w:rsidRPr="00B23B7C">
        <w:rPr>
          <w:rFonts w:cs="Arial"/>
        </w:rPr>
        <w:t xml:space="preserve">high degree of security awareness and training on security controls and rules of behavior for </w:t>
      </w:r>
      <w:r>
        <w:rPr>
          <w:rFonts w:cs="Arial"/>
        </w:rPr>
        <w:t>systems they use and manage.</w:t>
      </w:r>
    </w:p>
    <w:p w14:paraId="3AE3A0E7" w14:textId="77777777" w:rsidR="00075F60" w:rsidRDefault="00075F60" w:rsidP="00075F60">
      <w:pPr>
        <w:rPr>
          <w:rFonts w:cs="Arial"/>
        </w:rPr>
      </w:pPr>
    </w:p>
    <w:p w14:paraId="49A08540" w14:textId="77777777" w:rsidR="00075F60" w:rsidRDefault="00075F60" w:rsidP="00075F60">
      <w:pPr>
        <w:rPr>
          <w:rFonts w:cs="Arial"/>
        </w:rPr>
      </w:pPr>
    </w:p>
    <w:p w14:paraId="2E24BF18" w14:textId="77777777" w:rsidR="00075F60" w:rsidRDefault="00075F60" w:rsidP="00075F60">
      <w:pPr>
        <w:rPr>
          <w:rFonts w:cs="Arial"/>
        </w:rPr>
      </w:pPr>
    </w:p>
    <w:p w14:paraId="52C3C333" w14:textId="77777777" w:rsidR="00075F60" w:rsidRDefault="00075F60" w:rsidP="00075F60">
      <w:pPr>
        <w:rPr>
          <w:rFonts w:cs="Arial"/>
        </w:rPr>
      </w:pPr>
    </w:p>
    <w:p w14:paraId="3B24604E" w14:textId="77777777" w:rsidR="00075F60" w:rsidRDefault="00075F60" w:rsidP="00075F60">
      <w:pPr>
        <w:rPr>
          <w:rFonts w:cs="Arial"/>
        </w:rPr>
      </w:pPr>
    </w:p>
    <w:p w14:paraId="7D8F75EF" w14:textId="77777777" w:rsidR="00075F60" w:rsidRDefault="00075F60" w:rsidP="00075F60">
      <w:pPr>
        <w:rPr>
          <w:rFonts w:cs="Arial"/>
        </w:rPr>
      </w:pPr>
      <w:r>
        <w:rPr>
          <w:rFonts w:cs="Arial"/>
        </w:rPr>
        <w:t>Methods to collect information for the needs assessment include:</w:t>
      </w:r>
    </w:p>
    <w:p w14:paraId="03AC5DB8" w14:textId="77777777" w:rsidR="00075F60" w:rsidRPr="00D65D2B" w:rsidRDefault="00075F60" w:rsidP="00075F60">
      <w:pPr>
        <w:numPr>
          <w:ilvl w:val="0"/>
          <w:numId w:val="32"/>
        </w:numPr>
        <w:spacing w:line="240" w:lineRule="auto"/>
        <w:jc w:val="left"/>
        <w:rPr>
          <w:rFonts w:cs="Arial"/>
        </w:rPr>
      </w:pPr>
      <w:r w:rsidRPr="00D65D2B">
        <w:rPr>
          <w:rFonts w:cs="Arial"/>
        </w:rPr>
        <w:lastRenderedPageBreak/>
        <w:t xml:space="preserve">Interview </w:t>
      </w:r>
      <w:r>
        <w:rPr>
          <w:rFonts w:cs="Arial"/>
        </w:rPr>
        <w:t xml:space="preserve">or survey of IT department, system and data owners, and </w:t>
      </w:r>
      <w:r w:rsidRPr="00D65D2B">
        <w:rPr>
          <w:rFonts w:cs="Arial"/>
        </w:rPr>
        <w:t xml:space="preserve">key </w:t>
      </w:r>
      <w:r>
        <w:rPr>
          <w:rFonts w:cs="Arial"/>
        </w:rPr>
        <w:t>Staff.</w:t>
      </w:r>
    </w:p>
    <w:p w14:paraId="0694141E" w14:textId="77777777" w:rsidR="00075F60" w:rsidRPr="00D65D2B" w:rsidRDefault="00075F60" w:rsidP="00075F60">
      <w:pPr>
        <w:numPr>
          <w:ilvl w:val="0"/>
          <w:numId w:val="32"/>
        </w:numPr>
        <w:spacing w:line="240" w:lineRule="auto"/>
        <w:jc w:val="left"/>
        <w:rPr>
          <w:rFonts w:cs="Arial"/>
        </w:rPr>
      </w:pPr>
      <w:r w:rsidRPr="00D65D2B">
        <w:rPr>
          <w:rFonts w:cs="Arial"/>
        </w:rPr>
        <w:t>Review and assessment of available resource material</w:t>
      </w:r>
      <w:r>
        <w:rPr>
          <w:rFonts w:cs="Arial"/>
        </w:rPr>
        <w:t xml:space="preserve"> (e.g. </w:t>
      </w:r>
      <w:r w:rsidRPr="00D65D2B">
        <w:rPr>
          <w:rFonts w:cs="Arial"/>
        </w:rPr>
        <w:t>current awareness and training material</w:t>
      </w:r>
      <w:r>
        <w:rPr>
          <w:rFonts w:cs="Arial"/>
        </w:rPr>
        <w:t>s</w:t>
      </w:r>
      <w:r w:rsidRPr="00D65D2B">
        <w:rPr>
          <w:rFonts w:cs="Arial"/>
        </w:rPr>
        <w:t xml:space="preserve">, training schedules, </w:t>
      </w:r>
      <w:r>
        <w:rPr>
          <w:rFonts w:cs="Arial"/>
        </w:rPr>
        <w:t>an</w:t>
      </w:r>
      <w:r w:rsidRPr="00D65D2B">
        <w:rPr>
          <w:rFonts w:cs="Arial"/>
        </w:rPr>
        <w:t>d lists of attendees</w:t>
      </w:r>
      <w:r>
        <w:rPr>
          <w:rFonts w:cs="Arial"/>
        </w:rPr>
        <w:t>).</w:t>
      </w:r>
    </w:p>
    <w:p w14:paraId="79D4862E" w14:textId="77777777" w:rsidR="00075F60" w:rsidRPr="00D65D2B" w:rsidRDefault="00075F60" w:rsidP="00075F60">
      <w:pPr>
        <w:numPr>
          <w:ilvl w:val="0"/>
          <w:numId w:val="32"/>
        </w:numPr>
        <w:spacing w:line="240" w:lineRule="auto"/>
        <w:jc w:val="left"/>
        <w:rPr>
          <w:rFonts w:cs="Arial"/>
        </w:rPr>
      </w:pPr>
      <w:r w:rsidRPr="00D65D2B">
        <w:rPr>
          <w:rFonts w:cs="Arial"/>
        </w:rPr>
        <w:t xml:space="preserve">Analysis of metrics related to awareness and training (e.g., percentage of </w:t>
      </w:r>
      <w:r>
        <w:rPr>
          <w:rFonts w:cs="Arial"/>
        </w:rPr>
        <w:t>Staff</w:t>
      </w:r>
      <w:r w:rsidRPr="00D65D2B">
        <w:rPr>
          <w:rFonts w:cs="Arial"/>
        </w:rPr>
        <w:t xml:space="preserve"> completing required awareness session </w:t>
      </w:r>
      <w:r>
        <w:rPr>
          <w:rFonts w:cs="Arial"/>
        </w:rPr>
        <w:t>or exposure, percentage of Staff</w:t>
      </w:r>
      <w:r w:rsidRPr="00D65D2B">
        <w:rPr>
          <w:rFonts w:cs="Arial"/>
        </w:rPr>
        <w:t xml:space="preserve"> </w:t>
      </w:r>
      <w:r>
        <w:rPr>
          <w:rFonts w:cs="Arial"/>
        </w:rPr>
        <w:t>who have</w:t>
      </w:r>
      <w:r w:rsidRPr="00D65D2B">
        <w:rPr>
          <w:rFonts w:cs="Arial"/>
        </w:rPr>
        <w:t xml:space="preserve"> significant security responsibilities who have been t</w:t>
      </w:r>
      <w:r>
        <w:rPr>
          <w:rFonts w:cs="Arial"/>
        </w:rPr>
        <w:t>rained in specific material</w:t>
      </w:r>
      <w:r w:rsidRPr="00D65D2B">
        <w:rPr>
          <w:rFonts w:cs="Arial"/>
        </w:rPr>
        <w:t>)</w:t>
      </w:r>
      <w:r>
        <w:rPr>
          <w:rFonts w:cs="Arial"/>
        </w:rPr>
        <w:t>.</w:t>
      </w:r>
    </w:p>
    <w:p w14:paraId="692C9742" w14:textId="77777777" w:rsidR="00075F60" w:rsidRPr="00D65D2B" w:rsidRDefault="00075F60" w:rsidP="00075F60">
      <w:pPr>
        <w:numPr>
          <w:ilvl w:val="0"/>
          <w:numId w:val="32"/>
        </w:numPr>
        <w:spacing w:line="240" w:lineRule="auto"/>
        <w:jc w:val="left"/>
        <w:rPr>
          <w:rFonts w:cs="Arial"/>
        </w:rPr>
      </w:pPr>
      <w:r w:rsidRPr="00D65D2B">
        <w:rPr>
          <w:rFonts w:cs="Arial"/>
        </w:rPr>
        <w:t>Review of security plans for general support systems and major applications to identify system and application owners and appointed security representatives</w:t>
      </w:r>
      <w:r>
        <w:rPr>
          <w:rFonts w:cs="Arial"/>
        </w:rPr>
        <w:t>.</w:t>
      </w:r>
    </w:p>
    <w:p w14:paraId="6EB3A540" w14:textId="77777777" w:rsidR="00075F60" w:rsidRPr="00D65D2B" w:rsidRDefault="00075F60" w:rsidP="00075F60">
      <w:pPr>
        <w:numPr>
          <w:ilvl w:val="0"/>
          <w:numId w:val="32"/>
        </w:numPr>
        <w:spacing w:line="240" w:lineRule="auto"/>
        <w:jc w:val="left"/>
        <w:rPr>
          <w:rFonts w:cs="Arial"/>
        </w:rPr>
      </w:pPr>
      <w:r w:rsidRPr="00D65D2B">
        <w:rPr>
          <w:rFonts w:cs="Arial"/>
        </w:rPr>
        <w:t>Review of application user ID</w:t>
      </w:r>
      <w:r>
        <w:rPr>
          <w:rFonts w:cs="Arial"/>
        </w:rPr>
        <w:t>s to identify</w:t>
      </w:r>
      <w:r w:rsidRPr="00D65D2B">
        <w:rPr>
          <w:rFonts w:cs="Arial"/>
        </w:rPr>
        <w:t xml:space="preserve"> </w:t>
      </w:r>
      <w:r>
        <w:rPr>
          <w:rFonts w:cs="Arial"/>
        </w:rPr>
        <w:t xml:space="preserve">Staff </w:t>
      </w:r>
      <w:r w:rsidRPr="00D65D2B">
        <w:rPr>
          <w:rFonts w:cs="Arial"/>
        </w:rPr>
        <w:t>who have access</w:t>
      </w:r>
      <w:r>
        <w:rPr>
          <w:rFonts w:cs="Arial"/>
        </w:rPr>
        <w:t xml:space="preserve"> to Information Resources.</w:t>
      </w:r>
    </w:p>
    <w:p w14:paraId="7CD78620" w14:textId="77777777" w:rsidR="00075F60" w:rsidRPr="00D65D2B" w:rsidRDefault="00075F60" w:rsidP="00075F60">
      <w:pPr>
        <w:numPr>
          <w:ilvl w:val="0"/>
          <w:numId w:val="32"/>
        </w:numPr>
        <w:spacing w:line="240" w:lineRule="auto"/>
        <w:jc w:val="left"/>
        <w:rPr>
          <w:rFonts w:cs="Arial"/>
        </w:rPr>
      </w:pPr>
      <w:r w:rsidRPr="00D65D2B">
        <w:rPr>
          <w:rFonts w:cs="Arial"/>
        </w:rPr>
        <w:t xml:space="preserve">Review of </w:t>
      </w:r>
      <w:r>
        <w:rPr>
          <w:rFonts w:cs="Arial"/>
        </w:rPr>
        <w:t xml:space="preserve">audit </w:t>
      </w:r>
      <w:r w:rsidRPr="00D65D2B">
        <w:rPr>
          <w:rFonts w:cs="Arial"/>
        </w:rPr>
        <w:t xml:space="preserve">findings and/or recommendations </w:t>
      </w:r>
      <w:r>
        <w:rPr>
          <w:rFonts w:cs="Arial"/>
        </w:rPr>
        <w:t>related to the security of Information Resources.</w:t>
      </w:r>
    </w:p>
    <w:p w14:paraId="73417FD2" w14:textId="77777777" w:rsidR="00075F60" w:rsidRPr="00D65D2B" w:rsidRDefault="00075F60" w:rsidP="00075F60">
      <w:pPr>
        <w:numPr>
          <w:ilvl w:val="0"/>
          <w:numId w:val="32"/>
        </w:numPr>
        <w:spacing w:line="240" w:lineRule="auto"/>
        <w:jc w:val="left"/>
        <w:rPr>
          <w:rFonts w:cs="Arial"/>
        </w:rPr>
      </w:pPr>
      <w:r w:rsidRPr="00D65D2B">
        <w:rPr>
          <w:rFonts w:cs="Arial"/>
        </w:rPr>
        <w:t>Analysis of events (</w:t>
      </w:r>
      <w:r>
        <w:rPr>
          <w:rFonts w:cs="Arial"/>
        </w:rPr>
        <w:t xml:space="preserve">e.g. </w:t>
      </w:r>
      <w:r w:rsidRPr="00D65D2B">
        <w:rPr>
          <w:rFonts w:cs="Arial"/>
        </w:rPr>
        <w:t xml:space="preserve">denial of service attacks, </w:t>
      </w:r>
      <w:r>
        <w:rPr>
          <w:rFonts w:cs="Arial"/>
        </w:rPr>
        <w:t xml:space="preserve">virus damage, </w:t>
      </w:r>
      <w:r w:rsidR="00F45FB9">
        <w:rPr>
          <w:rFonts w:cs="Arial"/>
        </w:rPr>
        <w:t xml:space="preserve">Ransomware, </w:t>
      </w:r>
      <w:r>
        <w:rPr>
          <w:rFonts w:cs="Arial"/>
        </w:rPr>
        <w:t>and website defacements).</w:t>
      </w:r>
    </w:p>
    <w:p w14:paraId="32D1816B" w14:textId="77777777" w:rsidR="00075F60" w:rsidRDefault="00075F60" w:rsidP="00075F60">
      <w:pPr>
        <w:numPr>
          <w:ilvl w:val="0"/>
          <w:numId w:val="32"/>
        </w:numPr>
        <w:spacing w:line="240" w:lineRule="auto"/>
        <w:jc w:val="left"/>
        <w:rPr>
          <w:rFonts w:cs="Arial"/>
        </w:rPr>
      </w:pPr>
      <w:r>
        <w:rPr>
          <w:rFonts w:cs="Arial"/>
        </w:rPr>
        <w:t>Security trends and metrics.</w:t>
      </w:r>
    </w:p>
    <w:p w14:paraId="2A5EAF87" w14:textId="77777777" w:rsidR="00075F60" w:rsidRDefault="00075F60" w:rsidP="00075F60">
      <w:pPr>
        <w:rPr>
          <w:rFonts w:cs="Arial"/>
        </w:rPr>
      </w:pPr>
    </w:p>
    <w:p w14:paraId="0D8096BA" w14:textId="77777777" w:rsidR="00075F60" w:rsidRDefault="00075F60" w:rsidP="00075F60">
      <w:pPr>
        <w:rPr>
          <w:rFonts w:cs="Arial"/>
        </w:rPr>
      </w:pPr>
      <w:r w:rsidRPr="00573DCF">
        <w:rPr>
          <w:rFonts w:cs="Arial"/>
        </w:rPr>
        <w:t xml:space="preserve">Metrics are an important tool </w:t>
      </w:r>
      <w:r>
        <w:rPr>
          <w:rFonts w:cs="Arial"/>
        </w:rPr>
        <w:t>u</w:t>
      </w:r>
      <w:r w:rsidRPr="00573DCF">
        <w:rPr>
          <w:rFonts w:cs="Arial"/>
        </w:rPr>
        <w:t xml:space="preserve">sed to help determine </w:t>
      </w:r>
      <w:r>
        <w:rPr>
          <w:rFonts w:cs="Arial"/>
        </w:rPr>
        <w:t xml:space="preserve">the effectiveness of ABC Company’s </w:t>
      </w:r>
      <w:r w:rsidRPr="00573DCF">
        <w:rPr>
          <w:rFonts w:cs="Arial"/>
        </w:rPr>
        <w:t>secur</w:t>
      </w:r>
      <w:r>
        <w:rPr>
          <w:rFonts w:cs="Arial"/>
        </w:rPr>
        <w:t>ity awareness and training program</w:t>
      </w:r>
      <w:r w:rsidRPr="00573DCF">
        <w:rPr>
          <w:rFonts w:cs="Arial"/>
        </w:rPr>
        <w:t xml:space="preserve">. </w:t>
      </w:r>
      <w:r>
        <w:rPr>
          <w:rFonts w:cs="Arial"/>
        </w:rPr>
        <w:t xml:space="preserve"> </w:t>
      </w:r>
      <w:r w:rsidRPr="00573DCF">
        <w:rPr>
          <w:rFonts w:cs="Arial"/>
        </w:rPr>
        <w:t>Metrics monitor the program goals and objectives by</w:t>
      </w:r>
      <w:r>
        <w:rPr>
          <w:rFonts w:cs="Arial"/>
        </w:rPr>
        <w:t>:</w:t>
      </w:r>
    </w:p>
    <w:p w14:paraId="19231864" w14:textId="77777777" w:rsidR="00075F60" w:rsidRDefault="00075F60" w:rsidP="00075F60">
      <w:pPr>
        <w:numPr>
          <w:ilvl w:val="0"/>
          <w:numId w:val="33"/>
        </w:numPr>
        <w:spacing w:line="240" w:lineRule="auto"/>
        <w:jc w:val="left"/>
        <w:rPr>
          <w:rFonts w:cs="Arial"/>
        </w:rPr>
      </w:pPr>
      <w:r>
        <w:rPr>
          <w:rFonts w:cs="Arial"/>
        </w:rPr>
        <w:t>Q</w:t>
      </w:r>
      <w:r w:rsidRPr="00573DCF">
        <w:rPr>
          <w:rFonts w:cs="Arial"/>
        </w:rPr>
        <w:t xml:space="preserve">uantifying the level of </w:t>
      </w:r>
      <w:r>
        <w:rPr>
          <w:rFonts w:cs="Arial"/>
        </w:rPr>
        <w:t xml:space="preserve">program </w:t>
      </w:r>
      <w:r w:rsidRPr="00573DCF">
        <w:rPr>
          <w:rFonts w:cs="Arial"/>
        </w:rPr>
        <w:t>implementation</w:t>
      </w:r>
      <w:r>
        <w:rPr>
          <w:rFonts w:cs="Arial"/>
        </w:rPr>
        <w:t>.</w:t>
      </w:r>
    </w:p>
    <w:p w14:paraId="726B7E5B" w14:textId="77777777" w:rsidR="00075F60" w:rsidRDefault="00075F60" w:rsidP="00075F60">
      <w:pPr>
        <w:numPr>
          <w:ilvl w:val="0"/>
          <w:numId w:val="33"/>
        </w:numPr>
        <w:spacing w:line="240" w:lineRule="auto"/>
        <w:jc w:val="left"/>
        <w:rPr>
          <w:rFonts w:cs="Arial"/>
        </w:rPr>
      </w:pPr>
      <w:r>
        <w:rPr>
          <w:rFonts w:cs="Arial"/>
        </w:rPr>
        <w:t xml:space="preserve">Identifying </w:t>
      </w:r>
      <w:r w:rsidRPr="00573DCF">
        <w:rPr>
          <w:rFonts w:cs="Arial"/>
        </w:rPr>
        <w:t xml:space="preserve">the effectiveness and efficiency of the </w:t>
      </w:r>
      <w:r>
        <w:rPr>
          <w:rFonts w:cs="Arial"/>
        </w:rPr>
        <w:t>program.</w:t>
      </w:r>
    </w:p>
    <w:p w14:paraId="20DB5495" w14:textId="77777777" w:rsidR="00075F60" w:rsidRDefault="00075F60" w:rsidP="00075F60">
      <w:pPr>
        <w:numPr>
          <w:ilvl w:val="0"/>
          <w:numId w:val="33"/>
        </w:numPr>
        <w:spacing w:line="240" w:lineRule="auto"/>
        <w:jc w:val="left"/>
        <w:rPr>
          <w:rFonts w:cs="Arial"/>
        </w:rPr>
      </w:pPr>
      <w:r>
        <w:rPr>
          <w:rFonts w:cs="Arial"/>
        </w:rPr>
        <w:t>A</w:t>
      </w:r>
      <w:r w:rsidRPr="00573DCF">
        <w:rPr>
          <w:rFonts w:cs="Arial"/>
        </w:rPr>
        <w:t>nalyzing the adequacy of awareness and training efforts</w:t>
      </w:r>
    </w:p>
    <w:p w14:paraId="1948A4C9" w14:textId="77777777" w:rsidR="00075F60" w:rsidRDefault="00075F60" w:rsidP="00075F60">
      <w:pPr>
        <w:numPr>
          <w:ilvl w:val="0"/>
          <w:numId w:val="33"/>
        </w:numPr>
        <w:spacing w:line="240" w:lineRule="auto"/>
        <w:jc w:val="left"/>
        <w:rPr>
          <w:rFonts w:cs="Arial"/>
        </w:rPr>
      </w:pPr>
      <w:r>
        <w:rPr>
          <w:rFonts w:cs="Arial"/>
        </w:rPr>
        <w:t>I</w:t>
      </w:r>
      <w:r w:rsidRPr="00573DCF">
        <w:rPr>
          <w:rFonts w:cs="Arial"/>
        </w:rPr>
        <w:t>dentifying possible improvements.</w:t>
      </w:r>
      <w:r>
        <w:rPr>
          <w:rFonts w:cs="Arial"/>
        </w:rPr>
        <w:t xml:space="preserve"> </w:t>
      </w:r>
    </w:p>
    <w:p w14:paraId="12E65F88" w14:textId="77777777" w:rsidR="00075F60" w:rsidRDefault="00075F60" w:rsidP="00075F60">
      <w:pPr>
        <w:rPr>
          <w:rFonts w:cs="Arial"/>
        </w:rPr>
      </w:pPr>
    </w:p>
    <w:p w14:paraId="2AEB93D6" w14:textId="77777777" w:rsidR="00075F60" w:rsidRDefault="00075F60" w:rsidP="00075F60">
      <w:pPr>
        <w:rPr>
          <w:rFonts w:cs="Arial"/>
        </w:rPr>
      </w:pPr>
      <w:r>
        <w:rPr>
          <w:rFonts w:cs="Arial"/>
        </w:rPr>
        <w:t>The needs assessment identifies:</w:t>
      </w:r>
    </w:p>
    <w:p w14:paraId="2A9351C2" w14:textId="77777777" w:rsidR="00075F60" w:rsidRPr="00622A50" w:rsidRDefault="00075F60" w:rsidP="00075F60">
      <w:pPr>
        <w:numPr>
          <w:ilvl w:val="0"/>
          <w:numId w:val="34"/>
        </w:numPr>
        <w:spacing w:line="240" w:lineRule="auto"/>
        <w:jc w:val="left"/>
        <w:rPr>
          <w:rFonts w:cs="Arial"/>
        </w:rPr>
      </w:pPr>
      <w:r>
        <w:rPr>
          <w:rFonts w:cs="Arial"/>
        </w:rPr>
        <w:t xml:space="preserve">The </w:t>
      </w:r>
      <w:r w:rsidRPr="00622A50">
        <w:rPr>
          <w:rFonts w:cs="Arial"/>
        </w:rPr>
        <w:t>awareness, training, and/or education need</w:t>
      </w:r>
      <w:r>
        <w:rPr>
          <w:rFonts w:cs="Arial"/>
        </w:rPr>
        <w:t>s of the organization.</w:t>
      </w:r>
    </w:p>
    <w:p w14:paraId="70B45138" w14:textId="77777777" w:rsidR="00075F60" w:rsidRPr="00622A50" w:rsidRDefault="00075F60" w:rsidP="00075F60">
      <w:pPr>
        <w:numPr>
          <w:ilvl w:val="0"/>
          <w:numId w:val="34"/>
        </w:numPr>
        <w:spacing w:line="240" w:lineRule="auto"/>
        <w:jc w:val="left"/>
        <w:rPr>
          <w:rFonts w:cs="Arial"/>
        </w:rPr>
      </w:pPr>
      <w:r>
        <w:rPr>
          <w:rFonts w:cs="Arial"/>
        </w:rPr>
        <w:t>Tasks currently performed to address the above needs.</w:t>
      </w:r>
    </w:p>
    <w:p w14:paraId="509CD810" w14:textId="77777777" w:rsidR="00075F60" w:rsidRPr="00622A50" w:rsidRDefault="00075F60" w:rsidP="00075F60">
      <w:pPr>
        <w:numPr>
          <w:ilvl w:val="0"/>
          <w:numId w:val="34"/>
        </w:numPr>
        <w:spacing w:line="240" w:lineRule="auto"/>
        <w:jc w:val="left"/>
        <w:rPr>
          <w:rFonts w:cs="Arial"/>
        </w:rPr>
      </w:pPr>
      <w:r>
        <w:rPr>
          <w:rFonts w:cs="Arial"/>
        </w:rPr>
        <w:t>H</w:t>
      </w:r>
      <w:r w:rsidRPr="00622A50">
        <w:rPr>
          <w:rFonts w:cs="Arial"/>
        </w:rPr>
        <w:t>ow the</w:t>
      </w:r>
      <w:r>
        <w:rPr>
          <w:rFonts w:cs="Arial"/>
        </w:rPr>
        <w:t xml:space="preserve"> training n</w:t>
      </w:r>
      <w:r w:rsidRPr="00622A50">
        <w:rPr>
          <w:rFonts w:cs="Arial"/>
        </w:rPr>
        <w:t>eeds are being addressed</w:t>
      </w:r>
      <w:r>
        <w:rPr>
          <w:rFonts w:cs="Arial"/>
        </w:rPr>
        <w:t xml:space="preserve"> and the effectiveness of the training.</w:t>
      </w:r>
    </w:p>
    <w:p w14:paraId="2C19CE6E" w14:textId="77777777" w:rsidR="00075F60" w:rsidRDefault="00075F60" w:rsidP="00075F60">
      <w:pPr>
        <w:numPr>
          <w:ilvl w:val="0"/>
          <w:numId w:val="34"/>
        </w:numPr>
        <w:spacing w:line="240" w:lineRule="auto"/>
        <w:jc w:val="left"/>
        <w:rPr>
          <w:rFonts w:cs="Arial"/>
        </w:rPr>
      </w:pPr>
      <w:r w:rsidRPr="00D251C4">
        <w:rPr>
          <w:rFonts w:cs="Arial"/>
        </w:rPr>
        <w:t xml:space="preserve">Training “gaps” between the needs of the organization and what is </w:t>
      </w:r>
      <w:r>
        <w:rPr>
          <w:rFonts w:cs="Arial"/>
        </w:rPr>
        <w:t xml:space="preserve">currently </w:t>
      </w:r>
      <w:r w:rsidRPr="00D251C4">
        <w:rPr>
          <w:rFonts w:cs="Arial"/>
        </w:rPr>
        <w:t xml:space="preserve">being </w:t>
      </w:r>
      <w:r>
        <w:rPr>
          <w:rFonts w:cs="Arial"/>
        </w:rPr>
        <w:t>provided.</w:t>
      </w:r>
    </w:p>
    <w:p w14:paraId="75112C06" w14:textId="77777777" w:rsidR="00075F60" w:rsidRPr="00D251C4" w:rsidRDefault="00075F60" w:rsidP="00075F60">
      <w:pPr>
        <w:numPr>
          <w:ilvl w:val="0"/>
          <w:numId w:val="34"/>
        </w:numPr>
        <w:spacing w:line="240" w:lineRule="auto"/>
        <w:jc w:val="left"/>
        <w:rPr>
          <w:rFonts w:cs="Arial"/>
        </w:rPr>
      </w:pPr>
      <w:r>
        <w:rPr>
          <w:rFonts w:cs="Arial"/>
        </w:rPr>
        <w:t>A p</w:t>
      </w:r>
      <w:r w:rsidRPr="00D251C4">
        <w:rPr>
          <w:rFonts w:cs="Arial"/>
        </w:rPr>
        <w:t>rioritized list of critical needs.</w:t>
      </w:r>
    </w:p>
    <w:p w14:paraId="2ED2C8C2" w14:textId="77777777" w:rsidR="00075F60" w:rsidRDefault="00075F60" w:rsidP="00075F60">
      <w:pPr>
        <w:rPr>
          <w:rFonts w:cs="Arial"/>
        </w:rPr>
      </w:pPr>
    </w:p>
    <w:p w14:paraId="676C8793" w14:textId="77777777" w:rsidR="00075F60" w:rsidRDefault="00075F60" w:rsidP="00075F60">
      <w:pPr>
        <w:rPr>
          <w:rFonts w:cs="Arial"/>
        </w:rPr>
      </w:pPr>
      <w:r>
        <w:rPr>
          <w:rFonts w:cs="Arial"/>
        </w:rPr>
        <w:t>The CSO analyzes the needs assessment and develops an awareness and training strategy.  The strategy identifies:</w:t>
      </w:r>
    </w:p>
    <w:p w14:paraId="499A0F15" w14:textId="77777777" w:rsidR="00075F60" w:rsidRDefault="00075F60" w:rsidP="00075F60">
      <w:pPr>
        <w:numPr>
          <w:ilvl w:val="0"/>
          <w:numId w:val="35"/>
        </w:numPr>
        <w:spacing w:line="240" w:lineRule="auto"/>
        <w:jc w:val="left"/>
        <w:rPr>
          <w:rFonts w:cs="Arial"/>
        </w:rPr>
      </w:pPr>
      <w:r>
        <w:rPr>
          <w:rFonts w:cs="Arial"/>
        </w:rPr>
        <w:t>The p</w:t>
      </w:r>
      <w:r w:rsidRPr="0037103D">
        <w:rPr>
          <w:rFonts w:cs="Arial"/>
        </w:rPr>
        <w:t xml:space="preserve">ersonnel </w:t>
      </w:r>
      <w:r>
        <w:rPr>
          <w:rFonts w:cs="Arial"/>
        </w:rPr>
        <w:t xml:space="preserve">responsible for </w:t>
      </w:r>
      <w:r w:rsidRPr="0037103D">
        <w:rPr>
          <w:rFonts w:cs="Arial"/>
        </w:rPr>
        <w:t>design</w:t>
      </w:r>
      <w:r>
        <w:rPr>
          <w:rFonts w:cs="Arial"/>
        </w:rPr>
        <w:t>ing</w:t>
      </w:r>
      <w:r w:rsidRPr="0037103D">
        <w:rPr>
          <w:rFonts w:cs="Arial"/>
        </w:rPr>
        <w:t>, develop</w:t>
      </w:r>
      <w:r>
        <w:rPr>
          <w:rFonts w:cs="Arial"/>
        </w:rPr>
        <w:t>ing</w:t>
      </w:r>
      <w:r w:rsidRPr="0037103D">
        <w:rPr>
          <w:rFonts w:cs="Arial"/>
        </w:rPr>
        <w:t>, implement</w:t>
      </w:r>
      <w:r>
        <w:rPr>
          <w:rFonts w:cs="Arial"/>
        </w:rPr>
        <w:t>ing</w:t>
      </w:r>
      <w:r w:rsidRPr="0037103D">
        <w:rPr>
          <w:rFonts w:cs="Arial"/>
        </w:rPr>
        <w:t>, and maintain</w:t>
      </w:r>
      <w:r>
        <w:rPr>
          <w:rFonts w:cs="Arial"/>
        </w:rPr>
        <w:t>ing</w:t>
      </w:r>
      <w:r w:rsidRPr="0037103D">
        <w:rPr>
          <w:rFonts w:cs="Arial"/>
        </w:rPr>
        <w:t xml:space="preserve"> the </w:t>
      </w:r>
      <w:r>
        <w:rPr>
          <w:rFonts w:cs="Arial"/>
        </w:rPr>
        <w:t xml:space="preserve">security </w:t>
      </w:r>
      <w:r w:rsidRPr="0037103D">
        <w:rPr>
          <w:rFonts w:cs="Arial"/>
        </w:rPr>
        <w:t>awareness and training material</w:t>
      </w:r>
      <w:r>
        <w:rPr>
          <w:rFonts w:cs="Arial"/>
        </w:rPr>
        <w:t>.</w:t>
      </w:r>
    </w:p>
    <w:p w14:paraId="36417C0F" w14:textId="77777777" w:rsidR="00075F60" w:rsidRDefault="00075F60" w:rsidP="00075F60">
      <w:pPr>
        <w:numPr>
          <w:ilvl w:val="0"/>
          <w:numId w:val="35"/>
        </w:numPr>
        <w:spacing w:line="240" w:lineRule="auto"/>
        <w:jc w:val="left"/>
        <w:rPr>
          <w:rFonts w:cs="Arial"/>
        </w:rPr>
      </w:pPr>
      <w:r w:rsidRPr="00B64DE6">
        <w:rPr>
          <w:rFonts w:cs="Arial"/>
        </w:rPr>
        <w:t>The personnel responsible for ensuring that the appropriate Staff attend or view the applicable material.</w:t>
      </w:r>
    </w:p>
    <w:p w14:paraId="094126B7" w14:textId="77777777" w:rsidR="00075F60" w:rsidRDefault="00075F60" w:rsidP="00075F60">
      <w:pPr>
        <w:numPr>
          <w:ilvl w:val="0"/>
          <w:numId w:val="35"/>
        </w:numPr>
        <w:spacing w:line="240" w:lineRule="auto"/>
        <w:jc w:val="left"/>
        <w:rPr>
          <w:rFonts w:cs="Arial"/>
        </w:rPr>
      </w:pPr>
      <w:r w:rsidRPr="00B64DE6">
        <w:rPr>
          <w:rFonts w:cs="Arial"/>
        </w:rPr>
        <w:t>The goals to be accomplished for each aspect of the program (e.g., awareness, training, education).</w:t>
      </w:r>
    </w:p>
    <w:p w14:paraId="2376F719" w14:textId="77777777" w:rsidR="00075F60" w:rsidRDefault="00075F60" w:rsidP="00075F60">
      <w:pPr>
        <w:numPr>
          <w:ilvl w:val="0"/>
          <w:numId w:val="35"/>
        </w:numPr>
        <w:spacing w:line="240" w:lineRule="auto"/>
        <w:jc w:val="left"/>
        <w:rPr>
          <w:rFonts w:cs="Arial"/>
        </w:rPr>
      </w:pPr>
      <w:r w:rsidRPr="00B64DE6">
        <w:rPr>
          <w:rFonts w:cs="Arial"/>
        </w:rPr>
        <w:t>Target audiences for each aspect of the program.  Mandatory and optional courses or material for each target audience.</w:t>
      </w:r>
    </w:p>
    <w:p w14:paraId="25F251E6" w14:textId="77777777" w:rsidR="00075F60" w:rsidRDefault="00075F60" w:rsidP="00075F60">
      <w:pPr>
        <w:numPr>
          <w:ilvl w:val="0"/>
          <w:numId w:val="35"/>
        </w:numPr>
        <w:spacing w:line="240" w:lineRule="auto"/>
        <w:jc w:val="left"/>
        <w:rPr>
          <w:rFonts w:cs="Arial"/>
        </w:rPr>
      </w:pPr>
      <w:r w:rsidRPr="00B64DE6">
        <w:rPr>
          <w:rFonts w:cs="Arial"/>
        </w:rPr>
        <w:t>Learning objectives for each aspect of the program.  Topics to be addressed in each session or course.</w:t>
      </w:r>
    </w:p>
    <w:p w14:paraId="5C3CB9E6" w14:textId="77777777" w:rsidR="00075F60" w:rsidRDefault="00075F60" w:rsidP="00075F60">
      <w:pPr>
        <w:numPr>
          <w:ilvl w:val="0"/>
          <w:numId w:val="35"/>
        </w:numPr>
        <w:spacing w:line="240" w:lineRule="auto"/>
        <w:jc w:val="left"/>
        <w:rPr>
          <w:rFonts w:cs="Arial"/>
        </w:rPr>
      </w:pPr>
      <w:r w:rsidRPr="00B64DE6">
        <w:rPr>
          <w:rFonts w:cs="Arial"/>
        </w:rPr>
        <w:t>Deployment methods to be used for each aspect of the program.</w:t>
      </w:r>
    </w:p>
    <w:p w14:paraId="20B48220" w14:textId="77777777" w:rsidR="00075F60" w:rsidRDefault="00075F60" w:rsidP="00075F60">
      <w:pPr>
        <w:numPr>
          <w:ilvl w:val="0"/>
          <w:numId w:val="35"/>
        </w:numPr>
        <w:spacing w:line="240" w:lineRule="auto"/>
        <w:jc w:val="left"/>
        <w:rPr>
          <w:rFonts w:cs="Arial"/>
        </w:rPr>
      </w:pPr>
      <w:r w:rsidRPr="00B64DE6">
        <w:rPr>
          <w:rFonts w:cs="Arial"/>
        </w:rPr>
        <w:t>Documentation, feedback, and evidence of learning for each aspect of the program.</w:t>
      </w:r>
    </w:p>
    <w:p w14:paraId="47F0C9BC" w14:textId="77777777" w:rsidR="00075F60" w:rsidRDefault="00075F60" w:rsidP="00075F60">
      <w:pPr>
        <w:numPr>
          <w:ilvl w:val="0"/>
          <w:numId w:val="35"/>
        </w:numPr>
        <w:spacing w:line="240" w:lineRule="auto"/>
        <w:jc w:val="left"/>
        <w:rPr>
          <w:rFonts w:cs="Arial"/>
        </w:rPr>
      </w:pPr>
      <w:r w:rsidRPr="00B64DE6">
        <w:rPr>
          <w:rFonts w:cs="Arial"/>
        </w:rPr>
        <w:t>Processes to evaluate and update the security awareness and training material.</w:t>
      </w:r>
    </w:p>
    <w:p w14:paraId="7B780F67" w14:textId="77777777" w:rsidR="00075F60" w:rsidRPr="00B64DE6" w:rsidRDefault="00075F60" w:rsidP="00075F60">
      <w:pPr>
        <w:numPr>
          <w:ilvl w:val="0"/>
          <w:numId w:val="35"/>
        </w:numPr>
        <w:spacing w:line="240" w:lineRule="auto"/>
        <w:jc w:val="left"/>
        <w:rPr>
          <w:rFonts w:cs="Arial"/>
        </w:rPr>
      </w:pPr>
      <w:r w:rsidRPr="00B64DE6">
        <w:rPr>
          <w:rFonts w:cs="Arial"/>
        </w:rPr>
        <w:lastRenderedPageBreak/>
        <w:t>The frequency that each target audience should be exposed to material.</w:t>
      </w:r>
    </w:p>
    <w:p w14:paraId="47F3E804" w14:textId="77777777" w:rsidR="00075F60" w:rsidRDefault="00075F60" w:rsidP="00075F60">
      <w:pPr>
        <w:rPr>
          <w:rFonts w:cs="Arial"/>
        </w:rPr>
      </w:pPr>
    </w:p>
    <w:p w14:paraId="7318B632" w14:textId="77777777" w:rsidR="00075F60" w:rsidRPr="00F54117" w:rsidRDefault="00075F60" w:rsidP="00075F60">
      <w:pPr>
        <w:rPr>
          <w:rFonts w:cs="Arial"/>
        </w:rPr>
      </w:pPr>
      <w:r w:rsidRPr="00F54117">
        <w:rPr>
          <w:rFonts w:cs="Arial"/>
        </w:rPr>
        <w:t xml:space="preserve">Once the security awareness and training strategy </w:t>
      </w:r>
      <w:r>
        <w:rPr>
          <w:rFonts w:cs="Arial"/>
        </w:rPr>
        <w:t>has</w:t>
      </w:r>
      <w:r w:rsidRPr="00F54117">
        <w:rPr>
          <w:rFonts w:cs="Arial"/>
        </w:rPr>
        <w:t xml:space="preserve"> been finalized, </w:t>
      </w:r>
      <w:r>
        <w:rPr>
          <w:rFonts w:cs="Arial"/>
        </w:rPr>
        <w:t xml:space="preserve">the CSO develops </w:t>
      </w:r>
      <w:r w:rsidRPr="00F54117">
        <w:rPr>
          <w:rFonts w:cs="Arial"/>
        </w:rPr>
        <w:t>a</w:t>
      </w:r>
      <w:r>
        <w:rPr>
          <w:rFonts w:cs="Arial"/>
        </w:rPr>
        <w:t xml:space="preserve"> prioritized </w:t>
      </w:r>
      <w:r w:rsidRPr="00F54117">
        <w:rPr>
          <w:rFonts w:cs="Arial"/>
        </w:rPr>
        <w:t>implementation schedule</w:t>
      </w:r>
      <w:r>
        <w:rPr>
          <w:rFonts w:cs="Arial"/>
        </w:rPr>
        <w:t>.</w:t>
      </w:r>
      <w:r w:rsidRPr="00F54117">
        <w:rPr>
          <w:rFonts w:cs="Arial"/>
        </w:rPr>
        <w:t xml:space="preserve"> </w:t>
      </w:r>
      <w:r>
        <w:rPr>
          <w:rFonts w:cs="Arial"/>
        </w:rPr>
        <w:t xml:space="preserve"> Key factors to consider include</w:t>
      </w:r>
      <w:r w:rsidRPr="00F54117">
        <w:rPr>
          <w:rFonts w:cs="Arial"/>
        </w:rPr>
        <w:t>:</w:t>
      </w:r>
    </w:p>
    <w:p w14:paraId="161286B7" w14:textId="77777777" w:rsidR="00075F60" w:rsidRPr="00F54117" w:rsidRDefault="00075F60" w:rsidP="00075F60">
      <w:pPr>
        <w:numPr>
          <w:ilvl w:val="0"/>
          <w:numId w:val="36"/>
        </w:numPr>
        <w:spacing w:line="240" w:lineRule="auto"/>
        <w:jc w:val="left"/>
        <w:rPr>
          <w:rFonts w:cs="Arial"/>
        </w:rPr>
      </w:pPr>
      <w:r>
        <w:rPr>
          <w:rFonts w:cs="Arial"/>
        </w:rPr>
        <w:t>Availability of materials and r</w:t>
      </w:r>
      <w:r w:rsidRPr="00F54117">
        <w:rPr>
          <w:rFonts w:cs="Arial"/>
        </w:rPr>
        <w:t>esources</w:t>
      </w:r>
      <w:r>
        <w:rPr>
          <w:rFonts w:cs="Arial"/>
        </w:rPr>
        <w:t>.</w:t>
      </w:r>
    </w:p>
    <w:p w14:paraId="5FC6D958" w14:textId="77777777" w:rsidR="00075F60" w:rsidRPr="00F54117" w:rsidRDefault="00075F60" w:rsidP="00075F60">
      <w:pPr>
        <w:numPr>
          <w:ilvl w:val="0"/>
          <w:numId w:val="36"/>
        </w:numPr>
        <w:spacing w:line="240" w:lineRule="auto"/>
        <w:jc w:val="left"/>
        <w:rPr>
          <w:rFonts w:cs="Arial"/>
        </w:rPr>
      </w:pPr>
      <w:r w:rsidRPr="00F54117">
        <w:rPr>
          <w:rFonts w:cs="Arial"/>
        </w:rPr>
        <w:t xml:space="preserve">Role and </w:t>
      </w:r>
      <w:r>
        <w:rPr>
          <w:rFonts w:cs="Arial"/>
        </w:rPr>
        <w:t>impact on the organization.</w:t>
      </w:r>
    </w:p>
    <w:p w14:paraId="6A8CEE04" w14:textId="77777777" w:rsidR="00075F60" w:rsidRPr="00F54117" w:rsidRDefault="00075F60" w:rsidP="00075F60">
      <w:pPr>
        <w:numPr>
          <w:ilvl w:val="0"/>
          <w:numId w:val="36"/>
        </w:numPr>
        <w:spacing w:line="240" w:lineRule="auto"/>
        <w:jc w:val="left"/>
        <w:rPr>
          <w:rFonts w:cs="Arial"/>
        </w:rPr>
      </w:pPr>
      <w:r>
        <w:rPr>
          <w:rFonts w:cs="Arial"/>
        </w:rPr>
        <w:t>C</w:t>
      </w:r>
      <w:r w:rsidRPr="00F54117">
        <w:rPr>
          <w:rFonts w:cs="Arial"/>
        </w:rPr>
        <w:t xml:space="preserve">urrent </w:t>
      </w:r>
      <w:r>
        <w:rPr>
          <w:rFonts w:cs="Arial"/>
        </w:rPr>
        <w:t>situation and “gaps” from needs assessment.</w:t>
      </w:r>
    </w:p>
    <w:p w14:paraId="3B94029E" w14:textId="77777777" w:rsidR="00075F60" w:rsidRDefault="00075F60" w:rsidP="00075F60">
      <w:pPr>
        <w:numPr>
          <w:ilvl w:val="0"/>
          <w:numId w:val="36"/>
        </w:numPr>
        <w:spacing w:line="240" w:lineRule="auto"/>
        <w:jc w:val="left"/>
        <w:rPr>
          <w:rFonts w:cs="Arial"/>
        </w:rPr>
      </w:pPr>
      <w:r w:rsidRPr="00F54117">
        <w:rPr>
          <w:rFonts w:cs="Arial"/>
        </w:rPr>
        <w:t xml:space="preserve">Critical </w:t>
      </w:r>
      <w:r>
        <w:rPr>
          <w:rFonts w:cs="Arial"/>
        </w:rPr>
        <w:t>p</w:t>
      </w:r>
      <w:r w:rsidRPr="00F54117">
        <w:rPr>
          <w:rFonts w:cs="Arial"/>
        </w:rPr>
        <w:t xml:space="preserve">roject </w:t>
      </w:r>
      <w:r>
        <w:rPr>
          <w:rFonts w:cs="Arial"/>
        </w:rPr>
        <w:t>d</w:t>
      </w:r>
      <w:r w:rsidRPr="00F54117">
        <w:rPr>
          <w:rFonts w:cs="Arial"/>
        </w:rPr>
        <w:t>ependencies</w:t>
      </w:r>
      <w:r>
        <w:rPr>
          <w:rFonts w:cs="Arial"/>
        </w:rPr>
        <w:t>.</w:t>
      </w:r>
    </w:p>
    <w:p w14:paraId="38354835" w14:textId="77777777" w:rsidR="00075F60" w:rsidRDefault="00075F60" w:rsidP="00075F60">
      <w:pPr>
        <w:rPr>
          <w:rFonts w:cs="Arial"/>
        </w:rPr>
      </w:pPr>
    </w:p>
    <w:p w14:paraId="6F1FE6CD" w14:textId="77777777" w:rsidR="00075F60" w:rsidRDefault="00075F60" w:rsidP="00075F60">
      <w:pPr>
        <w:rPr>
          <w:rFonts w:cs="Arial"/>
        </w:rPr>
      </w:pPr>
    </w:p>
    <w:p w14:paraId="35E6469A" w14:textId="77777777" w:rsidR="00075F60" w:rsidRDefault="00075F60" w:rsidP="00075F60">
      <w:pPr>
        <w:rPr>
          <w:rFonts w:cs="Arial"/>
        </w:rPr>
      </w:pPr>
    </w:p>
    <w:p w14:paraId="5E2F4CCC" w14:textId="77777777" w:rsidR="00075F60" w:rsidRDefault="00075F60" w:rsidP="00075F60">
      <w:pPr>
        <w:rPr>
          <w:rFonts w:cs="Arial"/>
        </w:rPr>
      </w:pPr>
    </w:p>
    <w:p w14:paraId="57A2198E" w14:textId="77777777" w:rsidR="00075F60" w:rsidRPr="00BF4138" w:rsidRDefault="00075F60" w:rsidP="00075F60">
      <w:pPr>
        <w:rPr>
          <w:rFonts w:cs="Arial"/>
        </w:rPr>
      </w:pPr>
    </w:p>
    <w:p w14:paraId="00BB4890" w14:textId="77777777" w:rsidR="00075F60" w:rsidRPr="00F73DE4" w:rsidRDefault="00075F60" w:rsidP="00075F60">
      <w:pPr>
        <w:pStyle w:val="Heading1"/>
      </w:pPr>
      <w:r>
        <w:br w:type="page"/>
      </w:r>
      <w:bookmarkStart w:id="5" w:name="_Toc335914346"/>
      <w:r w:rsidRPr="00F73DE4">
        <w:lastRenderedPageBreak/>
        <w:t xml:space="preserve">V.  </w:t>
      </w:r>
      <w:r>
        <w:t>Developing Material for the Security Awareness and Training Program</w:t>
      </w:r>
      <w:bookmarkEnd w:id="5"/>
    </w:p>
    <w:p w14:paraId="2BDB65F9" w14:textId="77777777" w:rsidR="00075F60" w:rsidRDefault="00075F60" w:rsidP="00075F60">
      <w:pPr>
        <w:rPr>
          <w:rFonts w:cs="Arial"/>
        </w:rPr>
      </w:pPr>
    </w:p>
    <w:p w14:paraId="1AE3DB00" w14:textId="77777777" w:rsidR="00075F60" w:rsidRDefault="00075F60" w:rsidP="00075F60">
      <w:pPr>
        <w:rPr>
          <w:rFonts w:cs="Arial"/>
        </w:rPr>
      </w:pPr>
      <w:r>
        <w:rPr>
          <w:rFonts w:cs="Arial"/>
        </w:rPr>
        <w:t xml:space="preserve">The secure awareness and training material identifies the behavior to be reinforced (awareness).  Since the </w:t>
      </w:r>
      <w:r w:rsidRPr="00FD53E7">
        <w:rPr>
          <w:rFonts w:cs="Arial"/>
        </w:rPr>
        <w:t xml:space="preserve">goal of awareness </w:t>
      </w:r>
      <w:r>
        <w:rPr>
          <w:rFonts w:cs="Arial"/>
        </w:rPr>
        <w:t>is to f</w:t>
      </w:r>
      <w:r w:rsidRPr="00FD53E7">
        <w:rPr>
          <w:rFonts w:cs="Arial"/>
        </w:rPr>
        <w:t>ocus</w:t>
      </w:r>
      <w:r>
        <w:rPr>
          <w:rFonts w:cs="Arial"/>
        </w:rPr>
        <w:t xml:space="preserve"> </w:t>
      </w:r>
      <w:r w:rsidRPr="00FD53E7">
        <w:rPr>
          <w:rFonts w:cs="Arial"/>
        </w:rPr>
        <w:t xml:space="preserve">attention on good security practices, the message </w:t>
      </w:r>
      <w:r>
        <w:rPr>
          <w:rFonts w:cs="Arial"/>
        </w:rPr>
        <w:t xml:space="preserve">is </w:t>
      </w:r>
      <w:r w:rsidRPr="00FD53E7">
        <w:rPr>
          <w:rFonts w:cs="Arial"/>
        </w:rPr>
        <w:t>short and simple.</w:t>
      </w:r>
      <w:r>
        <w:rPr>
          <w:rFonts w:cs="Arial"/>
        </w:rPr>
        <w:t xml:space="preserve"> </w:t>
      </w:r>
      <w:r w:rsidRPr="00FD53E7">
        <w:rPr>
          <w:rFonts w:cs="Arial"/>
        </w:rPr>
        <w:t xml:space="preserve"> The awareness audience include</w:t>
      </w:r>
      <w:r>
        <w:rPr>
          <w:rFonts w:cs="Arial"/>
        </w:rPr>
        <w:t>s</w:t>
      </w:r>
      <w:r w:rsidRPr="00FD53E7">
        <w:rPr>
          <w:rFonts w:cs="Arial"/>
        </w:rPr>
        <w:t xml:space="preserve"> all users </w:t>
      </w:r>
      <w:r>
        <w:rPr>
          <w:rFonts w:cs="Arial"/>
        </w:rPr>
        <w:t>and makes them aware</w:t>
      </w:r>
      <w:r w:rsidRPr="00FD53E7">
        <w:rPr>
          <w:rFonts w:cs="Arial"/>
        </w:rPr>
        <w:t xml:space="preserve"> of commonly shared security responsibilities. </w:t>
      </w:r>
    </w:p>
    <w:p w14:paraId="3255504D" w14:textId="77777777" w:rsidR="00075F60" w:rsidRDefault="00075F60" w:rsidP="00075F60">
      <w:pPr>
        <w:rPr>
          <w:rFonts w:cs="Arial"/>
        </w:rPr>
      </w:pPr>
    </w:p>
    <w:p w14:paraId="0DF66C23" w14:textId="77777777" w:rsidR="00075F60" w:rsidRDefault="00075F60" w:rsidP="00075F60">
      <w:pPr>
        <w:rPr>
          <w:rFonts w:cs="Arial"/>
        </w:rPr>
      </w:pPr>
      <w:r>
        <w:rPr>
          <w:rFonts w:cs="Arial"/>
        </w:rPr>
        <w:t xml:space="preserve">Training material identifies the skills the audience should learn and apply.  A typical training </w:t>
      </w:r>
      <w:r w:rsidRPr="00FD53E7">
        <w:rPr>
          <w:rFonts w:cs="Arial"/>
        </w:rPr>
        <w:t>class is directed at a specific audience</w:t>
      </w:r>
      <w:r>
        <w:rPr>
          <w:rFonts w:cs="Arial"/>
        </w:rPr>
        <w:t xml:space="preserve"> and emphasizes what</w:t>
      </w:r>
      <w:r w:rsidRPr="00FD53E7">
        <w:rPr>
          <w:rFonts w:cs="Arial"/>
        </w:rPr>
        <w:t xml:space="preserve"> attendees need to know in order to do their jobs. Training material is usually far more in-depth than material used in awareness session</w:t>
      </w:r>
      <w:r>
        <w:rPr>
          <w:rFonts w:cs="Arial"/>
        </w:rPr>
        <w:t>s</w:t>
      </w:r>
      <w:r w:rsidRPr="00FD53E7">
        <w:rPr>
          <w:rFonts w:cs="Arial"/>
        </w:rPr>
        <w:t>.</w:t>
      </w:r>
    </w:p>
    <w:p w14:paraId="419F217E" w14:textId="77777777" w:rsidR="00075F60" w:rsidRPr="007971AE" w:rsidRDefault="00075F60" w:rsidP="00075F60">
      <w:pPr>
        <w:rPr>
          <w:rFonts w:cs="Arial"/>
        </w:rPr>
      </w:pPr>
    </w:p>
    <w:p w14:paraId="10D4A566" w14:textId="77777777" w:rsidR="00075F60" w:rsidRDefault="00075F60" w:rsidP="00075F60">
      <w:pPr>
        <w:rPr>
          <w:rFonts w:cs="Arial"/>
        </w:rPr>
      </w:pPr>
      <w:r>
        <w:rPr>
          <w:rFonts w:cs="Arial"/>
        </w:rPr>
        <w:t>Security awareness topics include:</w:t>
      </w:r>
    </w:p>
    <w:p w14:paraId="48D9E1EB" w14:textId="58857F7D" w:rsidR="00075F60" w:rsidRPr="00596847" w:rsidRDefault="00075F60" w:rsidP="00075F60">
      <w:pPr>
        <w:numPr>
          <w:ilvl w:val="0"/>
          <w:numId w:val="37"/>
        </w:numPr>
        <w:spacing w:line="240" w:lineRule="auto"/>
        <w:jc w:val="left"/>
        <w:rPr>
          <w:rFonts w:cs="Arial"/>
        </w:rPr>
      </w:pPr>
      <w:r>
        <w:rPr>
          <w:rFonts w:cs="Arial"/>
        </w:rPr>
        <w:t>Acceptable use and monitoring of user activity</w:t>
      </w:r>
    </w:p>
    <w:p w14:paraId="69BCC01F" w14:textId="1478B09C" w:rsidR="00075F60" w:rsidRDefault="00075F60" w:rsidP="00075F60">
      <w:pPr>
        <w:numPr>
          <w:ilvl w:val="0"/>
          <w:numId w:val="37"/>
        </w:numPr>
        <w:spacing w:line="240" w:lineRule="auto"/>
        <w:jc w:val="left"/>
        <w:rPr>
          <w:rFonts w:cs="Arial"/>
        </w:rPr>
      </w:pPr>
      <w:r>
        <w:rPr>
          <w:rFonts w:cs="Arial"/>
        </w:rPr>
        <w:t>A</w:t>
      </w:r>
      <w:r w:rsidRPr="00596847">
        <w:rPr>
          <w:rFonts w:cs="Arial"/>
        </w:rPr>
        <w:t>ccess control</w:t>
      </w:r>
      <w:r>
        <w:rPr>
          <w:rFonts w:cs="Arial"/>
        </w:rPr>
        <w:t xml:space="preserve">s, </w:t>
      </w:r>
      <w:r w:rsidRPr="00596847">
        <w:rPr>
          <w:rFonts w:cs="Arial"/>
        </w:rPr>
        <w:t>least privilege</w:t>
      </w:r>
      <w:r>
        <w:rPr>
          <w:rFonts w:cs="Arial"/>
        </w:rPr>
        <w:t>,</w:t>
      </w:r>
      <w:r w:rsidRPr="00596847">
        <w:rPr>
          <w:rFonts w:cs="Arial"/>
        </w:rPr>
        <w:t xml:space="preserve"> and separation of duties</w:t>
      </w:r>
    </w:p>
    <w:p w14:paraId="0923579B" w14:textId="751C0E1C" w:rsidR="00933A5E" w:rsidRPr="00596847" w:rsidRDefault="00933A5E" w:rsidP="00075F60">
      <w:pPr>
        <w:numPr>
          <w:ilvl w:val="0"/>
          <w:numId w:val="37"/>
        </w:numPr>
        <w:spacing w:line="240" w:lineRule="auto"/>
        <w:jc w:val="left"/>
        <w:rPr>
          <w:rFonts w:cs="Arial"/>
        </w:rPr>
      </w:pPr>
      <w:r>
        <w:rPr>
          <w:rFonts w:cs="Arial"/>
        </w:rPr>
        <w:t>Bring your own device  and technology (BYODT)</w:t>
      </w:r>
    </w:p>
    <w:p w14:paraId="2BE48FD4" w14:textId="50564647" w:rsidR="00075F60" w:rsidRPr="00596847" w:rsidRDefault="00075F60" w:rsidP="00075F60">
      <w:pPr>
        <w:numPr>
          <w:ilvl w:val="0"/>
          <w:numId w:val="37"/>
        </w:numPr>
        <w:spacing w:line="240" w:lineRule="auto"/>
        <w:jc w:val="left"/>
        <w:rPr>
          <w:rFonts w:cs="Arial"/>
        </w:rPr>
      </w:pPr>
      <w:r>
        <w:rPr>
          <w:rFonts w:cs="Arial"/>
        </w:rPr>
        <w:t>C</w:t>
      </w:r>
      <w:r w:rsidRPr="00596847">
        <w:rPr>
          <w:rFonts w:cs="Arial"/>
        </w:rPr>
        <w:t>hange</w:t>
      </w:r>
      <w:r>
        <w:rPr>
          <w:rFonts w:cs="Arial"/>
        </w:rPr>
        <w:t xml:space="preserve"> management</w:t>
      </w:r>
    </w:p>
    <w:p w14:paraId="7A6E8C88" w14:textId="18D2E03F" w:rsidR="00075F60" w:rsidRDefault="00075F60" w:rsidP="00075F60">
      <w:pPr>
        <w:numPr>
          <w:ilvl w:val="0"/>
          <w:numId w:val="37"/>
        </w:numPr>
        <w:spacing w:line="240" w:lineRule="auto"/>
        <w:jc w:val="left"/>
        <w:rPr>
          <w:rFonts w:cs="Arial"/>
        </w:rPr>
      </w:pPr>
      <w:r>
        <w:rPr>
          <w:rFonts w:cs="Arial"/>
        </w:rPr>
        <w:t>Data backup and storage</w:t>
      </w:r>
    </w:p>
    <w:p w14:paraId="7E123969" w14:textId="77777777" w:rsidR="00075F60" w:rsidRPr="00596847" w:rsidRDefault="00075F60" w:rsidP="00075F60">
      <w:pPr>
        <w:numPr>
          <w:ilvl w:val="0"/>
          <w:numId w:val="37"/>
        </w:numPr>
        <w:spacing w:line="240" w:lineRule="auto"/>
        <w:jc w:val="left"/>
        <w:rPr>
          <w:rFonts w:cs="Arial"/>
        </w:rPr>
      </w:pPr>
      <w:r>
        <w:rPr>
          <w:rFonts w:cs="Arial"/>
        </w:rPr>
        <w:t>Desktop security (e.g. screen savers, time outs)</w:t>
      </w:r>
    </w:p>
    <w:p w14:paraId="1C3162AA" w14:textId="6CF18B2E" w:rsidR="00075F60" w:rsidRPr="00596847" w:rsidRDefault="00075F60" w:rsidP="00075F60">
      <w:pPr>
        <w:numPr>
          <w:ilvl w:val="0"/>
          <w:numId w:val="37"/>
        </w:numPr>
        <w:spacing w:line="240" w:lineRule="auto"/>
        <w:jc w:val="left"/>
        <w:rPr>
          <w:rFonts w:cs="Arial"/>
        </w:rPr>
      </w:pPr>
      <w:r>
        <w:rPr>
          <w:rFonts w:cs="Arial"/>
        </w:rPr>
        <w:t>E</w:t>
      </w:r>
      <w:r w:rsidRPr="00596847">
        <w:rPr>
          <w:rFonts w:cs="Arial"/>
        </w:rPr>
        <w:t>-mail</w:t>
      </w:r>
      <w:r>
        <w:rPr>
          <w:rFonts w:cs="Arial"/>
        </w:rPr>
        <w:t xml:space="preserve">, spam, and </w:t>
      </w:r>
      <w:r w:rsidRPr="00596847">
        <w:rPr>
          <w:rFonts w:cs="Arial"/>
        </w:rPr>
        <w:t>attachments</w:t>
      </w:r>
    </w:p>
    <w:p w14:paraId="2DA2CE6E" w14:textId="097549B1" w:rsidR="00075F60" w:rsidRDefault="00075F60" w:rsidP="00075F60">
      <w:pPr>
        <w:numPr>
          <w:ilvl w:val="0"/>
          <w:numId w:val="37"/>
        </w:numPr>
        <w:spacing w:line="240" w:lineRule="auto"/>
        <w:jc w:val="left"/>
        <w:rPr>
          <w:rFonts w:cs="Arial"/>
        </w:rPr>
      </w:pPr>
      <w:r>
        <w:rPr>
          <w:rFonts w:cs="Arial"/>
        </w:rPr>
        <w:t>E</w:t>
      </w:r>
      <w:r w:rsidRPr="00596847">
        <w:rPr>
          <w:rFonts w:cs="Arial"/>
        </w:rPr>
        <w:t xml:space="preserve">ncryption and </w:t>
      </w:r>
      <w:r>
        <w:rPr>
          <w:rFonts w:cs="Arial"/>
        </w:rPr>
        <w:t>t</w:t>
      </w:r>
      <w:r w:rsidRPr="00596847">
        <w:rPr>
          <w:rFonts w:cs="Arial"/>
        </w:rPr>
        <w:t>ransmi</w:t>
      </w:r>
      <w:r>
        <w:rPr>
          <w:rFonts w:cs="Arial"/>
        </w:rPr>
        <w:t>tting</w:t>
      </w:r>
      <w:r w:rsidRPr="00596847">
        <w:rPr>
          <w:rFonts w:cs="Arial"/>
        </w:rPr>
        <w:t xml:space="preserve"> sensitive information</w:t>
      </w:r>
    </w:p>
    <w:p w14:paraId="59D60E0D" w14:textId="7398C704" w:rsidR="00075F60" w:rsidRPr="00596847" w:rsidRDefault="00075F60" w:rsidP="00075F60">
      <w:pPr>
        <w:numPr>
          <w:ilvl w:val="0"/>
          <w:numId w:val="37"/>
        </w:numPr>
        <w:spacing w:line="240" w:lineRule="auto"/>
        <w:jc w:val="left"/>
        <w:rPr>
          <w:rFonts w:cs="Arial"/>
        </w:rPr>
      </w:pPr>
      <w:r>
        <w:rPr>
          <w:rFonts w:cs="Arial"/>
        </w:rPr>
        <w:t>Equipment disposal</w:t>
      </w:r>
    </w:p>
    <w:p w14:paraId="03E5FC7E" w14:textId="4717DBBD" w:rsidR="00075F60" w:rsidRPr="00596847" w:rsidRDefault="00075F60" w:rsidP="00075F60">
      <w:pPr>
        <w:numPr>
          <w:ilvl w:val="0"/>
          <w:numId w:val="37"/>
        </w:numPr>
        <w:spacing w:line="240" w:lineRule="auto"/>
        <w:jc w:val="left"/>
        <w:rPr>
          <w:rFonts w:cs="Arial"/>
        </w:rPr>
      </w:pPr>
      <w:r w:rsidRPr="00596847">
        <w:rPr>
          <w:rFonts w:cs="Arial"/>
        </w:rPr>
        <w:t xml:space="preserve">Handheld </w:t>
      </w:r>
      <w:r w:rsidR="00D02716">
        <w:rPr>
          <w:rFonts w:cs="Arial"/>
        </w:rPr>
        <w:t xml:space="preserve">(mobile) </w:t>
      </w:r>
      <w:r w:rsidRPr="00596847">
        <w:rPr>
          <w:rFonts w:cs="Arial"/>
        </w:rPr>
        <w:t>device</w:t>
      </w:r>
      <w:r>
        <w:rPr>
          <w:rFonts w:cs="Arial"/>
        </w:rPr>
        <w:t>s</w:t>
      </w:r>
    </w:p>
    <w:p w14:paraId="2914133D" w14:textId="7955C217" w:rsidR="00075F60" w:rsidRPr="00596847" w:rsidRDefault="00075F60" w:rsidP="00075F60">
      <w:pPr>
        <w:numPr>
          <w:ilvl w:val="0"/>
          <w:numId w:val="37"/>
        </w:numPr>
        <w:spacing w:line="240" w:lineRule="auto"/>
        <w:jc w:val="left"/>
        <w:rPr>
          <w:rFonts w:cs="Arial"/>
        </w:rPr>
      </w:pPr>
      <w:r>
        <w:rPr>
          <w:rFonts w:cs="Arial"/>
        </w:rPr>
        <w:t xml:space="preserve">Incident response </w:t>
      </w:r>
      <w:r w:rsidRPr="00596847">
        <w:rPr>
          <w:rFonts w:cs="Arial"/>
        </w:rPr>
        <w:t>contact</w:t>
      </w:r>
      <w:r>
        <w:rPr>
          <w:rFonts w:cs="Arial"/>
        </w:rPr>
        <w:t>s</w:t>
      </w:r>
    </w:p>
    <w:p w14:paraId="0232DE1C" w14:textId="6A03E3CA" w:rsidR="00075F60" w:rsidRPr="00596847" w:rsidRDefault="00075F60" w:rsidP="00075F60">
      <w:pPr>
        <w:numPr>
          <w:ilvl w:val="0"/>
          <w:numId w:val="37"/>
        </w:numPr>
        <w:spacing w:line="240" w:lineRule="auto"/>
        <w:jc w:val="left"/>
        <w:rPr>
          <w:rFonts w:cs="Arial"/>
        </w:rPr>
      </w:pPr>
      <w:r w:rsidRPr="00596847">
        <w:rPr>
          <w:rFonts w:cs="Arial"/>
        </w:rPr>
        <w:t>Laptop security</w:t>
      </w:r>
    </w:p>
    <w:p w14:paraId="747F8E91" w14:textId="3246AAE7" w:rsidR="00075F60" w:rsidRDefault="00B342A1" w:rsidP="00075F60">
      <w:pPr>
        <w:numPr>
          <w:ilvl w:val="0"/>
          <w:numId w:val="37"/>
        </w:numPr>
        <w:spacing w:line="240" w:lineRule="auto"/>
        <w:jc w:val="left"/>
        <w:rPr>
          <w:rFonts w:cs="Arial"/>
        </w:rPr>
      </w:pPr>
      <w:r>
        <w:rPr>
          <w:rFonts w:cs="Arial"/>
        </w:rPr>
        <w:t>Malware, viruses, worms, and Ransomware</w:t>
      </w:r>
    </w:p>
    <w:p w14:paraId="5C8D4BEF" w14:textId="5C1736AF" w:rsidR="00075F60" w:rsidRPr="00596847" w:rsidRDefault="00075F60" w:rsidP="00075F60">
      <w:pPr>
        <w:numPr>
          <w:ilvl w:val="0"/>
          <w:numId w:val="37"/>
        </w:numPr>
        <w:spacing w:line="240" w:lineRule="auto"/>
        <w:jc w:val="left"/>
        <w:rPr>
          <w:rFonts w:cs="Arial"/>
        </w:rPr>
      </w:pPr>
      <w:r w:rsidRPr="00596847">
        <w:rPr>
          <w:rFonts w:cs="Arial"/>
        </w:rPr>
        <w:t xml:space="preserve">Password usage and </w:t>
      </w:r>
      <w:r>
        <w:rPr>
          <w:rFonts w:cs="Arial"/>
        </w:rPr>
        <w:t>management</w:t>
      </w:r>
    </w:p>
    <w:p w14:paraId="33A6F8F3" w14:textId="0199BE74" w:rsidR="00075F60" w:rsidRDefault="00075F60" w:rsidP="00075F60">
      <w:pPr>
        <w:numPr>
          <w:ilvl w:val="0"/>
          <w:numId w:val="37"/>
        </w:numPr>
        <w:spacing w:line="240" w:lineRule="auto"/>
        <w:jc w:val="left"/>
        <w:rPr>
          <w:rFonts w:cs="Arial"/>
        </w:rPr>
      </w:pPr>
      <w:r>
        <w:rPr>
          <w:rFonts w:cs="Arial"/>
        </w:rPr>
        <w:t>Patch management</w:t>
      </w:r>
    </w:p>
    <w:p w14:paraId="27A9560D" w14:textId="022C2AAE" w:rsidR="00075F60" w:rsidRPr="00596847" w:rsidRDefault="00075F60" w:rsidP="00075F60">
      <w:pPr>
        <w:numPr>
          <w:ilvl w:val="0"/>
          <w:numId w:val="37"/>
        </w:numPr>
        <w:spacing w:line="240" w:lineRule="auto"/>
        <w:jc w:val="left"/>
        <w:rPr>
          <w:rFonts w:cs="Arial"/>
        </w:rPr>
      </w:pPr>
      <w:r>
        <w:rPr>
          <w:rFonts w:cs="Arial"/>
        </w:rPr>
        <w:t>Physical access</w:t>
      </w:r>
    </w:p>
    <w:p w14:paraId="2656E70C" w14:textId="736E1413" w:rsidR="00075F60" w:rsidRPr="00596847" w:rsidRDefault="00075F60" w:rsidP="00075F60">
      <w:pPr>
        <w:numPr>
          <w:ilvl w:val="0"/>
          <w:numId w:val="37"/>
        </w:numPr>
        <w:spacing w:line="240" w:lineRule="auto"/>
        <w:jc w:val="left"/>
        <w:rPr>
          <w:rFonts w:cs="Arial"/>
        </w:rPr>
      </w:pPr>
      <w:r>
        <w:rPr>
          <w:rFonts w:cs="Arial"/>
        </w:rPr>
        <w:t xml:space="preserve">Security policies and </w:t>
      </w:r>
      <w:r w:rsidRPr="00596847">
        <w:rPr>
          <w:rFonts w:cs="Arial"/>
        </w:rPr>
        <w:t>implications of non</w:t>
      </w:r>
      <w:r>
        <w:rPr>
          <w:rFonts w:cs="Arial"/>
        </w:rPr>
        <w:t>-</w:t>
      </w:r>
      <w:r w:rsidRPr="00596847">
        <w:rPr>
          <w:rFonts w:cs="Arial"/>
        </w:rPr>
        <w:t>compliance</w:t>
      </w:r>
    </w:p>
    <w:p w14:paraId="6EEA8548" w14:textId="61051173" w:rsidR="00075F60" w:rsidRPr="00596847" w:rsidRDefault="00075F60" w:rsidP="00075F60">
      <w:pPr>
        <w:numPr>
          <w:ilvl w:val="0"/>
          <w:numId w:val="37"/>
        </w:numPr>
        <w:spacing w:line="240" w:lineRule="auto"/>
        <w:jc w:val="left"/>
        <w:rPr>
          <w:rFonts w:cs="Arial"/>
        </w:rPr>
      </w:pPr>
      <w:r w:rsidRPr="00596847">
        <w:rPr>
          <w:rFonts w:cs="Arial"/>
        </w:rPr>
        <w:t>Shoulder surfing</w:t>
      </w:r>
    </w:p>
    <w:p w14:paraId="360817C3" w14:textId="7D57721D" w:rsidR="00075F60" w:rsidRPr="00596847" w:rsidRDefault="00075F60" w:rsidP="00075F60">
      <w:pPr>
        <w:numPr>
          <w:ilvl w:val="0"/>
          <w:numId w:val="37"/>
        </w:numPr>
        <w:spacing w:line="240" w:lineRule="auto"/>
        <w:jc w:val="left"/>
        <w:rPr>
          <w:rFonts w:cs="Arial"/>
        </w:rPr>
      </w:pPr>
      <w:r w:rsidRPr="00596847">
        <w:rPr>
          <w:rFonts w:cs="Arial"/>
        </w:rPr>
        <w:t>Social engineering</w:t>
      </w:r>
      <w:r w:rsidR="00ED2829">
        <w:rPr>
          <w:rFonts w:cs="Arial"/>
        </w:rPr>
        <w:t xml:space="preserve"> </w:t>
      </w:r>
      <w:r w:rsidR="00ED2829" w:rsidRPr="00ED2829">
        <w:rPr>
          <w:rFonts w:cs="Arial"/>
        </w:rPr>
        <w:t>attacks</w:t>
      </w:r>
      <w:r w:rsidR="00ED2829">
        <w:rPr>
          <w:rFonts w:cs="Arial"/>
        </w:rPr>
        <w:t xml:space="preserve"> including </w:t>
      </w:r>
      <w:r w:rsidR="00ED2829" w:rsidRPr="00ED2829">
        <w:rPr>
          <w:rFonts w:cs="Arial"/>
        </w:rPr>
        <w:t>phishing, phone scams and impersonation calls</w:t>
      </w:r>
    </w:p>
    <w:p w14:paraId="6F847060" w14:textId="66D266EA" w:rsidR="00075F60" w:rsidRDefault="00075F60" w:rsidP="00075F60">
      <w:pPr>
        <w:numPr>
          <w:ilvl w:val="0"/>
          <w:numId w:val="37"/>
        </w:numPr>
        <w:spacing w:line="240" w:lineRule="auto"/>
        <w:jc w:val="left"/>
        <w:rPr>
          <w:rFonts w:cs="Arial"/>
        </w:rPr>
      </w:pPr>
      <w:r w:rsidRPr="00596847">
        <w:rPr>
          <w:rFonts w:cs="Arial"/>
        </w:rPr>
        <w:t>Software license restriction</w:t>
      </w:r>
      <w:r>
        <w:rPr>
          <w:rFonts w:cs="Arial"/>
        </w:rPr>
        <w:t>s</w:t>
      </w:r>
    </w:p>
    <w:p w14:paraId="46D7F93A" w14:textId="2162D000" w:rsidR="00075F60" w:rsidRPr="00596847" w:rsidRDefault="00075F60" w:rsidP="00075F60">
      <w:pPr>
        <w:numPr>
          <w:ilvl w:val="0"/>
          <w:numId w:val="37"/>
        </w:numPr>
        <w:spacing w:line="240" w:lineRule="auto"/>
        <w:jc w:val="left"/>
        <w:rPr>
          <w:rFonts w:cs="Arial"/>
        </w:rPr>
      </w:pPr>
      <w:r w:rsidRPr="00596847">
        <w:rPr>
          <w:rFonts w:cs="Arial"/>
        </w:rPr>
        <w:t>Supported</w:t>
      </w:r>
      <w:r>
        <w:rPr>
          <w:rFonts w:cs="Arial"/>
        </w:rPr>
        <w:t xml:space="preserve"> </w:t>
      </w:r>
      <w:r w:rsidRPr="00596847">
        <w:rPr>
          <w:rFonts w:cs="Arial"/>
        </w:rPr>
        <w:t>software</w:t>
      </w:r>
    </w:p>
    <w:p w14:paraId="668104B4" w14:textId="77777777" w:rsidR="00075F60" w:rsidRDefault="00075F60" w:rsidP="00075F60">
      <w:pPr>
        <w:rPr>
          <w:rFonts w:cs="Arial"/>
          <w:b/>
        </w:rPr>
      </w:pPr>
    </w:p>
    <w:p w14:paraId="7E9E5709" w14:textId="77777777" w:rsidR="00075F60" w:rsidRPr="00A1357A" w:rsidRDefault="00075F60" w:rsidP="00075F60">
      <w:pPr>
        <w:rPr>
          <w:rFonts w:cs="Arial"/>
        </w:rPr>
      </w:pPr>
      <w:r>
        <w:rPr>
          <w:rFonts w:cs="Arial"/>
        </w:rPr>
        <w:t>Security a</w:t>
      </w:r>
      <w:r w:rsidRPr="00A1357A">
        <w:rPr>
          <w:rFonts w:cs="Arial"/>
        </w:rPr>
        <w:t xml:space="preserve">wareness material </w:t>
      </w:r>
      <w:r>
        <w:rPr>
          <w:rFonts w:cs="Arial"/>
        </w:rPr>
        <w:t xml:space="preserve">includes both a single theme (e.g. posters) as well as </w:t>
      </w:r>
      <w:r w:rsidRPr="00A1357A">
        <w:rPr>
          <w:rFonts w:cs="Arial"/>
        </w:rPr>
        <w:t>combining a number of themes or messages into a presentation.</w:t>
      </w:r>
      <w:r>
        <w:rPr>
          <w:rFonts w:cs="Arial"/>
        </w:rPr>
        <w:t xml:space="preserve"> </w:t>
      </w:r>
      <w:r w:rsidRPr="00A1357A">
        <w:rPr>
          <w:rFonts w:cs="Arial"/>
        </w:rPr>
        <w:t xml:space="preserve"> </w:t>
      </w:r>
      <w:r>
        <w:rPr>
          <w:rFonts w:cs="Arial"/>
        </w:rPr>
        <w:t>S</w:t>
      </w:r>
      <w:r w:rsidRPr="00A1357A">
        <w:rPr>
          <w:rFonts w:cs="Arial"/>
        </w:rPr>
        <w:t xml:space="preserve">ources of material on security awareness </w:t>
      </w:r>
      <w:r>
        <w:rPr>
          <w:rFonts w:cs="Arial"/>
        </w:rPr>
        <w:t>include:</w:t>
      </w:r>
    </w:p>
    <w:p w14:paraId="1B7DF8D2" w14:textId="77777777" w:rsidR="00075F60" w:rsidRPr="00A1357A" w:rsidRDefault="00075F60" w:rsidP="00075F60">
      <w:pPr>
        <w:numPr>
          <w:ilvl w:val="0"/>
          <w:numId w:val="38"/>
        </w:numPr>
        <w:spacing w:line="240" w:lineRule="auto"/>
        <w:jc w:val="left"/>
        <w:rPr>
          <w:rFonts w:cs="Arial"/>
        </w:rPr>
      </w:pPr>
      <w:r w:rsidRPr="00A1357A">
        <w:rPr>
          <w:rFonts w:cs="Arial"/>
        </w:rPr>
        <w:t>Conferences, seminars, and courses.</w:t>
      </w:r>
    </w:p>
    <w:p w14:paraId="4ABF5034" w14:textId="77777777" w:rsidR="00075F60" w:rsidRPr="00A1357A" w:rsidRDefault="00075F60" w:rsidP="00075F60">
      <w:pPr>
        <w:numPr>
          <w:ilvl w:val="0"/>
          <w:numId w:val="38"/>
        </w:numPr>
        <w:spacing w:line="240" w:lineRule="auto"/>
        <w:jc w:val="left"/>
        <w:rPr>
          <w:rFonts w:cs="Arial"/>
        </w:rPr>
      </w:pPr>
      <w:r w:rsidRPr="00A1357A">
        <w:rPr>
          <w:rFonts w:cs="Arial"/>
        </w:rPr>
        <w:t>E-mail advisories issued by industry</w:t>
      </w:r>
      <w:r>
        <w:rPr>
          <w:rFonts w:cs="Arial"/>
        </w:rPr>
        <w:t xml:space="preserve"> sources.</w:t>
      </w:r>
    </w:p>
    <w:p w14:paraId="2874B269" w14:textId="77777777" w:rsidR="00075F60" w:rsidRPr="00A1357A" w:rsidRDefault="00075F60" w:rsidP="00075F60">
      <w:pPr>
        <w:numPr>
          <w:ilvl w:val="0"/>
          <w:numId w:val="38"/>
        </w:numPr>
        <w:spacing w:line="240" w:lineRule="auto"/>
        <w:jc w:val="left"/>
        <w:rPr>
          <w:rFonts w:cs="Arial"/>
        </w:rPr>
      </w:pPr>
      <w:r w:rsidRPr="00A1357A">
        <w:rPr>
          <w:rFonts w:cs="Arial"/>
        </w:rPr>
        <w:t>Profess</w:t>
      </w:r>
      <w:r>
        <w:rPr>
          <w:rFonts w:cs="Arial"/>
        </w:rPr>
        <w:t>ional organizations and vendors.</w:t>
      </w:r>
    </w:p>
    <w:p w14:paraId="1FED1F9E" w14:textId="77777777" w:rsidR="00075F60" w:rsidRPr="00A1357A" w:rsidRDefault="00075F60" w:rsidP="00075F60">
      <w:pPr>
        <w:numPr>
          <w:ilvl w:val="0"/>
          <w:numId w:val="38"/>
        </w:numPr>
        <w:spacing w:line="240" w:lineRule="auto"/>
        <w:jc w:val="left"/>
        <w:rPr>
          <w:rFonts w:cs="Arial"/>
        </w:rPr>
      </w:pPr>
      <w:r>
        <w:rPr>
          <w:rFonts w:cs="Arial"/>
        </w:rPr>
        <w:t>Security magazines and p</w:t>
      </w:r>
      <w:r w:rsidRPr="00A1357A">
        <w:rPr>
          <w:rFonts w:cs="Arial"/>
        </w:rPr>
        <w:t>eriodicals</w:t>
      </w:r>
      <w:r>
        <w:rPr>
          <w:rFonts w:cs="Arial"/>
        </w:rPr>
        <w:t>.</w:t>
      </w:r>
    </w:p>
    <w:p w14:paraId="66E2B016" w14:textId="77777777" w:rsidR="00075F60" w:rsidRPr="00A1357A" w:rsidRDefault="00075F60" w:rsidP="00075F60">
      <w:pPr>
        <w:numPr>
          <w:ilvl w:val="0"/>
          <w:numId w:val="38"/>
        </w:numPr>
        <w:spacing w:line="240" w:lineRule="auto"/>
        <w:jc w:val="left"/>
        <w:rPr>
          <w:rFonts w:cs="Arial"/>
        </w:rPr>
      </w:pPr>
      <w:r>
        <w:rPr>
          <w:rFonts w:cs="Arial"/>
        </w:rPr>
        <w:t>S</w:t>
      </w:r>
      <w:r w:rsidRPr="00A1357A">
        <w:rPr>
          <w:rFonts w:cs="Arial"/>
        </w:rPr>
        <w:t xml:space="preserve">ecurity </w:t>
      </w:r>
      <w:r>
        <w:rPr>
          <w:rFonts w:cs="Arial"/>
        </w:rPr>
        <w:t>news websites.</w:t>
      </w:r>
    </w:p>
    <w:p w14:paraId="218A24F8" w14:textId="77777777" w:rsidR="00075F60" w:rsidRDefault="00075F60" w:rsidP="00075F60">
      <w:pPr>
        <w:rPr>
          <w:rFonts w:cs="Arial"/>
        </w:rPr>
      </w:pPr>
    </w:p>
    <w:p w14:paraId="4BB903ED" w14:textId="77777777" w:rsidR="00075F60" w:rsidRDefault="00075F60" w:rsidP="00075F60">
      <w:pPr>
        <w:rPr>
          <w:rFonts w:cs="Arial"/>
        </w:rPr>
      </w:pPr>
      <w:r>
        <w:rPr>
          <w:rFonts w:cs="Arial"/>
        </w:rPr>
        <w:t>The CSO shall identify Staff members who require special security training:</w:t>
      </w:r>
    </w:p>
    <w:p w14:paraId="13D88007" w14:textId="77777777" w:rsidR="00075F60" w:rsidRPr="00333FFA" w:rsidRDefault="00075F60" w:rsidP="00075F60">
      <w:pPr>
        <w:numPr>
          <w:ilvl w:val="0"/>
          <w:numId w:val="39"/>
        </w:numPr>
        <w:spacing w:line="240" w:lineRule="auto"/>
        <w:jc w:val="left"/>
        <w:rPr>
          <w:rFonts w:cs="Arial"/>
        </w:rPr>
      </w:pPr>
      <w:r w:rsidRPr="00333FFA">
        <w:rPr>
          <w:rFonts w:cs="Arial"/>
        </w:rPr>
        <w:t>Acquire</w:t>
      </w:r>
      <w:r>
        <w:rPr>
          <w:rFonts w:cs="Arial"/>
        </w:rPr>
        <w:t>.  Staff</w:t>
      </w:r>
      <w:r w:rsidRPr="00333FFA">
        <w:rPr>
          <w:rFonts w:cs="Arial"/>
        </w:rPr>
        <w:t xml:space="preserve"> </w:t>
      </w:r>
      <w:r>
        <w:rPr>
          <w:rFonts w:cs="Arial"/>
        </w:rPr>
        <w:t>who acquire</w:t>
      </w:r>
      <w:r w:rsidRPr="00333FFA">
        <w:rPr>
          <w:rFonts w:cs="Arial"/>
        </w:rPr>
        <w:t xml:space="preserve"> </w:t>
      </w:r>
      <w:r>
        <w:rPr>
          <w:rFonts w:cs="Arial"/>
        </w:rPr>
        <w:t>Information Resources.</w:t>
      </w:r>
    </w:p>
    <w:p w14:paraId="73B459B7" w14:textId="77777777" w:rsidR="00075F60" w:rsidRPr="00333FFA" w:rsidRDefault="00075F60" w:rsidP="00075F60">
      <w:pPr>
        <w:numPr>
          <w:ilvl w:val="0"/>
          <w:numId w:val="39"/>
        </w:numPr>
        <w:spacing w:line="240" w:lineRule="auto"/>
        <w:jc w:val="left"/>
        <w:rPr>
          <w:rFonts w:cs="Arial"/>
        </w:rPr>
      </w:pPr>
      <w:r>
        <w:rPr>
          <w:rFonts w:cs="Arial"/>
        </w:rPr>
        <w:t>Administrator.  Staff</w:t>
      </w:r>
      <w:r w:rsidRPr="00333FFA">
        <w:rPr>
          <w:rFonts w:cs="Arial"/>
        </w:rPr>
        <w:t xml:space="preserve"> who operate (administer) </w:t>
      </w:r>
      <w:r>
        <w:rPr>
          <w:rFonts w:cs="Arial"/>
        </w:rPr>
        <w:t>Information Resources.</w:t>
      </w:r>
    </w:p>
    <w:p w14:paraId="68E2C521" w14:textId="77777777" w:rsidR="00075F60" w:rsidRPr="00333FFA" w:rsidRDefault="00075F60" w:rsidP="00075F60">
      <w:pPr>
        <w:numPr>
          <w:ilvl w:val="0"/>
          <w:numId w:val="39"/>
        </w:numPr>
        <w:spacing w:line="240" w:lineRule="auto"/>
        <w:jc w:val="left"/>
        <w:rPr>
          <w:rFonts w:cs="Arial"/>
        </w:rPr>
      </w:pPr>
      <w:r w:rsidRPr="00333FFA">
        <w:rPr>
          <w:rFonts w:cs="Arial"/>
        </w:rPr>
        <w:t>Design and Develop</w:t>
      </w:r>
      <w:r>
        <w:rPr>
          <w:rFonts w:cs="Arial"/>
        </w:rPr>
        <w:t xml:space="preserve">.  Staff who program, </w:t>
      </w:r>
      <w:r w:rsidRPr="00333FFA">
        <w:rPr>
          <w:rFonts w:cs="Arial"/>
        </w:rPr>
        <w:t>design</w:t>
      </w:r>
      <w:r>
        <w:rPr>
          <w:rFonts w:cs="Arial"/>
        </w:rPr>
        <w:t>,</w:t>
      </w:r>
      <w:r w:rsidRPr="00333FFA">
        <w:rPr>
          <w:rFonts w:cs="Arial"/>
        </w:rPr>
        <w:t xml:space="preserve"> and develop systems and applications.</w:t>
      </w:r>
    </w:p>
    <w:p w14:paraId="5EB1625F" w14:textId="77777777" w:rsidR="00075F60" w:rsidRPr="00333FFA" w:rsidRDefault="00075F60" w:rsidP="00075F60">
      <w:pPr>
        <w:numPr>
          <w:ilvl w:val="0"/>
          <w:numId w:val="39"/>
        </w:numPr>
        <w:spacing w:line="240" w:lineRule="auto"/>
        <w:jc w:val="left"/>
        <w:rPr>
          <w:rFonts w:cs="Arial"/>
        </w:rPr>
      </w:pPr>
      <w:r w:rsidRPr="00333FFA">
        <w:rPr>
          <w:rFonts w:cs="Arial"/>
        </w:rPr>
        <w:t>Manage</w:t>
      </w:r>
      <w:r>
        <w:rPr>
          <w:rFonts w:cs="Arial"/>
        </w:rPr>
        <w:t>.  Staff</w:t>
      </w:r>
      <w:r w:rsidRPr="00333FFA">
        <w:rPr>
          <w:rFonts w:cs="Arial"/>
        </w:rPr>
        <w:t xml:space="preserve"> who manage </w:t>
      </w:r>
      <w:r>
        <w:rPr>
          <w:rFonts w:cs="Arial"/>
        </w:rPr>
        <w:t>Information Resources</w:t>
      </w:r>
      <w:r w:rsidRPr="00333FFA">
        <w:rPr>
          <w:rFonts w:cs="Arial"/>
        </w:rPr>
        <w:t>.</w:t>
      </w:r>
    </w:p>
    <w:p w14:paraId="5617B91E" w14:textId="77777777" w:rsidR="00075F60" w:rsidRPr="00333FFA" w:rsidRDefault="00075F60" w:rsidP="00075F60">
      <w:pPr>
        <w:numPr>
          <w:ilvl w:val="0"/>
          <w:numId w:val="39"/>
        </w:numPr>
        <w:spacing w:line="240" w:lineRule="auto"/>
        <w:jc w:val="left"/>
        <w:rPr>
          <w:rFonts w:cs="Arial"/>
        </w:rPr>
      </w:pPr>
      <w:r w:rsidRPr="00333FFA">
        <w:rPr>
          <w:rFonts w:cs="Arial"/>
        </w:rPr>
        <w:t>Review and Evaluate</w:t>
      </w:r>
      <w:r>
        <w:rPr>
          <w:rFonts w:cs="Arial"/>
        </w:rPr>
        <w:t>.  Staff w</w:t>
      </w:r>
      <w:r w:rsidRPr="00333FFA">
        <w:rPr>
          <w:rFonts w:cs="Arial"/>
        </w:rPr>
        <w:t>ho review and evaluate (audit) I</w:t>
      </w:r>
      <w:r>
        <w:rPr>
          <w:rFonts w:cs="Arial"/>
        </w:rPr>
        <w:t>nformation Resources.</w:t>
      </w:r>
    </w:p>
    <w:p w14:paraId="67258F3C" w14:textId="77777777" w:rsidR="00075F60" w:rsidRDefault="00075F60" w:rsidP="00075F60">
      <w:pPr>
        <w:rPr>
          <w:rFonts w:cs="Arial"/>
        </w:rPr>
      </w:pPr>
    </w:p>
    <w:p w14:paraId="26F4DABF" w14:textId="77777777" w:rsidR="00075F60" w:rsidRPr="00EB12A0" w:rsidRDefault="00075F60" w:rsidP="00075F60">
      <w:pPr>
        <w:rPr>
          <w:rFonts w:cs="Arial"/>
        </w:rPr>
      </w:pPr>
      <w:r>
        <w:rPr>
          <w:rFonts w:cs="Arial"/>
        </w:rPr>
        <w:t xml:space="preserve">The CSO </w:t>
      </w:r>
      <w:r w:rsidRPr="00EB12A0">
        <w:rPr>
          <w:rFonts w:cs="Arial"/>
        </w:rPr>
        <w:t>determin</w:t>
      </w:r>
      <w:r>
        <w:rPr>
          <w:rFonts w:cs="Arial"/>
        </w:rPr>
        <w:t xml:space="preserve">es if </w:t>
      </w:r>
      <w:r w:rsidRPr="00EB12A0">
        <w:rPr>
          <w:rFonts w:cs="Arial"/>
        </w:rPr>
        <w:t>training material</w:t>
      </w:r>
      <w:r>
        <w:rPr>
          <w:rFonts w:cs="Arial"/>
        </w:rPr>
        <w:t xml:space="preserve">s will be </w:t>
      </w:r>
      <w:r w:rsidRPr="00EB12A0">
        <w:rPr>
          <w:rFonts w:cs="Arial"/>
        </w:rPr>
        <w:t xml:space="preserve">developed in-house or </w:t>
      </w:r>
      <w:r>
        <w:rPr>
          <w:rFonts w:cs="Arial"/>
        </w:rPr>
        <w:t>through the use of outside services.  K</w:t>
      </w:r>
      <w:r w:rsidRPr="00EB12A0">
        <w:rPr>
          <w:rFonts w:cs="Arial"/>
        </w:rPr>
        <w:t xml:space="preserve">ey </w:t>
      </w:r>
      <w:r>
        <w:rPr>
          <w:rFonts w:cs="Arial"/>
        </w:rPr>
        <w:t>factors</w:t>
      </w:r>
      <w:r w:rsidRPr="00EB12A0">
        <w:rPr>
          <w:rFonts w:cs="Arial"/>
        </w:rPr>
        <w:t xml:space="preserve"> consider</w:t>
      </w:r>
      <w:r>
        <w:rPr>
          <w:rFonts w:cs="Arial"/>
        </w:rPr>
        <w:t>ed when determining if the material will be developed in-house vs. outsourced include:</w:t>
      </w:r>
    </w:p>
    <w:p w14:paraId="1A78A516" w14:textId="77777777" w:rsidR="00075F60" w:rsidRPr="00EB12A0" w:rsidRDefault="00075F60" w:rsidP="00075F60">
      <w:pPr>
        <w:numPr>
          <w:ilvl w:val="0"/>
          <w:numId w:val="40"/>
        </w:numPr>
        <w:spacing w:line="240" w:lineRule="auto"/>
        <w:jc w:val="left"/>
        <w:rPr>
          <w:rFonts w:cs="Arial"/>
        </w:rPr>
      </w:pPr>
      <w:r>
        <w:rPr>
          <w:rFonts w:cs="Arial"/>
        </w:rPr>
        <w:t>I</w:t>
      </w:r>
      <w:r w:rsidRPr="00EB12A0">
        <w:rPr>
          <w:rFonts w:cs="Arial"/>
        </w:rPr>
        <w:t>n-house reso</w:t>
      </w:r>
      <w:r>
        <w:rPr>
          <w:rFonts w:cs="Arial"/>
        </w:rPr>
        <w:t>urces, knowledge, and experience to prepare the material.</w:t>
      </w:r>
    </w:p>
    <w:p w14:paraId="2161EC59" w14:textId="77777777" w:rsidR="00075F60" w:rsidRPr="00EB12A0" w:rsidRDefault="00075F60" w:rsidP="00075F60">
      <w:pPr>
        <w:numPr>
          <w:ilvl w:val="0"/>
          <w:numId w:val="40"/>
        </w:numPr>
        <w:spacing w:line="240" w:lineRule="auto"/>
        <w:jc w:val="left"/>
        <w:rPr>
          <w:rFonts w:cs="Arial"/>
        </w:rPr>
      </w:pPr>
      <w:r>
        <w:rPr>
          <w:rFonts w:cs="Arial"/>
        </w:rPr>
        <w:t>Cost of developing the material vs. packaged materials.</w:t>
      </w:r>
    </w:p>
    <w:p w14:paraId="44B4E461" w14:textId="77777777" w:rsidR="00075F60" w:rsidRPr="00EB12A0" w:rsidRDefault="00075F60" w:rsidP="00075F60">
      <w:pPr>
        <w:numPr>
          <w:ilvl w:val="0"/>
          <w:numId w:val="40"/>
        </w:numPr>
        <w:spacing w:line="240" w:lineRule="auto"/>
        <w:jc w:val="left"/>
        <w:rPr>
          <w:rFonts w:cs="Arial"/>
        </w:rPr>
      </w:pPr>
      <w:r>
        <w:rPr>
          <w:rFonts w:cs="Arial"/>
        </w:rPr>
        <w:t>C</w:t>
      </w:r>
      <w:r w:rsidRPr="00EB12A0">
        <w:rPr>
          <w:rFonts w:cs="Arial"/>
        </w:rPr>
        <w:t xml:space="preserve">ourse content </w:t>
      </w:r>
      <w:r>
        <w:rPr>
          <w:rFonts w:cs="Arial"/>
        </w:rPr>
        <w:t>s</w:t>
      </w:r>
      <w:r w:rsidRPr="00EB12A0">
        <w:rPr>
          <w:rFonts w:cs="Arial"/>
        </w:rPr>
        <w:t>ensitiv</w:t>
      </w:r>
      <w:r>
        <w:rPr>
          <w:rFonts w:cs="Arial"/>
        </w:rPr>
        <w:t>ity.</w:t>
      </w:r>
    </w:p>
    <w:p w14:paraId="6AAA331B" w14:textId="77777777" w:rsidR="00075F60" w:rsidRDefault="00075F60" w:rsidP="00075F60">
      <w:pPr>
        <w:numPr>
          <w:ilvl w:val="0"/>
          <w:numId w:val="40"/>
        </w:numPr>
        <w:spacing w:line="240" w:lineRule="auto"/>
        <w:jc w:val="left"/>
        <w:rPr>
          <w:rFonts w:cs="Arial"/>
        </w:rPr>
      </w:pPr>
      <w:r>
        <w:rPr>
          <w:rFonts w:cs="Arial"/>
        </w:rPr>
        <w:t>Material</w:t>
      </w:r>
      <w:r w:rsidRPr="00EB12A0">
        <w:rPr>
          <w:rFonts w:cs="Arial"/>
        </w:rPr>
        <w:t xml:space="preserve"> delivery schedules</w:t>
      </w:r>
      <w:r>
        <w:rPr>
          <w:rFonts w:cs="Arial"/>
        </w:rPr>
        <w:t>.</w:t>
      </w:r>
    </w:p>
    <w:p w14:paraId="1E7772CB" w14:textId="77777777" w:rsidR="00075F60" w:rsidRDefault="00075F60" w:rsidP="00075F60">
      <w:pPr>
        <w:rPr>
          <w:rFonts w:cs="Arial"/>
        </w:rPr>
      </w:pPr>
      <w:r>
        <w:rPr>
          <w:rFonts w:cs="Arial"/>
        </w:rPr>
        <w:t xml:space="preserve"> </w:t>
      </w:r>
    </w:p>
    <w:p w14:paraId="677BA35F" w14:textId="77777777" w:rsidR="00075F60" w:rsidRPr="00F73DE4" w:rsidRDefault="00075F60" w:rsidP="00075F60">
      <w:pPr>
        <w:pStyle w:val="Heading1"/>
      </w:pPr>
      <w:r>
        <w:br w:type="page"/>
      </w:r>
      <w:bookmarkStart w:id="6" w:name="_Toc335914347"/>
      <w:r w:rsidRPr="00F73DE4">
        <w:lastRenderedPageBreak/>
        <w:t>V</w:t>
      </w:r>
      <w:r>
        <w:t>I</w:t>
      </w:r>
      <w:r w:rsidRPr="00F73DE4">
        <w:t xml:space="preserve">.  </w:t>
      </w:r>
      <w:r>
        <w:t>Implementing a Security Awareness and Training Program</w:t>
      </w:r>
      <w:bookmarkEnd w:id="6"/>
    </w:p>
    <w:p w14:paraId="0D37543F" w14:textId="77777777" w:rsidR="00075F60" w:rsidRPr="001548B5" w:rsidRDefault="00075F60" w:rsidP="00075F60">
      <w:pPr>
        <w:rPr>
          <w:rFonts w:cs="Arial"/>
        </w:rPr>
      </w:pPr>
    </w:p>
    <w:p w14:paraId="1EA7BB79" w14:textId="77777777" w:rsidR="00075F60" w:rsidRDefault="00075F60" w:rsidP="00075F60">
      <w:pPr>
        <w:rPr>
          <w:rFonts w:cs="Arial"/>
        </w:rPr>
      </w:pPr>
      <w:r>
        <w:rPr>
          <w:rFonts w:cs="Arial"/>
        </w:rPr>
        <w:t xml:space="preserve">ABC Company’s </w:t>
      </w:r>
      <w:r w:rsidRPr="00BE5133">
        <w:rPr>
          <w:rFonts w:cs="Arial"/>
        </w:rPr>
        <w:t xml:space="preserve">security awareness and training program </w:t>
      </w:r>
      <w:r>
        <w:rPr>
          <w:rFonts w:cs="Arial"/>
        </w:rPr>
        <w:t>includes a</w:t>
      </w:r>
      <w:r w:rsidRPr="00BE5133">
        <w:rPr>
          <w:rFonts w:cs="Arial"/>
        </w:rPr>
        <w:t xml:space="preserve"> needs assessment </w:t>
      </w:r>
      <w:r>
        <w:rPr>
          <w:rFonts w:cs="Arial"/>
        </w:rPr>
        <w:t xml:space="preserve">and gap analysis, a formal program strategy, a plan to prepare program materials, and a </w:t>
      </w:r>
      <w:r w:rsidRPr="00BE5133">
        <w:rPr>
          <w:rFonts w:cs="Arial"/>
        </w:rPr>
        <w:t xml:space="preserve">plan </w:t>
      </w:r>
      <w:r>
        <w:rPr>
          <w:rFonts w:cs="Arial"/>
        </w:rPr>
        <w:t xml:space="preserve">to </w:t>
      </w:r>
      <w:r w:rsidRPr="00BE5133">
        <w:rPr>
          <w:rFonts w:cs="Arial"/>
        </w:rPr>
        <w:t xml:space="preserve">implement </w:t>
      </w:r>
      <w:r>
        <w:rPr>
          <w:rFonts w:cs="Arial"/>
        </w:rPr>
        <w:t>the strategy.</w:t>
      </w:r>
    </w:p>
    <w:p w14:paraId="23CFC87B" w14:textId="77777777" w:rsidR="00075F60" w:rsidRDefault="00075F60" w:rsidP="00075F60">
      <w:pPr>
        <w:rPr>
          <w:rFonts w:cs="Arial"/>
        </w:rPr>
      </w:pPr>
    </w:p>
    <w:p w14:paraId="754AE102" w14:textId="77777777" w:rsidR="00075F60" w:rsidRDefault="00075F60" w:rsidP="00075F60">
      <w:pPr>
        <w:rPr>
          <w:rFonts w:cs="Arial"/>
        </w:rPr>
      </w:pPr>
      <w:r>
        <w:rPr>
          <w:rFonts w:cs="Arial"/>
        </w:rPr>
        <w:t xml:space="preserve">Communications with management and Staff is an essential part of implementing the program to ensure active support and </w:t>
      </w:r>
      <w:r w:rsidRPr="00BE5133">
        <w:rPr>
          <w:rFonts w:cs="Arial"/>
        </w:rPr>
        <w:t>com</w:t>
      </w:r>
      <w:r>
        <w:rPr>
          <w:rFonts w:cs="Arial"/>
        </w:rPr>
        <w:t>mitment of necessary resources.  The CSO:</w:t>
      </w:r>
    </w:p>
    <w:p w14:paraId="54A7111F" w14:textId="77777777" w:rsidR="00075F60" w:rsidRDefault="00075F60" w:rsidP="00075F60">
      <w:pPr>
        <w:numPr>
          <w:ilvl w:val="0"/>
          <w:numId w:val="42"/>
        </w:numPr>
        <w:spacing w:line="240" w:lineRule="auto"/>
        <w:jc w:val="left"/>
        <w:rPr>
          <w:rFonts w:cs="Arial"/>
        </w:rPr>
      </w:pPr>
      <w:r>
        <w:rPr>
          <w:rFonts w:cs="Arial"/>
        </w:rPr>
        <w:t xml:space="preserve">Documents the </w:t>
      </w:r>
      <w:r w:rsidRPr="00BE5133">
        <w:rPr>
          <w:rFonts w:cs="Arial"/>
        </w:rPr>
        <w:t>expected results of the program</w:t>
      </w:r>
      <w:r>
        <w:rPr>
          <w:rFonts w:cs="Arial"/>
        </w:rPr>
        <w:t xml:space="preserve">, anticipated costs, </w:t>
      </w:r>
      <w:r w:rsidRPr="00BE5133">
        <w:rPr>
          <w:rFonts w:cs="Arial"/>
        </w:rPr>
        <w:t>and benefits to the organization</w:t>
      </w:r>
      <w:r>
        <w:rPr>
          <w:rFonts w:cs="Arial"/>
        </w:rPr>
        <w:t xml:space="preserve">.  </w:t>
      </w:r>
    </w:p>
    <w:p w14:paraId="2848B4CB" w14:textId="77777777" w:rsidR="00075F60" w:rsidRDefault="00075F60" w:rsidP="00075F60">
      <w:pPr>
        <w:numPr>
          <w:ilvl w:val="0"/>
          <w:numId w:val="42"/>
        </w:numPr>
        <w:spacing w:line="240" w:lineRule="auto"/>
        <w:jc w:val="left"/>
        <w:rPr>
          <w:rFonts w:cs="Arial"/>
        </w:rPr>
      </w:pPr>
      <w:r>
        <w:rPr>
          <w:rFonts w:cs="Arial"/>
        </w:rPr>
        <w:t>C</w:t>
      </w:r>
      <w:r w:rsidRPr="004D7BEE">
        <w:rPr>
          <w:rFonts w:cs="Arial"/>
        </w:rPr>
        <w:t>ommunicate</w:t>
      </w:r>
      <w:r>
        <w:rPr>
          <w:rFonts w:cs="Arial"/>
        </w:rPr>
        <w:t>s</w:t>
      </w:r>
      <w:r w:rsidRPr="004D7BEE">
        <w:rPr>
          <w:rFonts w:cs="Arial"/>
        </w:rPr>
        <w:t xml:space="preserve"> the </w:t>
      </w:r>
      <w:r>
        <w:rPr>
          <w:rFonts w:cs="Arial"/>
        </w:rPr>
        <w:t>program schedule and offerings to the organization’s Department Heads.</w:t>
      </w:r>
    </w:p>
    <w:p w14:paraId="084CA41E" w14:textId="77777777" w:rsidR="00075F60" w:rsidRDefault="00075F60" w:rsidP="00075F60">
      <w:pPr>
        <w:rPr>
          <w:rFonts w:cs="Arial"/>
        </w:rPr>
      </w:pPr>
    </w:p>
    <w:p w14:paraId="7F40DA9A" w14:textId="77777777" w:rsidR="00075F60" w:rsidRDefault="00075F60" w:rsidP="00075F60">
      <w:pPr>
        <w:rPr>
          <w:rFonts w:cs="Arial"/>
        </w:rPr>
      </w:pPr>
      <w:r>
        <w:rPr>
          <w:rFonts w:cs="Arial"/>
        </w:rPr>
        <w:t>Techniques for delivering material include:</w:t>
      </w:r>
    </w:p>
    <w:p w14:paraId="760F3FA0" w14:textId="77777777" w:rsidR="00075F60" w:rsidRDefault="00075F60" w:rsidP="00075F60">
      <w:pPr>
        <w:numPr>
          <w:ilvl w:val="0"/>
          <w:numId w:val="43"/>
        </w:numPr>
        <w:spacing w:line="240" w:lineRule="auto"/>
        <w:jc w:val="left"/>
        <w:rPr>
          <w:rFonts w:cs="Arial"/>
        </w:rPr>
      </w:pPr>
      <w:r>
        <w:rPr>
          <w:rFonts w:cs="Arial"/>
        </w:rPr>
        <w:t>Computer based training</w:t>
      </w:r>
    </w:p>
    <w:p w14:paraId="4208DCBA" w14:textId="77777777" w:rsidR="00075F60" w:rsidRDefault="00075F60" w:rsidP="00075F60">
      <w:pPr>
        <w:numPr>
          <w:ilvl w:val="0"/>
          <w:numId w:val="43"/>
        </w:numPr>
        <w:spacing w:line="240" w:lineRule="auto"/>
        <w:jc w:val="left"/>
        <w:rPr>
          <w:rFonts w:cs="Arial"/>
        </w:rPr>
      </w:pPr>
      <w:r>
        <w:rPr>
          <w:rFonts w:cs="Arial"/>
        </w:rPr>
        <w:t>E-mails</w:t>
      </w:r>
    </w:p>
    <w:p w14:paraId="6908B24B" w14:textId="77777777" w:rsidR="00075F60" w:rsidRDefault="00075F60" w:rsidP="00075F60">
      <w:pPr>
        <w:numPr>
          <w:ilvl w:val="0"/>
          <w:numId w:val="43"/>
        </w:numPr>
        <w:spacing w:line="240" w:lineRule="auto"/>
        <w:jc w:val="left"/>
        <w:rPr>
          <w:rFonts w:cs="Arial"/>
        </w:rPr>
      </w:pPr>
      <w:r>
        <w:rPr>
          <w:rFonts w:cs="Arial"/>
        </w:rPr>
        <w:t>Flyers</w:t>
      </w:r>
    </w:p>
    <w:p w14:paraId="0DACE893" w14:textId="77777777" w:rsidR="00075F60" w:rsidRDefault="00075F60" w:rsidP="00075F60">
      <w:pPr>
        <w:numPr>
          <w:ilvl w:val="0"/>
          <w:numId w:val="43"/>
        </w:numPr>
        <w:spacing w:line="240" w:lineRule="auto"/>
        <w:jc w:val="left"/>
        <w:rPr>
          <w:rFonts w:cs="Arial"/>
        </w:rPr>
      </w:pPr>
      <w:r>
        <w:rPr>
          <w:rFonts w:cs="Arial"/>
        </w:rPr>
        <w:t>Instructor led sessions</w:t>
      </w:r>
    </w:p>
    <w:p w14:paraId="3D631683" w14:textId="77777777" w:rsidR="00075F60" w:rsidRDefault="00075F60" w:rsidP="00075F60">
      <w:pPr>
        <w:numPr>
          <w:ilvl w:val="0"/>
          <w:numId w:val="43"/>
        </w:numPr>
        <w:spacing w:line="240" w:lineRule="auto"/>
        <w:jc w:val="left"/>
        <w:rPr>
          <w:rFonts w:cs="Arial"/>
        </w:rPr>
      </w:pPr>
      <w:r>
        <w:rPr>
          <w:rFonts w:cs="Arial"/>
        </w:rPr>
        <w:t>Message boards</w:t>
      </w:r>
    </w:p>
    <w:p w14:paraId="1D636187" w14:textId="77777777" w:rsidR="00075F60" w:rsidRDefault="00075F60" w:rsidP="00075F60">
      <w:pPr>
        <w:numPr>
          <w:ilvl w:val="0"/>
          <w:numId w:val="43"/>
        </w:numPr>
        <w:spacing w:line="240" w:lineRule="auto"/>
        <w:jc w:val="left"/>
        <w:rPr>
          <w:rFonts w:cs="Arial"/>
        </w:rPr>
      </w:pPr>
      <w:r>
        <w:rPr>
          <w:rFonts w:cs="Arial"/>
        </w:rPr>
        <w:t>Newsletters</w:t>
      </w:r>
    </w:p>
    <w:p w14:paraId="08A14BE4" w14:textId="77777777" w:rsidR="00075F60" w:rsidRDefault="00075F60" w:rsidP="00075F60">
      <w:pPr>
        <w:numPr>
          <w:ilvl w:val="0"/>
          <w:numId w:val="43"/>
        </w:numPr>
        <w:spacing w:line="240" w:lineRule="auto"/>
        <w:jc w:val="left"/>
        <w:rPr>
          <w:rFonts w:cs="Arial"/>
        </w:rPr>
      </w:pPr>
      <w:r>
        <w:rPr>
          <w:rFonts w:cs="Arial"/>
        </w:rPr>
        <w:t>Posters</w:t>
      </w:r>
    </w:p>
    <w:p w14:paraId="2EE9271F" w14:textId="77777777" w:rsidR="00075F60" w:rsidRDefault="00075F60" w:rsidP="00075F60">
      <w:pPr>
        <w:numPr>
          <w:ilvl w:val="0"/>
          <w:numId w:val="43"/>
        </w:numPr>
        <w:spacing w:line="240" w:lineRule="auto"/>
        <w:jc w:val="left"/>
        <w:rPr>
          <w:rFonts w:cs="Arial"/>
        </w:rPr>
      </w:pPr>
      <w:r>
        <w:rPr>
          <w:rFonts w:cs="Arial"/>
        </w:rPr>
        <w:t>Teleconferences</w:t>
      </w:r>
    </w:p>
    <w:p w14:paraId="418E9A11" w14:textId="77777777" w:rsidR="00075F60" w:rsidRDefault="00075F60" w:rsidP="00075F60">
      <w:pPr>
        <w:numPr>
          <w:ilvl w:val="0"/>
          <w:numId w:val="43"/>
        </w:numPr>
        <w:spacing w:line="240" w:lineRule="auto"/>
        <w:jc w:val="left"/>
        <w:rPr>
          <w:rFonts w:cs="Arial"/>
        </w:rPr>
      </w:pPr>
      <w:r>
        <w:rPr>
          <w:rFonts w:cs="Arial"/>
        </w:rPr>
        <w:t>Videos</w:t>
      </w:r>
    </w:p>
    <w:p w14:paraId="16B954CC" w14:textId="77777777" w:rsidR="00075F60" w:rsidRDefault="00075F60" w:rsidP="00075F60">
      <w:pPr>
        <w:numPr>
          <w:ilvl w:val="0"/>
          <w:numId w:val="43"/>
        </w:numPr>
        <w:spacing w:line="240" w:lineRule="auto"/>
        <w:jc w:val="left"/>
        <w:rPr>
          <w:rFonts w:cs="Arial"/>
        </w:rPr>
      </w:pPr>
      <w:r>
        <w:rPr>
          <w:rFonts w:cs="Arial"/>
        </w:rPr>
        <w:t>Webinars</w:t>
      </w:r>
    </w:p>
    <w:p w14:paraId="5EF6C8AF" w14:textId="77777777" w:rsidR="00075F60" w:rsidRDefault="00075F60" w:rsidP="00075F60">
      <w:pPr>
        <w:rPr>
          <w:rFonts w:cs="Arial"/>
        </w:rPr>
      </w:pPr>
    </w:p>
    <w:p w14:paraId="3C7DD2B7" w14:textId="77777777" w:rsidR="00075F60" w:rsidRPr="004D7BEE" w:rsidRDefault="00075F60" w:rsidP="00075F60">
      <w:pPr>
        <w:rPr>
          <w:rFonts w:cs="Arial"/>
        </w:rPr>
      </w:pPr>
      <w:r>
        <w:rPr>
          <w:rFonts w:cs="Arial"/>
        </w:rPr>
        <w:t xml:space="preserve">Programs </w:t>
      </w:r>
      <w:r w:rsidRPr="004D7BEE">
        <w:rPr>
          <w:rFonts w:cs="Arial"/>
        </w:rPr>
        <w:t>take advantage of technology that supports the following features:</w:t>
      </w:r>
    </w:p>
    <w:p w14:paraId="42099AF6" w14:textId="77777777" w:rsidR="00075F60" w:rsidRDefault="00075F60" w:rsidP="00075F60">
      <w:pPr>
        <w:numPr>
          <w:ilvl w:val="0"/>
          <w:numId w:val="44"/>
        </w:numPr>
        <w:spacing w:line="240" w:lineRule="auto"/>
        <w:jc w:val="left"/>
        <w:rPr>
          <w:rFonts w:cs="Arial"/>
        </w:rPr>
      </w:pPr>
      <w:r w:rsidRPr="004D7BEE">
        <w:rPr>
          <w:rFonts w:cs="Arial"/>
        </w:rPr>
        <w:t>Ease of use</w:t>
      </w:r>
      <w:r>
        <w:rPr>
          <w:rFonts w:cs="Arial"/>
        </w:rPr>
        <w:t xml:space="preserve"> and access.</w:t>
      </w:r>
    </w:p>
    <w:p w14:paraId="058A991A" w14:textId="77777777" w:rsidR="00075F60" w:rsidRPr="004D7BEE" w:rsidRDefault="00075F60" w:rsidP="00075F60">
      <w:pPr>
        <w:numPr>
          <w:ilvl w:val="0"/>
          <w:numId w:val="44"/>
        </w:numPr>
        <w:spacing w:line="240" w:lineRule="auto"/>
        <w:jc w:val="left"/>
        <w:rPr>
          <w:rFonts w:cs="Arial"/>
        </w:rPr>
      </w:pPr>
      <w:r w:rsidRPr="004D7BEE">
        <w:rPr>
          <w:rFonts w:cs="Arial"/>
        </w:rPr>
        <w:t xml:space="preserve">Scalability </w:t>
      </w:r>
      <w:r>
        <w:rPr>
          <w:rFonts w:cs="Arial"/>
        </w:rPr>
        <w:t>for small to large audience sizes and locations.</w:t>
      </w:r>
    </w:p>
    <w:p w14:paraId="312023BB" w14:textId="77777777" w:rsidR="00075F60" w:rsidRPr="004D7BEE" w:rsidRDefault="00075F60" w:rsidP="00075F60">
      <w:pPr>
        <w:numPr>
          <w:ilvl w:val="0"/>
          <w:numId w:val="44"/>
        </w:numPr>
        <w:spacing w:line="240" w:lineRule="auto"/>
        <w:jc w:val="left"/>
        <w:rPr>
          <w:rFonts w:cs="Arial"/>
        </w:rPr>
      </w:pPr>
      <w:r w:rsidRPr="004D7BEE">
        <w:rPr>
          <w:rFonts w:cs="Arial"/>
        </w:rPr>
        <w:t xml:space="preserve">Accountability </w:t>
      </w:r>
      <w:r>
        <w:rPr>
          <w:rFonts w:cs="Arial"/>
        </w:rPr>
        <w:t>and ability to track attendance and participation.</w:t>
      </w:r>
    </w:p>
    <w:p w14:paraId="390799FF" w14:textId="77777777" w:rsidR="00075F60" w:rsidRDefault="00075F60" w:rsidP="00075F60">
      <w:pPr>
        <w:rPr>
          <w:rFonts w:cs="Arial"/>
        </w:rPr>
      </w:pPr>
    </w:p>
    <w:p w14:paraId="73AB960A" w14:textId="77777777" w:rsidR="00075F60" w:rsidRPr="00F73DE4" w:rsidRDefault="00075F60" w:rsidP="00075F60">
      <w:pPr>
        <w:pStyle w:val="Heading1"/>
      </w:pPr>
      <w:r>
        <w:br w:type="page"/>
      </w:r>
      <w:bookmarkStart w:id="7" w:name="_Toc335914348"/>
      <w:r w:rsidRPr="00F73DE4">
        <w:lastRenderedPageBreak/>
        <w:t>V</w:t>
      </w:r>
      <w:r>
        <w:t>II</w:t>
      </w:r>
      <w:r w:rsidRPr="00F73DE4">
        <w:t xml:space="preserve">.  </w:t>
      </w:r>
      <w:r>
        <w:t>Security Awareness and Training Program</w:t>
      </w:r>
      <w:r w:rsidRPr="006C42AE">
        <w:t xml:space="preserve"> </w:t>
      </w:r>
      <w:r>
        <w:t>Post-Implementation</w:t>
      </w:r>
      <w:bookmarkEnd w:id="7"/>
    </w:p>
    <w:p w14:paraId="18A7E5A3" w14:textId="77777777" w:rsidR="00075F60" w:rsidRPr="001548B5" w:rsidRDefault="00075F60" w:rsidP="00075F60">
      <w:pPr>
        <w:rPr>
          <w:rFonts w:cs="Arial"/>
        </w:rPr>
      </w:pPr>
    </w:p>
    <w:p w14:paraId="7C21562F" w14:textId="77777777" w:rsidR="00075F60" w:rsidRDefault="00075F60" w:rsidP="00075F60">
      <w:pPr>
        <w:rPr>
          <w:rFonts w:cs="Arial"/>
        </w:rPr>
      </w:pPr>
      <w:r w:rsidRPr="00C72BC9">
        <w:rPr>
          <w:rFonts w:cs="Arial"/>
        </w:rPr>
        <w:t xml:space="preserve">Once the program has been implemented, processes </w:t>
      </w:r>
      <w:r>
        <w:rPr>
          <w:rFonts w:cs="Arial"/>
        </w:rPr>
        <w:t>monitor Staff attendance</w:t>
      </w:r>
      <w:r w:rsidRPr="00C72BC9">
        <w:rPr>
          <w:rFonts w:cs="Arial"/>
        </w:rPr>
        <w:t xml:space="preserve"> and effectiveness. </w:t>
      </w:r>
      <w:r>
        <w:rPr>
          <w:rFonts w:cs="Arial"/>
        </w:rPr>
        <w:t xml:space="preserve"> </w:t>
      </w:r>
      <w:r w:rsidRPr="00C72BC9">
        <w:rPr>
          <w:rFonts w:cs="Arial"/>
        </w:rPr>
        <w:t>A tracking system capture</w:t>
      </w:r>
      <w:r>
        <w:rPr>
          <w:rFonts w:cs="Arial"/>
        </w:rPr>
        <w:t>s</w:t>
      </w:r>
      <w:r w:rsidRPr="00C72BC9">
        <w:rPr>
          <w:rFonts w:cs="Arial"/>
        </w:rPr>
        <w:t xml:space="preserve"> key information </w:t>
      </w:r>
      <w:r>
        <w:rPr>
          <w:rFonts w:cs="Arial"/>
        </w:rPr>
        <w:t>and</w:t>
      </w:r>
      <w:r w:rsidRPr="00C72BC9">
        <w:rPr>
          <w:rFonts w:cs="Arial"/>
        </w:rPr>
        <w:t xml:space="preserve"> program activity (e.g., courses, dates, audience, costs, </w:t>
      </w:r>
      <w:r>
        <w:rPr>
          <w:rFonts w:cs="Arial"/>
        </w:rPr>
        <w:t xml:space="preserve">and training </w:t>
      </w:r>
      <w:r w:rsidRPr="00C72BC9">
        <w:rPr>
          <w:rFonts w:cs="Arial"/>
        </w:rPr>
        <w:t>sources).</w:t>
      </w:r>
      <w:r>
        <w:rPr>
          <w:rFonts w:cs="Arial"/>
        </w:rPr>
        <w:t xml:space="preserve"> </w:t>
      </w:r>
      <w:r w:rsidRPr="00C72BC9">
        <w:rPr>
          <w:rFonts w:cs="Arial"/>
        </w:rPr>
        <w:t xml:space="preserve"> The tracking system capture</w:t>
      </w:r>
      <w:r>
        <w:rPr>
          <w:rFonts w:cs="Arial"/>
        </w:rPr>
        <w:t>s</w:t>
      </w:r>
      <w:r w:rsidRPr="00C72BC9">
        <w:rPr>
          <w:rFonts w:cs="Arial"/>
        </w:rPr>
        <w:t xml:space="preserve"> data </w:t>
      </w:r>
      <w:r>
        <w:rPr>
          <w:rFonts w:cs="Arial"/>
        </w:rPr>
        <w:t xml:space="preserve">by department </w:t>
      </w:r>
      <w:r w:rsidRPr="00C72BC9">
        <w:rPr>
          <w:rFonts w:cs="Arial"/>
        </w:rPr>
        <w:t>so that it can be used to provide enterprise wide analysis and reporting regarding awareness, training, and educa</w:t>
      </w:r>
      <w:r>
        <w:rPr>
          <w:rFonts w:cs="Arial"/>
        </w:rPr>
        <w:t>tion initiatives.</w:t>
      </w:r>
    </w:p>
    <w:p w14:paraId="25F43D37" w14:textId="77777777" w:rsidR="00075F60" w:rsidRDefault="00075F60" w:rsidP="00075F60">
      <w:pPr>
        <w:rPr>
          <w:rFonts w:cs="Arial"/>
        </w:rPr>
      </w:pPr>
    </w:p>
    <w:p w14:paraId="25DD2F70" w14:textId="77777777" w:rsidR="00075F60" w:rsidRDefault="00075F60" w:rsidP="00075F60">
      <w:pPr>
        <w:rPr>
          <w:rFonts w:cs="Arial"/>
        </w:rPr>
      </w:pPr>
      <w:r>
        <w:rPr>
          <w:rFonts w:cs="Arial"/>
        </w:rPr>
        <w:t>C</w:t>
      </w:r>
      <w:r w:rsidRPr="002E2779">
        <w:rPr>
          <w:rFonts w:cs="Arial"/>
        </w:rPr>
        <w:t xml:space="preserve">ompliance </w:t>
      </w:r>
      <w:r>
        <w:rPr>
          <w:rFonts w:cs="Arial"/>
        </w:rPr>
        <w:t xml:space="preserve">tracking maps program activities </w:t>
      </w:r>
      <w:r w:rsidRPr="002E2779">
        <w:rPr>
          <w:rFonts w:cs="Arial"/>
        </w:rPr>
        <w:t xml:space="preserve">to standards established by the </w:t>
      </w:r>
      <w:r>
        <w:rPr>
          <w:rFonts w:cs="Arial"/>
        </w:rPr>
        <w:t>CSO</w:t>
      </w:r>
      <w:r w:rsidRPr="002E2779">
        <w:rPr>
          <w:rFonts w:cs="Arial"/>
        </w:rPr>
        <w:t xml:space="preserve">. </w:t>
      </w:r>
      <w:r>
        <w:rPr>
          <w:rFonts w:cs="Arial"/>
        </w:rPr>
        <w:t xml:space="preserve"> </w:t>
      </w:r>
      <w:r w:rsidRPr="002E2779">
        <w:rPr>
          <w:rFonts w:cs="Arial"/>
        </w:rPr>
        <w:t xml:space="preserve">Reports </w:t>
      </w:r>
      <w:r>
        <w:rPr>
          <w:rFonts w:cs="Arial"/>
        </w:rPr>
        <w:t>are</w:t>
      </w:r>
      <w:r w:rsidRPr="002E2779">
        <w:rPr>
          <w:rFonts w:cs="Arial"/>
        </w:rPr>
        <w:t xml:space="preserve"> generated and used to identify gaps or problems</w:t>
      </w:r>
      <w:r>
        <w:rPr>
          <w:rFonts w:cs="Arial"/>
        </w:rPr>
        <w:t xml:space="preserve"> so that the appropriate c</w:t>
      </w:r>
      <w:r w:rsidRPr="002E2779">
        <w:rPr>
          <w:rFonts w:cs="Arial"/>
        </w:rPr>
        <w:t xml:space="preserve">orrective action </w:t>
      </w:r>
      <w:r>
        <w:rPr>
          <w:rFonts w:cs="Arial"/>
        </w:rPr>
        <w:t>can be taken.</w:t>
      </w:r>
    </w:p>
    <w:p w14:paraId="3171A7F7" w14:textId="77777777" w:rsidR="00075F60" w:rsidRDefault="00075F60" w:rsidP="00075F60">
      <w:pPr>
        <w:rPr>
          <w:rFonts w:cs="Arial"/>
        </w:rPr>
      </w:pPr>
    </w:p>
    <w:p w14:paraId="7045851F" w14:textId="77777777" w:rsidR="00075F60" w:rsidRDefault="00075F60" w:rsidP="00075F60">
      <w:pPr>
        <w:rPr>
          <w:rFonts w:cs="Arial"/>
        </w:rPr>
      </w:pPr>
      <w:r w:rsidRPr="002E2779">
        <w:rPr>
          <w:rFonts w:cs="Arial"/>
        </w:rPr>
        <w:t xml:space="preserve">Formal evaluation and feedback mechanisms are critical components of </w:t>
      </w:r>
      <w:r>
        <w:rPr>
          <w:rFonts w:cs="Arial"/>
        </w:rPr>
        <w:t xml:space="preserve">the </w:t>
      </w:r>
      <w:r w:rsidRPr="002E2779">
        <w:rPr>
          <w:rFonts w:cs="Arial"/>
        </w:rPr>
        <w:t xml:space="preserve">security awareness, training, and education program. </w:t>
      </w:r>
      <w:r>
        <w:rPr>
          <w:rFonts w:cs="Arial"/>
        </w:rPr>
        <w:t xml:space="preserve"> </w:t>
      </w:r>
      <w:r w:rsidRPr="002E2779">
        <w:rPr>
          <w:rFonts w:cs="Arial"/>
        </w:rPr>
        <w:t xml:space="preserve">Continuous improvement </w:t>
      </w:r>
      <w:r>
        <w:rPr>
          <w:rFonts w:cs="Arial"/>
        </w:rPr>
        <w:t>and feedback processes ensure the</w:t>
      </w:r>
      <w:r w:rsidRPr="002E2779">
        <w:rPr>
          <w:rFonts w:cs="Arial"/>
        </w:rPr>
        <w:t xml:space="preserve"> program is working</w:t>
      </w:r>
      <w:r>
        <w:rPr>
          <w:rFonts w:cs="Arial"/>
        </w:rPr>
        <w:t xml:space="preserve"> as desired</w:t>
      </w:r>
      <w:r w:rsidRPr="002E2779">
        <w:rPr>
          <w:rFonts w:cs="Arial"/>
        </w:rPr>
        <w:t>.</w:t>
      </w:r>
    </w:p>
    <w:p w14:paraId="3610E0A9" w14:textId="77777777" w:rsidR="00075F60" w:rsidRDefault="00075F60" w:rsidP="00075F60">
      <w:pPr>
        <w:rPr>
          <w:rFonts w:cs="Arial"/>
        </w:rPr>
      </w:pPr>
    </w:p>
    <w:p w14:paraId="40878A89" w14:textId="77777777" w:rsidR="00075F60" w:rsidRDefault="00075F60" w:rsidP="00075F60">
      <w:pPr>
        <w:rPr>
          <w:rFonts w:cs="Arial"/>
        </w:rPr>
      </w:pPr>
      <w:r>
        <w:rPr>
          <w:rFonts w:cs="Arial"/>
        </w:rPr>
        <w:t>Feedback mechanisms include:</w:t>
      </w:r>
    </w:p>
    <w:p w14:paraId="2ADA8D20" w14:textId="77777777" w:rsidR="00075F60" w:rsidRPr="002E2779" w:rsidRDefault="00075F60" w:rsidP="00075F60">
      <w:pPr>
        <w:numPr>
          <w:ilvl w:val="0"/>
          <w:numId w:val="45"/>
        </w:numPr>
        <w:spacing w:line="240" w:lineRule="auto"/>
        <w:jc w:val="left"/>
        <w:rPr>
          <w:rFonts w:cs="Arial"/>
        </w:rPr>
      </w:pPr>
      <w:r>
        <w:rPr>
          <w:rFonts w:cs="Arial"/>
        </w:rPr>
        <w:t>Evaluation forms and q</w:t>
      </w:r>
      <w:r w:rsidRPr="002E2779">
        <w:rPr>
          <w:rFonts w:cs="Arial"/>
        </w:rPr>
        <w:t>uestionnaires</w:t>
      </w:r>
      <w:r>
        <w:rPr>
          <w:rFonts w:cs="Arial"/>
        </w:rPr>
        <w:t>.</w:t>
      </w:r>
    </w:p>
    <w:p w14:paraId="1D64D8EC" w14:textId="77777777" w:rsidR="00075F60" w:rsidRPr="002E2779" w:rsidRDefault="00075F60" w:rsidP="00075F60">
      <w:pPr>
        <w:numPr>
          <w:ilvl w:val="0"/>
          <w:numId w:val="45"/>
        </w:numPr>
        <w:spacing w:line="240" w:lineRule="auto"/>
        <w:jc w:val="left"/>
        <w:rPr>
          <w:rFonts w:cs="Arial"/>
        </w:rPr>
      </w:pPr>
      <w:r w:rsidRPr="002E2779">
        <w:rPr>
          <w:rFonts w:cs="Arial"/>
        </w:rPr>
        <w:t xml:space="preserve">Focus </w:t>
      </w:r>
      <w:r>
        <w:rPr>
          <w:rFonts w:cs="Arial"/>
        </w:rPr>
        <w:t>groups.</w:t>
      </w:r>
    </w:p>
    <w:p w14:paraId="40E29679" w14:textId="77777777" w:rsidR="00075F60" w:rsidRPr="008C0603" w:rsidRDefault="00075F60" w:rsidP="00075F60">
      <w:pPr>
        <w:numPr>
          <w:ilvl w:val="0"/>
          <w:numId w:val="46"/>
        </w:numPr>
        <w:spacing w:line="240" w:lineRule="auto"/>
        <w:jc w:val="left"/>
        <w:rPr>
          <w:rFonts w:cs="Arial"/>
        </w:rPr>
      </w:pPr>
      <w:r w:rsidRPr="008C0603">
        <w:rPr>
          <w:rFonts w:cs="Arial"/>
        </w:rPr>
        <w:t xml:space="preserve">Formal </w:t>
      </w:r>
      <w:r>
        <w:rPr>
          <w:rFonts w:cs="Arial"/>
        </w:rPr>
        <w:t>s</w:t>
      </w:r>
      <w:r w:rsidRPr="008C0603">
        <w:rPr>
          <w:rFonts w:cs="Arial"/>
        </w:rPr>
        <w:t xml:space="preserve">tatus </w:t>
      </w:r>
      <w:r>
        <w:rPr>
          <w:rFonts w:cs="Arial"/>
        </w:rPr>
        <w:t>reports.</w:t>
      </w:r>
    </w:p>
    <w:p w14:paraId="4FB37766" w14:textId="77777777" w:rsidR="00075F60" w:rsidRPr="008C0603" w:rsidRDefault="00075F60" w:rsidP="00075F60">
      <w:pPr>
        <w:numPr>
          <w:ilvl w:val="0"/>
          <w:numId w:val="46"/>
        </w:numPr>
        <w:spacing w:line="240" w:lineRule="auto"/>
        <w:jc w:val="left"/>
        <w:rPr>
          <w:rFonts w:cs="Arial"/>
        </w:rPr>
      </w:pPr>
      <w:r>
        <w:rPr>
          <w:rFonts w:cs="Arial"/>
        </w:rPr>
        <w:t>Independent o</w:t>
      </w:r>
      <w:r w:rsidRPr="008C0603">
        <w:rPr>
          <w:rFonts w:cs="Arial"/>
        </w:rPr>
        <w:t>bservation</w:t>
      </w:r>
      <w:r>
        <w:rPr>
          <w:rFonts w:cs="Arial"/>
        </w:rPr>
        <w:t xml:space="preserve"> and analysis.</w:t>
      </w:r>
    </w:p>
    <w:p w14:paraId="32F85CEC" w14:textId="77777777" w:rsidR="00075F60" w:rsidRPr="002E2779" w:rsidRDefault="00075F60" w:rsidP="00075F60">
      <w:pPr>
        <w:numPr>
          <w:ilvl w:val="0"/>
          <w:numId w:val="46"/>
        </w:numPr>
        <w:spacing w:line="240" w:lineRule="auto"/>
        <w:jc w:val="left"/>
        <w:rPr>
          <w:rFonts w:cs="Arial"/>
        </w:rPr>
      </w:pPr>
      <w:r w:rsidRPr="008C0603">
        <w:rPr>
          <w:rFonts w:cs="Arial"/>
        </w:rPr>
        <w:t xml:space="preserve">Security </w:t>
      </w:r>
      <w:r>
        <w:rPr>
          <w:rFonts w:cs="Arial"/>
        </w:rPr>
        <w:t>program b</w:t>
      </w:r>
      <w:r w:rsidRPr="008C0603">
        <w:rPr>
          <w:rFonts w:cs="Arial"/>
        </w:rPr>
        <w:t>enchmarking (</w:t>
      </w:r>
      <w:r>
        <w:rPr>
          <w:rFonts w:cs="Arial"/>
        </w:rPr>
        <w:t>e</w:t>
      </w:r>
      <w:r w:rsidRPr="008C0603">
        <w:rPr>
          <w:rFonts w:cs="Arial"/>
        </w:rPr>
        <w:t xml:space="preserve">xternal </w:t>
      </w:r>
      <w:r>
        <w:rPr>
          <w:rFonts w:cs="Arial"/>
        </w:rPr>
        <w:t>v</w:t>
      </w:r>
      <w:r w:rsidRPr="008C0603">
        <w:rPr>
          <w:rFonts w:cs="Arial"/>
        </w:rPr>
        <w:t>iew)</w:t>
      </w:r>
      <w:r>
        <w:rPr>
          <w:rFonts w:cs="Arial"/>
        </w:rPr>
        <w:t>.</w:t>
      </w:r>
    </w:p>
    <w:p w14:paraId="7D118D8B" w14:textId="77777777" w:rsidR="00075F60" w:rsidRDefault="00075F60" w:rsidP="00075F60">
      <w:pPr>
        <w:numPr>
          <w:ilvl w:val="0"/>
          <w:numId w:val="45"/>
        </w:numPr>
        <w:spacing w:line="240" w:lineRule="auto"/>
        <w:jc w:val="left"/>
        <w:rPr>
          <w:rFonts w:cs="Arial"/>
        </w:rPr>
      </w:pPr>
      <w:r>
        <w:rPr>
          <w:rFonts w:cs="Arial"/>
        </w:rPr>
        <w:t>S</w:t>
      </w:r>
      <w:r w:rsidRPr="002E2779">
        <w:rPr>
          <w:rFonts w:cs="Arial"/>
        </w:rPr>
        <w:t>elective Interviews</w:t>
      </w:r>
      <w:r>
        <w:rPr>
          <w:rFonts w:cs="Arial"/>
        </w:rPr>
        <w:t>.</w:t>
      </w:r>
    </w:p>
    <w:p w14:paraId="256FF619" w14:textId="77777777" w:rsidR="00075F60" w:rsidRDefault="00075F60" w:rsidP="00075F60">
      <w:pPr>
        <w:rPr>
          <w:rFonts w:cs="Arial"/>
        </w:rPr>
      </w:pPr>
    </w:p>
    <w:p w14:paraId="5340E670" w14:textId="77777777" w:rsidR="00075F60" w:rsidRPr="008C0603" w:rsidRDefault="00075F60" w:rsidP="00075F60">
      <w:pPr>
        <w:rPr>
          <w:rFonts w:cs="Arial"/>
        </w:rPr>
      </w:pPr>
      <w:r>
        <w:rPr>
          <w:rFonts w:cs="Arial"/>
        </w:rPr>
        <w:t>The CSO and Department Heads are</w:t>
      </w:r>
      <w:r w:rsidRPr="008C0603">
        <w:rPr>
          <w:rFonts w:cs="Arial"/>
        </w:rPr>
        <w:t xml:space="preserve"> </w:t>
      </w:r>
      <w:r>
        <w:rPr>
          <w:rFonts w:cs="Arial"/>
        </w:rPr>
        <w:t xml:space="preserve">the </w:t>
      </w:r>
      <w:r w:rsidRPr="008C0603">
        <w:rPr>
          <w:rFonts w:cs="Arial"/>
        </w:rPr>
        <w:t>primary advocates for continuous improvement and support</w:t>
      </w:r>
      <w:r>
        <w:rPr>
          <w:rFonts w:cs="Arial"/>
        </w:rPr>
        <w:t xml:space="preserve"> of</w:t>
      </w:r>
      <w:r w:rsidRPr="008C0603">
        <w:rPr>
          <w:rFonts w:cs="Arial"/>
        </w:rPr>
        <w:t xml:space="preserve"> </w:t>
      </w:r>
      <w:r>
        <w:rPr>
          <w:rFonts w:cs="Arial"/>
        </w:rPr>
        <w:t>ABC Company’s</w:t>
      </w:r>
      <w:r w:rsidRPr="008C0603">
        <w:rPr>
          <w:rFonts w:cs="Arial"/>
        </w:rPr>
        <w:t xml:space="preserve"> security awareness, training, and education program.</w:t>
      </w:r>
      <w:r>
        <w:rPr>
          <w:rFonts w:cs="Arial"/>
        </w:rPr>
        <w:t xml:space="preserve"> </w:t>
      </w:r>
      <w:r w:rsidRPr="008C0603">
        <w:rPr>
          <w:rFonts w:cs="Arial"/>
        </w:rPr>
        <w:t xml:space="preserve"> Listed below are </w:t>
      </w:r>
      <w:r>
        <w:rPr>
          <w:rFonts w:cs="Arial"/>
        </w:rPr>
        <w:t>key indicators that</w:t>
      </w:r>
      <w:r w:rsidRPr="008C0603">
        <w:rPr>
          <w:rFonts w:cs="Arial"/>
        </w:rPr>
        <w:t xml:space="preserve"> gauge the support for,</w:t>
      </w:r>
      <w:r>
        <w:rPr>
          <w:rFonts w:cs="Arial"/>
        </w:rPr>
        <w:t xml:space="preserve"> and acceptance of, the program:</w:t>
      </w:r>
    </w:p>
    <w:p w14:paraId="7BD529DB" w14:textId="77777777" w:rsidR="00075F60" w:rsidRPr="008C0603" w:rsidRDefault="00075F60" w:rsidP="00075F60">
      <w:pPr>
        <w:numPr>
          <w:ilvl w:val="0"/>
          <w:numId w:val="47"/>
        </w:numPr>
        <w:spacing w:line="240" w:lineRule="auto"/>
        <w:jc w:val="left"/>
        <w:rPr>
          <w:rFonts w:cs="Arial"/>
        </w:rPr>
      </w:pPr>
      <w:r w:rsidRPr="008C0603">
        <w:rPr>
          <w:rFonts w:cs="Arial"/>
        </w:rPr>
        <w:t xml:space="preserve">Sufficient funding </w:t>
      </w:r>
      <w:r>
        <w:rPr>
          <w:rFonts w:cs="Arial"/>
        </w:rPr>
        <w:t>by ABC Company senior management.</w:t>
      </w:r>
    </w:p>
    <w:p w14:paraId="3BB3A83A" w14:textId="77777777" w:rsidR="00075F60" w:rsidRPr="008C0603" w:rsidRDefault="00075F60" w:rsidP="00075F60">
      <w:pPr>
        <w:numPr>
          <w:ilvl w:val="0"/>
          <w:numId w:val="47"/>
        </w:numPr>
        <w:spacing w:line="240" w:lineRule="auto"/>
        <w:jc w:val="left"/>
        <w:rPr>
          <w:rFonts w:cs="Arial"/>
        </w:rPr>
      </w:pPr>
      <w:r w:rsidRPr="008C0603">
        <w:rPr>
          <w:rFonts w:cs="Arial"/>
        </w:rPr>
        <w:t>Support for broad distribution and posting of security awareness items.</w:t>
      </w:r>
    </w:p>
    <w:p w14:paraId="764981AC" w14:textId="77777777" w:rsidR="00075F60" w:rsidRPr="008C0603" w:rsidRDefault="00075F60" w:rsidP="00075F60">
      <w:pPr>
        <w:numPr>
          <w:ilvl w:val="0"/>
          <w:numId w:val="47"/>
        </w:numPr>
        <w:spacing w:line="240" w:lineRule="auto"/>
        <w:jc w:val="left"/>
        <w:rPr>
          <w:rFonts w:cs="Arial"/>
        </w:rPr>
      </w:pPr>
      <w:r>
        <w:rPr>
          <w:rFonts w:cs="Arial"/>
        </w:rPr>
        <w:t xml:space="preserve">Senior management </w:t>
      </w:r>
      <w:r w:rsidRPr="008C0603">
        <w:rPr>
          <w:rFonts w:cs="Arial"/>
        </w:rPr>
        <w:t>messages to staff regarding security</w:t>
      </w:r>
      <w:r>
        <w:rPr>
          <w:rFonts w:cs="Arial"/>
        </w:rPr>
        <w:t>.</w:t>
      </w:r>
    </w:p>
    <w:p w14:paraId="7D00A40F" w14:textId="77777777" w:rsidR="00075F60" w:rsidRPr="008C0603" w:rsidRDefault="00075F60" w:rsidP="00075F60">
      <w:pPr>
        <w:numPr>
          <w:ilvl w:val="0"/>
          <w:numId w:val="47"/>
        </w:numPr>
        <w:spacing w:line="240" w:lineRule="auto"/>
        <w:jc w:val="left"/>
        <w:rPr>
          <w:rFonts w:cs="Arial"/>
        </w:rPr>
      </w:pPr>
      <w:r>
        <w:rPr>
          <w:rFonts w:cs="Arial"/>
        </w:rPr>
        <w:t>U</w:t>
      </w:r>
      <w:r w:rsidRPr="008C0603">
        <w:rPr>
          <w:rFonts w:cs="Arial"/>
        </w:rPr>
        <w:t xml:space="preserve">se of metrics </w:t>
      </w:r>
      <w:r>
        <w:rPr>
          <w:rFonts w:cs="Arial"/>
        </w:rPr>
        <w:t>to identify security trends.</w:t>
      </w:r>
    </w:p>
    <w:p w14:paraId="1CA2C7F7" w14:textId="77777777" w:rsidR="00075F60" w:rsidRPr="008C0603" w:rsidRDefault="00075F60" w:rsidP="00075F60">
      <w:pPr>
        <w:numPr>
          <w:ilvl w:val="0"/>
          <w:numId w:val="47"/>
        </w:numPr>
        <w:spacing w:line="240" w:lineRule="auto"/>
        <w:jc w:val="left"/>
        <w:rPr>
          <w:rFonts w:cs="Arial"/>
        </w:rPr>
      </w:pPr>
      <w:r>
        <w:rPr>
          <w:rFonts w:cs="Arial"/>
        </w:rPr>
        <w:t>Managers do not use their position to avoid security controls.</w:t>
      </w:r>
    </w:p>
    <w:p w14:paraId="2BDE1397" w14:textId="77777777" w:rsidR="00075F60" w:rsidRPr="008C0603" w:rsidRDefault="00075F60" w:rsidP="00075F60">
      <w:pPr>
        <w:numPr>
          <w:ilvl w:val="0"/>
          <w:numId w:val="47"/>
        </w:numPr>
        <w:spacing w:line="240" w:lineRule="auto"/>
        <w:jc w:val="left"/>
        <w:rPr>
          <w:rFonts w:cs="Arial"/>
        </w:rPr>
      </w:pPr>
      <w:r>
        <w:rPr>
          <w:rFonts w:cs="Arial"/>
        </w:rPr>
        <w:t xml:space="preserve">Required </w:t>
      </w:r>
      <w:r w:rsidRPr="008C0603">
        <w:rPr>
          <w:rFonts w:cs="Arial"/>
        </w:rPr>
        <w:t xml:space="preserve">attendance at security </w:t>
      </w:r>
      <w:r>
        <w:rPr>
          <w:rFonts w:cs="Arial"/>
        </w:rPr>
        <w:t>awareness and training sessions.</w:t>
      </w:r>
    </w:p>
    <w:p w14:paraId="01A25EED" w14:textId="77777777" w:rsidR="00075F60" w:rsidRPr="008C0603" w:rsidRDefault="00075F60" w:rsidP="00075F60">
      <w:pPr>
        <w:numPr>
          <w:ilvl w:val="0"/>
          <w:numId w:val="47"/>
        </w:numPr>
        <w:spacing w:line="240" w:lineRule="auto"/>
        <w:jc w:val="left"/>
        <w:rPr>
          <w:rFonts w:cs="Arial"/>
        </w:rPr>
      </w:pPr>
      <w:r w:rsidRPr="008C0603">
        <w:rPr>
          <w:rFonts w:cs="Arial"/>
        </w:rPr>
        <w:t xml:space="preserve">Recognition of security contributions </w:t>
      </w:r>
      <w:r>
        <w:rPr>
          <w:rFonts w:cs="Arial"/>
        </w:rPr>
        <w:t xml:space="preserve">through </w:t>
      </w:r>
      <w:r w:rsidRPr="008C0603">
        <w:rPr>
          <w:rFonts w:cs="Arial"/>
        </w:rPr>
        <w:t>awards</w:t>
      </w:r>
      <w:r>
        <w:rPr>
          <w:rFonts w:cs="Arial"/>
        </w:rPr>
        <w:t xml:space="preserve"> and contests.</w:t>
      </w:r>
    </w:p>
    <w:p w14:paraId="4D20601F" w14:textId="77777777" w:rsidR="00075F60" w:rsidRDefault="00075F60" w:rsidP="00075F60">
      <w:pPr>
        <w:rPr>
          <w:rFonts w:cs="Arial"/>
        </w:rPr>
      </w:pPr>
    </w:p>
    <w:p w14:paraId="6E145DAD" w14:textId="77777777" w:rsidR="00312985" w:rsidRPr="002928FE" w:rsidRDefault="00075F60" w:rsidP="00075F60">
      <w:r>
        <w:t>Corrective action is taken and includes f</w:t>
      </w:r>
      <w:r w:rsidRPr="002E2779">
        <w:t>ormal reminders</w:t>
      </w:r>
      <w:r>
        <w:t xml:space="preserve">, </w:t>
      </w:r>
      <w:r w:rsidRPr="002E2779">
        <w:t>additional awareness, training, or education offerings</w:t>
      </w:r>
      <w:r>
        <w:t>, and external social engineering evaluations by independent auditors</w:t>
      </w:r>
      <w:r w:rsidR="002928FE" w:rsidRPr="00E35073">
        <w:t xml:space="preserve">. </w:t>
      </w:r>
    </w:p>
    <w:p w14:paraId="1E5AA80A" w14:textId="77777777" w:rsidR="00251069" w:rsidRPr="002C28D6" w:rsidRDefault="00251069" w:rsidP="00787C88">
      <w:pPr>
        <w:pStyle w:val="Heading1"/>
      </w:pPr>
      <w:r>
        <w:br w:type="page"/>
      </w:r>
      <w:bookmarkStart w:id="8" w:name="_Toc335914349"/>
      <w:r w:rsidRPr="002C28D6">
        <w:lastRenderedPageBreak/>
        <w:t>Appendix A</w:t>
      </w:r>
      <w:r w:rsidR="00787C88">
        <w:t xml:space="preserve"> – Distribution List</w:t>
      </w:r>
      <w:bookmarkEnd w:id="8"/>
    </w:p>
    <w:p w14:paraId="16ED5A95" w14:textId="77777777" w:rsidR="00251069" w:rsidRDefault="00251069" w:rsidP="00251069">
      <w:pPr>
        <w:jc w:val="center"/>
        <w:rPr>
          <w:rFonts w:cs="Arial"/>
        </w:rPr>
      </w:pPr>
    </w:p>
    <w:p w14:paraId="2AB8BC87" w14:textId="77777777" w:rsidR="00251069" w:rsidRDefault="00251069" w:rsidP="00251069">
      <w:pPr>
        <w:jc w:val="center"/>
        <w:rPr>
          <w:rFonts w:cs="Arial"/>
        </w:rPr>
      </w:pPr>
    </w:p>
    <w:p w14:paraId="0C255BF1" w14:textId="77777777" w:rsidR="00251069" w:rsidRDefault="00251069" w:rsidP="00251069">
      <w:pPr>
        <w:rPr>
          <w:rFonts w:cs="Arial"/>
        </w:rPr>
      </w:pPr>
    </w:p>
    <w:p w14:paraId="1044D850" w14:textId="77777777" w:rsidR="002928FE" w:rsidRDefault="002928FE" w:rsidP="002928FE">
      <w:pPr>
        <w:rPr>
          <w:rFonts w:cs="Arial"/>
        </w:rPr>
      </w:pPr>
      <w:r>
        <w:rPr>
          <w:rFonts w:cs="Arial"/>
        </w:rPr>
        <w:t>President</w:t>
      </w:r>
    </w:p>
    <w:p w14:paraId="3C2B2B89" w14:textId="77777777" w:rsidR="002928FE" w:rsidRDefault="002928FE" w:rsidP="002928FE">
      <w:pPr>
        <w:rPr>
          <w:rFonts w:cs="Arial"/>
        </w:rPr>
      </w:pPr>
    </w:p>
    <w:p w14:paraId="5F3202A1" w14:textId="77777777" w:rsidR="002928FE" w:rsidRDefault="002928FE" w:rsidP="002928FE">
      <w:pPr>
        <w:rPr>
          <w:rFonts w:cs="Arial"/>
        </w:rPr>
      </w:pPr>
      <w:r>
        <w:rPr>
          <w:rFonts w:cs="Arial"/>
        </w:rPr>
        <w:t>Chief Operating Officer</w:t>
      </w:r>
    </w:p>
    <w:p w14:paraId="1C9BCEDB" w14:textId="77777777" w:rsidR="002928FE" w:rsidRDefault="002928FE" w:rsidP="002928FE">
      <w:pPr>
        <w:rPr>
          <w:rFonts w:cs="Arial"/>
        </w:rPr>
      </w:pPr>
    </w:p>
    <w:p w14:paraId="205B5E69" w14:textId="77777777" w:rsidR="002928FE" w:rsidRDefault="002928FE" w:rsidP="002928FE">
      <w:pPr>
        <w:rPr>
          <w:rFonts w:cs="Arial"/>
        </w:rPr>
      </w:pPr>
      <w:r>
        <w:rPr>
          <w:rFonts w:cs="Arial"/>
        </w:rPr>
        <w:t>IT Director</w:t>
      </w:r>
    </w:p>
    <w:p w14:paraId="6C41941F" w14:textId="77777777" w:rsidR="002928FE" w:rsidRDefault="002928FE" w:rsidP="002928FE">
      <w:pPr>
        <w:rPr>
          <w:rFonts w:cs="Arial"/>
        </w:rPr>
      </w:pPr>
    </w:p>
    <w:p w14:paraId="2ADC4906" w14:textId="77777777" w:rsidR="002928FE" w:rsidRDefault="002928FE" w:rsidP="002928FE">
      <w:pPr>
        <w:rPr>
          <w:rFonts w:cs="Arial"/>
        </w:rPr>
      </w:pPr>
      <w:r>
        <w:rPr>
          <w:rFonts w:cs="Arial"/>
        </w:rPr>
        <w:t>All Department Heads</w:t>
      </w:r>
    </w:p>
    <w:p w14:paraId="5FEA240C" w14:textId="77777777" w:rsidR="00251069" w:rsidRDefault="00251069" w:rsidP="00251069">
      <w:pPr>
        <w:rPr>
          <w:rFonts w:cs="Arial"/>
        </w:rPr>
      </w:pPr>
    </w:p>
    <w:p w14:paraId="3475DB65" w14:textId="77777777" w:rsidR="00251069" w:rsidRDefault="00251069" w:rsidP="00251069">
      <w:pPr>
        <w:rPr>
          <w:rFonts w:cs="Arial"/>
        </w:rPr>
      </w:pPr>
    </w:p>
    <w:p w14:paraId="286E6EE9" w14:textId="77777777" w:rsidR="00787C88" w:rsidRPr="001548B5" w:rsidRDefault="00787C88" w:rsidP="00787C88">
      <w:pPr>
        <w:pStyle w:val="Heading1"/>
      </w:pPr>
      <w:r>
        <w:br w:type="page"/>
      </w:r>
      <w:bookmarkStart w:id="9" w:name="_Toc335914350"/>
      <w:r>
        <w:lastRenderedPageBreak/>
        <w:t>Appendix B – Receipt and Acknowledgement</w:t>
      </w:r>
      <w:bookmarkEnd w:id="9"/>
    </w:p>
    <w:p w14:paraId="2FA1A37B" w14:textId="77777777" w:rsidR="00787C88" w:rsidRPr="001548B5" w:rsidRDefault="00787C88" w:rsidP="00787C88">
      <w:pPr>
        <w:rPr>
          <w:rFonts w:cs="Arial"/>
        </w:rPr>
      </w:pPr>
    </w:p>
    <w:p w14:paraId="6709806B" w14:textId="77777777" w:rsidR="002928FE" w:rsidRPr="003F2B20" w:rsidRDefault="002928FE" w:rsidP="002928FE">
      <w:pPr>
        <w:rPr>
          <w:rFonts w:cs="Arial"/>
        </w:rPr>
      </w:pPr>
      <w:r w:rsidRPr="003F2B20">
        <w:rPr>
          <w:rFonts w:cs="Arial"/>
        </w:rPr>
        <w:t xml:space="preserve">I have read </w:t>
      </w:r>
      <w:r>
        <w:rPr>
          <w:rFonts w:cs="Arial"/>
        </w:rPr>
        <w:t>ABC Company</w:t>
      </w:r>
      <w:r w:rsidRPr="003F2B20">
        <w:rPr>
          <w:rFonts w:cs="Arial"/>
        </w:rPr>
        <w:t xml:space="preserve">’s (Company’s) </w:t>
      </w:r>
      <w:r w:rsidR="00075F60">
        <w:rPr>
          <w:rFonts w:cs="Arial"/>
        </w:rPr>
        <w:t>Security Awareness and Training</w:t>
      </w:r>
      <w:r w:rsidRPr="003F2B20">
        <w:rPr>
          <w:rFonts w:cs="Arial"/>
        </w:rPr>
        <w:t xml:space="preserve"> Plan and agree to abide by it as consideration for my continued employment by Company.  I understand that violation of the enclosed policies and guidelines may result in disciplinary action including, but not limited to, termination.</w:t>
      </w:r>
    </w:p>
    <w:p w14:paraId="729087CC" w14:textId="77777777" w:rsidR="002928FE" w:rsidRPr="003F2B20" w:rsidRDefault="002928FE" w:rsidP="002928FE">
      <w:pPr>
        <w:rPr>
          <w:rFonts w:cs="Arial"/>
        </w:rPr>
      </w:pPr>
    </w:p>
    <w:p w14:paraId="2DB691C6" w14:textId="77777777" w:rsidR="002928FE" w:rsidRPr="003F2B20" w:rsidRDefault="002928FE" w:rsidP="002928FE">
      <w:pPr>
        <w:rPr>
          <w:rFonts w:cs="Arial"/>
        </w:rPr>
      </w:pPr>
      <w:r w:rsidRPr="003F2B20">
        <w:rPr>
          <w:rFonts w:cs="Arial"/>
        </w:rPr>
        <w:t>This document supersedes all prior electronic equipment policies, guidelines, understandings and representations.  I understand that if any of the provisions of this manual are found null, void, or inoperative for any reason, the remaining policies and guidelines will remain in full force and effect.</w:t>
      </w:r>
    </w:p>
    <w:p w14:paraId="50032BBA" w14:textId="77777777" w:rsidR="002928FE" w:rsidRPr="003F2B20" w:rsidRDefault="002928FE" w:rsidP="002928FE">
      <w:pPr>
        <w:rPr>
          <w:rFonts w:cs="Arial"/>
        </w:rPr>
      </w:pPr>
    </w:p>
    <w:p w14:paraId="24B14D66" w14:textId="77777777" w:rsidR="002928FE" w:rsidRPr="003F2B20" w:rsidRDefault="002928FE" w:rsidP="002928FE">
      <w:pPr>
        <w:rPr>
          <w:rFonts w:cs="Arial"/>
        </w:rPr>
      </w:pPr>
      <w:r w:rsidRPr="003F2B20">
        <w:rPr>
          <w:rFonts w:cs="Arial"/>
        </w:rPr>
        <w:t>If I am uncertain about any policy or procedure, I will check with my immediate supervisor or Company management.</w:t>
      </w:r>
    </w:p>
    <w:p w14:paraId="40F2F8D4" w14:textId="77777777" w:rsidR="002928FE" w:rsidRPr="003F2B20" w:rsidRDefault="002928FE" w:rsidP="002928FE">
      <w:pPr>
        <w:rPr>
          <w:rFonts w:cs="Arial"/>
        </w:rPr>
      </w:pPr>
    </w:p>
    <w:p w14:paraId="4440AE63" w14:textId="77777777" w:rsidR="002928FE" w:rsidRPr="003F2B20" w:rsidRDefault="002928FE" w:rsidP="002928FE">
      <w:pPr>
        <w:rPr>
          <w:rFonts w:cs="Arial"/>
        </w:rPr>
      </w:pPr>
    </w:p>
    <w:p w14:paraId="006EEFD9" w14:textId="77777777" w:rsidR="002928FE" w:rsidRPr="003F2B20" w:rsidRDefault="002928FE" w:rsidP="002928FE">
      <w:pPr>
        <w:rPr>
          <w:rFonts w:cs="Arial"/>
        </w:rPr>
      </w:pPr>
    </w:p>
    <w:p w14:paraId="3AF4102E" w14:textId="77777777" w:rsidR="002928FE" w:rsidRPr="003F2B20" w:rsidRDefault="002928FE" w:rsidP="002928FE">
      <w:pPr>
        <w:rPr>
          <w:rFonts w:cs="Arial"/>
        </w:rPr>
      </w:pPr>
    </w:p>
    <w:p w14:paraId="401D7EF7" w14:textId="77777777" w:rsidR="002928FE" w:rsidRPr="003F2B20" w:rsidRDefault="002928FE" w:rsidP="002928FE">
      <w:pPr>
        <w:rPr>
          <w:rFonts w:cs="Arial"/>
        </w:rPr>
      </w:pPr>
      <w:r w:rsidRPr="003F2B20">
        <w:rPr>
          <w:rFonts w:cs="Arial"/>
        </w:rPr>
        <w:t xml:space="preserve">                         ___________________________ ___________ </w:t>
      </w:r>
    </w:p>
    <w:p w14:paraId="469CAF42" w14:textId="77777777" w:rsidR="002928FE" w:rsidRPr="003F2B20" w:rsidRDefault="002928FE" w:rsidP="002928FE">
      <w:pPr>
        <w:rPr>
          <w:rFonts w:cs="Arial"/>
        </w:rPr>
      </w:pPr>
      <w:r w:rsidRPr="003F2B20">
        <w:rPr>
          <w:rFonts w:cs="Arial"/>
        </w:rPr>
        <w:t xml:space="preserve">                                  Employee Signature                     Date </w:t>
      </w:r>
    </w:p>
    <w:p w14:paraId="03FC558A" w14:textId="77777777" w:rsidR="002928FE" w:rsidRPr="003F2B20" w:rsidRDefault="002928FE" w:rsidP="002928FE">
      <w:pPr>
        <w:rPr>
          <w:rFonts w:cs="Arial"/>
        </w:rPr>
      </w:pPr>
      <w:r w:rsidRPr="003F2B20">
        <w:rPr>
          <w:rFonts w:cs="Arial"/>
        </w:rPr>
        <w:t xml:space="preserve"> </w:t>
      </w:r>
    </w:p>
    <w:p w14:paraId="026A4B74" w14:textId="77777777" w:rsidR="002928FE" w:rsidRPr="003F2B20" w:rsidRDefault="002928FE" w:rsidP="002928FE">
      <w:pPr>
        <w:rPr>
          <w:rFonts w:cs="Arial"/>
        </w:rPr>
      </w:pPr>
      <w:r w:rsidRPr="003F2B20">
        <w:rPr>
          <w:rFonts w:cs="Arial"/>
        </w:rPr>
        <w:t xml:space="preserve"> </w:t>
      </w:r>
    </w:p>
    <w:p w14:paraId="42DD5D15" w14:textId="77777777" w:rsidR="002928FE" w:rsidRPr="003F2B20" w:rsidRDefault="002928FE" w:rsidP="002928FE">
      <w:pPr>
        <w:rPr>
          <w:rFonts w:cs="Arial"/>
        </w:rPr>
      </w:pPr>
      <w:r w:rsidRPr="003F2B20">
        <w:rPr>
          <w:rFonts w:cs="Arial"/>
        </w:rPr>
        <w:t xml:space="preserve">                         _______________________________________ </w:t>
      </w:r>
    </w:p>
    <w:p w14:paraId="4148D476" w14:textId="77777777" w:rsidR="002928FE" w:rsidRPr="003F2B20" w:rsidRDefault="002928FE" w:rsidP="002928FE">
      <w:pPr>
        <w:ind w:left="1440" w:firstLine="720"/>
        <w:rPr>
          <w:rFonts w:cs="Arial"/>
        </w:rPr>
      </w:pPr>
      <w:r w:rsidRPr="003F2B20">
        <w:rPr>
          <w:rFonts w:cs="Arial"/>
        </w:rPr>
        <w:t>Employee Name (Printed)</w:t>
      </w:r>
    </w:p>
    <w:p w14:paraId="220B7794" w14:textId="77777777" w:rsidR="00787C88" w:rsidRPr="001548B5" w:rsidRDefault="00787C88" w:rsidP="00787C88">
      <w:pPr>
        <w:rPr>
          <w:rFonts w:cs="Arial"/>
        </w:rPr>
      </w:pPr>
    </w:p>
    <w:p w14:paraId="2CF731E6" w14:textId="77777777" w:rsidR="00787C88" w:rsidRPr="001548B5" w:rsidRDefault="00787C88" w:rsidP="00787C88">
      <w:pPr>
        <w:rPr>
          <w:rFonts w:cs="Arial"/>
        </w:rPr>
      </w:pPr>
    </w:p>
    <w:p w14:paraId="224202D2" w14:textId="77777777" w:rsidR="005766C9" w:rsidRPr="000576EE" w:rsidRDefault="005766C9" w:rsidP="000576EE">
      <w:pPr>
        <w:rPr>
          <w:rFonts w:cs="Arial"/>
        </w:rPr>
      </w:pPr>
    </w:p>
    <w:sectPr w:rsidR="005766C9" w:rsidRPr="000576EE">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3F7A3" w14:textId="77777777" w:rsidR="00913381" w:rsidRDefault="00913381">
      <w:r>
        <w:separator/>
      </w:r>
    </w:p>
  </w:endnote>
  <w:endnote w:type="continuationSeparator" w:id="0">
    <w:p w14:paraId="429B497D" w14:textId="77777777" w:rsidR="00913381" w:rsidRDefault="0091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9D96"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946F64"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E4544" w14:textId="77777777" w:rsidR="008A427F" w:rsidRDefault="00251069" w:rsidP="00736062">
    <w:pPr>
      <w:pStyle w:val="Footer"/>
      <w:ind w:right="360"/>
      <w:jc w:val="right"/>
    </w:pPr>
    <w:r>
      <w:t>C</w:t>
    </w:r>
    <w:r w:rsidR="00736062">
      <w:t xml:space="preserve">ONFIDENTIAL                                                                                                  </w:t>
    </w:r>
    <w:r>
      <w:t xml:space="preserve"> </w:t>
    </w:r>
    <w:r w:rsidR="005766C9">
      <w:t xml:space="preserve">Page </w:t>
    </w:r>
    <w:r w:rsidR="005766C9">
      <w:fldChar w:fldCharType="begin"/>
    </w:r>
    <w:r w:rsidR="005766C9">
      <w:instrText xml:space="preserve"> PAGE </w:instrText>
    </w:r>
    <w:r w:rsidR="005766C9">
      <w:fldChar w:fldCharType="separate"/>
    </w:r>
    <w:r w:rsidR="00ED5B26">
      <w:rPr>
        <w:noProof/>
      </w:rPr>
      <w:t>1</w:t>
    </w:r>
    <w:r w:rsidR="005766C9">
      <w:fldChar w:fldCharType="end"/>
    </w:r>
    <w:r w:rsidR="005766C9">
      <w:t xml:space="preserve"> of </w:t>
    </w:r>
    <w:r w:rsidR="00913381">
      <w:fldChar w:fldCharType="begin"/>
    </w:r>
    <w:r w:rsidR="00913381">
      <w:instrText xml:space="preserve"> NUMPAGES </w:instrText>
    </w:r>
    <w:r w:rsidR="00913381">
      <w:fldChar w:fldCharType="separate"/>
    </w:r>
    <w:r w:rsidR="00ED5B26">
      <w:rPr>
        <w:noProof/>
      </w:rPr>
      <w:t>13</w:t>
    </w:r>
    <w:r w:rsidR="0091338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121BE" w14:textId="77777777" w:rsidR="00913381" w:rsidRDefault="00913381">
      <w:r>
        <w:separator/>
      </w:r>
    </w:p>
  </w:footnote>
  <w:footnote w:type="continuationSeparator" w:id="0">
    <w:p w14:paraId="4EA8F196" w14:textId="77777777" w:rsidR="00913381" w:rsidRDefault="00913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4350B" w14:textId="77777777" w:rsidR="008A427F" w:rsidRDefault="008A427F" w:rsidP="006E5BFF">
    <w:pPr>
      <w:pStyle w:val="Header"/>
      <w:tabs>
        <w:tab w:val="clear" w:pos="4320"/>
        <w:tab w:val="clear" w:pos="8640"/>
      </w:tabs>
      <w:jc w:val="center"/>
      <w:rPr>
        <w:rFonts w:cs="Arial"/>
        <w:color w:val="365F91"/>
        <w:sz w:val="48"/>
        <w:szCs w:val="48"/>
      </w:rPr>
    </w:pPr>
    <w:r w:rsidRPr="00AB5876">
      <w:rPr>
        <w:rFonts w:cs="Arial"/>
        <w:color w:val="365F91"/>
        <w:sz w:val="48"/>
        <w:szCs w:val="48"/>
      </w:rPr>
      <w:t>ABC Company</w:t>
    </w:r>
  </w:p>
  <w:p w14:paraId="11C3AF01" w14:textId="77777777" w:rsidR="00075F60" w:rsidRDefault="00075F60" w:rsidP="002928FE">
    <w:pPr>
      <w:pStyle w:val="Title"/>
    </w:pPr>
    <w:r>
      <w:t xml:space="preserve">Security Awareness and </w:t>
    </w:r>
  </w:p>
  <w:p w14:paraId="1B1D8232" w14:textId="77777777" w:rsidR="00251069" w:rsidRDefault="00075F60" w:rsidP="002928FE">
    <w:pPr>
      <w:pStyle w:val="Title"/>
    </w:pPr>
    <w:r>
      <w:t>Training</w:t>
    </w:r>
    <w:r w:rsidR="002928FE">
      <w:t xml:space="preserve"> </w:t>
    </w:r>
    <w:r w:rsidR="00251069" w:rsidRPr="004307D6">
      <w:t>Plan</w:t>
    </w:r>
  </w:p>
  <w:p w14:paraId="561880EB" w14:textId="77777777" w:rsidR="008A427F" w:rsidRPr="00251069" w:rsidRDefault="00ED5B26" w:rsidP="00251069">
    <w:pPr>
      <w:pStyle w:val="Header"/>
      <w:tabs>
        <w:tab w:val="clear" w:pos="4320"/>
        <w:tab w:val="clear" w:pos="8640"/>
      </w:tabs>
      <w:jc w:val="center"/>
      <w:rPr>
        <w:rFonts w:cs="Arial"/>
        <w:color w:val="365F91"/>
        <w:sz w:val="48"/>
        <w:szCs w:val="48"/>
      </w:rPr>
    </w:pPr>
    <w:r>
      <w:rPr>
        <w:rFonts w:cs="Arial"/>
        <w:noProof/>
        <w:color w:val="365F91"/>
        <w:sz w:val="48"/>
        <w:szCs w:val="48"/>
      </w:rPr>
      <mc:AlternateContent>
        <mc:Choice Requires="wps">
          <w:drawing>
            <wp:anchor distT="0" distB="0" distL="114300" distR="114300" simplePos="0" relativeHeight="251657728" behindDoc="0" locked="0" layoutInCell="1" allowOverlap="1" wp14:anchorId="7D4BC525" wp14:editId="5ED71AC5">
              <wp:simplePos x="0" y="0"/>
              <wp:positionH relativeFrom="column">
                <wp:align>center</wp:align>
              </wp:positionH>
              <wp:positionV relativeFrom="paragraph">
                <wp:posOffset>229870</wp:posOffset>
              </wp:positionV>
              <wp:extent cx="5708015" cy="0"/>
              <wp:effectExtent l="15240" t="10795" r="1079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1A4E1F" id="_x0000_t32" coordsize="21600,21600" o:spt="32" o:oned="t" path="m,l21600,21600e" filled="f">
              <v:path arrowok="t" fillok="f" o:connecttype="none"/>
              <o:lock v:ext="edit" shapetype="t"/>
            </v:shapetype>
            <v:shape id="AutoShape 2" o:spid="_x0000_s1026" type="#_x0000_t32" style="position:absolute;margin-left:0;margin-top:18.1pt;width:449.4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" strokecolor="#0070c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0898"/>
    <w:multiLevelType w:val="hybridMultilevel"/>
    <w:tmpl w:val="A5460CD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F101E"/>
    <w:multiLevelType w:val="hybridMultilevel"/>
    <w:tmpl w:val="01544F2C"/>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815810"/>
    <w:multiLevelType w:val="hybridMultilevel"/>
    <w:tmpl w:val="4D2AC1E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681B96"/>
    <w:multiLevelType w:val="hybridMultilevel"/>
    <w:tmpl w:val="1AAECAB4"/>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35C6F"/>
    <w:multiLevelType w:val="hybridMultilevel"/>
    <w:tmpl w:val="C69AB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6C46CF"/>
    <w:multiLevelType w:val="hybridMultilevel"/>
    <w:tmpl w:val="838060CE"/>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8937BA"/>
    <w:multiLevelType w:val="hybridMultilevel"/>
    <w:tmpl w:val="1A14B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0B00B9"/>
    <w:multiLevelType w:val="hybridMultilevel"/>
    <w:tmpl w:val="D636902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3104D0"/>
    <w:multiLevelType w:val="hybridMultilevel"/>
    <w:tmpl w:val="99780772"/>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A7400D"/>
    <w:multiLevelType w:val="hybridMultilevel"/>
    <w:tmpl w:val="E1D2EFD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46F16"/>
    <w:multiLevelType w:val="hybridMultilevel"/>
    <w:tmpl w:val="C1ECF77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5437B4"/>
    <w:multiLevelType w:val="hybridMultilevel"/>
    <w:tmpl w:val="8B526D30"/>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A4058D"/>
    <w:multiLevelType w:val="hybridMultilevel"/>
    <w:tmpl w:val="438E15D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B2D0C"/>
    <w:multiLevelType w:val="hybridMultilevel"/>
    <w:tmpl w:val="D9AC52A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439E2"/>
    <w:multiLevelType w:val="hybridMultilevel"/>
    <w:tmpl w:val="9D86943A"/>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677AF5"/>
    <w:multiLevelType w:val="hybridMultilevel"/>
    <w:tmpl w:val="D9D66CC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44157"/>
    <w:multiLevelType w:val="hybridMultilevel"/>
    <w:tmpl w:val="ACBA0450"/>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261E78"/>
    <w:multiLevelType w:val="hybridMultilevel"/>
    <w:tmpl w:val="0EB0E2F2"/>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FB0A1F"/>
    <w:multiLevelType w:val="hybridMultilevel"/>
    <w:tmpl w:val="0F74108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47450"/>
    <w:multiLevelType w:val="hybridMultilevel"/>
    <w:tmpl w:val="06683D68"/>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215286"/>
    <w:multiLevelType w:val="hybridMultilevel"/>
    <w:tmpl w:val="306852A2"/>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CE7D7C"/>
    <w:multiLevelType w:val="hybridMultilevel"/>
    <w:tmpl w:val="AD34212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249A4"/>
    <w:multiLevelType w:val="hybridMultilevel"/>
    <w:tmpl w:val="9BDAA1D0"/>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2254EB"/>
    <w:multiLevelType w:val="hybridMultilevel"/>
    <w:tmpl w:val="153ACCC2"/>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945BF8"/>
    <w:multiLevelType w:val="hybridMultilevel"/>
    <w:tmpl w:val="19BC94B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763FF2"/>
    <w:multiLevelType w:val="hybridMultilevel"/>
    <w:tmpl w:val="D5FA5FB8"/>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320B20"/>
    <w:multiLevelType w:val="hybridMultilevel"/>
    <w:tmpl w:val="F4BC6CA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462A3C"/>
    <w:multiLevelType w:val="hybridMultilevel"/>
    <w:tmpl w:val="FE72029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B2FFC"/>
    <w:multiLevelType w:val="hybridMultilevel"/>
    <w:tmpl w:val="0EDED0FC"/>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885A1A"/>
    <w:multiLevelType w:val="hybridMultilevel"/>
    <w:tmpl w:val="DB9C8FE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1004C3"/>
    <w:multiLevelType w:val="hybridMultilevel"/>
    <w:tmpl w:val="C8D6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485B99"/>
    <w:multiLevelType w:val="hybridMultilevel"/>
    <w:tmpl w:val="99086CEC"/>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96754B"/>
    <w:multiLevelType w:val="hybridMultilevel"/>
    <w:tmpl w:val="377260C2"/>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BE7B20"/>
    <w:multiLevelType w:val="hybridMultilevel"/>
    <w:tmpl w:val="BC60614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133AF"/>
    <w:multiLevelType w:val="hybridMultilevel"/>
    <w:tmpl w:val="09F0A35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51750C"/>
    <w:multiLevelType w:val="hybridMultilevel"/>
    <w:tmpl w:val="1EBEE4E6"/>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783E9C"/>
    <w:multiLevelType w:val="hybridMultilevel"/>
    <w:tmpl w:val="2A7E7966"/>
    <w:lvl w:ilvl="0" w:tplc="0409000F">
      <w:start w:val="1"/>
      <w:numFmt w:val="decimal"/>
      <w:lvlText w:val="%1."/>
      <w:lvlJc w:val="left"/>
      <w:pPr>
        <w:ind w:left="720" w:hanging="360"/>
      </w:pPr>
      <w:rPr>
        <w:rFont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1052B3"/>
    <w:multiLevelType w:val="hybridMultilevel"/>
    <w:tmpl w:val="EE3627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9240E"/>
    <w:multiLevelType w:val="hybridMultilevel"/>
    <w:tmpl w:val="A82C44F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A37FE9"/>
    <w:multiLevelType w:val="hybridMultilevel"/>
    <w:tmpl w:val="ABA2EA46"/>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A37BF9"/>
    <w:multiLevelType w:val="hybridMultilevel"/>
    <w:tmpl w:val="C7CC9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3D2675"/>
    <w:multiLevelType w:val="hybridMultilevel"/>
    <w:tmpl w:val="1BDE8930"/>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7D400B"/>
    <w:multiLevelType w:val="hybridMultilevel"/>
    <w:tmpl w:val="538801C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3609A"/>
    <w:multiLevelType w:val="hybridMultilevel"/>
    <w:tmpl w:val="652CA854"/>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F87CC8"/>
    <w:multiLevelType w:val="hybridMultilevel"/>
    <w:tmpl w:val="AEFA540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4E4137"/>
    <w:multiLevelType w:val="hybridMultilevel"/>
    <w:tmpl w:val="26A034A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8"/>
  </w:num>
  <w:num w:numId="4">
    <w:abstractNumId w:val="32"/>
  </w:num>
  <w:num w:numId="5">
    <w:abstractNumId w:val="4"/>
  </w:num>
  <w:num w:numId="6">
    <w:abstractNumId w:val="41"/>
  </w:num>
  <w:num w:numId="7">
    <w:abstractNumId w:val="31"/>
  </w:num>
  <w:num w:numId="8">
    <w:abstractNumId w:val="6"/>
  </w:num>
  <w:num w:numId="9">
    <w:abstractNumId w:val="15"/>
  </w:num>
  <w:num w:numId="10">
    <w:abstractNumId w:val="40"/>
  </w:num>
  <w:num w:numId="11">
    <w:abstractNumId w:val="5"/>
  </w:num>
  <w:num w:numId="12">
    <w:abstractNumId w:val="2"/>
  </w:num>
  <w:num w:numId="13">
    <w:abstractNumId w:val="12"/>
  </w:num>
  <w:num w:numId="14">
    <w:abstractNumId w:val="26"/>
  </w:num>
  <w:num w:numId="15">
    <w:abstractNumId w:val="44"/>
  </w:num>
  <w:num w:numId="16">
    <w:abstractNumId w:val="21"/>
  </w:num>
  <w:num w:numId="17">
    <w:abstractNumId w:val="0"/>
  </w:num>
  <w:num w:numId="18">
    <w:abstractNumId w:val="24"/>
  </w:num>
  <w:num w:numId="19">
    <w:abstractNumId w:val="29"/>
  </w:num>
  <w:num w:numId="20">
    <w:abstractNumId w:val="42"/>
  </w:num>
  <w:num w:numId="21">
    <w:abstractNumId w:val="20"/>
  </w:num>
  <w:num w:numId="22">
    <w:abstractNumId w:val="23"/>
  </w:num>
  <w:num w:numId="23">
    <w:abstractNumId w:val="8"/>
  </w:num>
  <w:num w:numId="24">
    <w:abstractNumId w:val="36"/>
  </w:num>
  <w:num w:numId="25">
    <w:abstractNumId w:val="17"/>
  </w:num>
  <w:num w:numId="26">
    <w:abstractNumId w:val="1"/>
  </w:num>
  <w:num w:numId="27">
    <w:abstractNumId w:val="33"/>
  </w:num>
  <w:num w:numId="28">
    <w:abstractNumId w:val="34"/>
  </w:num>
  <w:num w:numId="29">
    <w:abstractNumId w:val="14"/>
  </w:num>
  <w:num w:numId="30">
    <w:abstractNumId w:val="25"/>
  </w:num>
  <w:num w:numId="31">
    <w:abstractNumId w:val="28"/>
  </w:num>
  <w:num w:numId="32">
    <w:abstractNumId w:val="45"/>
  </w:num>
  <w:num w:numId="33">
    <w:abstractNumId w:val="38"/>
  </w:num>
  <w:num w:numId="34">
    <w:abstractNumId w:val="27"/>
  </w:num>
  <w:num w:numId="35">
    <w:abstractNumId w:val="43"/>
  </w:num>
  <w:num w:numId="36">
    <w:abstractNumId w:val="39"/>
  </w:num>
  <w:num w:numId="37">
    <w:abstractNumId w:val="35"/>
  </w:num>
  <w:num w:numId="38">
    <w:abstractNumId w:val="11"/>
  </w:num>
  <w:num w:numId="39">
    <w:abstractNumId w:val="13"/>
  </w:num>
  <w:num w:numId="40">
    <w:abstractNumId w:val="19"/>
  </w:num>
  <w:num w:numId="41">
    <w:abstractNumId w:val="37"/>
  </w:num>
  <w:num w:numId="42">
    <w:abstractNumId w:val="46"/>
  </w:num>
  <w:num w:numId="43">
    <w:abstractNumId w:val="22"/>
  </w:num>
  <w:num w:numId="44">
    <w:abstractNumId w:val="16"/>
  </w:num>
  <w:num w:numId="45">
    <w:abstractNumId w:val="9"/>
  </w:num>
  <w:num w:numId="46">
    <w:abstractNumId w:val="30"/>
  </w:num>
  <w:num w:numId="4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30A3"/>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BC6"/>
    <w:rsid w:val="00056F5F"/>
    <w:rsid w:val="000576EE"/>
    <w:rsid w:val="00057A74"/>
    <w:rsid w:val="00057ACA"/>
    <w:rsid w:val="000605C6"/>
    <w:rsid w:val="000632DC"/>
    <w:rsid w:val="00064565"/>
    <w:rsid w:val="00067770"/>
    <w:rsid w:val="00067C62"/>
    <w:rsid w:val="00071824"/>
    <w:rsid w:val="000749A9"/>
    <w:rsid w:val="00075523"/>
    <w:rsid w:val="00075F60"/>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E7ECF"/>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2ED7"/>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6677"/>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069"/>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8FE"/>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B79F5"/>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275B"/>
    <w:rsid w:val="0031298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372A"/>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5524"/>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07D6"/>
    <w:rsid w:val="004344AD"/>
    <w:rsid w:val="00434724"/>
    <w:rsid w:val="0043663C"/>
    <w:rsid w:val="00437D19"/>
    <w:rsid w:val="0044016D"/>
    <w:rsid w:val="004423BC"/>
    <w:rsid w:val="004442F0"/>
    <w:rsid w:val="004444B1"/>
    <w:rsid w:val="00444623"/>
    <w:rsid w:val="004456A6"/>
    <w:rsid w:val="00445778"/>
    <w:rsid w:val="00446594"/>
    <w:rsid w:val="004475F2"/>
    <w:rsid w:val="00447EB6"/>
    <w:rsid w:val="00452BAE"/>
    <w:rsid w:val="00453D98"/>
    <w:rsid w:val="00454891"/>
    <w:rsid w:val="00457ADF"/>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C7DA6"/>
    <w:rsid w:val="004D2744"/>
    <w:rsid w:val="004D52E7"/>
    <w:rsid w:val="004D5460"/>
    <w:rsid w:val="004E1F5A"/>
    <w:rsid w:val="004E2B37"/>
    <w:rsid w:val="004E2C34"/>
    <w:rsid w:val="004E51BB"/>
    <w:rsid w:val="004E5828"/>
    <w:rsid w:val="004E5E3B"/>
    <w:rsid w:val="004E5F21"/>
    <w:rsid w:val="004E7054"/>
    <w:rsid w:val="004F1821"/>
    <w:rsid w:val="004F31F3"/>
    <w:rsid w:val="004F4D66"/>
    <w:rsid w:val="004F6737"/>
    <w:rsid w:val="004F7843"/>
    <w:rsid w:val="004F7C41"/>
    <w:rsid w:val="00500474"/>
    <w:rsid w:val="00500CEB"/>
    <w:rsid w:val="0050386A"/>
    <w:rsid w:val="005038AB"/>
    <w:rsid w:val="00503BCC"/>
    <w:rsid w:val="00505D2D"/>
    <w:rsid w:val="00506ED4"/>
    <w:rsid w:val="0050755E"/>
    <w:rsid w:val="0051221F"/>
    <w:rsid w:val="00513106"/>
    <w:rsid w:val="00514DFB"/>
    <w:rsid w:val="00516688"/>
    <w:rsid w:val="00516C4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884"/>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6C8"/>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5022"/>
    <w:rsid w:val="006C762F"/>
    <w:rsid w:val="006D0219"/>
    <w:rsid w:val="006D0EA4"/>
    <w:rsid w:val="006D447D"/>
    <w:rsid w:val="006D72A3"/>
    <w:rsid w:val="006E14A7"/>
    <w:rsid w:val="006E196E"/>
    <w:rsid w:val="006E35F9"/>
    <w:rsid w:val="006E41FA"/>
    <w:rsid w:val="006E4A38"/>
    <w:rsid w:val="006E5BFF"/>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1901"/>
    <w:rsid w:val="007330EC"/>
    <w:rsid w:val="007338FC"/>
    <w:rsid w:val="00733933"/>
    <w:rsid w:val="00735886"/>
    <w:rsid w:val="00736062"/>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312E"/>
    <w:rsid w:val="00783B17"/>
    <w:rsid w:val="00787C88"/>
    <w:rsid w:val="00790759"/>
    <w:rsid w:val="00790B56"/>
    <w:rsid w:val="00792FB4"/>
    <w:rsid w:val="00793A49"/>
    <w:rsid w:val="00795A82"/>
    <w:rsid w:val="00797767"/>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2D3F"/>
    <w:rsid w:val="007C3F95"/>
    <w:rsid w:val="007C479F"/>
    <w:rsid w:val="007C5215"/>
    <w:rsid w:val="007C5D4A"/>
    <w:rsid w:val="007C6C92"/>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440A"/>
    <w:rsid w:val="00845826"/>
    <w:rsid w:val="00845B16"/>
    <w:rsid w:val="00845FC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3381"/>
    <w:rsid w:val="0091365E"/>
    <w:rsid w:val="0091483D"/>
    <w:rsid w:val="00914DEA"/>
    <w:rsid w:val="00915199"/>
    <w:rsid w:val="009157CC"/>
    <w:rsid w:val="00915F21"/>
    <w:rsid w:val="00916BDD"/>
    <w:rsid w:val="0092027C"/>
    <w:rsid w:val="00920E66"/>
    <w:rsid w:val="00924D4D"/>
    <w:rsid w:val="0092546C"/>
    <w:rsid w:val="00927089"/>
    <w:rsid w:val="00927E6F"/>
    <w:rsid w:val="00930CB5"/>
    <w:rsid w:val="00931C46"/>
    <w:rsid w:val="00933A5E"/>
    <w:rsid w:val="00935F9F"/>
    <w:rsid w:val="0093632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5CD"/>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B7ED5"/>
    <w:rsid w:val="009C13DC"/>
    <w:rsid w:val="009C30DD"/>
    <w:rsid w:val="009C4657"/>
    <w:rsid w:val="009C69A2"/>
    <w:rsid w:val="009C69D0"/>
    <w:rsid w:val="009D0199"/>
    <w:rsid w:val="009D12E6"/>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639D"/>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1BF"/>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41C"/>
    <w:rsid w:val="00B20C7A"/>
    <w:rsid w:val="00B21938"/>
    <w:rsid w:val="00B21B4E"/>
    <w:rsid w:val="00B26182"/>
    <w:rsid w:val="00B275FA"/>
    <w:rsid w:val="00B278D2"/>
    <w:rsid w:val="00B2793A"/>
    <w:rsid w:val="00B302C7"/>
    <w:rsid w:val="00B3153A"/>
    <w:rsid w:val="00B339C3"/>
    <w:rsid w:val="00B339D4"/>
    <w:rsid w:val="00B342A1"/>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4E1A"/>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59CC"/>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4E90"/>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783"/>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2716"/>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2804"/>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1E9"/>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5DD6"/>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D700F"/>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47E96"/>
    <w:rsid w:val="00E50512"/>
    <w:rsid w:val="00E52C5B"/>
    <w:rsid w:val="00E53A12"/>
    <w:rsid w:val="00E545F5"/>
    <w:rsid w:val="00E5487B"/>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2829"/>
    <w:rsid w:val="00ED32EB"/>
    <w:rsid w:val="00ED3A5C"/>
    <w:rsid w:val="00ED5B26"/>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17958"/>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5FB9"/>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2D9E"/>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2043E6"/>
  <w15:docId w15:val="{30CEA9C4-C846-4927-9E7B-7B4F662A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069"/>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6E5BFF"/>
    <w:pPr>
      <w:spacing w:line="240" w:lineRule="auto"/>
      <w:jc w:val="center"/>
    </w:pPr>
    <w:rPr>
      <w:smallCaps/>
      <w:color w:val="365F91"/>
      <w:sz w:val="48"/>
      <w:szCs w:val="48"/>
    </w:rPr>
  </w:style>
  <w:style w:type="character" w:customStyle="1" w:styleId="TitleChar">
    <w:name w:val="Title Char"/>
    <w:link w:val="Title"/>
    <w:uiPriority w:val="10"/>
    <w:rsid w:val="006E5BFF"/>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styleId="Hyperlink">
    <w:name w:val="Hyperlink"/>
    <w:uiPriority w:val="99"/>
    <w:rsid w:val="00787C88"/>
    <w:rPr>
      <w:color w:val="0000FF"/>
      <w:u w:val="single"/>
    </w:rPr>
  </w:style>
  <w:style w:type="character" w:customStyle="1" w:styleId="BulletsChar">
    <w:name w:val="Bullets Char"/>
    <w:link w:val="Bullets"/>
    <w:rsid w:val="001D4A0C"/>
    <w:rPr>
      <w:rFonts w:ascii="Arial" w:hAnsi="Arial" w:cs="Arial"/>
    </w:rPr>
  </w:style>
  <w:style w:type="paragraph" w:styleId="TOC1">
    <w:name w:val="toc 1"/>
    <w:basedOn w:val="Normal"/>
    <w:next w:val="Normal"/>
    <w:autoRedefine/>
    <w:uiPriority w:val="39"/>
    <w:rsid w:val="0078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CCompan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9C5A6-1B80-4757-91CA-9E708178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2787</Words>
  <Characters>15887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Security Awareness and Training Plan</vt:lpstr>
    </vt:vector>
  </TitlesOfParts>
  <Company>Toshiba</Company>
  <LinksUpToDate>false</LinksUpToDate>
  <CharactersWithSpaces>18637</CharactersWithSpaces>
  <SharedDoc>false</SharedDoc>
  <HLinks>
    <vt:vector size="60" baseType="variant">
      <vt:variant>
        <vt:i4>1835060</vt:i4>
      </vt:variant>
      <vt:variant>
        <vt:i4>53</vt:i4>
      </vt:variant>
      <vt:variant>
        <vt:i4>0</vt:i4>
      </vt:variant>
      <vt:variant>
        <vt:i4>5</vt:i4>
      </vt:variant>
      <vt:variant>
        <vt:lpwstr/>
      </vt:variant>
      <vt:variant>
        <vt:lpwstr>_Toc335914350</vt:lpwstr>
      </vt:variant>
      <vt:variant>
        <vt:i4>1900596</vt:i4>
      </vt:variant>
      <vt:variant>
        <vt:i4>47</vt:i4>
      </vt:variant>
      <vt:variant>
        <vt:i4>0</vt:i4>
      </vt:variant>
      <vt:variant>
        <vt:i4>5</vt:i4>
      </vt:variant>
      <vt:variant>
        <vt:lpwstr/>
      </vt:variant>
      <vt:variant>
        <vt:lpwstr>_Toc335914349</vt:lpwstr>
      </vt:variant>
      <vt:variant>
        <vt:i4>1900596</vt:i4>
      </vt:variant>
      <vt:variant>
        <vt:i4>41</vt:i4>
      </vt:variant>
      <vt:variant>
        <vt:i4>0</vt:i4>
      </vt:variant>
      <vt:variant>
        <vt:i4>5</vt:i4>
      </vt:variant>
      <vt:variant>
        <vt:lpwstr/>
      </vt:variant>
      <vt:variant>
        <vt:lpwstr>_Toc335914348</vt:lpwstr>
      </vt:variant>
      <vt:variant>
        <vt:i4>1900596</vt:i4>
      </vt:variant>
      <vt:variant>
        <vt:i4>35</vt:i4>
      </vt:variant>
      <vt:variant>
        <vt:i4>0</vt:i4>
      </vt:variant>
      <vt:variant>
        <vt:i4>5</vt:i4>
      </vt:variant>
      <vt:variant>
        <vt:lpwstr/>
      </vt:variant>
      <vt:variant>
        <vt:lpwstr>_Toc335914347</vt:lpwstr>
      </vt:variant>
      <vt:variant>
        <vt:i4>1900596</vt:i4>
      </vt:variant>
      <vt:variant>
        <vt:i4>29</vt:i4>
      </vt:variant>
      <vt:variant>
        <vt:i4>0</vt:i4>
      </vt:variant>
      <vt:variant>
        <vt:i4>5</vt:i4>
      </vt:variant>
      <vt:variant>
        <vt:lpwstr/>
      </vt:variant>
      <vt:variant>
        <vt:lpwstr>_Toc335914346</vt:lpwstr>
      </vt:variant>
      <vt:variant>
        <vt:i4>1900596</vt:i4>
      </vt:variant>
      <vt:variant>
        <vt:i4>23</vt:i4>
      </vt:variant>
      <vt:variant>
        <vt:i4>0</vt:i4>
      </vt:variant>
      <vt:variant>
        <vt:i4>5</vt:i4>
      </vt:variant>
      <vt:variant>
        <vt:lpwstr/>
      </vt:variant>
      <vt:variant>
        <vt:lpwstr>_Toc335914345</vt:lpwstr>
      </vt:variant>
      <vt:variant>
        <vt:i4>1900596</vt:i4>
      </vt:variant>
      <vt:variant>
        <vt:i4>17</vt:i4>
      </vt:variant>
      <vt:variant>
        <vt:i4>0</vt:i4>
      </vt:variant>
      <vt:variant>
        <vt:i4>5</vt:i4>
      </vt:variant>
      <vt:variant>
        <vt:lpwstr/>
      </vt:variant>
      <vt:variant>
        <vt:lpwstr>_Toc335914344</vt:lpwstr>
      </vt:variant>
      <vt:variant>
        <vt:i4>1900596</vt:i4>
      </vt:variant>
      <vt:variant>
        <vt:i4>11</vt:i4>
      </vt:variant>
      <vt:variant>
        <vt:i4>0</vt:i4>
      </vt:variant>
      <vt:variant>
        <vt:i4>5</vt:i4>
      </vt:variant>
      <vt:variant>
        <vt:lpwstr/>
      </vt:variant>
      <vt:variant>
        <vt:lpwstr>_Toc335914343</vt:lpwstr>
      </vt:variant>
      <vt:variant>
        <vt:i4>1900596</vt:i4>
      </vt:variant>
      <vt:variant>
        <vt:i4>5</vt:i4>
      </vt:variant>
      <vt:variant>
        <vt:i4>0</vt:i4>
      </vt:variant>
      <vt:variant>
        <vt:i4>5</vt:i4>
      </vt:variant>
      <vt:variant>
        <vt:lpwstr/>
      </vt:variant>
      <vt:variant>
        <vt:lpwstr>_Toc335914342</vt:lpwstr>
      </vt:variant>
      <vt:variant>
        <vt:i4>3538986</vt:i4>
      </vt:variant>
      <vt:variant>
        <vt:i4>0</vt:i4>
      </vt:variant>
      <vt:variant>
        <vt:i4>0</vt:i4>
      </vt:variant>
      <vt:variant>
        <vt:i4>5</vt:i4>
      </vt:variant>
      <vt:variant>
        <vt:lpwstr>http://www.abccompany.com/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Awareness and Training Plan</dc:title>
  <dc:creator>Altius IT</dc:creator>
  <cp:lastModifiedBy>Altius IT</cp:lastModifiedBy>
  <cp:revision>3</cp:revision>
  <cp:lastPrinted>2012-07-23T23:36:00Z</cp:lastPrinted>
  <dcterms:created xsi:type="dcterms:W3CDTF">2020-04-16T20:25:00Z</dcterms:created>
  <dcterms:modified xsi:type="dcterms:W3CDTF">2020-04-16T20:29:00Z</dcterms:modified>
</cp:coreProperties>
</file>