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00099" w14:textId="77777777" w:rsidR="00C06C4E" w:rsidRPr="00B176F3" w:rsidRDefault="00305950" w:rsidP="00B176F3">
      <w:pPr>
        <w:pStyle w:val="Title"/>
        <w:rPr>
          <w:rStyle w:val="Emphasis"/>
          <w:b w:val="0"/>
          <w:i w:val="0"/>
          <w:spacing w:val="0"/>
        </w:rPr>
      </w:pPr>
      <w:r>
        <w:rPr>
          <w:rStyle w:val="Emphasis"/>
          <w:b w:val="0"/>
          <w:i w:val="0"/>
          <w:spacing w:val="0"/>
        </w:rPr>
        <w:t xml:space="preserve">Security </w:t>
      </w:r>
      <w:r w:rsidR="008A3E26">
        <w:rPr>
          <w:rStyle w:val="Emphasis"/>
          <w:b w:val="0"/>
          <w:i w:val="0"/>
          <w:spacing w:val="0"/>
        </w:rPr>
        <w:t>Monitoring</w:t>
      </w:r>
      <w:r w:rsidR="00F1069F">
        <w:rPr>
          <w:rStyle w:val="Emphasis"/>
          <w:b w:val="0"/>
          <w:i w:val="0"/>
          <w:spacing w:val="0"/>
        </w:rPr>
        <w:t xml:space="preserve"> </w:t>
      </w:r>
      <w:r w:rsidR="00176F61">
        <w:rPr>
          <w:rStyle w:val="Emphasis"/>
          <w:b w:val="0"/>
          <w:i w:val="0"/>
          <w:spacing w:val="0"/>
        </w:rPr>
        <w:t>Policy</w:t>
      </w:r>
    </w:p>
    <w:p w14:paraId="0F33E805"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14:paraId="1EACC8EA" w14:textId="77777777" w:rsidTr="00A10462">
        <w:tc>
          <w:tcPr>
            <w:tcW w:w="1998" w:type="dxa"/>
            <w:shd w:val="clear" w:color="auto" w:fill="C0C0C0"/>
          </w:tcPr>
          <w:p w14:paraId="5558B3A6"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46F0CB1C"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0947C4FC" w14:textId="77777777" w:rsidTr="00A10462">
        <w:tc>
          <w:tcPr>
            <w:tcW w:w="1998" w:type="dxa"/>
            <w:shd w:val="clear" w:color="auto" w:fill="C0C0C0"/>
          </w:tcPr>
          <w:p w14:paraId="65A48761"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73EA944A"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75EF4736" w14:textId="77777777" w:rsidTr="00A10462">
        <w:tc>
          <w:tcPr>
            <w:tcW w:w="1998" w:type="dxa"/>
            <w:shd w:val="clear" w:color="auto" w:fill="C0C0C0"/>
          </w:tcPr>
          <w:p w14:paraId="215CB2D1"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7C44C966"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69A729AA" w14:textId="77777777" w:rsidTr="00A10462">
        <w:tc>
          <w:tcPr>
            <w:tcW w:w="1998" w:type="dxa"/>
            <w:shd w:val="clear" w:color="auto" w:fill="C0C0C0"/>
          </w:tcPr>
          <w:p w14:paraId="778BD7E0"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4AE5B6EB"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00C628A7" w14:textId="77777777" w:rsidTr="00A10462">
        <w:tc>
          <w:tcPr>
            <w:tcW w:w="1998" w:type="dxa"/>
            <w:shd w:val="clear" w:color="auto" w:fill="C0C0C0"/>
          </w:tcPr>
          <w:p w14:paraId="4CF645DC"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1EE2E05E" w14:textId="77777777" w:rsidR="000576EE" w:rsidRPr="00BE23E8" w:rsidRDefault="000576EE">
            <w:pPr>
              <w:rPr>
                <w:rFonts w:ascii="Arial" w:hAnsi="Arial" w:cs="Arial"/>
              </w:rPr>
            </w:pPr>
            <w:r w:rsidRPr="00BE23E8">
              <w:rPr>
                <w:rFonts w:ascii="Arial" w:hAnsi="Arial" w:cs="Arial"/>
              </w:rPr>
              <w:t>1.0</w:t>
            </w:r>
          </w:p>
        </w:tc>
      </w:tr>
    </w:tbl>
    <w:p w14:paraId="4D12527A" w14:textId="77777777" w:rsidR="00015048" w:rsidRPr="000576EE" w:rsidRDefault="00015048">
      <w:pPr>
        <w:rPr>
          <w:rFonts w:ascii="Arial" w:hAnsi="Arial" w:cs="Arial"/>
        </w:rPr>
      </w:pPr>
    </w:p>
    <w:p w14:paraId="52F2FAEC" w14:textId="77777777" w:rsidR="000C66B7" w:rsidRPr="003E5988" w:rsidRDefault="000C66B7" w:rsidP="003E5988">
      <w:pPr>
        <w:pStyle w:val="Heading1"/>
      </w:pPr>
      <w:r w:rsidRPr="003E5988">
        <w:t>I. Overview</w:t>
      </w:r>
    </w:p>
    <w:p w14:paraId="4E91048D" w14:textId="77777777" w:rsidR="002F69C9" w:rsidRPr="002F69C9" w:rsidRDefault="000A23AD" w:rsidP="000A23AD">
      <w:pPr>
        <w:rPr>
          <w:rFonts w:ascii="Arial" w:hAnsi="Arial" w:cs="Arial"/>
        </w:rPr>
      </w:pPr>
      <w:r w:rsidRPr="000A23AD">
        <w:rPr>
          <w:rFonts w:ascii="Arial" w:hAnsi="Arial" w:cs="Arial"/>
        </w:rPr>
        <w:t>Security monitoring confirm</w:t>
      </w:r>
      <w:r>
        <w:rPr>
          <w:rFonts w:ascii="Arial" w:hAnsi="Arial" w:cs="Arial"/>
        </w:rPr>
        <w:t>s</w:t>
      </w:r>
      <w:r w:rsidRPr="000A23AD">
        <w:rPr>
          <w:rFonts w:ascii="Arial" w:hAnsi="Arial" w:cs="Arial"/>
        </w:rPr>
        <w:t xml:space="preserve"> that </w:t>
      </w:r>
      <w:r>
        <w:rPr>
          <w:rFonts w:ascii="Arial" w:hAnsi="Arial" w:cs="Arial"/>
        </w:rPr>
        <w:t>ABC Company’s</w:t>
      </w:r>
      <w:r w:rsidRPr="000A23AD">
        <w:rPr>
          <w:rFonts w:ascii="Arial" w:hAnsi="Arial" w:cs="Arial"/>
        </w:rPr>
        <w:t xml:space="preserve"> security </w:t>
      </w:r>
      <w:r>
        <w:rPr>
          <w:rFonts w:ascii="Arial" w:hAnsi="Arial" w:cs="Arial"/>
        </w:rPr>
        <w:t>mechanisms</w:t>
      </w:r>
      <w:r w:rsidRPr="000A23AD">
        <w:rPr>
          <w:rFonts w:ascii="Arial" w:hAnsi="Arial" w:cs="Arial"/>
        </w:rPr>
        <w:t xml:space="preserve"> and controls are in place, are effective, and are not being bypassed. </w:t>
      </w:r>
    </w:p>
    <w:p w14:paraId="2C6886BE" w14:textId="77777777" w:rsidR="004A7121" w:rsidRPr="00557ACD" w:rsidRDefault="000C66B7" w:rsidP="00557ACD">
      <w:pPr>
        <w:pStyle w:val="Heading1"/>
      </w:pPr>
      <w:r w:rsidRPr="00557ACD">
        <w:t>II. Purpose</w:t>
      </w:r>
    </w:p>
    <w:p w14:paraId="4105E19E" w14:textId="77777777" w:rsidR="002D5BB3" w:rsidRPr="002D5BB3" w:rsidRDefault="000A23AD" w:rsidP="00C81209">
      <w:pPr>
        <w:rPr>
          <w:rFonts w:ascii="Arial" w:hAnsi="Arial" w:cs="Arial"/>
        </w:rPr>
      </w:pPr>
      <w:r w:rsidRPr="000A23AD">
        <w:rPr>
          <w:rFonts w:ascii="Arial" w:hAnsi="Arial" w:cs="Arial"/>
        </w:rPr>
        <w:t>One of the benefits of security monitoring is the early identification of wrongdoing or new security vulnerabilities.  This early identification can help to block the wrongdoing or vulnerability before harm can be done, or at least to minimize the potential impact.  Other benefits include audit compliance, service level monitoring, performance measuring, limiting liability, and capacity planning.</w:t>
      </w:r>
    </w:p>
    <w:p w14:paraId="19AD45E3" w14:textId="77777777" w:rsidR="008101F1" w:rsidRPr="000576EE" w:rsidRDefault="00C06C4E" w:rsidP="00557ACD">
      <w:pPr>
        <w:pStyle w:val="Heading1"/>
      </w:pPr>
      <w:r w:rsidRPr="000576EE">
        <w:t>III. Scope</w:t>
      </w:r>
    </w:p>
    <w:p w14:paraId="275EE6FD" w14:textId="77777777" w:rsidR="00F81D37" w:rsidRPr="000576EE" w:rsidRDefault="006F54A4" w:rsidP="00E91D33">
      <w:pPr>
        <w:rPr>
          <w:rFonts w:ascii="Arial" w:hAnsi="Arial" w:cs="Arial"/>
        </w:rPr>
      </w:pPr>
      <w:r w:rsidRPr="006F54A4">
        <w:rPr>
          <w:rFonts w:ascii="Arial" w:hAnsi="Arial" w:cs="Arial"/>
        </w:rPr>
        <w:t xml:space="preserve">This policy applies to </w:t>
      </w:r>
      <w:r w:rsidR="000A23AD">
        <w:rPr>
          <w:rFonts w:ascii="Arial" w:hAnsi="Arial" w:cs="Arial"/>
        </w:rPr>
        <w:t xml:space="preserve">all Staff </w:t>
      </w:r>
      <w:r w:rsidR="000A23AD" w:rsidRPr="000A23AD">
        <w:rPr>
          <w:rFonts w:ascii="Arial" w:hAnsi="Arial" w:cs="Arial"/>
        </w:rPr>
        <w:t>responsible for the installation of new IT resources, the operations of existing resources, and charged with IT security.</w:t>
      </w:r>
    </w:p>
    <w:p w14:paraId="7ED0435C" w14:textId="77777777" w:rsidR="004723F8" w:rsidRPr="000576EE" w:rsidRDefault="008101F1" w:rsidP="00557ACD">
      <w:pPr>
        <w:pStyle w:val="Heading1"/>
      </w:pPr>
      <w:r w:rsidRPr="000576EE">
        <w:t xml:space="preserve">IV. </w:t>
      </w:r>
      <w:r w:rsidR="006513BC" w:rsidRPr="000576EE">
        <w:t xml:space="preserve">Policy </w:t>
      </w:r>
    </w:p>
    <w:p w14:paraId="16B51D41" w14:textId="77777777" w:rsidR="000A23AD" w:rsidRPr="000A23AD" w:rsidRDefault="000A23AD" w:rsidP="000A23AD">
      <w:pPr>
        <w:rPr>
          <w:rFonts w:ascii="Arial" w:hAnsi="Arial" w:cs="Arial"/>
        </w:rPr>
      </w:pPr>
      <w:r w:rsidRPr="000A23AD">
        <w:rPr>
          <w:rFonts w:ascii="Arial" w:hAnsi="Arial" w:cs="Arial"/>
        </w:rPr>
        <w:t xml:space="preserve">Automated tools provide real time notification of detected wrongdoing and vulnerability exploitation.  Where possible, a security baseline </w:t>
      </w:r>
      <w:r>
        <w:rPr>
          <w:rFonts w:ascii="Arial" w:hAnsi="Arial" w:cs="Arial"/>
        </w:rPr>
        <w:t>shall</w:t>
      </w:r>
      <w:r w:rsidRPr="000A23AD">
        <w:rPr>
          <w:rFonts w:ascii="Arial" w:hAnsi="Arial" w:cs="Arial"/>
        </w:rPr>
        <w:t xml:space="preserve"> be developed and tools </w:t>
      </w:r>
      <w:r>
        <w:rPr>
          <w:rFonts w:ascii="Arial" w:hAnsi="Arial" w:cs="Arial"/>
        </w:rPr>
        <w:t xml:space="preserve">used to </w:t>
      </w:r>
      <w:r w:rsidRPr="000A23AD">
        <w:rPr>
          <w:rFonts w:ascii="Arial" w:hAnsi="Arial" w:cs="Arial"/>
        </w:rPr>
        <w:t xml:space="preserve">report exceptions. </w:t>
      </w:r>
      <w:r>
        <w:rPr>
          <w:rFonts w:ascii="Arial" w:hAnsi="Arial" w:cs="Arial"/>
        </w:rPr>
        <w:t xml:space="preserve"> T</w:t>
      </w:r>
      <w:r w:rsidRPr="000A23AD">
        <w:rPr>
          <w:rFonts w:ascii="Arial" w:hAnsi="Arial" w:cs="Arial"/>
        </w:rPr>
        <w:t xml:space="preserve">ools </w:t>
      </w:r>
      <w:r>
        <w:rPr>
          <w:rFonts w:ascii="Arial" w:hAnsi="Arial" w:cs="Arial"/>
        </w:rPr>
        <w:t>shall</w:t>
      </w:r>
      <w:r w:rsidRPr="000A23AD">
        <w:rPr>
          <w:rFonts w:ascii="Arial" w:hAnsi="Arial" w:cs="Arial"/>
        </w:rPr>
        <w:t xml:space="preserve"> be deployed to monitor:</w:t>
      </w:r>
    </w:p>
    <w:p w14:paraId="3D3011C4" w14:textId="77777777" w:rsidR="000A23AD" w:rsidRPr="000A23AD" w:rsidRDefault="000A23AD" w:rsidP="000A23AD">
      <w:pPr>
        <w:numPr>
          <w:ilvl w:val="0"/>
          <w:numId w:val="33"/>
        </w:numPr>
        <w:rPr>
          <w:rFonts w:ascii="Arial" w:hAnsi="Arial" w:cs="Arial"/>
        </w:rPr>
      </w:pPr>
      <w:r w:rsidRPr="000A23AD">
        <w:rPr>
          <w:rFonts w:ascii="Arial" w:hAnsi="Arial" w:cs="Arial"/>
        </w:rPr>
        <w:t>Internet traffic</w:t>
      </w:r>
    </w:p>
    <w:p w14:paraId="78266D28" w14:textId="77777777" w:rsidR="000A23AD" w:rsidRPr="000A23AD" w:rsidRDefault="000A23AD" w:rsidP="000A23AD">
      <w:pPr>
        <w:numPr>
          <w:ilvl w:val="0"/>
          <w:numId w:val="33"/>
        </w:numPr>
        <w:rPr>
          <w:rFonts w:ascii="Arial" w:hAnsi="Arial" w:cs="Arial"/>
        </w:rPr>
      </w:pPr>
      <w:r w:rsidRPr="000A23AD">
        <w:rPr>
          <w:rFonts w:ascii="Arial" w:hAnsi="Arial" w:cs="Arial"/>
        </w:rPr>
        <w:t>Electronic mail traffic</w:t>
      </w:r>
    </w:p>
    <w:p w14:paraId="75369961" w14:textId="77777777" w:rsidR="000A23AD" w:rsidRPr="000A23AD" w:rsidRDefault="000A23AD" w:rsidP="000A23AD">
      <w:pPr>
        <w:numPr>
          <w:ilvl w:val="0"/>
          <w:numId w:val="33"/>
        </w:numPr>
        <w:rPr>
          <w:rFonts w:ascii="Arial" w:hAnsi="Arial" w:cs="Arial"/>
        </w:rPr>
      </w:pPr>
      <w:r w:rsidRPr="000A23AD">
        <w:rPr>
          <w:rFonts w:ascii="Arial" w:hAnsi="Arial" w:cs="Arial"/>
        </w:rPr>
        <w:t>LAN traffic, protocols, and device inventory</w:t>
      </w:r>
    </w:p>
    <w:p w14:paraId="4AA71633" w14:textId="77777777" w:rsidR="000A23AD" w:rsidRPr="000A23AD" w:rsidRDefault="000A23AD" w:rsidP="000A23AD">
      <w:pPr>
        <w:numPr>
          <w:ilvl w:val="0"/>
          <w:numId w:val="33"/>
        </w:numPr>
        <w:rPr>
          <w:rFonts w:ascii="Arial" w:hAnsi="Arial" w:cs="Arial"/>
        </w:rPr>
      </w:pPr>
      <w:r w:rsidRPr="000A23AD">
        <w:rPr>
          <w:rFonts w:ascii="Arial" w:hAnsi="Arial" w:cs="Arial"/>
        </w:rPr>
        <w:t>Operating system security parameters</w:t>
      </w:r>
    </w:p>
    <w:p w14:paraId="070B7507" w14:textId="77777777" w:rsidR="000A23AD" w:rsidRPr="000A23AD" w:rsidRDefault="000A23AD" w:rsidP="000A23AD">
      <w:pPr>
        <w:rPr>
          <w:rFonts w:ascii="Arial" w:hAnsi="Arial" w:cs="Arial"/>
        </w:rPr>
      </w:pPr>
    </w:p>
    <w:p w14:paraId="5D95407E" w14:textId="77777777" w:rsidR="000A23AD" w:rsidRPr="000A23AD" w:rsidRDefault="000A23AD" w:rsidP="000A23AD">
      <w:pPr>
        <w:rPr>
          <w:rFonts w:ascii="Arial" w:hAnsi="Arial" w:cs="Arial"/>
        </w:rPr>
      </w:pPr>
      <w:r w:rsidRPr="000A23AD">
        <w:rPr>
          <w:rFonts w:ascii="Arial" w:hAnsi="Arial" w:cs="Arial"/>
        </w:rPr>
        <w:t xml:space="preserve">The following files </w:t>
      </w:r>
      <w:r>
        <w:rPr>
          <w:rFonts w:ascii="Arial" w:hAnsi="Arial" w:cs="Arial"/>
        </w:rPr>
        <w:t>shall</w:t>
      </w:r>
      <w:r w:rsidRPr="000A23AD">
        <w:rPr>
          <w:rFonts w:ascii="Arial" w:hAnsi="Arial" w:cs="Arial"/>
        </w:rPr>
        <w:t xml:space="preserve"> be checked for signs of wrongdoing and vulnerability exploitation at a frequency determined by </w:t>
      </w:r>
      <w:r>
        <w:rPr>
          <w:rFonts w:ascii="Arial" w:hAnsi="Arial" w:cs="Arial"/>
        </w:rPr>
        <w:t>the Risk Management Officer</w:t>
      </w:r>
      <w:r w:rsidRPr="000A23AD">
        <w:rPr>
          <w:rFonts w:ascii="Arial" w:hAnsi="Arial" w:cs="Arial"/>
        </w:rPr>
        <w:t>:</w:t>
      </w:r>
    </w:p>
    <w:p w14:paraId="41D80F65" w14:textId="77777777" w:rsidR="000A23AD" w:rsidRPr="000A23AD" w:rsidRDefault="000A23AD" w:rsidP="000A23AD">
      <w:pPr>
        <w:numPr>
          <w:ilvl w:val="0"/>
          <w:numId w:val="35"/>
        </w:numPr>
        <w:rPr>
          <w:rFonts w:ascii="Arial" w:hAnsi="Arial" w:cs="Arial"/>
        </w:rPr>
      </w:pPr>
      <w:r w:rsidRPr="000A23AD">
        <w:rPr>
          <w:rFonts w:ascii="Arial" w:hAnsi="Arial" w:cs="Arial"/>
        </w:rPr>
        <w:t>Automated intrusion detection system logs</w:t>
      </w:r>
    </w:p>
    <w:p w14:paraId="18D36591" w14:textId="77777777" w:rsidR="000A23AD" w:rsidRPr="000A23AD" w:rsidRDefault="000A23AD" w:rsidP="000A23AD">
      <w:pPr>
        <w:numPr>
          <w:ilvl w:val="0"/>
          <w:numId w:val="35"/>
        </w:numPr>
        <w:rPr>
          <w:rFonts w:ascii="Arial" w:hAnsi="Arial" w:cs="Arial"/>
        </w:rPr>
      </w:pPr>
      <w:r w:rsidRPr="000A23AD">
        <w:rPr>
          <w:rFonts w:ascii="Arial" w:hAnsi="Arial" w:cs="Arial"/>
        </w:rPr>
        <w:t>Firewall logs</w:t>
      </w:r>
    </w:p>
    <w:p w14:paraId="00EC3748" w14:textId="77777777" w:rsidR="000A23AD" w:rsidRPr="000A23AD" w:rsidRDefault="000A23AD" w:rsidP="000A23AD">
      <w:pPr>
        <w:numPr>
          <w:ilvl w:val="0"/>
          <w:numId w:val="35"/>
        </w:numPr>
        <w:rPr>
          <w:rFonts w:ascii="Arial" w:hAnsi="Arial" w:cs="Arial"/>
        </w:rPr>
      </w:pPr>
      <w:r w:rsidRPr="000A23AD">
        <w:rPr>
          <w:rFonts w:ascii="Arial" w:hAnsi="Arial" w:cs="Arial"/>
        </w:rPr>
        <w:t>User account logs</w:t>
      </w:r>
    </w:p>
    <w:p w14:paraId="01118333" w14:textId="77777777" w:rsidR="000A23AD" w:rsidRPr="000A23AD" w:rsidRDefault="000A23AD" w:rsidP="000A23AD">
      <w:pPr>
        <w:numPr>
          <w:ilvl w:val="0"/>
          <w:numId w:val="35"/>
        </w:numPr>
        <w:rPr>
          <w:rFonts w:ascii="Arial" w:hAnsi="Arial" w:cs="Arial"/>
        </w:rPr>
      </w:pPr>
      <w:r w:rsidRPr="000A23AD">
        <w:rPr>
          <w:rFonts w:ascii="Arial" w:hAnsi="Arial" w:cs="Arial"/>
        </w:rPr>
        <w:t>Network scanning logs</w:t>
      </w:r>
    </w:p>
    <w:p w14:paraId="17E2FE4B" w14:textId="77777777" w:rsidR="000A23AD" w:rsidRPr="000A23AD" w:rsidRDefault="000A23AD" w:rsidP="000A23AD">
      <w:pPr>
        <w:numPr>
          <w:ilvl w:val="0"/>
          <w:numId w:val="35"/>
        </w:numPr>
        <w:rPr>
          <w:rFonts w:ascii="Arial" w:hAnsi="Arial" w:cs="Arial"/>
        </w:rPr>
      </w:pPr>
      <w:r w:rsidRPr="000A23AD">
        <w:rPr>
          <w:rFonts w:ascii="Arial" w:hAnsi="Arial" w:cs="Arial"/>
        </w:rPr>
        <w:t>System error logs</w:t>
      </w:r>
    </w:p>
    <w:p w14:paraId="7A423C26" w14:textId="77777777" w:rsidR="000A23AD" w:rsidRPr="000A23AD" w:rsidRDefault="000A23AD" w:rsidP="000A23AD">
      <w:pPr>
        <w:numPr>
          <w:ilvl w:val="0"/>
          <w:numId w:val="35"/>
        </w:numPr>
        <w:rPr>
          <w:rFonts w:ascii="Arial" w:hAnsi="Arial" w:cs="Arial"/>
        </w:rPr>
      </w:pPr>
      <w:r w:rsidRPr="000A23AD">
        <w:rPr>
          <w:rFonts w:ascii="Arial" w:hAnsi="Arial" w:cs="Arial"/>
        </w:rPr>
        <w:t>Application logs</w:t>
      </w:r>
    </w:p>
    <w:p w14:paraId="5A0A7880" w14:textId="77777777" w:rsidR="000A23AD" w:rsidRPr="000A23AD" w:rsidRDefault="000A23AD" w:rsidP="000A23AD">
      <w:pPr>
        <w:numPr>
          <w:ilvl w:val="0"/>
          <w:numId w:val="35"/>
        </w:numPr>
        <w:rPr>
          <w:rFonts w:ascii="Arial" w:hAnsi="Arial" w:cs="Arial"/>
        </w:rPr>
      </w:pPr>
      <w:r w:rsidRPr="000A23AD">
        <w:rPr>
          <w:rFonts w:ascii="Arial" w:hAnsi="Arial" w:cs="Arial"/>
        </w:rPr>
        <w:t>Data backup and recovery logs</w:t>
      </w:r>
    </w:p>
    <w:p w14:paraId="5EBD9DF1" w14:textId="77777777" w:rsidR="000A23AD" w:rsidRPr="000A23AD" w:rsidRDefault="000A23AD" w:rsidP="000A23AD">
      <w:pPr>
        <w:numPr>
          <w:ilvl w:val="0"/>
          <w:numId w:val="35"/>
        </w:numPr>
        <w:rPr>
          <w:rFonts w:ascii="Arial" w:hAnsi="Arial" w:cs="Arial"/>
        </w:rPr>
      </w:pPr>
      <w:r w:rsidRPr="000A23AD">
        <w:rPr>
          <w:rFonts w:ascii="Arial" w:hAnsi="Arial" w:cs="Arial"/>
        </w:rPr>
        <w:lastRenderedPageBreak/>
        <w:t>Help desk trouble tickets</w:t>
      </w:r>
    </w:p>
    <w:p w14:paraId="2B60FF6B" w14:textId="77777777" w:rsidR="000A23AD" w:rsidRPr="000A23AD" w:rsidRDefault="000A23AD" w:rsidP="000A23AD">
      <w:pPr>
        <w:numPr>
          <w:ilvl w:val="0"/>
          <w:numId w:val="35"/>
        </w:numPr>
        <w:rPr>
          <w:rFonts w:ascii="Arial" w:hAnsi="Arial" w:cs="Arial"/>
        </w:rPr>
      </w:pPr>
      <w:r w:rsidRPr="000A23AD">
        <w:rPr>
          <w:rFonts w:ascii="Arial" w:hAnsi="Arial" w:cs="Arial"/>
        </w:rPr>
        <w:t xml:space="preserve">Telephone activity </w:t>
      </w:r>
      <w:r>
        <w:rPr>
          <w:rFonts w:ascii="Arial" w:hAnsi="Arial" w:cs="Arial"/>
        </w:rPr>
        <w:t>(e.g. call detail reports)</w:t>
      </w:r>
    </w:p>
    <w:p w14:paraId="43336FAE" w14:textId="77777777" w:rsidR="000A23AD" w:rsidRPr="000A23AD" w:rsidRDefault="000A23AD" w:rsidP="000A23AD">
      <w:pPr>
        <w:numPr>
          <w:ilvl w:val="0"/>
          <w:numId w:val="35"/>
        </w:numPr>
        <w:rPr>
          <w:rFonts w:ascii="Arial" w:hAnsi="Arial" w:cs="Arial"/>
        </w:rPr>
      </w:pPr>
      <w:r w:rsidRPr="000A23AD">
        <w:rPr>
          <w:rFonts w:ascii="Arial" w:hAnsi="Arial" w:cs="Arial"/>
        </w:rPr>
        <w:t>Network printer and fax logs</w:t>
      </w:r>
    </w:p>
    <w:p w14:paraId="27504ED0" w14:textId="77777777" w:rsidR="000A23AD" w:rsidRPr="000A23AD" w:rsidRDefault="000A23AD" w:rsidP="000A23AD">
      <w:pPr>
        <w:rPr>
          <w:rFonts w:ascii="Arial" w:hAnsi="Arial" w:cs="Arial"/>
        </w:rPr>
      </w:pPr>
    </w:p>
    <w:p w14:paraId="4EEC4AEB" w14:textId="5EEED76A" w:rsidR="000A23AD" w:rsidRPr="000A23AD" w:rsidRDefault="002E6EDE" w:rsidP="000A23AD">
      <w:pPr>
        <w:rPr>
          <w:rFonts w:ascii="Arial" w:hAnsi="Arial" w:cs="Arial"/>
        </w:rPr>
      </w:pPr>
      <w:r>
        <w:rPr>
          <w:rFonts w:ascii="Arial" w:hAnsi="Arial" w:cs="Arial"/>
        </w:rPr>
        <w:t>An</w:t>
      </w:r>
      <w:r w:rsidR="000A23AD">
        <w:rPr>
          <w:rFonts w:ascii="Arial" w:hAnsi="Arial" w:cs="Arial"/>
        </w:rPr>
        <w:t xml:space="preserve"> evaluation of Information Systems by IT security Staff shall be performed on an annual or more frequent basis as needed.  Such evaluations shall include a review of</w:t>
      </w:r>
      <w:r w:rsidR="000A23AD" w:rsidRPr="000A23AD">
        <w:rPr>
          <w:rFonts w:ascii="Arial" w:hAnsi="Arial" w:cs="Arial"/>
        </w:rPr>
        <w:t>:</w:t>
      </w:r>
    </w:p>
    <w:p w14:paraId="5A02EC8A" w14:textId="77777777" w:rsidR="000A23AD" w:rsidRPr="000A23AD" w:rsidRDefault="000A23AD" w:rsidP="000A23AD">
      <w:pPr>
        <w:numPr>
          <w:ilvl w:val="0"/>
          <w:numId w:val="37"/>
        </w:numPr>
        <w:rPr>
          <w:rFonts w:ascii="Arial" w:hAnsi="Arial" w:cs="Arial"/>
        </w:rPr>
      </w:pPr>
      <w:r w:rsidRPr="000A23AD">
        <w:rPr>
          <w:rFonts w:ascii="Arial" w:hAnsi="Arial" w:cs="Arial"/>
        </w:rPr>
        <w:t>Password strength</w:t>
      </w:r>
    </w:p>
    <w:p w14:paraId="3D395BCD" w14:textId="77777777" w:rsidR="000A23AD" w:rsidRPr="000A23AD" w:rsidRDefault="000A23AD" w:rsidP="000A23AD">
      <w:pPr>
        <w:numPr>
          <w:ilvl w:val="0"/>
          <w:numId w:val="37"/>
        </w:numPr>
        <w:rPr>
          <w:rFonts w:ascii="Arial" w:hAnsi="Arial" w:cs="Arial"/>
        </w:rPr>
      </w:pPr>
      <w:r w:rsidRPr="000A23AD">
        <w:rPr>
          <w:rFonts w:ascii="Arial" w:hAnsi="Arial" w:cs="Arial"/>
        </w:rPr>
        <w:t>Unauthorized network devices</w:t>
      </w:r>
    </w:p>
    <w:p w14:paraId="5C839000" w14:textId="77777777" w:rsidR="000A23AD" w:rsidRPr="000A23AD" w:rsidRDefault="000A23AD" w:rsidP="000A23AD">
      <w:pPr>
        <w:numPr>
          <w:ilvl w:val="0"/>
          <w:numId w:val="37"/>
        </w:numPr>
        <w:rPr>
          <w:rFonts w:ascii="Arial" w:hAnsi="Arial" w:cs="Arial"/>
        </w:rPr>
      </w:pPr>
      <w:r w:rsidRPr="000A23AD">
        <w:rPr>
          <w:rFonts w:ascii="Arial" w:hAnsi="Arial" w:cs="Arial"/>
        </w:rPr>
        <w:t>Unauthorized personal web servers</w:t>
      </w:r>
    </w:p>
    <w:p w14:paraId="3E38499C" w14:textId="77777777" w:rsidR="000A23AD" w:rsidRPr="000A23AD" w:rsidRDefault="000A23AD" w:rsidP="000A23AD">
      <w:pPr>
        <w:numPr>
          <w:ilvl w:val="0"/>
          <w:numId w:val="37"/>
        </w:numPr>
        <w:rPr>
          <w:rFonts w:ascii="Arial" w:hAnsi="Arial" w:cs="Arial"/>
        </w:rPr>
      </w:pPr>
      <w:r w:rsidRPr="000A23AD">
        <w:rPr>
          <w:rFonts w:ascii="Arial" w:hAnsi="Arial" w:cs="Arial"/>
        </w:rPr>
        <w:t>Unsecured sharing of devices</w:t>
      </w:r>
    </w:p>
    <w:p w14:paraId="106CB7F2" w14:textId="77777777" w:rsidR="000A23AD" w:rsidRPr="000A23AD" w:rsidRDefault="000A23AD" w:rsidP="000A23AD">
      <w:pPr>
        <w:numPr>
          <w:ilvl w:val="0"/>
          <w:numId w:val="37"/>
        </w:numPr>
        <w:rPr>
          <w:rFonts w:ascii="Arial" w:hAnsi="Arial" w:cs="Arial"/>
        </w:rPr>
      </w:pPr>
      <w:r w:rsidRPr="000A23AD">
        <w:rPr>
          <w:rFonts w:ascii="Arial" w:hAnsi="Arial" w:cs="Arial"/>
        </w:rPr>
        <w:t>Unauthorized remote connectivity</w:t>
      </w:r>
    </w:p>
    <w:p w14:paraId="35D98353" w14:textId="77777777" w:rsidR="000A23AD" w:rsidRDefault="000A23AD" w:rsidP="000A23AD">
      <w:pPr>
        <w:numPr>
          <w:ilvl w:val="0"/>
          <w:numId w:val="37"/>
        </w:numPr>
        <w:rPr>
          <w:rFonts w:ascii="Arial" w:hAnsi="Arial" w:cs="Arial"/>
        </w:rPr>
      </w:pPr>
      <w:r>
        <w:rPr>
          <w:rFonts w:ascii="Arial" w:hAnsi="Arial" w:cs="Arial"/>
        </w:rPr>
        <w:t>Unauthorized operating systems</w:t>
      </w:r>
    </w:p>
    <w:p w14:paraId="748FDAC5" w14:textId="77777777" w:rsidR="000A23AD" w:rsidRPr="000A23AD" w:rsidRDefault="000A23AD" w:rsidP="000A23AD">
      <w:pPr>
        <w:numPr>
          <w:ilvl w:val="0"/>
          <w:numId w:val="37"/>
        </w:numPr>
        <w:rPr>
          <w:rFonts w:ascii="Arial" w:hAnsi="Arial" w:cs="Arial"/>
        </w:rPr>
      </w:pPr>
      <w:r>
        <w:rPr>
          <w:rFonts w:ascii="Arial" w:hAnsi="Arial" w:cs="Arial"/>
        </w:rPr>
        <w:t>Unauthorized s</w:t>
      </w:r>
      <w:r w:rsidRPr="000A23AD">
        <w:rPr>
          <w:rFonts w:ascii="Arial" w:hAnsi="Arial" w:cs="Arial"/>
        </w:rPr>
        <w:t xml:space="preserve">oftware </w:t>
      </w:r>
      <w:r>
        <w:rPr>
          <w:rFonts w:ascii="Arial" w:hAnsi="Arial" w:cs="Arial"/>
        </w:rPr>
        <w:t>l</w:t>
      </w:r>
      <w:r w:rsidRPr="000A23AD">
        <w:rPr>
          <w:rFonts w:ascii="Arial" w:hAnsi="Arial" w:cs="Arial"/>
        </w:rPr>
        <w:t>icenses</w:t>
      </w:r>
    </w:p>
    <w:p w14:paraId="4DC8ACAE" w14:textId="77777777" w:rsidR="000A23AD" w:rsidRPr="000A23AD" w:rsidRDefault="000A23AD" w:rsidP="000A23AD">
      <w:pPr>
        <w:rPr>
          <w:rFonts w:ascii="Arial" w:hAnsi="Arial" w:cs="Arial"/>
        </w:rPr>
      </w:pPr>
    </w:p>
    <w:p w14:paraId="26956575" w14:textId="77777777" w:rsidR="000A23AD" w:rsidRPr="000A23AD" w:rsidRDefault="000A23AD" w:rsidP="000A23AD">
      <w:pPr>
        <w:rPr>
          <w:rFonts w:ascii="Arial" w:hAnsi="Arial" w:cs="Arial"/>
        </w:rPr>
      </w:pPr>
      <w:r w:rsidRPr="000A23AD">
        <w:rPr>
          <w:rFonts w:ascii="Arial" w:hAnsi="Arial" w:cs="Arial"/>
        </w:rPr>
        <w:t xml:space="preserve">Any security issues discovered will be reported to </w:t>
      </w:r>
      <w:r>
        <w:rPr>
          <w:rFonts w:ascii="Arial" w:hAnsi="Arial" w:cs="Arial"/>
        </w:rPr>
        <w:t xml:space="preserve">the </w:t>
      </w:r>
      <w:r w:rsidRPr="000A23AD">
        <w:rPr>
          <w:rFonts w:ascii="Arial" w:hAnsi="Arial" w:cs="Arial"/>
        </w:rPr>
        <w:t xml:space="preserve">IT </w:t>
      </w:r>
      <w:r>
        <w:rPr>
          <w:rFonts w:ascii="Arial" w:hAnsi="Arial" w:cs="Arial"/>
        </w:rPr>
        <w:t xml:space="preserve">Director </w:t>
      </w:r>
      <w:r w:rsidRPr="000A23AD">
        <w:rPr>
          <w:rFonts w:ascii="Arial" w:hAnsi="Arial" w:cs="Arial"/>
        </w:rPr>
        <w:t>for follow-up investigation.</w:t>
      </w:r>
    </w:p>
    <w:p w14:paraId="4C61EF9A" w14:textId="77777777" w:rsidR="000A23AD" w:rsidRPr="000A23AD" w:rsidRDefault="000A23AD" w:rsidP="000A23AD">
      <w:pPr>
        <w:rPr>
          <w:rFonts w:ascii="Arial" w:hAnsi="Arial" w:cs="Arial"/>
        </w:rPr>
      </w:pPr>
    </w:p>
    <w:p w14:paraId="6431C654" w14:textId="77777777" w:rsidR="00730851" w:rsidRDefault="000A23AD" w:rsidP="000A23AD">
      <w:pPr>
        <w:rPr>
          <w:rFonts w:ascii="Arial" w:hAnsi="Arial" w:cs="Arial"/>
        </w:rPr>
      </w:pPr>
      <w:r w:rsidRPr="000A23AD">
        <w:rPr>
          <w:rFonts w:ascii="Arial" w:hAnsi="Arial" w:cs="Arial"/>
        </w:rPr>
        <w:t>Intrusion Detection Systems (IDS) and/or Intrusion Prevention Systems (IPS) shall monitor network traffic and alert personnel to suspected compromises.  IDS and IPS systems shall be maintained and kept up-to-date.  Any changes shall be authorized by the appropriate asset Owner and logged.  IDS and IPS systems shall be updated in a timely manner with vendor supplied patches.</w:t>
      </w:r>
      <w:r w:rsidR="002F6568">
        <w:rPr>
          <w:rFonts w:ascii="Arial" w:hAnsi="Arial" w:cs="Arial"/>
        </w:rPr>
        <w:t xml:space="preserve">  IDS/IPS d</w:t>
      </w:r>
      <w:r w:rsidR="002F6568" w:rsidRPr="002F6568">
        <w:rPr>
          <w:rFonts w:ascii="Arial" w:hAnsi="Arial" w:cs="Arial"/>
        </w:rPr>
        <w:t xml:space="preserve">etection alerts </w:t>
      </w:r>
      <w:r w:rsidR="002F6568">
        <w:rPr>
          <w:rFonts w:ascii="Arial" w:hAnsi="Arial" w:cs="Arial"/>
        </w:rPr>
        <w:t xml:space="preserve">shall </w:t>
      </w:r>
      <w:r w:rsidR="002F6568" w:rsidRPr="002F6568">
        <w:rPr>
          <w:rFonts w:ascii="Arial" w:hAnsi="Arial" w:cs="Arial"/>
        </w:rPr>
        <w:t>be issued if suspected intrusions or other unauthorized activities have occurred.</w:t>
      </w:r>
    </w:p>
    <w:p w14:paraId="6492671F" w14:textId="77777777" w:rsidR="0085535A" w:rsidRDefault="0085535A" w:rsidP="000A23AD">
      <w:pPr>
        <w:rPr>
          <w:rFonts w:ascii="Arial" w:hAnsi="Arial" w:cs="Arial"/>
        </w:rPr>
      </w:pPr>
    </w:p>
    <w:p w14:paraId="5F8AEB99" w14:textId="77777777" w:rsidR="0085535A" w:rsidRPr="00730851" w:rsidRDefault="0085535A" w:rsidP="0085535A">
      <w:pPr>
        <w:rPr>
          <w:rFonts w:ascii="Arial" w:hAnsi="Arial" w:cs="Arial"/>
        </w:rPr>
      </w:pPr>
      <w:r w:rsidRPr="00C33E95">
        <w:rPr>
          <w:rFonts w:ascii="Arial" w:hAnsi="Arial" w:cs="Arial"/>
        </w:rPr>
        <w:t>Procedures shall be developed to monitor and recor</w:t>
      </w:r>
      <w:r>
        <w:rPr>
          <w:rFonts w:ascii="Arial" w:hAnsi="Arial" w:cs="Arial"/>
        </w:rPr>
        <w:t>d growth and traffic patterns, bandwidth issues, etc.  Appropriate reporting shall be in place to allow IT to anticipate performance issues and delays and react in a timely and proactive manner.</w:t>
      </w:r>
    </w:p>
    <w:p w14:paraId="6F7D3687"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1A1D31A"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282C623D" w14:textId="77777777" w:rsidR="003F0EC4" w:rsidRPr="000576EE" w:rsidRDefault="003F0EC4" w:rsidP="00557ACD">
      <w:pPr>
        <w:pStyle w:val="Heading1"/>
      </w:pPr>
      <w:r w:rsidRPr="000576EE">
        <w:t>VI. Distribution</w:t>
      </w:r>
    </w:p>
    <w:p w14:paraId="49C1972D" w14:textId="77777777" w:rsidR="0028126D" w:rsidRPr="000576EE" w:rsidRDefault="00583EBD" w:rsidP="003F0EC4">
      <w:pPr>
        <w:rPr>
          <w:rFonts w:ascii="Arial" w:hAnsi="Arial" w:cs="Arial"/>
        </w:rPr>
      </w:pPr>
      <w:r w:rsidRPr="00583EBD">
        <w:rPr>
          <w:rFonts w:ascii="Arial" w:hAnsi="Arial" w:cs="Arial"/>
        </w:rPr>
        <w:t xml:space="preserve">This policy is to be distributed to </w:t>
      </w:r>
      <w:r w:rsidR="00AB7382">
        <w:rPr>
          <w:rFonts w:ascii="Arial" w:hAnsi="Arial" w:cs="Arial"/>
        </w:rPr>
        <w:t xml:space="preserve">ABC Company </w:t>
      </w:r>
      <w:r w:rsidR="005D5C90">
        <w:rPr>
          <w:rFonts w:ascii="Arial" w:hAnsi="Arial" w:cs="Arial"/>
        </w:rPr>
        <w:t>Executive Management, Department Heads, IT Director, Risk Management Officer, and Chief Security Officer.</w:t>
      </w:r>
    </w:p>
    <w:p w14:paraId="22D16B19" w14:textId="77777777" w:rsidR="00122AD1" w:rsidRPr="000576EE" w:rsidRDefault="00122AD1" w:rsidP="003F0EC4">
      <w:pPr>
        <w:rPr>
          <w:rFonts w:ascii="Arial" w:hAnsi="Arial" w:cs="Arial"/>
        </w:rPr>
      </w:pPr>
    </w:p>
    <w:p w14:paraId="57065813"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296DC15F"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14:paraId="6353E689" w14:textId="77777777" w:rsidTr="00A10462">
        <w:tc>
          <w:tcPr>
            <w:tcW w:w="1137" w:type="dxa"/>
            <w:shd w:val="clear" w:color="auto" w:fill="C0C0C0"/>
          </w:tcPr>
          <w:p w14:paraId="72A025A3"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04D0CD0A"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59569E9F"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6B10171F"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36C710C9" w14:textId="77777777" w:rsidTr="00A10462">
        <w:tc>
          <w:tcPr>
            <w:tcW w:w="1137" w:type="dxa"/>
            <w:shd w:val="clear" w:color="auto" w:fill="auto"/>
          </w:tcPr>
          <w:p w14:paraId="24C013BA"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77C18701"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566539A8"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0461CB76" w14:textId="77777777" w:rsidR="000576EE" w:rsidRPr="00BE23E8" w:rsidRDefault="000576EE" w:rsidP="003F0EC4">
            <w:pPr>
              <w:rPr>
                <w:rFonts w:ascii="Arial" w:hAnsi="Arial" w:cs="Arial"/>
              </w:rPr>
            </w:pPr>
          </w:p>
        </w:tc>
      </w:tr>
      <w:tr w:rsidR="000576EE" w:rsidRPr="00BE23E8" w14:paraId="51BAB126" w14:textId="77777777" w:rsidTr="00A10462">
        <w:tc>
          <w:tcPr>
            <w:tcW w:w="1137" w:type="dxa"/>
            <w:shd w:val="clear" w:color="auto" w:fill="auto"/>
          </w:tcPr>
          <w:p w14:paraId="0DDBBB3A" w14:textId="77777777" w:rsidR="000576EE" w:rsidRPr="00BE23E8" w:rsidRDefault="000576EE" w:rsidP="003F0EC4">
            <w:pPr>
              <w:rPr>
                <w:rFonts w:ascii="Arial" w:hAnsi="Arial" w:cs="Arial"/>
              </w:rPr>
            </w:pPr>
          </w:p>
        </w:tc>
        <w:tc>
          <w:tcPr>
            <w:tcW w:w="1401" w:type="dxa"/>
            <w:shd w:val="clear" w:color="auto" w:fill="auto"/>
          </w:tcPr>
          <w:p w14:paraId="41AA4922" w14:textId="77777777" w:rsidR="000576EE" w:rsidRPr="00BE23E8" w:rsidRDefault="000576EE" w:rsidP="003F0EC4">
            <w:pPr>
              <w:rPr>
                <w:rFonts w:ascii="Arial" w:hAnsi="Arial" w:cs="Arial"/>
              </w:rPr>
            </w:pPr>
          </w:p>
        </w:tc>
        <w:tc>
          <w:tcPr>
            <w:tcW w:w="4104" w:type="dxa"/>
            <w:shd w:val="clear" w:color="auto" w:fill="auto"/>
          </w:tcPr>
          <w:p w14:paraId="3CC46582" w14:textId="77777777" w:rsidR="000576EE" w:rsidRPr="00BE23E8" w:rsidRDefault="000576EE" w:rsidP="003F0EC4">
            <w:pPr>
              <w:rPr>
                <w:rFonts w:ascii="Arial" w:hAnsi="Arial" w:cs="Arial"/>
              </w:rPr>
            </w:pPr>
          </w:p>
        </w:tc>
        <w:tc>
          <w:tcPr>
            <w:tcW w:w="2214" w:type="dxa"/>
            <w:shd w:val="clear" w:color="auto" w:fill="auto"/>
          </w:tcPr>
          <w:p w14:paraId="557702FE" w14:textId="77777777" w:rsidR="000576EE" w:rsidRPr="00BE23E8" w:rsidRDefault="000576EE" w:rsidP="003F0EC4">
            <w:pPr>
              <w:rPr>
                <w:rFonts w:ascii="Arial" w:hAnsi="Arial" w:cs="Arial"/>
              </w:rPr>
            </w:pPr>
          </w:p>
        </w:tc>
      </w:tr>
      <w:tr w:rsidR="000576EE" w:rsidRPr="00BE23E8" w14:paraId="395521DF" w14:textId="77777777" w:rsidTr="00A10462">
        <w:tc>
          <w:tcPr>
            <w:tcW w:w="1137" w:type="dxa"/>
            <w:shd w:val="clear" w:color="auto" w:fill="auto"/>
          </w:tcPr>
          <w:p w14:paraId="022AE7B5" w14:textId="77777777" w:rsidR="000576EE" w:rsidRPr="00BE23E8" w:rsidRDefault="000576EE" w:rsidP="003F0EC4">
            <w:pPr>
              <w:rPr>
                <w:rFonts w:ascii="Arial" w:hAnsi="Arial" w:cs="Arial"/>
              </w:rPr>
            </w:pPr>
          </w:p>
        </w:tc>
        <w:tc>
          <w:tcPr>
            <w:tcW w:w="1401" w:type="dxa"/>
            <w:shd w:val="clear" w:color="auto" w:fill="auto"/>
          </w:tcPr>
          <w:p w14:paraId="4307C99E" w14:textId="77777777" w:rsidR="000576EE" w:rsidRPr="00BE23E8" w:rsidRDefault="000576EE" w:rsidP="003F0EC4">
            <w:pPr>
              <w:rPr>
                <w:rFonts w:ascii="Arial" w:hAnsi="Arial" w:cs="Arial"/>
              </w:rPr>
            </w:pPr>
          </w:p>
        </w:tc>
        <w:tc>
          <w:tcPr>
            <w:tcW w:w="4104" w:type="dxa"/>
            <w:shd w:val="clear" w:color="auto" w:fill="auto"/>
          </w:tcPr>
          <w:p w14:paraId="1CCE9B74" w14:textId="77777777" w:rsidR="000576EE" w:rsidRPr="00BE23E8" w:rsidRDefault="000576EE" w:rsidP="003F0EC4">
            <w:pPr>
              <w:rPr>
                <w:rFonts w:ascii="Arial" w:hAnsi="Arial" w:cs="Arial"/>
              </w:rPr>
            </w:pPr>
          </w:p>
        </w:tc>
        <w:tc>
          <w:tcPr>
            <w:tcW w:w="2214" w:type="dxa"/>
            <w:shd w:val="clear" w:color="auto" w:fill="auto"/>
          </w:tcPr>
          <w:p w14:paraId="3D2E6E95" w14:textId="77777777" w:rsidR="000576EE" w:rsidRPr="00BE23E8" w:rsidRDefault="000576EE" w:rsidP="003F0EC4">
            <w:pPr>
              <w:rPr>
                <w:rFonts w:ascii="Arial" w:hAnsi="Arial" w:cs="Arial"/>
              </w:rPr>
            </w:pPr>
          </w:p>
        </w:tc>
      </w:tr>
      <w:tr w:rsidR="000576EE" w:rsidRPr="00BE23E8" w14:paraId="76F91037" w14:textId="77777777" w:rsidTr="00A10462">
        <w:tc>
          <w:tcPr>
            <w:tcW w:w="1137" w:type="dxa"/>
            <w:shd w:val="clear" w:color="auto" w:fill="auto"/>
          </w:tcPr>
          <w:p w14:paraId="12013664" w14:textId="77777777" w:rsidR="000576EE" w:rsidRPr="00BE23E8" w:rsidRDefault="000576EE" w:rsidP="003F0EC4">
            <w:pPr>
              <w:rPr>
                <w:rFonts w:ascii="Arial" w:hAnsi="Arial" w:cs="Arial"/>
              </w:rPr>
            </w:pPr>
          </w:p>
        </w:tc>
        <w:tc>
          <w:tcPr>
            <w:tcW w:w="1401" w:type="dxa"/>
            <w:shd w:val="clear" w:color="auto" w:fill="auto"/>
          </w:tcPr>
          <w:p w14:paraId="53904DA7" w14:textId="77777777" w:rsidR="000576EE" w:rsidRPr="00BE23E8" w:rsidRDefault="000576EE" w:rsidP="003F0EC4">
            <w:pPr>
              <w:rPr>
                <w:rFonts w:ascii="Arial" w:hAnsi="Arial" w:cs="Arial"/>
              </w:rPr>
            </w:pPr>
          </w:p>
        </w:tc>
        <w:tc>
          <w:tcPr>
            <w:tcW w:w="4104" w:type="dxa"/>
            <w:shd w:val="clear" w:color="auto" w:fill="auto"/>
          </w:tcPr>
          <w:p w14:paraId="61FFE9C4" w14:textId="77777777" w:rsidR="000576EE" w:rsidRPr="00BE23E8" w:rsidRDefault="000576EE" w:rsidP="003F0EC4">
            <w:pPr>
              <w:rPr>
                <w:rFonts w:ascii="Arial" w:hAnsi="Arial" w:cs="Arial"/>
              </w:rPr>
            </w:pPr>
          </w:p>
        </w:tc>
        <w:tc>
          <w:tcPr>
            <w:tcW w:w="2214" w:type="dxa"/>
            <w:shd w:val="clear" w:color="auto" w:fill="auto"/>
          </w:tcPr>
          <w:p w14:paraId="31B7E5D6" w14:textId="77777777" w:rsidR="000576EE" w:rsidRPr="00BE23E8" w:rsidRDefault="000576EE" w:rsidP="003F0EC4">
            <w:pPr>
              <w:rPr>
                <w:rFonts w:ascii="Arial" w:hAnsi="Arial" w:cs="Arial"/>
              </w:rPr>
            </w:pPr>
          </w:p>
        </w:tc>
      </w:tr>
      <w:tr w:rsidR="000576EE" w:rsidRPr="00BE23E8" w14:paraId="0EA20797" w14:textId="77777777" w:rsidTr="00A10462">
        <w:tc>
          <w:tcPr>
            <w:tcW w:w="1137" w:type="dxa"/>
            <w:shd w:val="clear" w:color="auto" w:fill="auto"/>
          </w:tcPr>
          <w:p w14:paraId="4BF00724" w14:textId="77777777" w:rsidR="000576EE" w:rsidRPr="00BE23E8" w:rsidRDefault="000576EE" w:rsidP="003F0EC4">
            <w:pPr>
              <w:rPr>
                <w:rFonts w:ascii="Arial" w:hAnsi="Arial" w:cs="Arial"/>
              </w:rPr>
            </w:pPr>
          </w:p>
        </w:tc>
        <w:tc>
          <w:tcPr>
            <w:tcW w:w="1401" w:type="dxa"/>
            <w:shd w:val="clear" w:color="auto" w:fill="auto"/>
          </w:tcPr>
          <w:p w14:paraId="524EBEFA" w14:textId="77777777" w:rsidR="000576EE" w:rsidRPr="00BE23E8" w:rsidRDefault="000576EE" w:rsidP="003F0EC4">
            <w:pPr>
              <w:rPr>
                <w:rFonts w:ascii="Arial" w:hAnsi="Arial" w:cs="Arial"/>
              </w:rPr>
            </w:pPr>
          </w:p>
        </w:tc>
        <w:tc>
          <w:tcPr>
            <w:tcW w:w="4104" w:type="dxa"/>
            <w:shd w:val="clear" w:color="auto" w:fill="auto"/>
          </w:tcPr>
          <w:p w14:paraId="320160ED" w14:textId="77777777" w:rsidR="000576EE" w:rsidRPr="00BE23E8" w:rsidRDefault="000576EE" w:rsidP="003F0EC4">
            <w:pPr>
              <w:rPr>
                <w:rFonts w:ascii="Arial" w:hAnsi="Arial" w:cs="Arial"/>
              </w:rPr>
            </w:pPr>
          </w:p>
        </w:tc>
        <w:tc>
          <w:tcPr>
            <w:tcW w:w="2214" w:type="dxa"/>
            <w:shd w:val="clear" w:color="auto" w:fill="auto"/>
          </w:tcPr>
          <w:p w14:paraId="79F03158" w14:textId="77777777" w:rsidR="000576EE" w:rsidRPr="00BE23E8" w:rsidRDefault="000576EE" w:rsidP="003F0EC4">
            <w:pPr>
              <w:rPr>
                <w:rFonts w:ascii="Arial" w:hAnsi="Arial" w:cs="Arial"/>
              </w:rPr>
            </w:pPr>
          </w:p>
        </w:tc>
      </w:tr>
    </w:tbl>
    <w:p w14:paraId="7909E0D4" w14:textId="77777777" w:rsidR="00DF3022" w:rsidRDefault="00DF3022" w:rsidP="000576EE">
      <w:pPr>
        <w:rPr>
          <w:rFonts w:ascii="Arial" w:hAnsi="Arial" w:cs="Arial"/>
        </w:rPr>
      </w:pPr>
    </w:p>
    <w:p w14:paraId="0B030EF8" w14:textId="77777777" w:rsidR="00DF3022" w:rsidRDefault="00DF3022" w:rsidP="000576EE">
      <w:pPr>
        <w:rPr>
          <w:rFonts w:ascii="Arial" w:hAnsi="Arial" w:cs="Arial"/>
        </w:rPr>
      </w:pPr>
    </w:p>
    <w:p w14:paraId="0F61ED94" w14:textId="77777777" w:rsidR="00DF3022" w:rsidRPr="00DF3022" w:rsidRDefault="00DF3022" w:rsidP="00DF3022">
      <w:pPr>
        <w:rPr>
          <w:rFonts w:ascii="Arial" w:hAnsi="Arial" w:cs="Arial"/>
          <w:b/>
        </w:rPr>
      </w:pPr>
      <w:r w:rsidRPr="00DF3022">
        <w:rPr>
          <w:rFonts w:ascii="Arial" w:hAnsi="Arial" w:cs="Arial"/>
          <w:b/>
        </w:rPr>
        <w:lastRenderedPageBreak/>
        <w:t>References:</w:t>
      </w:r>
    </w:p>
    <w:p w14:paraId="3AE4040F" w14:textId="77777777" w:rsidR="006623E4" w:rsidRDefault="006623E4" w:rsidP="006623E4">
      <w:pPr>
        <w:jc w:val="left"/>
        <w:rPr>
          <w:rFonts w:ascii="Arial" w:hAnsi="Arial" w:cs="Arial"/>
        </w:rPr>
      </w:pPr>
      <w:r>
        <w:rPr>
          <w:rFonts w:ascii="Arial" w:hAnsi="Arial" w:cs="Arial"/>
        </w:rPr>
        <w:t xml:space="preserve">COBIT </w:t>
      </w:r>
      <w:r w:rsidR="00D927E1">
        <w:rPr>
          <w:rFonts w:ascii="Arial" w:hAnsi="Arial" w:cs="Arial"/>
        </w:rPr>
        <w:t>EDM03.07, APO01.11, APO09.05, APO13.07, DSS01.05, DSS05.02, DSS05.07</w:t>
      </w:r>
    </w:p>
    <w:p w14:paraId="587C7D41" w14:textId="77777777" w:rsidR="00DF3022" w:rsidRPr="00DF3022" w:rsidRDefault="00DF3022" w:rsidP="00DF3022">
      <w:pPr>
        <w:rPr>
          <w:rFonts w:ascii="Arial" w:hAnsi="Arial" w:cs="Arial"/>
        </w:rPr>
      </w:pPr>
      <w:r w:rsidRPr="00DF3022">
        <w:rPr>
          <w:rFonts w:ascii="Arial" w:hAnsi="Arial" w:cs="Arial"/>
        </w:rPr>
        <w:t xml:space="preserve">GDPR Article </w:t>
      </w:r>
      <w:r w:rsidR="008D0898">
        <w:rPr>
          <w:rFonts w:ascii="Arial" w:hAnsi="Arial" w:cs="Arial"/>
        </w:rPr>
        <w:t>25, 32</w:t>
      </w:r>
    </w:p>
    <w:p w14:paraId="3ADDFD3B" w14:textId="77777777" w:rsidR="00DF3022" w:rsidRPr="00DF3022" w:rsidRDefault="008D0898" w:rsidP="00DF3022">
      <w:pPr>
        <w:rPr>
          <w:rFonts w:ascii="Arial" w:hAnsi="Arial" w:cs="Arial"/>
        </w:rPr>
      </w:pPr>
      <w:r>
        <w:rPr>
          <w:rFonts w:ascii="Arial" w:hAnsi="Arial" w:cs="Arial"/>
        </w:rPr>
        <w:t xml:space="preserve">HIPAA </w:t>
      </w:r>
      <w:r w:rsidRPr="008D0898">
        <w:rPr>
          <w:rFonts w:ascii="Arial" w:hAnsi="Arial" w:cs="Arial"/>
        </w:rPr>
        <w:t>164.308(a)(1)(ii)(B), 164.308(a)(5)(ii)(C), 164.312(b)</w:t>
      </w:r>
    </w:p>
    <w:p w14:paraId="7148995F" w14:textId="77777777" w:rsidR="00DF3022" w:rsidRPr="00DF3022" w:rsidRDefault="008D0898" w:rsidP="00DF3022">
      <w:pPr>
        <w:rPr>
          <w:rFonts w:ascii="Arial" w:hAnsi="Arial" w:cs="Arial"/>
        </w:rPr>
      </w:pPr>
      <w:r>
        <w:rPr>
          <w:rFonts w:ascii="Arial" w:hAnsi="Arial" w:cs="Arial"/>
        </w:rPr>
        <w:t xml:space="preserve">ISO 27001:2013 </w:t>
      </w:r>
      <w:r w:rsidRPr="008D0898">
        <w:rPr>
          <w:rFonts w:ascii="Arial" w:hAnsi="Arial" w:cs="Arial"/>
        </w:rPr>
        <w:t>9.1, 9.3, A</w:t>
      </w:r>
      <w:r w:rsidR="006623E4">
        <w:rPr>
          <w:rFonts w:ascii="Arial" w:hAnsi="Arial" w:cs="Arial"/>
        </w:rPr>
        <w:t>.</w:t>
      </w:r>
      <w:r w:rsidRPr="008D0898">
        <w:rPr>
          <w:rFonts w:ascii="Arial" w:hAnsi="Arial" w:cs="Arial"/>
        </w:rPr>
        <w:t>12.1.3, A</w:t>
      </w:r>
      <w:r w:rsidR="006623E4">
        <w:rPr>
          <w:rFonts w:ascii="Arial" w:hAnsi="Arial" w:cs="Arial"/>
        </w:rPr>
        <w:t>.</w:t>
      </w:r>
      <w:r w:rsidRPr="008D0898">
        <w:rPr>
          <w:rFonts w:ascii="Arial" w:hAnsi="Arial" w:cs="Arial"/>
        </w:rPr>
        <w:t>12.4, A</w:t>
      </w:r>
      <w:r w:rsidR="006623E4">
        <w:rPr>
          <w:rFonts w:ascii="Arial" w:hAnsi="Arial" w:cs="Arial"/>
        </w:rPr>
        <w:t>.</w:t>
      </w:r>
      <w:r w:rsidRPr="008D0898">
        <w:rPr>
          <w:rFonts w:ascii="Arial" w:hAnsi="Arial" w:cs="Arial"/>
        </w:rPr>
        <w:t>15.2.1</w:t>
      </w:r>
    </w:p>
    <w:p w14:paraId="0930C2A8" w14:textId="77777777" w:rsidR="00DF3022" w:rsidRPr="00DF3022" w:rsidRDefault="00E25CD5" w:rsidP="00DF3022">
      <w:pPr>
        <w:rPr>
          <w:rFonts w:ascii="Arial" w:hAnsi="Arial" w:cs="Arial"/>
        </w:rPr>
      </w:pPr>
      <w:r>
        <w:rPr>
          <w:rFonts w:ascii="Arial" w:hAnsi="Arial" w:cs="Arial"/>
        </w:rPr>
        <w:t>NIST SP 800-37</w:t>
      </w:r>
      <w:r w:rsidR="008D0898">
        <w:rPr>
          <w:rFonts w:ascii="Arial" w:hAnsi="Arial" w:cs="Arial"/>
        </w:rPr>
        <w:t xml:space="preserve"> 3.7</w:t>
      </w:r>
    </w:p>
    <w:p w14:paraId="2EA8654C" w14:textId="77777777" w:rsidR="00DF3022" w:rsidRPr="00DF3022" w:rsidRDefault="008D0898" w:rsidP="00DF3022">
      <w:pPr>
        <w:rPr>
          <w:rFonts w:ascii="Arial" w:hAnsi="Arial" w:cs="Arial"/>
        </w:rPr>
      </w:pPr>
      <w:r>
        <w:rPr>
          <w:rFonts w:ascii="Arial" w:hAnsi="Arial" w:cs="Arial"/>
        </w:rPr>
        <w:t xml:space="preserve">NIST SP 800-53 </w:t>
      </w:r>
      <w:r w:rsidRPr="008D0898">
        <w:rPr>
          <w:rFonts w:ascii="Arial" w:hAnsi="Arial" w:cs="Arial"/>
        </w:rPr>
        <w:t>AU-3-4, AU-5(1), AU-6, AU-11-12, AU-14, CP-2(2), SA-9 SC-5(2)</w:t>
      </w:r>
    </w:p>
    <w:p w14:paraId="0D42EC47" w14:textId="77777777" w:rsidR="00DF3022" w:rsidRPr="00DF3022" w:rsidRDefault="008D0898" w:rsidP="00DF3022">
      <w:pPr>
        <w:rPr>
          <w:rFonts w:ascii="Arial" w:hAnsi="Arial" w:cs="Arial"/>
        </w:rPr>
      </w:pPr>
      <w:r>
        <w:rPr>
          <w:rFonts w:ascii="Arial" w:hAnsi="Arial" w:cs="Arial"/>
        </w:rPr>
        <w:t xml:space="preserve">NIST Cybersecurity Framework </w:t>
      </w:r>
      <w:r w:rsidRPr="008D0898">
        <w:rPr>
          <w:rFonts w:ascii="Arial" w:hAnsi="Arial" w:cs="Arial"/>
        </w:rPr>
        <w:t>PR.AC-1-2, PR.AC-4, PR.PT-1, DE.AE-1-5, DE.CM-1-7</w:t>
      </w:r>
    </w:p>
    <w:p w14:paraId="5B6F2733" w14:textId="77777777" w:rsidR="00DF3022" w:rsidRPr="000576EE" w:rsidRDefault="008D0898" w:rsidP="00DF3022">
      <w:pPr>
        <w:rPr>
          <w:rFonts w:ascii="Arial" w:hAnsi="Arial" w:cs="Arial"/>
        </w:rPr>
      </w:pPr>
      <w:r>
        <w:rPr>
          <w:rFonts w:ascii="Arial" w:hAnsi="Arial" w:cs="Arial"/>
        </w:rPr>
        <w:t xml:space="preserve">PCI </w:t>
      </w:r>
      <w:r w:rsidRPr="008D0898">
        <w:rPr>
          <w:rFonts w:ascii="Arial" w:hAnsi="Arial" w:cs="Arial"/>
        </w:rPr>
        <w:t>8.1.5, 9.1, 10.2, 10.4.2.b, 10.5.5, 10.6-7</w:t>
      </w:r>
    </w:p>
    <w:sectPr w:rsidR="00DF3022"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BB8AC" w14:textId="77777777" w:rsidR="00E31B7C" w:rsidRDefault="00E31B7C">
      <w:r>
        <w:separator/>
      </w:r>
    </w:p>
  </w:endnote>
  <w:endnote w:type="continuationSeparator" w:id="0">
    <w:p w14:paraId="75251E29" w14:textId="77777777" w:rsidR="00E31B7C" w:rsidRDefault="00E3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AF3B2"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13BD51"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CBEE"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E25CD5">
      <w:rPr>
        <w:noProof/>
      </w:rPr>
      <w:t>1</w:t>
    </w:r>
    <w:r>
      <w:fldChar w:fldCharType="end"/>
    </w:r>
    <w:r>
      <w:t xml:space="preserve"> of </w:t>
    </w:r>
    <w:fldSimple w:instr=" NUMPAGES ">
      <w:r w:rsidR="00E25CD5">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F7737" w14:textId="77777777" w:rsidR="00E25CD5" w:rsidRDefault="00E2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D7270" w14:textId="77777777" w:rsidR="00E31B7C" w:rsidRDefault="00E31B7C">
      <w:r>
        <w:separator/>
      </w:r>
    </w:p>
  </w:footnote>
  <w:footnote w:type="continuationSeparator" w:id="0">
    <w:p w14:paraId="548C233A" w14:textId="77777777" w:rsidR="00E31B7C" w:rsidRDefault="00E31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F5CCB" w14:textId="77777777" w:rsidR="00E25CD5" w:rsidRDefault="00E25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B3276"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F7B7C16" w14:textId="77777777" w:rsidR="008A427F" w:rsidRPr="000C66B7" w:rsidRDefault="000E03D6">
    <w:pPr>
      <w:pStyle w:val="Header"/>
    </w:pPr>
    <w:r>
      <w:rPr>
        <w:noProof/>
      </w:rPr>
      <mc:AlternateContent>
        <mc:Choice Requires="wps">
          <w:drawing>
            <wp:anchor distT="0" distB="0" distL="114300" distR="114300" simplePos="0" relativeHeight="251657728" behindDoc="0" locked="0" layoutInCell="1" allowOverlap="1" wp14:anchorId="0EC9D791" wp14:editId="705F8DCB">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A2411"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51819" w14:textId="77777777" w:rsidR="00E25CD5" w:rsidRDefault="00E25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42E"/>
    <w:multiLevelType w:val="hybridMultilevel"/>
    <w:tmpl w:val="18D021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B79C0"/>
    <w:multiLevelType w:val="hybridMultilevel"/>
    <w:tmpl w:val="2B92D12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8F9"/>
    <w:multiLevelType w:val="hybridMultilevel"/>
    <w:tmpl w:val="9F1EB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E429E"/>
    <w:multiLevelType w:val="hybridMultilevel"/>
    <w:tmpl w:val="DCCAF2F8"/>
    <w:lvl w:ilvl="0" w:tplc="5D7CD55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10D3E"/>
    <w:multiLevelType w:val="hybridMultilevel"/>
    <w:tmpl w:val="67A6B1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6B60"/>
    <w:multiLevelType w:val="hybridMultilevel"/>
    <w:tmpl w:val="20F4B942"/>
    <w:lvl w:ilvl="0" w:tplc="906E3D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F3570"/>
    <w:multiLevelType w:val="hybridMultilevel"/>
    <w:tmpl w:val="89D6589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F72E5"/>
    <w:multiLevelType w:val="hybridMultilevel"/>
    <w:tmpl w:val="3ABA73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3427C"/>
    <w:multiLevelType w:val="hybridMultilevel"/>
    <w:tmpl w:val="C590B73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5123A"/>
    <w:multiLevelType w:val="hybridMultilevel"/>
    <w:tmpl w:val="9B7A1D9E"/>
    <w:lvl w:ilvl="0" w:tplc="254078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377DC"/>
    <w:multiLevelType w:val="hybridMultilevel"/>
    <w:tmpl w:val="ED2A18AC"/>
    <w:lvl w:ilvl="0" w:tplc="A9F4A7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A2724"/>
    <w:multiLevelType w:val="hybridMultilevel"/>
    <w:tmpl w:val="16AAB998"/>
    <w:lvl w:ilvl="0" w:tplc="51908CC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61649"/>
    <w:multiLevelType w:val="hybridMultilevel"/>
    <w:tmpl w:val="CE1C7DEC"/>
    <w:lvl w:ilvl="0" w:tplc="ED2A037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83882"/>
    <w:multiLevelType w:val="hybridMultilevel"/>
    <w:tmpl w:val="403CD3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18"/>
  </w:num>
  <w:num w:numId="4">
    <w:abstractNumId w:val="22"/>
  </w:num>
  <w:num w:numId="5">
    <w:abstractNumId w:val="19"/>
  </w:num>
  <w:num w:numId="6">
    <w:abstractNumId w:val="9"/>
  </w:num>
  <w:num w:numId="7">
    <w:abstractNumId w:val="30"/>
  </w:num>
  <w:num w:numId="8">
    <w:abstractNumId w:val="5"/>
  </w:num>
  <w:num w:numId="9">
    <w:abstractNumId w:val="21"/>
  </w:num>
  <w:num w:numId="10">
    <w:abstractNumId w:val="31"/>
  </w:num>
  <w:num w:numId="11">
    <w:abstractNumId w:val="34"/>
  </w:num>
  <w:num w:numId="12">
    <w:abstractNumId w:val="7"/>
  </w:num>
  <w:num w:numId="13">
    <w:abstractNumId w:val="10"/>
  </w:num>
  <w:num w:numId="14">
    <w:abstractNumId w:val="24"/>
  </w:num>
  <w:num w:numId="15">
    <w:abstractNumId w:val="14"/>
  </w:num>
  <w:num w:numId="16">
    <w:abstractNumId w:val="6"/>
  </w:num>
  <w:num w:numId="17">
    <w:abstractNumId w:val="25"/>
  </w:num>
  <w:num w:numId="18">
    <w:abstractNumId w:val="36"/>
  </w:num>
  <w:num w:numId="19">
    <w:abstractNumId w:val="16"/>
  </w:num>
  <w:num w:numId="20">
    <w:abstractNumId w:val="26"/>
  </w:num>
  <w:num w:numId="21">
    <w:abstractNumId w:val="0"/>
  </w:num>
  <w:num w:numId="22">
    <w:abstractNumId w:val="37"/>
  </w:num>
  <w:num w:numId="23">
    <w:abstractNumId w:val="33"/>
  </w:num>
  <w:num w:numId="24">
    <w:abstractNumId w:val="3"/>
  </w:num>
  <w:num w:numId="25">
    <w:abstractNumId w:val="28"/>
  </w:num>
  <w:num w:numId="26">
    <w:abstractNumId w:val="1"/>
  </w:num>
  <w:num w:numId="27">
    <w:abstractNumId w:val="15"/>
  </w:num>
  <w:num w:numId="28">
    <w:abstractNumId w:val="29"/>
  </w:num>
  <w:num w:numId="29">
    <w:abstractNumId w:val="32"/>
  </w:num>
  <w:num w:numId="30">
    <w:abstractNumId w:val="23"/>
  </w:num>
  <w:num w:numId="31">
    <w:abstractNumId w:val="11"/>
  </w:num>
  <w:num w:numId="32">
    <w:abstractNumId w:val="12"/>
  </w:num>
  <w:num w:numId="33">
    <w:abstractNumId w:val="2"/>
  </w:num>
  <w:num w:numId="34">
    <w:abstractNumId w:val="20"/>
  </w:num>
  <w:num w:numId="35">
    <w:abstractNumId w:val="13"/>
  </w:num>
  <w:num w:numId="36">
    <w:abstractNumId w:val="8"/>
  </w:num>
  <w:num w:numId="37">
    <w:abstractNumId w:val="17"/>
  </w:num>
  <w:num w:numId="38">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8E2"/>
    <w:rsid w:val="00015048"/>
    <w:rsid w:val="000155ED"/>
    <w:rsid w:val="00016F65"/>
    <w:rsid w:val="00020742"/>
    <w:rsid w:val="0002375E"/>
    <w:rsid w:val="000275A9"/>
    <w:rsid w:val="00032D89"/>
    <w:rsid w:val="000352A5"/>
    <w:rsid w:val="00035F19"/>
    <w:rsid w:val="0003657C"/>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20B3"/>
    <w:rsid w:val="00083148"/>
    <w:rsid w:val="00083AA2"/>
    <w:rsid w:val="00087FCE"/>
    <w:rsid w:val="00092A6B"/>
    <w:rsid w:val="000934AB"/>
    <w:rsid w:val="00095C9E"/>
    <w:rsid w:val="0009793A"/>
    <w:rsid w:val="000A23AD"/>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03D6"/>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AE6"/>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5A06"/>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B2B"/>
    <w:rsid w:val="002E5C29"/>
    <w:rsid w:val="002E5E30"/>
    <w:rsid w:val="002E6EDE"/>
    <w:rsid w:val="002F1E32"/>
    <w:rsid w:val="002F38E2"/>
    <w:rsid w:val="002F553F"/>
    <w:rsid w:val="002F5E7B"/>
    <w:rsid w:val="002F6568"/>
    <w:rsid w:val="002F69C9"/>
    <w:rsid w:val="002F7938"/>
    <w:rsid w:val="003009B2"/>
    <w:rsid w:val="00300D76"/>
    <w:rsid w:val="003029A4"/>
    <w:rsid w:val="00304159"/>
    <w:rsid w:val="003058B6"/>
    <w:rsid w:val="00305950"/>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79B"/>
    <w:rsid w:val="003518F2"/>
    <w:rsid w:val="003529A2"/>
    <w:rsid w:val="00355660"/>
    <w:rsid w:val="0035639A"/>
    <w:rsid w:val="00356A15"/>
    <w:rsid w:val="00357723"/>
    <w:rsid w:val="003640E0"/>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538D"/>
    <w:rsid w:val="004A6151"/>
    <w:rsid w:val="004A6604"/>
    <w:rsid w:val="004A7121"/>
    <w:rsid w:val="004A763B"/>
    <w:rsid w:val="004A79DC"/>
    <w:rsid w:val="004B0B78"/>
    <w:rsid w:val="004B38FB"/>
    <w:rsid w:val="004B57E8"/>
    <w:rsid w:val="004B6A88"/>
    <w:rsid w:val="004B7737"/>
    <w:rsid w:val="004C1A1F"/>
    <w:rsid w:val="004C6263"/>
    <w:rsid w:val="004D2744"/>
    <w:rsid w:val="004D3EB7"/>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585"/>
    <w:rsid w:val="0053579D"/>
    <w:rsid w:val="00535C4D"/>
    <w:rsid w:val="00535C82"/>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6F28"/>
    <w:rsid w:val="005A7F63"/>
    <w:rsid w:val="005B0892"/>
    <w:rsid w:val="005B1054"/>
    <w:rsid w:val="005B4549"/>
    <w:rsid w:val="005B6A39"/>
    <w:rsid w:val="005C2F43"/>
    <w:rsid w:val="005C3354"/>
    <w:rsid w:val="005D2227"/>
    <w:rsid w:val="005D3CFE"/>
    <w:rsid w:val="005D40DE"/>
    <w:rsid w:val="005D51D6"/>
    <w:rsid w:val="005D5C90"/>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23E4"/>
    <w:rsid w:val="00663B24"/>
    <w:rsid w:val="00663C50"/>
    <w:rsid w:val="00663DE6"/>
    <w:rsid w:val="00664284"/>
    <w:rsid w:val="0066456F"/>
    <w:rsid w:val="00664E01"/>
    <w:rsid w:val="00665209"/>
    <w:rsid w:val="006665B3"/>
    <w:rsid w:val="006665DD"/>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1F18"/>
    <w:rsid w:val="00713086"/>
    <w:rsid w:val="00713EE2"/>
    <w:rsid w:val="00717BD2"/>
    <w:rsid w:val="00721144"/>
    <w:rsid w:val="0072176F"/>
    <w:rsid w:val="007235EC"/>
    <w:rsid w:val="00724379"/>
    <w:rsid w:val="00724ED8"/>
    <w:rsid w:val="00725827"/>
    <w:rsid w:val="00726F12"/>
    <w:rsid w:val="007277AE"/>
    <w:rsid w:val="00730851"/>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BA7"/>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781"/>
    <w:rsid w:val="00803828"/>
    <w:rsid w:val="00803E65"/>
    <w:rsid w:val="00806792"/>
    <w:rsid w:val="0080756A"/>
    <w:rsid w:val="008101F1"/>
    <w:rsid w:val="00810E0A"/>
    <w:rsid w:val="008122E6"/>
    <w:rsid w:val="00814F36"/>
    <w:rsid w:val="008167BD"/>
    <w:rsid w:val="00816B1A"/>
    <w:rsid w:val="00816B4C"/>
    <w:rsid w:val="008174AD"/>
    <w:rsid w:val="00821783"/>
    <w:rsid w:val="00821A6E"/>
    <w:rsid w:val="008226A4"/>
    <w:rsid w:val="00823A08"/>
    <w:rsid w:val="00825B4F"/>
    <w:rsid w:val="0082706E"/>
    <w:rsid w:val="00827ED8"/>
    <w:rsid w:val="00831AA9"/>
    <w:rsid w:val="00832117"/>
    <w:rsid w:val="008332D3"/>
    <w:rsid w:val="008332DB"/>
    <w:rsid w:val="00834D05"/>
    <w:rsid w:val="008371EE"/>
    <w:rsid w:val="008373A1"/>
    <w:rsid w:val="00840E42"/>
    <w:rsid w:val="008420B1"/>
    <w:rsid w:val="00844A9F"/>
    <w:rsid w:val="00845826"/>
    <w:rsid w:val="00845B16"/>
    <w:rsid w:val="0084704C"/>
    <w:rsid w:val="008527BC"/>
    <w:rsid w:val="008528A1"/>
    <w:rsid w:val="0085505D"/>
    <w:rsid w:val="0085535A"/>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3712"/>
    <w:rsid w:val="008960CB"/>
    <w:rsid w:val="00897B45"/>
    <w:rsid w:val="008A01A2"/>
    <w:rsid w:val="008A060E"/>
    <w:rsid w:val="008A2D9A"/>
    <w:rsid w:val="008A3E26"/>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0898"/>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1BF4"/>
    <w:rsid w:val="00973510"/>
    <w:rsid w:val="00974A29"/>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B7382"/>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0C9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1B54"/>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733"/>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1E14"/>
    <w:rsid w:val="00D75349"/>
    <w:rsid w:val="00D75846"/>
    <w:rsid w:val="00D75ADE"/>
    <w:rsid w:val="00D75C46"/>
    <w:rsid w:val="00D769BC"/>
    <w:rsid w:val="00D83434"/>
    <w:rsid w:val="00D86050"/>
    <w:rsid w:val="00D87CB6"/>
    <w:rsid w:val="00D90690"/>
    <w:rsid w:val="00D90E7C"/>
    <w:rsid w:val="00D9124F"/>
    <w:rsid w:val="00D927E1"/>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2E43"/>
    <w:rsid w:val="00DE3C02"/>
    <w:rsid w:val="00DF0214"/>
    <w:rsid w:val="00DF22C1"/>
    <w:rsid w:val="00DF3022"/>
    <w:rsid w:val="00DF3C0F"/>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C27"/>
    <w:rsid w:val="00E25CD5"/>
    <w:rsid w:val="00E25FAF"/>
    <w:rsid w:val="00E26BCC"/>
    <w:rsid w:val="00E27155"/>
    <w:rsid w:val="00E30326"/>
    <w:rsid w:val="00E30940"/>
    <w:rsid w:val="00E31B7C"/>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471A"/>
    <w:rsid w:val="00F0622C"/>
    <w:rsid w:val="00F06BFF"/>
    <w:rsid w:val="00F07D6B"/>
    <w:rsid w:val="00F1069F"/>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501E"/>
    <w:rsid w:val="00F61AA9"/>
    <w:rsid w:val="00F61F7B"/>
    <w:rsid w:val="00F62CB4"/>
    <w:rsid w:val="00F65132"/>
    <w:rsid w:val="00F67954"/>
    <w:rsid w:val="00F7505A"/>
    <w:rsid w:val="00F77D5D"/>
    <w:rsid w:val="00F81A79"/>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0CFF"/>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FACB7"/>
  <w15:docId w15:val="{547FFFC0-716C-47F0-AACA-36826E56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Security Monitoring Policy</vt:lpstr>
    </vt:vector>
  </TitlesOfParts>
  <Company>Altius IT</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Monitoring Policy</dc:title>
  <dc:creator>Altius IT</dc:creator>
  <cp:lastModifiedBy>Altius IT</cp:lastModifiedBy>
  <cp:revision>3</cp:revision>
  <cp:lastPrinted>2012-07-23T23:36:00Z</cp:lastPrinted>
  <dcterms:created xsi:type="dcterms:W3CDTF">2019-04-03T16:49:00Z</dcterms:created>
  <dcterms:modified xsi:type="dcterms:W3CDTF">2020-08-25T16:04:00Z</dcterms:modified>
</cp:coreProperties>
</file>