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8DCB7" w14:textId="77777777" w:rsidR="00C06C4E" w:rsidRPr="00B176F3" w:rsidRDefault="00E363B2" w:rsidP="00B176F3">
      <w:pPr>
        <w:pStyle w:val="Title"/>
        <w:rPr>
          <w:rStyle w:val="Emphasis"/>
          <w:b w:val="0"/>
          <w:i w:val="0"/>
          <w:spacing w:val="0"/>
        </w:rPr>
      </w:pPr>
      <w:r>
        <w:rPr>
          <w:rStyle w:val="Emphasis"/>
          <w:b w:val="0"/>
          <w:i w:val="0"/>
          <w:spacing w:val="0"/>
        </w:rPr>
        <w:t>Software Development</w:t>
      </w:r>
      <w:r w:rsidR="00F06BFF">
        <w:rPr>
          <w:rStyle w:val="Emphasis"/>
          <w:b w:val="0"/>
          <w:i w:val="0"/>
          <w:spacing w:val="0"/>
        </w:rPr>
        <w:t xml:space="preserve"> </w:t>
      </w:r>
      <w:r w:rsidR="00176F61">
        <w:rPr>
          <w:rStyle w:val="Emphasis"/>
          <w:b w:val="0"/>
          <w:i w:val="0"/>
          <w:spacing w:val="0"/>
        </w:rPr>
        <w:t>Policy</w:t>
      </w:r>
    </w:p>
    <w:p w14:paraId="4F5833F8"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645B2BA9" w14:textId="77777777" w:rsidTr="00A10462">
        <w:tc>
          <w:tcPr>
            <w:tcW w:w="1998" w:type="dxa"/>
            <w:shd w:val="clear" w:color="auto" w:fill="C0C0C0"/>
          </w:tcPr>
          <w:p w14:paraId="05CE829F"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5E75B2DA"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24B515A7" w14:textId="77777777" w:rsidTr="00A10462">
        <w:tc>
          <w:tcPr>
            <w:tcW w:w="1998" w:type="dxa"/>
            <w:shd w:val="clear" w:color="auto" w:fill="C0C0C0"/>
          </w:tcPr>
          <w:p w14:paraId="18A6E3C4"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557C82DC"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07F9292D" w14:textId="77777777" w:rsidTr="00A10462">
        <w:tc>
          <w:tcPr>
            <w:tcW w:w="1998" w:type="dxa"/>
            <w:shd w:val="clear" w:color="auto" w:fill="C0C0C0"/>
          </w:tcPr>
          <w:p w14:paraId="520C7871"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4375598C"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5211B2D3" w14:textId="77777777" w:rsidTr="00A10462">
        <w:tc>
          <w:tcPr>
            <w:tcW w:w="1998" w:type="dxa"/>
            <w:shd w:val="clear" w:color="auto" w:fill="C0C0C0"/>
          </w:tcPr>
          <w:p w14:paraId="7CAD6A9A"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23DF8C2F"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5C0FEA0D" w14:textId="77777777" w:rsidTr="00A10462">
        <w:tc>
          <w:tcPr>
            <w:tcW w:w="1998" w:type="dxa"/>
            <w:shd w:val="clear" w:color="auto" w:fill="C0C0C0"/>
          </w:tcPr>
          <w:p w14:paraId="0C063AFF"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66120327" w14:textId="77777777" w:rsidR="000576EE" w:rsidRPr="00BE23E8" w:rsidRDefault="000576EE">
            <w:pPr>
              <w:rPr>
                <w:rFonts w:ascii="Arial" w:hAnsi="Arial" w:cs="Arial"/>
              </w:rPr>
            </w:pPr>
            <w:r w:rsidRPr="00BE23E8">
              <w:rPr>
                <w:rFonts w:ascii="Arial" w:hAnsi="Arial" w:cs="Arial"/>
              </w:rPr>
              <w:t>1.0</w:t>
            </w:r>
          </w:p>
        </w:tc>
      </w:tr>
    </w:tbl>
    <w:p w14:paraId="6992CA5D" w14:textId="77777777" w:rsidR="00015048" w:rsidRPr="000576EE" w:rsidRDefault="00015048">
      <w:pPr>
        <w:rPr>
          <w:rFonts w:ascii="Arial" w:hAnsi="Arial" w:cs="Arial"/>
        </w:rPr>
      </w:pPr>
    </w:p>
    <w:p w14:paraId="3F6A433A" w14:textId="77777777" w:rsidR="000C66B7" w:rsidRPr="003E5988" w:rsidRDefault="000C66B7" w:rsidP="003E5988">
      <w:pPr>
        <w:pStyle w:val="Heading1"/>
      </w:pPr>
      <w:r w:rsidRPr="003E5988">
        <w:t>I. Overview</w:t>
      </w:r>
    </w:p>
    <w:p w14:paraId="6AA1E20F" w14:textId="77777777" w:rsidR="002F69C9" w:rsidRPr="002F69C9" w:rsidRDefault="00E363B2" w:rsidP="002F69C9">
      <w:pPr>
        <w:rPr>
          <w:rFonts w:ascii="Arial" w:hAnsi="Arial" w:cs="Arial"/>
        </w:rPr>
      </w:pPr>
      <w:r w:rsidRPr="00E363B2">
        <w:rPr>
          <w:rFonts w:ascii="Arial" w:hAnsi="Arial" w:cs="Arial"/>
        </w:rPr>
        <w:t>Implementing solid security policies, blocking unnecessary access to source code, implementing testing procedures, and managing the transfer of software from development to production helps mitigate ABC Company’s software development risks.</w:t>
      </w:r>
    </w:p>
    <w:p w14:paraId="5F6A390E" w14:textId="77777777" w:rsidR="004A7121" w:rsidRPr="00557ACD" w:rsidRDefault="000C66B7" w:rsidP="00557ACD">
      <w:pPr>
        <w:pStyle w:val="Heading1"/>
      </w:pPr>
      <w:r w:rsidRPr="00557ACD">
        <w:t>II. Purpose</w:t>
      </w:r>
    </w:p>
    <w:p w14:paraId="091BC59A" w14:textId="77777777" w:rsidR="002D5BB3" w:rsidRPr="002D5BB3" w:rsidRDefault="002F69C9" w:rsidP="00C81209">
      <w:pPr>
        <w:rPr>
          <w:rFonts w:ascii="Arial" w:hAnsi="Arial" w:cs="Arial"/>
        </w:rPr>
      </w:pPr>
      <w:r w:rsidRPr="002F69C9">
        <w:rPr>
          <w:rFonts w:ascii="Arial" w:hAnsi="Arial" w:cs="Arial"/>
        </w:rPr>
        <w:t xml:space="preserve">This policy </w:t>
      </w:r>
      <w:r w:rsidR="0035109C" w:rsidRPr="0035109C">
        <w:rPr>
          <w:rFonts w:ascii="Arial" w:hAnsi="Arial" w:cs="Arial"/>
        </w:rPr>
        <w:t>describe</w:t>
      </w:r>
      <w:r w:rsidR="0035109C">
        <w:rPr>
          <w:rFonts w:ascii="Arial" w:hAnsi="Arial" w:cs="Arial"/>
        </w:rPr>
        <w:t>s</w:t>
      </w:r>
      <w:r w:rsidR="0035109C" w:rsidRPr="0035109C">
        <w:rPr>
          <w:rFonts w:ascii="Arial" w:hAnsi="Arial" w:cs="Arial"/>
        </w:rPr>
        <w:t xml:space="preserve"> the requirements for developing, implementing, acquiring, and managing the software development life cycle.</w:t>
      </w:r>
    </w:p>
    <w:p w14:paraId="09784D8F" w14:textId="77777777" w:rsidR="008101F1" w:rsidRPr="000576EE" w:rsidRDefault="00C06C4E" w:rsidP="00557ACD">
      <w:pPr>
        <w:pStyle w:val="Heading1"/>
      </w:pPr>
      <w:r w:rsidRPr="000576EE">
        <w:t>III. Scope</w:t>
      </w:r>
    </w:p>
    <w:p w14:paraId="67442BA8" w14:textId="77777777"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w:t>
      </w:r>
      <w:r w:rsidR="00F06BFF">
        <w:rPr>
          <w:rFonts w:ascii="Arial" w:hAnsi="Arial" w:cs="Arial"/>
        </w:rPr>
        <w:t>manage</w:t>
      </w:r>
      <w:r w:rsidR="00CE617A">
        <w:rPr>
          <w:rFonts w:ascii="Arial" w:hAnsi="Arial" w:cs="Arial"/>
        </w:rPr>
        <w:t xml:space="preserve"> </w:t>
      </w:r>
      <w:r w:rsidR="0035109C">
        <w:rPr>
          <w:rFonts w:ascii="Arial" w:hAnsi="Arial" w:cs="Arial"/>
        </w:rPr>
        <w:t>and provide software development services.</w:t>
      </w:r>
    </w:p>
    <w:p w14:paraId="3D4BBB86" w14:textId="77777777" w:rsidR="004723F8" w:rsidRPr="000576EE" w:rsidRDefault="008101F1" w:rsidP="00557ACD">
      <w:pPr>
        <w:pStyle w:val="Heading1"/>
      </w:pPr>
      <w:r w:rsidRPr="000576EE">
        <w:t xml:space="preserve">IV. </w:t>
      </w:r>
      <w:r w:rsidR="006513BC" w:rsidRPr="000576EE">
        <w:t xml:space="preserve">Policy </w:t>
      </w:r>
    </w:p>
    <w:p w14:paraId="1D65E850" w14:textId="77777777" w:rsidR="00F003C5" w:rsidRPr="00F003C5" w:rsidRDefault="00F003C5" w:rsidP="0035109C">
      <w:pPr>
        <w:rPr>
          <w:rStyle w:val="IntenseReference"/>
        </w:rPr>
      </w:pPr>
      <w:r w:rsidRPr="00F003C5">
        <w:rPr>
          <w:rStyle w:val="IntenseReference"/>
        </w:rPr>
        <w:t>A. Software Development Life Cycle (SDLC)</w:t>
      </w:r>
    </w:p>
    <w:p w14:paraId="698DF65D" w14:textId="77777777" w:rsidR="0035109C" w:rsidRPr="0035109C" w:rsidRDefault="0035109C" w:rsidP="0035109C">
      <w:pPr>
        <w:rPr>
          <w:rFonts w:ascii="Arial" w:hAnsi="Arial" w:cs="Arial"/>
        </w:rPr>
      </w:pPr>
      <w:r>
        <w:rPr>
          <w:rFonts w:ascii="Arial" w:hAnsi="Arial" w:cs="Arial"/>
        </w:rPr>
        <w:t>The IT Director</w:t>
      </w:r>
      <w:r w:rsidRPr="0035109C">
        <w:rPr>
          <w:rFonts w:ascii="Arial" w:hAnsi="Arial" w:cs="Arial"/>
        </w:rPr>
        <w:t xml:space="preserve"> is responsible for developing, maintaining, and managing a Software Development Life Cycle (SDLC).  All software developed in-house which runs on production systems must be developed according to the SDLC. At a minimum, SDLC should address the following ten areas:</w:t>
      </w:r>
    </w:p>
    <w:p w14:paraId="06313B8F" w14:textId="77777777" w:rsidR="0035109C" w:rsidRPr="00447529" w:rsidRDefault="0035109C" w:rsidP="0035109C">
      <w:pPr>
        <w:numPr>
          <w:ilvl w:val="0"/>
          <w:numId w:val="13"/>
        </w:numPr>
        <w:rPr>
          <w:rFonts w:ascii="Arial" w:hAnsi="Arial" w:cs="Arial"/>
        </w:rPr>
      </w:pPr>
      <w:r w:rsidRPr="00447529">
        <w:rPr>
          <w:rFonts w:ascii="Arial" w:hAnsi="Arial" w:cs="Arial"/>
        </w:rPr>
        <w:t>Feasibility study</w:t>
      </w:r>
    </w:p>
    <w:p w14:paraId="29C69466" w14:textId="77777777" w:rsidR="0035109C" w:rsidRPr="00447529" w:rsidRDefault="0035109C" w:rsidP="0035109C">
      <w:pPr>
        <w:numPr>
          <w:ilvl w:val="0"/>
          <w:numId w:val="13"/>
        </w:numPr>
        <w:rPr>
          <w:rFonts w:ascii="Arial" w:hAnsi="Arial" w:cs="Arial"/>
        </w:rPr>
      </w:pPr>
      <w:r w:rsidRPr="00447529">
        <w:rPr>
          <w:rFonts w:ascii="Arial" w:hAnsi="Arial" w:cs="Arial"/>
        </w:rPr>
        <w:t>Risk assessment</w:t>
      </w:r>
    </w:p>
    <w:p w14:paraId="4237D06A" w14:textId="77777777" w:rsidR="0035109C" w:rsidRPr="00447529" w:rsidRDefault="0035109C" w:rsidP="0035109C">
      <w:pPr>
        <w:numPr>
          <w:ilvl w:val="0"/>
          <w:numId w:val="13"/>
        </w:numPr>
        <w:rPr>
          <w:rFonts w:ascii="Arial" w:hAnsi="Arial" w:cs="Arial"/>
        </w:rPr>
      </w:pPr>
      <w:r w:rsidRPr="00447529">
        <w:rPr>
          <w:rFonts w:ascii="Arial" w:hAnsi="Arial" w:cs="Arial"/>
        </w:rPr>
        <w:t>User requirements</w:t>
      </w:r>
    </w:p>
    <w:p w14:paraId="724357A9" w14:textId="77777777" w:rsidR="0035109C" w:rsidRPr="00447529" w:rsidRDefault="0035109C" w:rsidP="0035109C">
      <w:pPr>
        <w:numPr>
          <w:ilvl w:val="0"/>
          <w:numId w:val="13"/>
        </w:numPr>
        <w:rPr>
          <w:rFonts w:ascii="Arial" w:hAnsi="Arial" w:cs="Arial"/>
        </w:rPr>
      </w:pPr>
      <w:r w:rsidRPr="00447529">
        <w:rPr>
          <w:rFonts w:ascii="Arial" w:hAnsi="Arial" w:cs="Arial"/>
        </w:rPr>
        <w:t>Systems design</w:t>
      </w:r>
    </w:p>
    <w:p w14:paraId="1C86D07A" w14:textId="77777777" w:rsidR="0035109C" w:rsidRPr="00447529" w:rsidRDefault="0035109C" w:rsidP="0035109C">
      <w:pPr>
        <w:numPr>
          <w:ilvl w:val="0"/>
          <w:numId w:val="13"/>
        </w:numPr>
        <w:rPr>
          <w:rFonts w:ascii="Arial" w:hAnsi="Arial" w:cs="Arial"/>
        </w:rPr>
      </w:pPr>
      <w:r w:rsidRPr="00447529">
        <w:rPr>
          <w:rFonts w:ascii="Arial" w:hAnsi="Arial" w:cs="Arial"/>
        </w:rPr>
        <w:t>Programming or acquire software (development/acquisition)</w:t>
      </w:r>
    </w:p>
    <w:p w14:paraId="7AF8A951" w14:textId="77777777" w:rsidR="0035109C" w:rsidRPr="00447529" w:rsidRDefault="0035109C" w:rsidP="0035109C">
      <w:pPr>
        <w:numPr>
          <w:ilvl w:val="0"/>
          <w:numId w:val="13"/>
        </w:numPr>
        <w:rPr>
          <w:rFonts w:ascii="Arial" w:hAnsi="Arial" w:cs="Arial"/>
        </w:rPr>
      </w:pPr>
      <w:r w:rsidRPr="00447529">
        <w:rPr>
          <w:rFonts w:ascii="Arial" w:hAnsi="Arial" w:cs="Arial"/>
        </w:rPr>
        <w:t>Quality assurance</w:t>
      </w:r>
    </w:p>
    <w:p w14:paraId="30846FD4" w14:textId="77777777" w:rsidR="0035109C" w:rsidRPr="00447529" w:rsidRDefault="0035109C" w:rsidP="0035109C">
      <w:pPr>
        <w:numPr>
          <w:ilvl w:val="0"/>
          <w:numId w:val="13"/>
        </w:numPr>
        <w:rPr>
          <w:rFonts w:ascii="Arial" w:hAnsi="Arial" w:cs="Arial"/>
        </w:rPr>
      </w:pPr>
      <w:r w:rsidRPr="00447529">
        <w:rPr>
          <w:rFonts w:ascii="Arial" w:hAnsi="Arial" w:cs="Arial"/>
        </w:rPr>
        <w:t>Documentation</w:t>
      </w:r>
    </w:p>
    <w:p w14:paraId="63C2E4F7" w14:textId="77777777" w:rsidR="0035109C" w:rsidRPr="00447529" w:rsidRDefault="0035109C" w:rsidP="0035109C">
      <w:pPr>
        <w:numPr>
          <w:ilvl w:val="0"/>
          <w:numId w:val="13"/>
        </w:numPr>
        <w:rPr>
          <w:rFonts w:ascii="Arial" w:hAnsi="Arial" w:cs="Arial"/>
        </w:rPr>
      </w:pPr>
      <w:r w:rsidRPr="00447529">
        <w:rPr>
          <w:rFonts w:ascii="Arial" w:hAnsi="Arial" w:cs="Arial"/>
        </w:rPr>
        <w:t>Systems testing and acceptance</w:t>
      </w:r>
    </w:p>
    <w:p w14:paraId="46D6C679" w14:textId="77777777" w:rsidR="0035109C" w:rsidRPr="00447529" w:rsidRDefault="0035109C" w:rsidP="0035109C">
      <w:pPr>
        <w:numPr>
          <w:ilvl w:val="0"/>
          <w:numId w:val="13"/>
        </w:numPr>
        <w:rPr>
          <w:rFonts w:ascii="Arial" w:hAnsi="Arial" w:cs="Arial"/>
        </w:rPr>
      </w:pPr>
      <w:r w:rsidRPr="00447529">
        <w:rPr>
          <w:rFonts w:ascii="Arial" w:hAnsi="Arial" w:cs="Arial"/>
        </w:rPr>
        <w:t>Installation</w:t>
      </w:r>
    </w:p>
    <w:p w14:paraId="3888FBA1" w14:textId="77777777" w:rsidR="0035109C" w:rsidRPr="00447529" w:rsidRDefault="0035109C" w:rsidP="0035109C">
      <w:pPr>
        <w:numPr>
          <w:ilvl w:val="0"/>
          <w:numId w:val="13"/>
        </w:numPr>
        <w:rPr>
          <w:rFonts w:ascii="Arial" w:hAnsi="Arial" w:cs="Arial"/>
        </w:rPr>
      </w:pPr>
      <w:r w:rsidRPr="00447529">
        <w:rPr>
          <w:rFonts w:ascii="Arial" w:hAnsi="Arial" w:cs="Arial"/>
        </w:rPr>
        <w:t>Maintenance through disposal</w:t>
      </w:r>
    </w:p>
    <w:p w14:paraId="7A2A2A00" w14:textId="77777777" w:rsidR="0035109C" w:rsidRPr="0035109C" w:rsidRDefault="0035109C" w:rsidP="0035109C">
      <w:pPr>
        <w:rPr>
          <w:rFonts w:ascii="Arial" w:hAnsi="Arial" w:cs="Arial"/>
        </w:rPr>
      </w:pPr>
    </w:p>
    <w:p w14:paraId="3E9A2C06" w14:textId="77777777" w:rsidR="0035109C" w:rsidRPr="0035109C" w:rsidRDefault="0035109C" w:rsidP="0035109C">
      <w:pPr>
        <w:rPr>
          <w:rFonts w:ascii="Arial" w:hAnsi="Arial" w:cs="Arial"/>
        </w:rPr>
      </w:pPr>
      <w:r w:rsidRPr="0035109C">
        <w:rPr>
          <w:rFonts w:ascii="Arial" w:hAnsi="Arial" w:cs="Arial"/>
        </w:rPr>
        <w:t>The SDLC methodology ensures that the software will be adequately documented and tested before it is used for critical business processes and storing of information.</w:t>
      </w:r>
    </w:p>
    <w:p w14:paraId="2A2509A0" w14:textId="77777777" w:rsidR="00292AD7" w:rsidRPr="00234771" w:rsidRDefault="00292AD7" w:rsidP="00234771">
      <w:pPr>
        <w:rPr>
          <w:rFonts w:ascii="Arial" w:hAnsi="Arial" w:cs="Arial"/>
        </w:rPr>
      </w:pPr>
    </w:p>
    <w:p w14:paraId="31CED47D" w14:textId="77777777" w:rsidR="00F003C5" w:rsidRPr="00F003C5" w:rsidRDefault="00F003C5" w:rsidP="0035109C">
      <w:pPr>
        <w:rPr>
          <w:rStyle w:val="IntenseReference"/>
        </w:rPr>
      </w:pPr>
      <w:r>
        <w:rPr>
          <w:rStyle w:val="IntenseReference"/>
        </w:rPr>
        <w:t>B</w:t>
      </w:r>
      <w:r w:rsidRPr="00F003C5">
        <w:rPr>
          <w:rStyle w:val="IntenseReference"/>
        </w:rPr>
        <w:t xml:space="preserve">. </w:t>
      </w:r>
      <w:r>
        <w:rPr>
          <w:rStyle w:val="IntenseReference"/>
        </w:rPr>
        <w:t>Access Controls</w:t>
      </w:r>
    </w:p>
    <w:p w14:paraId="66BA9221" w14:textId="5AA61EB4" w:rsidR="00F003C5" w:rsidRDefault="00F003C5" w:rsidP="00F003C5">
      <w:pPr>
        <w:rPr>
          <w:rFonts w:ascii="Arial" w:hAnsi="Arial" w:cs="Arial"/>
        </w:rPr>
      </w:pPr>
      <w:r w:rsidRPr="0035109C">
        <w:rPr>
          <w:rFonts w:ascii="Arial" w:hAnsi="Arial" w:cs="Arial"/>
        </w:rPr>
        <w:lastRenderedPageBreak/>
        <w:t>All production systems must have an access control system to restrict who can access the system as well as restrict the privileges available to these Users.  A designated access control administrator (who is not a regular User on the system in question) must be assigned for all production systems.</w:t>
      </w:r>
    </w:p>
    <w:p w14:paraId="31F4B9D5" w14:textId="1489DD13" w:rsidR="00AB7BA5" w:rsidRDefault="00AB7BA5" w:rsidP="00F003C5">
      <w:pPr>
        <w:rPr>
          <w:rFonts w:ascii="Arial" w:hAnsi="Arial" w:cs="Arial"/>
        </w:rPr>
      </w:pPr>
    </w:p>
    <w:p w14:paraId="07F2DA54" w14:textId="5BA95C35" w:rsidR="00AB7BA5" w:rsidRDefault="00AB7BA5" w:rsidP="00F003C5">
      <w:pPr>
        <w:rPr>
          <w:rFonts w:ascii="Arial" w:hAnsi="Arial" w:cs="Arial"/>
        </w:rPr>
      </w:pPr>
      <w:r>
        <w:rPr>
          <w:rFonts w:ascii="Arial" w:hAnsi="Arial" w:cs="Arial"/>
        </w:rPr>
        <w:t>Software protection mechanisms shall be developed to protect the confidentiality, integrity, and availability of critical assets and sensitive data.</w:t>
      </w:r>
    </w:p>
    <w:p w14:paraId="1E84EA36" w14:textId="77777777" w:rsidR="00F003C5" w:rsidRDefault="00F003C5" w:rsidP="00F003C5">
      <w:pPr>
        <w:rPr>
          <w:rFonts w:ascii="Arial" w:hAnsi="Arial" w:cs="Arial"/>
        </w:rPr>
      </w:pPr>
    </w:p>
    <w:p w14:paraId="6C19D482" w14:textId="77777777" w:rsidR="0035109C" w:rsidRPr="0035109C" w:rsidRDefault="0035109C" w:rsidP="0035109C">
      <w:pPr>
        <w:rPr>
          <w:rFonts w:ascii="Arial" w:hAnsi="Arial" w:cs="Arial"/>
        </w:rPr>
      </w:pPr>
      <w:r w:rsidRPr="0035109C">
        <w:rPr>
          <w:rFonts w:ascii="Arial" w:hAnsi="Arial" w:cs="Arial"/>
        </w:rPr>
        <w:t xml:space="preserve">There </w:t>
      </w:r>
      <w:r>
        <w:rPr>
          <w:rFonts w:ascii="Arial" w:hAnsi="Arial" w:cs="Arial"/>
        </w:rPr>
        <w:t>shall</w:t>
      </w:r>
      <w:r w:rsidRPr="0035109C">
        <w:rPr>
          <w:rFonts w:ascii="Arial" w:hAnsi="Arial" w:cs="Arial"/>
        </w:rPr>
        <w:t xml:space="preserve"> be a separation between </w:t>
      </w:r>
      <w:r w:rsidR="00200D4B">
        <w:rPr>
          <w:rFonts w:ascii="Arial" w:hAnsi="Arial" w:cs="Arial"/>
        </w:rPr>
        <w:t xml:space="preserve">development, testing, and operational </w:t>
      </w:r>
      <w:r w:rsidRPr="0035109C">
        <w:rPr>
          <w:rFonts w:ascii="Arial" w:hAnsi="Arial" w:cs="Arial"/>
        </w:rPr>
        <w:t>environments</w:t>
      </w:r>
      <w:r w:rsidR="00200D4B">
        <w:rPr>
          <w:rFonts w:ascii="Arial" w:hAnsi="Arial" w:cs="Arial"/>
        </w:rPr>
        <w:t xml:space="preserve"> to reduce the risks of unauthorized access or changes to the operational environment</w:t>
      </w:r>
      <w:r w:rsidRPr="0035109C">
        <w:rPr>
          <w:rFonts w:ascii="Arial" w:hAnsi="Arial" w:cs="Arial"/>
        </w:rPr>
        <w:t xml:space="preserve">.  This ensures that security is rigorously maintained for the production system, while the development, and test environments maximize software development productivity.  </w:t>
      </w:r>
    </w:p>
    <w:p w14:paraId="35FA7697" w14:textId="77777777" w:rsidR="0035109C" w:rsidRPr="0035109C" w:rsidRDefault="0035109C" w:rsidP="0035109C">
      <w:pPr>
        <w:numPr>
          <w:ilvl w:val="0"/>
          <w:numId w:val="14"/>
        </w:numPr>
        <w:rPr>
          <w:rFonts w:ascii="Arial" w:hAnsi="Arial" w:cs="Arial"/>
        </w:rPr>
      </w:pPr>
      <w:r w:rsidRPr="0035109C">
        <w:rPr>
          <w:rFonts w:ascii="Arial" w:hAnsi="Arial" w:cs="Arial"/>
        </w:rPr>
        <w:t>Software development staff must not be permitted to have access to production systems and related data.</w:t>
      </w:r>
    </w:p>
    <w:p w14:paraId="64A43FF7" w14:textId="77777777" w:rsidR="0035109C" w:rsidRPr="0035109C" w:rsidRDefault="0035109C" w:rsidP="0035109C">
      <w:pPr>
        <w:numPr>
          <w:ilvl w:val="0"/>
          <w:numId w:val="14"/>
        </w:numPr>
        <w:rPr>
          <w:rFonts w:ascii="Arial" w:hAnsi="Arial" w:cs="Arial"/>
        </w:rPr>
      </w:pPr>
      <w:r w:rsidRPr="0035109C">
        <w:rPr>
          <w:rFonts w:ascii="Arial" w:hAnsi="Arial" w:cs="Arial"/>
        </w:rPr>
        <w:t>Development systems must not contain sensitive or confidential information.</w:t>
      </w:r>
    </w:p>
    <w:p w14:paraId="0C36E104" w14:textId="77777777" w:rsidR="00F003C5" w:rsidRDefault="00F003C5" w:rsidP="00F003C5">
      <w:pPr>
        <w:rPr>
          <w:rFonts w:ascii="Arial" w:hAnsi="Arial" w:cs="Arial"/>
        </w:rPr>
      </w:pPr>
    </w:p>
    <w:p w14:paraId="30631AB7" w14:textId="77777777" w:rsidR="00F003C5" w:rsidRDefault="00F003C5" w:rsidP="00F003C5">
      <w:pPr>
        <w:rPr>
          <w:rFonts w:ascii="Arial" w:hAnsi="Arial" w:cs="Arial"/>
        </w:rPr>
      </w:pPr>
      <w:r w:rsidRPr="0035109C">
        <w:rPr>
          <w:rFonts w:ascii="Arial" w:hAnsi="Arial" w:cs="Arial"/>
        </w:rPr>
        <w:t>Access to program source code shall be res</w:t>
      </w:r>
      <w:r>
        <w:rPr>
          <w:rFonts w:ascii="Arial" w:hAnsi="Arial" w:cs="Arial"/>
        </w:rPr>
        <w:t>tricted to authorized personnel</w:t>
      </w:r>
      <w:r w:rsidR="00FE0496">
        <w:rPr>
          <w:rFonts w:ascii="Arial" w:hAnsi="Arial" w:cs="Arial"/>
        </w:rPr>
        <w:t>.</w:t>
      </w:r>
    </w:p>
    <w:p w14:paraId="6504A429" w14:textId="77777777" w:rsidR="0035109C" w:rsidRDefault="0035109C" w:rsidP="0035109C">
      <w:pPr>
        <w:rPr>
          <w:rFonts w:ascii="Arial" w:hAnsi="Arial" w:cs="Arial"/>
        </w:rPr>
      </w:pPr>
    </w:p>
    <w:p w14:paraId="7E1AB63F" w14:textId="77777777" w:rsidR="00A27C47" w:rsidRDefault="00A27C47" w:rsidP="0035109C">
      <w:pPr>
        <w:rPr>
          <w:rFonts w:ascii="Arial" w:hAnsi="Arial" w:cs="Arial"/>
        </w:rPr>
      </w:pPr>
      <w:r>
        <w:rPr>
          <w:rFonts w:ascii="Arial" w:hAnsi="Arial" w:cs="Arial"/>
        </w:rPr>
        <w:t>Prior to moving software into production:</w:t>
      </w:r>
    </w:p>
    <w:p w14:paraId="61CE8AAB" w14:textId="77777777" w:rsidR="00A27C47" w:rsidRDefault="00F003C5" w:rsidP="00A27C47">
      <w:pPr>
        <w:numPr>
          <w:ilvl w:val="0"/>
          <w:numId w:val="20"/>
        </w:numPr>
        <w:rPr>
          <w:rFonts w:ascii="Arial" w:hAnsi="Arial" w:cs="Arial"/>
        </w:rPr>
      </w:pPr>
      <w:r w:rsidRPr="0035109C">
        <w:rPr>
          <w:rFonts w:ascii="Arial" w:hAnsi="Arial" w:cs="Arial"/>
        </w:rPr>
        <w:t>All application-program-based access paths other than the formal user access paths must be deleted or disabled</w:t>
      </w:r>
      <w:r w:rsidR="00A27C47">
        <w:rPr>
          <w:rFonts w:ascii="Arial" w:hAnsi="Arial" w:cs="Arial"/>
        </w:rPr>
        <w:t>.</w:t>
      </w:r>
    </w:p>
    <w:p w14:paraId="4BAA9EA8" w14:textId="77777777" w:rsidR="00A27C47" w:rsidRDefault="00F003C5" w:rsidP="00A27C47">
      <w:pPr>
        <w:numPr>
          <w:ilvl w:val="0"/>
          <w:numId w:val="20"/>
        </w:numPr>
        <w:rPr>
          <w:rFonts w:ascii="Arial" w:hAnsi="Arial" w:cs="Arial"/>
        </w:rPr>
      </w:pPr>
      <w:r w:rsidRPr="0035109C">
        <w:rPr>
          <w:rFonts w:ascii="Arial" w:hAnsi="Arial" w:cs="Arial"/>
        </w:rPr>
        <w:t>Software debugging code must be removed.</w:t>
      </w:r>
      <w:r w:rsidR="00A27C47">
        <w:rPr>
          <w:rFonts w:ascii="Arial" w:hAnsi="Arial" w:cs="Arial"/>
        </w:rPr>
        <w:t xml:space="preserve">  </w:t>
      </w:r>
    </w:p>
    <w:p w14:paraId="6B957962" w14:textId="77777777" w:rsidR="000A27B2" w:rsidRDefault="00A27C47" w:rsidP="000A27B2">
      <w:pPr>
        <w:numPr>
          <w:ilvl w:val="0"/>
          <w:numId w:val="20"/>
        </w:numPr>
        <w:rPr>
          <w:rFonts w:ascii="Arial" w:hAnsi="Arial" w:cs="Arial"/>
        </w:rPr>
      </w:pPr>
      <w:r w:rsidRPr="000A27B2">
        <w:rPr>
          <w:rFonts w:ascii="Arial" w:hAnsi="Arial" w:cs="Arial"/>
        </w:rPr>
        <w:t>Test user IDs and passwords must be removed.</w:t>
      </w:r>
    </w:p>
    <w:p w14:paraId="605E8316" w14:textId="4ADFAF30" w:rsidR="00F003C5" w:rsidRPr="000A27B2" w:rsidRDefault="000A27B2" w:rsidP="000A27B2">
      <w:pPr>
        <w:numPr>
          <w:ilvl w:val="0"/>
          <w:numId w:val="20"/>
        </w:numPr>
        <w:rPr>
          <w:rFonts w:ascii="Arial" w:hAnsi="Arial" w:cs="Arial"/>
        </w:rPr>
      </w:pPr>
      <w:r w:rsidRPr="000A27B2">
        <w:rPr>
          <w:rFonts w:ascii="Arial" w:hAnsi="Arial" w:cs="Arial"/>
        </w:rPr>
        <w:t xml:space="preserve">Custom code shall be reviewed prior to release to identify any potential coding vulnerability.  </w:t>
      </w:r>
      <w:r w:rsidR="00D8523B">
        <w:rPr>
          <w:rFonts w:ascii="Arial" w:hAnsi="Arial" w:cs="Arial"/>
        </w:rPr>
        <w:t>S</w:t>
      </w:r>
      <w:r w:rsidR="00D8523B" w:rsidRPr="00D8523B">
        <w:rPr>
          <w:rFonts w:ascii="Arial" w:hAnsi="Arial" w:cs="Arial"/>
        </w:rPr>
        <w:t xml:space="preserve">ecure coding practices </w:t>
      </w:r>
      <w:r w:rsidR="00D8523B">
        <w:rPr>
          <w:rFonts w:ascii="Arial" w:hAnsi="Arial" w:cs="Arial"/>
        </w:rPr>
        <w:t xml:space="preserve">shall be </w:t>
      </w:r>
      <w:r w:rsidR="00D8523B" w:rsidRPr="00D8523B">
        <w:rPr>
          <w:rFonts w:ascii="Arial" w:hAnsi="Arial" w:cs="Arial"/>
        </w:rPr>
        <w:t>appropriate to the programming language and development environment.</w:t>
      </w:r>
      <w:r w:rsidR="00D8523B" w:rsidRPr="00D8523B">
        <w:rPr>
          <w:rFonts w:ascii="Arial" w:hAnsi="Arial" w:cs="Arial"/>
        </w:rPr>
        <w:t xml:space="preserve"> </w:t>
      </w:r>
      <w:r w:rsidRPr="000A27B2">
        <w:rPr>
          <w:rFonts w:ascii="Arial" w:hAnsi="Arial" w:cs="Arial"/>
        </w:rPr>
        <w:t xml:space="preserve">Code changes shall be reviewed by individuals other than the originating code author and by individuals knowledgeable about code-review techniques and secure coding practices.  Such review to ensure code is developed according to secure coding guidelines and appropriate corrections are implemented prior to release.  Code review results are reviewed and approved by IT management prior to release.  The requirement for code reviews applies to all custom code (both internal and public-facing), as part of the system development life cycle.  Code reviews </w:t>
      </w:r>
      <w:r>
        <w:rPr>
          <w:rFonts w:ascii="Arial" w:hAnsi="Arial" w:cs="Arial"/>
        </w:rPr>
        <w:t>shall</w:t>
      </w:r>
      <w:r w:rsidRPr="000A27B2">
        <w:rPr>
          <w:rFonts w:ascii="Arial" w:hAnsi="Arial" w:cs="Arial"/>
        </w:rPr>
        <w:t xml:space="preserve"> be conducted by knowledgeable internal personnel or third parties. Public-facing web applications are also subject to additional controls, to address on</w:t>
      </w:r>
      <w:r>
        <w:rPr>
          <w:rFonts w:ascii="Arial" w:hAnsi="Arial" w:cs="Arial"/>
        </w:rPr>
        <w:t>-</w:t>
      </w:r>
      <w:r w:rsidRPr="000A27B2">
        <w:rPr>
          <w:rFonts w:ascii="Arial" w:hAnsi="Arial" w:cs="Arial"/>
        </w:rPr>
        <w:t>going threats and vulnerabilities after implementation.</w:t>
      </w:r>
    </w:p>
    <w:p w14:paraId="24D7BEC8" w14:textId="77777777" w:rsidR="000A27B2" w:rsidRPr="0035109C" w:rsidRDefault="000A27B2" w:rsidP="000A27B2">
      <w:pPr>
        <w:rPr>
          <w:rFonts w:ascii="Arial" w:hAnsi="Arial" w:cs="Arial"/>
        </w:rPr>
      </w:pPr>
    </w:p>
    <w:p w14:paraId="03BEC5B1" w14:textId="77777777" w:rsidR="00F003C5" w:rsidRPr="0035109C" w:rsidRDefault="00F003C5" w:rsidP="00F003C5">
      <w:pPr>
        <w:rPr>
          <w:rFonts w:ascii="Arial" w:hAnsi="Arial" w:cs="Arial"/>
        </w:rPr>
      </w:pPr>
      <w:r>
        <w:rPr>
          <w:rFonts w:ascii="Arial" w:hAnsi="Arial" w:cs="Arial"/>
        </w:rPr>
        <w:t>The IT Department’s operations S</w:t>
      </w:r>
      <w:r w:rsidRPr="0035109C">
        <w:rPr>
          <w:rFonts w:ascii="Arial" w:hAnsi="Arial" w:cs="Arial"/>
        </w:rPr>
        <w:t>taff will move programs from development into production.  Software developers shall not be permitted to move programs into the production environment.</w:t>
      </w:r>
    </w:p>
    <w:p w14:paraId="48B2D245" w14:textId="77777777" w:rsidR="00F003C5" w:rsidRDefault="00F003C5" w:rsidP="00F003C5">
      <w:pPr>
        <w:rPr>
          <w:rFonts w:ascii="Arial" w:hAnsi="Arial" w:cs="Arial"/>
        </w:rPr>
      </w:pPr>
    </w:p>
    <w:p w14:paraId="0F397909" w14:textId="77777777" w:rsidR="00F003C5" w:rsidRPr="0035109C" w:rsidRDefault="00F003C5" w:rsidP="00F003C5">
      <w:pPr>
        <w:rPr>
          <w:rFonts w:ascii="Arial" w:hAnsi="Arial" w:cs="Arial"/>
        </w:rPr>
      </w:pPr>
      <w:r>
        <w:rPr>
          <w:rFonts w:ascii="Arial" w:hAnsi="Arial" w:cs="Arial"/>
        </w:rPr>
        <w:t>ABC Company’s IT D</w:t>
      </w:r>
      <w:r w:rsidRPr="0035109C">
        <w:rPr>
          <w:rFonts w:ascii="Arial" w:hAnsi="Arial" w:cs="Arial"/>
        </w:rPr>
        <w:t xml:space="preserve">epartment must perform periodic risk assessments of production systems to determine whether the </w:t>
      </w:r>
      <w:r>
        <w:rPr>
          <w:rFonts w:ascii="Arial" w:hAnsi="Arial" w:cs="Arial"/>
        </w:rPr>
        <w:t xml:space="preserve">controls employed are adequate.  </w:t>
      </w:r>
      <w:r w:rsidRPr="0035109C">
        <w:rPr>
          <w:rFonts w:ascii="Arial" w:hAnsi="Arial" w:cs="Arial"/>
        </w:rPr>
        <w:t>Procedures shall be developed controlling the risks related to systems development access during emergencies (program aborts, etc.).</w:t>
      </w:r>
      <w:r w:rsidRPr="00F003C5">
        <w:rPr>
          <w:rFonts w:ascii="Arial" w:hAnsi="Arial" w:cs="Arial"/>
        </w:rPr>
        <w:t xml:space="preserve"> </w:t>
      </w:r>
      <w:r>
        <w:rPr>
          <w:rFonts w:ascii="Arial" w:hAnsi="Arial" w:cs="Arial"/>
        </w:rPr>
        <w:t xml:space="preserve"> Refer to the Risk Assessment Policy for more information.</w:t>
      </w:r>
    </w:p>
    <w:p w14:paraId="2AE50B30" w14:textId="77777777" w:rsidR="00F003C5" w:rsidRDefault="00F003C5" w:rsidP="0035109C">
      <w:pPr>
        <w:rPr>
          <w:rFonts w:ascii="Arial" w:hAnsi="Arial" w:cs="Arial"/>
        </w:rPr>
      </w:pPr>
    </w:p>
    <w:p w14:paraId="2FEAFDC4" w14:textId="77777777" w:rsidR="00F003C5" w:rsidRPr="00F003C5" w:rsidRDefault="00167FD4" w:rsidP="0035109C">
      <w:pPr>
        <w:rPr>
          <w:rStyle w:val="IntenseReference"/>
        </w:rPr>
      </w:pPr>
      <w:r>
        <w:rPr>
          <w:rStyle w:val="IntenseReference"/>
        </w:rPr>
        <w:t>C</w:t>
      </w:r>
      <w:r w:rsidR="00F003C5" w:rsidRPr="00F003C5">
        <w:rPr>
          <w:rStyle w:val="IntenseReference"/>
        </w:rPr>
        <w:t>. Data Owners</w:t>
      </w:r>
    </w:p>
    <w:p w14:paraId="65160D0F" w14:textId="77777777" w:rsidR="00F003C5" w:rsidRDefault="00F003C5" w:rsidP="00F003C5">
      <w:pPr>
        <w:rPr>
          <w:rFonts w:ascii="Arial" w:hAnsi="Arial" w:cs="Arial"/>
        </w:rPr>
      </w:pPr>
      <w:r w:rsidRPr="0035109C">
        <w:rPr>
          <w:rFonts w:ascii="Arial" w:hAnsi="Arial" w:cs="Arial"/>
        </w:rPr>
        <w:t>All production systems must have designated Owners and Custodians for the critical information t</w:t>
      </w:r>
      <w:r>
        <w:rPr>
          <w:rFonts w:ascii="Arial" w:hAnsi="Arial" w:cs="Arial"/>
        </w:rPr>
        <w:t xml:space="preserve">hey process.  </w:t>
      </w:r>
    </w:p>
    <w:p w14:paraId="19FFF5E2" w14:textId="77777777" w:rsidR="00F003C5" w:rsidRDefault="00F003C5" w:rsidP="0035109C">
      <w:pPr>
        <w:rPr>
          <w:rFonts w:ascii="Arial" w:hAnsi="Arial" w:cs="Arial"/>
        </w:rPr>
      </w:pPr>
    </w:p>
    <w:p w14:paraId="0B889521" w14:textId="77777777" w:rsidR="0035109C" w:rsidRPr="0035109C" w:rsidRDefault="0035109C" w:rsidP="0035109C">
      <w:pPr>
        <w:rPr>
          <w:rFonts w:ascii="Arial" w:hAnsi="Arial" w:cs="Arial"/>
        </w:rPr>
      </w:pPr>
      <w:r w:rsidRPr="0035109C">
        <w:rPr>
          <w:rFonts w:ascii="Arial" w:hAnsi="Arial" w:cs="Arial"/>
        </w:rPr>
        <w:lastRenderedPageBreak/>
        <w:t>Data owners shall review test results and provide approval prior to moving new software or software updates into production.  Data owners shall also review and approve data migrations from one application or system to another.</w:t>
      </w:r>
    </w:p>
    <w:p w14:paraId="11CDC50B" w14:textId="77777777" w:rsidR="0035109C" w:rsidRPr="0035109C" w:rsidRDefault="0035109C" w:rsidP="0035109C">
      <w:pPr>
        <w:rPr>
          <w:rFonts w:ascii="Arial" w:hAnsi="Arial" w:cs="Arial"/>
        </w:rPr>
      </w:pPr>
    </w:p>
    <w:p w14:paraId="1E0CF75D" w14:textId="77777777" w:rsidR="0035109C" w:rsidRPr="00167FD4" w:rsidRDefault="00F003C5" w:rsidP="0035109C">
      <w:pPr>
        <w:rPr>
          <w:rStyle w:val="IntenseReference"/>
        </w:rPr>
      </w:pPr>
      <w:r w:rsidRPr="00167FD4">
        <w:rPr>
          <w:rStyle w:val="IntenseReference"/>
        </w:rPr>
        <w:t xml:space="preserve">D. </w:t>
      </w:r>
      <w:r w:rsidR="00B8050A" w:rsidRPr="00167FD4">
        <w:rPr>
          <w:rStyle w:val="IntenseReference"/>
        </w:rPr>
        <w:t>Quality assurance</w:t>
      </w:r>
    </w:p>
    <w:p w14:paraId="727A5F62" w14:textId="77777777" w:rsidR="00167FD4" w:rsidRDefault="00167FD4" w:rsidP="00167FD4">
      <w:pPr>
        <w:rPr>
          <w:rFonts w:ascii="Arial" w:hAnsi="Arial" w:cs="Arial"/>
        </w:rPr>
      </w:pPr>
      <w:r w:rsidRPr="0035109C">
        <w:rPr>
          <w:rFonts w:ascii="Arial" w:hAnsi="Arial" w:cs="Arial"/>
        </w:rPr>
        <w:t xml:space="preserve">The development of all software shall be supervised and monitored by the organization and must include security requirements, independent security review of the </w:t>
      </w:r>
      <w:r>
        <w:rPr>
          <w:rFonts w:ascii="Arial" w:hAnsi="Arial" w:cs="Arial"/>
        </w:rPr>
        <w:t>environment by a C</w:t>
      </w:r>
      <w:r w:rsidRPr="0035109C">
        <w:rPr>
          <w:rFonts w:ascii="Arial" w:hAnsi="Arial" w:cs="Arial"/>
        </w:rPr>
        <w:t xml:space="preserve">ertified </w:t>
      </w:r>
      <w:r>
        <w:rPr>
          <w:rFonts w:ascii="Arial" w:hAnsi="Arial" w:cs="Arial"/>
        </w:rPr>
        <w:t>Information Systems A</w:t>
      </w:r>
      <w:r w:rsidRPr="0035109C">
        <w:rPr>
          <w:rFonts w:ascii="Arial" w:hAnsi="Arial" w:cs="Arial"/>
        </w:rPr>
        <w:t xml:space="preserve">uditor, certified security training for software developers, and code reviews. </w:t>
      </w:r>
    </w:p>
    <w:p w14:paraId="5BAA2012" w14:textId="77777777" w:rsidR="00167FD4" w:rsidRDefault="00167FD4" w:rsidP="00167FD4">
      <w:pPr>
        <w:rPr>
          <w:rFonts w:ascii="Arial" w:hAnsi="Arial" w:cs="Arial"/>
        </w:rPr>
      </w:pPr>
    </w:p>
    <w:p w14:paraId="289D3AEA" w14:textId="77777777" w:rsidR="00167FD4" w:rsidRDefault="00167FD4" w:rsidP="00167FD4">
      <w:pPr>
        <w:rPr>
          <w:rFonts w:ascii="Arial" w:hAnsi="Arial" w:cs="Arial"/>
        </w:rPr>
      </w:pPr>
      <w:r w:rsidRPr="0035109C">
        <w:rPr>
          <w:rFonts w:ascii="Arial" w:hAnsi="Arial" w:cs="Arial"/>
        </w:rPr>
        <w:t>Applications shall be securely designed, coded, and maintained per the Secure Software Development Lifecycle Policy.</w:t>
      </w:r>
      <w:r>
        <w:rPr>
          <w:rFonts w:ascii="Arial" w:hAnsi="Arial" w:cs="Arial"/>
        </w:rPr>
        <w:t xml:space="preserve">  </w:t>
      </w:r>
      <w:r w:rsidRPr="0035109C">
        <w:rPr>
          <w:rFonts w:ascii="Arial" w:hAnsi="Arial" w:cs="Arial"/>
        </w:rPr>
        <w:t>Applications shall be designed in accordance with industry accepted security standards (i.e., OWASP for web applications) and comply with applicable regulatory and business requirements.</w:t>
      </w:r>
    </w:p>
    <w:p w14:paraId="32E9FDD2" w14:textId="77777777" w:rsidR="00167FD4" w:rsidRDefault="00167FD4" w:rsidP="00167FD4">
      <w:pPr>
        <w:rPr>
          <w:rFonts w:ascii="Arial" w:hAnsi="Arial" w:cs="Arial"/>
        </w:rPr>
      </w:pPr>
    </w:p>
    <w:p w14:paraId="55BB40D2" w14:textId="77777777" w:rsidR="00167FD4" w:rsidRPr="0035109C" w:rsidRDefault="00167FD4" w:rsidP="00167FD4">
      <w:pPr>
        <w:rPr>
          <w:rFonts w:ascii="Arial" w:hAnsi="Arial" w:cs="Arial"/>
        </w:rPr>
      </w:pPr>
      <w:r>
        <w:rPr>
          <w:rFonts w:ascii="Arial" w:hAnsi="Arial" w:cs="Arial"/>
        </w:rPr>
        <w:t>D</w:t>
      </w:r>
      <w:r w:rsidRPr="0035109C">
        <w:rPr>
          <w:rFonts w:ascii="Arial" w:hAnsi="Arial" w:cs="Arial"/>
        </w:rPr>
        <w:t>ata input and output integrity routines (i.e., reconciliation and edit checks) shall be implemented for application interfaces and databases to prevent manual or systematic processing errors or corruption of data.</w:t>
      </w:r>
    </w:p>
    <w:p w14:paraId="0BB2A8D6" w14:textId="77777777" w:rsidR="00167FD4" w:rsidRDefault="00167FD4" w:rsidP="00167FD4">
      <w:pPr>
        <w:rPr>
          <w:rFonts w:ascii="Arial" w:hAnsi="Arial" w:cs="Arial"/>
        </w:rPr>
      </w:pPr>
    </w:p>
    <w:p w14:paraId="6003C679" w14:textId="77777777" w:rsidR="0035109C" w:rsidRPr="0035109C" w:rsidRDefault="0035109C" w:rsidP="0035109C">
      <w:pPr>
        <w:rPr>
          <w:rFonts w:ascii="Arial" w:hAnsi="Arial" w:cs="Arial"/>
        </w:rPr>
      </w:pPr>
      <w:r w:rsidRPr="0035109C">
        <w:rPr>
          <w:rFonts w:ascii="Arial" w:hAnsi="Arial" w:cs="Arial"/>
        </w:rPr>
        <w:t>Quality assurance procedures shall include systematic monitoring and evaluation of software developed</w:t>
      </w:r>
      <w:r w:rsidR="00167FD4">
        <w:rPr>
          <w:rFonts w:ascii="Arial" w:hAnsi="Arial" w:cs="Arial"/>
        </w:rPr>
        <w:t>, outsourced,</w:t>
      </w:r>
      <w:r w:rsidRPr="0035109C">
        <w:rPr>
          <w:rFonts w:ascii="Arial" w:hAnsi="Arial" w:cs="Arial"/>
        </w:rPr>
        <w:t xml:space="preserve"> or acquired by ABC Company.  Quality evaluation and acceptance criteria for information systems, upgrades, and new versions shall be established, documented and tests of the system(s) shall be carried out both during development and prior to a</w:t>
      </w:r>
      <w:r>
        <w:rPr>
          <w:rFonts w:ascii="Arial" w:hAnsi="Arial" w:cs="Arial"/>
        </w:rPr>
        <w:t>cceptance to maintain security.  Refer to the Quality Assurance Policy for more information.</w:t>
      </w:r>
    </w:p>
    <w:p w14:paraId="0BE1FAA9" w14:textId="77777777" w:rsidR="0035109C" w:rsidRPr="0035109C" w:rsidRDefault="0035109C" w:rsidP="0035109C">
      <w:pPr>
        <w:rPr>
          <w:rFonts w:ascii="Arial" w:hAnsi="Arial" w:cs="Arial"/>
        </w:rPr>
      </w:pPr>
    </w:p>
    <w:p w14:paraId="7759CBAE" w14:textId="77777777" w:rsidR="0035109C" w:rsidRPr="0035109C" w:rsidRDefault="00167FD4" w:rsidP="0035109C">
      <w:pPr>
        <w:rPr>
          <w:rFonts w:ascii="Arial" w:hAnsi="Arial" w:cs="Arial"/>
        </w:rPr>
      </w:pPr>
      <w:r w:rsidRPr="0035109C">
        <w:rPr>
          <w:rFonts w:ascii="Arial" w:hAnsi="Arial" w:cs="Arial"/>
        </w:rPr>
        <w:t>Test data shall be carefully selected, protected, and controlled.</w:t>
      </w:r>
      <w:r>
        <w:rPr>
          <w:rFonts w:ascii="Arial" w:hAnsi="Arial" w:cs="Arial"/>
        </w:rPr>
        <w:t xml:space="preserve">  </w:t>
      </w:r>
      <w:r w:rsidR="0035109C" w:rsidRPr="0035109C">
        <w:rPr>
          <w:rFonts w:ascii="Arial" w:hAnsi="Arial" w:cs="Arial"/>
        </w:rPr>
        <w:t>Management shall have a clear oversight capacity in the quality testing process with the final product being certified as:</w:t>
      </w:r>
    </w:p>
    <w:p w14:paraId="4AE7CB72" w14:textId="77777777" w:rsidR="0035109C" w:rsidRPr="0035109C" w:rsidRDefault="0035109C" w:rsidP="0035109C">
      <w:pPr>
        <w:numPr>
          <w:ilvl w:val="0"/>
          <w:numId w:val="16"/>
        </w:numPr>
        <w:rPr>
          <w:rFonts w:ascii="Arial" w:hAnsi="Arial" w:cs="Arial"/>
        </w:rPr>
      </w:pPr>
      <w:r w:rsidRPr="0035109C">
        <w:rPr>
          <w:rFonts w:ascii="Arial" w:hAnsi="Arial" w:cs="Arial"/>
        </w:rPr>
        <w:t>Fit for purpose - the product should be suitable for the intended purpose, and</w:t>
      </w:r>
    </w:p>
    <w:p w14:paraId="3974AA5C" w14:textId="77777777" w:rsidR="0035109C" w:rsidRPr="0035109C" w:rsidRDefault="0035109C" w:rsidP="0035109C">
      <w:pPr>
        <w:numPr>
          <w:ilvl w:val="0"/>
          <w:numId w:val="16"/>
        </w:numPr>
        <w:rPr>
          <w:rFonts w:ascii="Arial" w:hAnsi="Arial" w:cs="Arial"/>
        </w:rPr>
      </w:pPr>
      <w:r w:rsidRPr="0035109C">
        <w:rPr>
          <w:rFonts w:ascii="Arial" w:hAnsi="Arial" w:cs="Arial"/>
        </w:rPr>
        <w:t>Right first time - mistakes should be eliminated prior to release.</w:t>
      </w:r>
    </w:p>
    <w:p w14:paraId="4BB84C02" w14:textId="16765256" w:rsidR="0035109C" w:rsidRDefault="0035109C" w:rsidP="0035109C">
      <w:pPr>
        <w:rPr>
          <w:rFonts w:ascii="Arial" w:hAnsi="Arial" w:cs="Arial"/>
        </w:rPr>
      </w:pPr>
    </w:p>
    <w:p w14:paraId="2E85EF32" w14:textId="7BD8EA34" w:rsidR="00016979" w:rsidRPr="00016979" w:rsidRDefault="00016979" w:rsidP="00016979">
      <w:pPr>
        <w:rPr>
          <w:rFonts w:ascii="Arial" w:hAnsi="Arial" w:cs="Arial"/>
        </w:rPr>
      </w:pPr>
      <w:r>
        <w:rPr>
          <w:rFonts w:ascii="Arial" w:hAnsi="Arial" w:cs="Arial"/>
        </w:rPr>
        <w:t>S</w:t>
      </w:r>
      <w:r w:rsidRPr="00016979">
        <w:rPr>
          <w:rFonts w:ascii="Arial" w:hAnsi="Arial" w:cs="Arial"/>
        </w:rPr>
        <w:t xml:space="preserve">tatic and dynamic analysis tools </w:t>
      </w:r>
      <w:r>
        <w:rPr>
          <w:rFonts w:ascii="Arial" w:hAnsi="Arial" w:cs="Arial"/>
        </w:rPr>
        <w:t xml:space="preserve">shall be used </w:t>
      </w:r>
      <w:r w:rsidRPr="00016979">
        <w:rPr>
          <w:rFonts w:ascii="Arial" w:hAnsi="Arial" w:cs="Arial"/>
        </w:rPr>
        <w:t>to verify that secure coding practices are being adhered to for internally developed software</w:t>
      </w:r>
      <w:r>
        <w:rPr>
          <w:rFonts w:ascii="Arial" w:hAnsi="Arial" w:cs="Arial"/>
        </w:rPr>
        <w:t>:</w:t>
      </w:r>
    </w:p>
    <w:p w14:paraId="63361C9D" w14:textId="0A3B5DDC" w:rsidR="00016979" w:rsidRPr="00016979" w:rsidRDefault="00016979" w:rsidP="00016979">
      <w:pPr>
        <w:pStyle w:val="ListParagraph"/>
        <w:numPr>
          <w:ilvl w:val="0"/>
          <w:numId w:val="25"/>
        </w:numPr>
        <w:rPr>
          <w:rFonts w:ascii="Arial" w:hAnsi="Arial" w:cs="Arial"/>
        </w:rPr>
      </w:pPr>
      <w:r w:rsidRPr="00016979">
        <w:rPr>
          <w:rFonts w:ascii="Arial" w:hAnsi="Arial" w:cs="Arial"/>
        </w:rPr>
        <w:t xml:space="preserve">Static testing - application data and control paths </w:t>
      </w:r>
      <w:r w:rsidRPr="00016979">
        <w:rPr>
          <w:rFonts w:ascii="Arial" w:hAnsi="Arial" w:cs="Arial"/>
        </w:rPr>
        <w:t xml:space="preserve">shall be </w:t>
      </w:r>
      <w:r w:rsidRPr="00016979">
        <w:rPr>
          <w:rFonts w:ascii="Arial" w:hAnsi="Arial" w:cs="Arial"/>
        </w:rPr>
        <w:t xml:space="preserve">modeled and then analyzed for security weaknesses. Static analysis shall test the internal structure of the application, rather than functional testing.  </w:t>
      </w:r>
    </w:p>
    <w:p w14:paraId="54415BB2" w14:textId="32601C5F" w:rsidR="00016979" w:rsidRPr="00016979" w:rsidRDefault="00016979" w:rsidP="00016979">
      <w:pPr>
        <w:pStyle w:val="ListParagraph"/>
        <w:numPr>
          <w:ilvl w:val="0"/>
          <w:numId w:val="25"/>
        </w:numPr>
        <w:rPr>
          <w:rFonts w:ascii="Arial" w:hAnsi="Arial" w:cs="Arial"/>
        </w:rPr>
      </w:pPr>
      <w:r w:rsidRPr="00016979">
        <w:rPr>
          <w:rFonts w:ascii="Arial" w:hAnsi="Arial" w:cs="Arial"/>
        </w:rPr>
        <w:t xml:space="preserve">Dynamic analysis </w:t>
      </w:r>
      <w:r w:rsidR="00D8523B">
        <w:rPr>
          <w:rFonts w:ascii="Arial" w:hAnsi="Arial" w:cs="Arial"/>
        </w:rPr>
        <w:t xml:space="preserve">of </w:t>
      </w:r>
      <w:r w:rsidRPr="00016979">
        <w:rPr>
          <w:rFonts w:ascii="Arial" w:hAnsi="Arial" w:cs="Arial"/>
        </w:rPr>
        <w:t xml:space="preserve">a program/application </w:t>
      </w:r>
      <w:r w:rsidR="00D8523B">
        <w:rPr>
          <w:rFonts w:ascii="Arial" w:hAnsi="Arial" w:cs="Arial"/>
        </w:rPr>
        <w:t xml:space="preserve">shall occur </w:t>
      </w:r>
      <w:r w:rsidRPr="00016979">
        <w:rPr>
          <w:rFonts w:ascii="Arial" w:hAnsi="Arial" w:cs="Arial"/>
        </w:rPr>
        <w:t>when it is in operation.</w:t>
      </w:r>
    </w:p>
    <w:p w14:paraId="2585506A" w14:textId="77777777" w:rsidR="00016979" w:rsidRPr="0035109C" w:rsidRDefault="00016979" w:rsidP="00016979">
      <w:pPr>
        <w:rPr>
          <w:rFonts w:ascii="Arial" w:hAnsi="Arial" w:cs="Arial"/>
        </w:rPr>
      </w:pPr>
    </w:p>
    <w:p w14:paraId="7848D897" w14:textId="77777777" w:rsidR="00EB5D14" w:rsidRPr="00EB5D14" w:rsidRDefault="00F003C5" w:rsidP="00EB5D14">
      <w:pPr>
        <w:rPr>
          <w:rFonts w:ascii="Arial" w:hAnsi="Arial" w:cs="Arial"/>
        </w:rPr>
      </w:pPr>
      <w:r w:rsidRPr="009A01D1">
        <w:rPr>
          <w:rFonts w:ascii="Arial" w:hAnsi="Arial" w:cs="Arial"/>
        </w:rPr>
        <w:t>Procedures shall control the risks related to production software and hardware changes that may include applications, systems, databases and network devices requiring patches, service packs, and other updates and modifications.</w:t>
      </w:r>
      <w:r w:rsidR="00EB5D14">
        <w:rPr>
          <w:rFonts w:ascii="Arial" w:hAnsi="Arial" w:cs="Arial"/>
        </w:rPr>
        <w:t xml:space="preserve">  This includes</w:t>
      </w:r>
      <w:r w:rsidR="00EB5D14" w:rsidRPr="00EB5D14">
        <w:rPr>
          <w:rFonts w:ascii="Arial" w:hAnsi="Arial" w:cs="Arial"/>
        </w:rPr>
        <w:t>:</w:t>
      </w:r>
    </w:p>
    <w:p w14:paraId="1DAA2054" w14:textId="77777777" w:rsidR="00EB5D14" w:rsidRPr="00EB5D14" w:rsidRDefault="00EB5D14" w:rsidP="00EB5D14">
      <w:pPr>
        <w:numPr>
          <w:ilvl w:val="0"/>
          <w:numId w:val="21"/>
        </w:numPr>
        <w:rPr>
          <w:rFonts w:ascii="Arial" w:hAnsi="Arial" w:cs="Arial"/>
        </w:rPr>
      </w:pPr>
      <w:r w:rsidRPr="00EB5D14">
        <w:rPr>
          <w:rFonts w:ascii="Arial" w:hAnsi="Arial" w:cs="Arial"/>
        </w:rPr>
        <w:t>Separate development/test environment</w:t>
      </w:r>
      <w:r>
        <w:rPr>
          <w:rFonts w:ascii="Arial" w:hAnsi="Arial" w:cs="Arial"/>
        </w:rPr>
        <w:t xml:space="preserve">s from production environments and </w:t>
      </w:r>
      <w:r w:rsidRPr="00EB5D14">
        <w:rPr>
          <w:rFonts w:ascii="Arial" w:hAnsi="Arial" w:cs="Arial"/>
        </w:rPr>
        <w:t>enforce</w:t>
      </w:r>
      <w:r>
        <w:rPr>
          <w:rFonts w:ascii="Arial" w:hAnsi="Arial" w:cs="Arial"/>
        </w:rPr>
        <w:t>d accesses controls</w:t>
      </w:r>
      <w:r w:rsidRPr="00EB5D14">
        <w:rPr>
          <w:rFonts w:ascii="Arial" w:hAnsi="Arial" w:cs="Arial"/>
        </w:rPr>
        <w:t>.</w:t>
      </w:r>
    </w:p>
    <w:p w14:paraId="22A6F994" w14:textId="77777777" w:rsidR="00EB5D14" w:rsidRPr="00EB5D14" w:rsidRDefault="00EB5D14" w:rsidP="00EB5D14">
      <w:pPr>
        <w:numPr>
          <w:ilvl w:val="0"/>
          <w:numId w:val="21"/>
        </w:numPr>
        <w:rPr>
          <w:rFonts w:ascii="Arial" w:hAnsi="Arial" w:cs="Arial"/>
        </w:rPr>
      </w:pPr>
      <w:r w:rsidRPr="00EB5D14">
        <w:rPr>
          <w:rFonts w:ascii="Arial" w:hAnsi="Arial" w:cs="Arial"/>
        </w:rPr>
        <w:t>Separation of duties between development/test and production</w:t>
      </w:r>
      <w:r>
        <w:rPr>
          <w:rFonts w:ascii="Arial" w:hAnsi="Arial" w:cs="Arial"/>
        </w:rPr>
        <w:t xml:space="preserve"> environments.</w:t>
      </w:r>
    </w:p>
    <w:p w14:paraId="7AC16C0B" w14:textId="77777777" w:rsidR="00EB5D14" w:rsidRPr="00EB5D14" w:rsidRDefault="00EB5D14" w:rsidP="00EB5D14">
      <w:pPr>
        <w:numPr>
          <w:ilvl w:val="0"/>
          <w:numId w:val="21"/>
        </w:numPr>
        <w:rPr>
          <w:rFonts w:ascii="Arial" w:hAnsi="Arial" w:cs="Arial"/>
        </w:rPr>
      </w:pPr>
      <w:r w:rsidRPr="00EB5D14">
        <w:rPr>
          <w:rFonts w:ascii="Arial" w:hAnsi="Arial" w:cs="Arial"/>
        </w:rPr>
        <w:t>Production data (</w:t>
      </w:r>
      <w:r>
        <w:rPr>
          <w:rFonts w:ascii="Arial" w:hAnsi="Arial" w:cs="Arial"/>
        </w:rPr>
        <w:t xml:space="preserve">e.g. </w:t>
      </w:r>
      <w:r w:rsidRPr="00EB5D14">
        <w:rPr>
          <w:rFonts w:ascii="Arial" w:hAnsi="Arial" w:cs="Arial"/>
        </w:rPr>
        <w:t xml:space="preserve">live </w:t>
      </w:r>
      <w:r>
        <w:rPr>
          <w:rFonts w:ascii="Arial" w:hAnsi="Arial" w:cs="Arial"/>
        </w:rPr>
        <w:t>Primary Account Numbers, Names, etc.</w:t>
      </w:r>
      <w:r w:rsidRPr="00EB5D14">
        <w:rPr>
          <w:rFonts w:ascii="Arial" w:hAnsi="Arial" w:cs="Arial"/>
        </w:rPr>
        <w:t xml:space="preserve">) </w:t>
      </w:r>
      <w:r>
        <w:rPr>
          <w:rFonts w:ascii="Arial" w:hAnsi="Arial" w:cs="Arial"/>
        </w:rPr>
        <w:t xml:space="preserve">is </w:t>
      </w:r>
      <w:r w:rsidRPr="00EB5D14">
        <w:rPr>
          <w:rFonts w:ascii="Arial" w:hAnsi="Arial" w:cs="Arial"/>
        </w:rPr>
        <w:t>not used for testing or development.</w:t>
      </w:r>
    </w:p>
    <w:p w14:paraId="695AD48F" w14:textId="77777777" w:rsidR="00EB5D14" w:rsidRPr="00EB5D14" w:rsidRDefault="00EB5D14" w:rsidP="00EB5D14">
      <w:pPr>
        <w:numPr>
          <w:ilvl w:val="0"/>
          <w:numId w:val="21"/>
        </w:numPr>
        <w:rPr>
          <w:rFonts w:ascii="Arial" w:hAnsi="Arial" w:cs="Arial"/>
        </w:rPr>
      </w:pPr>
      <w:r>
        <w:rPr>
          <w:rFonts w:ascii="Arial" w:hAnsi="Arial" w:cs="Arial"/>
        </w:rPr>
        <w:t>Where appropriate, processes exist for the r</w:t>
      </w:r>
      <w:r w:rsidRPr="00EB5D14">
        <w:rPr>
          <w:rFonts w:ascii="Arial" w:hAnsi="Arial" w:cs="Arial"/>
        </w:rPr>
        <w:t>emoval of test data and accounts before production systems become active.</w:t>
      </w:r>
    </w:p>
    <w:p w14:paraId="5C9967CF" w14:textId="28FA158F" w:rsidR="00EB5D14" w:rsidRDefault="00EB5D14" w:rsidP="00EB5D14">
      <w:pPr>
        <w:numPr>
          <w:ilvl w:val="0"/>
          <w:numId w:val="21"/>
        </w:numPr>
        <w:rPr>
          <w:rFonts w:ascii="Arial" w:hAnsi="Arial" w:cs="Arial"/>
        </w:rPr>
      </w:pPr>
      <w:r w:rsidRPr="00EB5D14">
        <w:rPr>
          <w:rFonts w:ascii="Arial" w:hAnsi="Arial" w:cs="Arial"/>
        </w:rPr>
        <w:lastRenderedPageBreak/>
        <w:t xml:space="preserve">Change control procedures for the implementation of security patches </w:t>
      </w:r>
      <w:r>
        <w:rPr>
          <w:rFonts w:ascii="Arial" w:hAnsi="Arial" w:cs="Arial"/>
        </w:rPr>
        <w:t xml:space="preserve">and software modifications include: Documentation of impact, </w:t>
      </w:r>
      <w:r w:rsidRPr="00EB5D14">
        <w:rPr>
          <w:rFonts w:ascii="Arial" w:hAnsi="Arial" w:cs="Arial"/>
        </w:rPr>
        <w:t>change</w:t>
      </w:r>
      <w:r>
        <w:rPr>
          <w:rFonts w:ascii="Arial" w:hAnsi="Arial" w:cs="Arial"/>
        </w:rPr>
        <w:t xml:space="preserve"> approval by authorized parties, f</w:t>
      </w:r>
      <w:r w:rsidRPr="00EB5D14">
        <w:rPr>
          <w:rFonts w:ascii="Arial" w:hAnsi="Arial" w:cs="Arial"/>
        </w:rPr>
        <w:t>unctionality testing to verify that the change does not adversely im</w:t>
      </w:r>
      <w:r>
        <w:rPr>
          <w:rFonts w:ascii="Arial" w:hAnsi="Arial" w:cs="Arial"/>
        </w:rPr>
        <w:t>pact the security of the system, and b</w:t>
      </w:r>
      <w:r w:rsidRPr="00EB5D14">
        <w:rPr>
          <w:rFonts w:ascii="Arial" w:hAnsi="Arial" w:cs="Arial"/>
        </w:rPr>
        <w:t>ack-out procedures.</w:t>
      </w:r>
    </w:p>
    <w:p w14:paraId="1D19E438" w14:textId="055506F3" w:rsidR="002E0E0F" w:rsidRDefault="002E0E0F" w:rsidP="002E0E0F">
      <w:pPr>
        <w:rPr>
          <w:rFonts w:ascii="Arial" w:hAnsi="Arial" w:cs="Arial"/>
        </w:rPr>
      </w:pPr>
    </w:p>
    <w:p w14:paraId="2911501B" w14:textId="2388920F" w:rsidR="002E0E0F" w:rsidRPr="00167FD4" w:rsidRDefault="002E0E0F" w:rsidP="002E0E0F">
      <w:pPr>
        <w:rPr>
          <w:rStyle w:val="IntenseReference"/>
        </w:rPr>
      </w:pPr>
      <w:r>
        <w:rPr>
          <w:rStyle w:val="IntenseReference"/>
        </w:rPr>
        <w:t>E</w:t>
      </w:r>
      <w:r w:rsidRPr="00167FD4">
        <w:rPr>
          <w:rStyle w:val="IntenseReference"/>
        </w:rPr>
        <w:t xml:space="preserve">. </w:t>
      </w:r>
      <w:r>
        <w:rPr>
          <w:rStyle w:val="IntenseReference"/>
        </w:rPr>
        <w:t>Software Security</w:t>
      </w:r>
    </w:p>
    <w:p w14:paraId="5EFDBA4B" w14:textId="77777777" w:rsidR="002E0E0F" w:rsidRDefault="002E0E0F" w:rsidP="002E0E0F">
      <w:pPr>
        <w:rPr>
          <w:rFonts w:ascii="Arial" w:hAnsi="Arial" w:cs="Arial"/>
        </w:rPr>
      </w:pPr>
      <w:r>
        <w:rPr>
          <w:rFonts w:ascii="Arial" w:hAnsi="Arial" w:cs="Arial"/>
        </w:rPr>
        <w:t>The Chief Security Officer (CSO) shall ensure secure software requirements:</w:t>
      </w:r>
    </w:p>
    <w:p w14:paraId="46E0B41A" w14:textId="77777777" w:rsidR="002E0E0F" w:rsidRPr="00234771" w:rsidRDefault="002E0E0F" w:rsidP="002E0E0F">
      <w:pPr>
        <w:pStyle w:val="ListParagraph"/>
        <w:numPr>
          <w:ilvl w:val="0"/>
          <w:numId w:val="23"/>
        </w:numPr>
        <w:rPr>
          <w:rFonts w:ascii="Arial" w:hAnsi="Arial" w:cs="Arial"/>
        </w:rPr>
      </w:pPr>
      <w:r w:rsidRPr="00234771">
        <w:rPr>
          <w:rFonts w:ascii="Arial" w:hAnsi="Arial" w:cs="Arial"/>
        </w:rPr>
        <w:t xml:space="preserve">Staff implement secure software lifecycle management practices.  </w:t>
      </w:r>
    </w:p>
    <w:p w14:paraId="356A26A8" w14:textId="77777777" w:rsidR="002E0E0F" w:rsidRPr="00234771" w:rsidRDefault="002E0E0F" w:rsidP="002E0E0F">
      <w:pPr>
        <w:pStyle w:val="ListParagraph"/>
        <w:numPr>
          <w:ilvl w:val="0"/>
          <w:numId w:val="23"/>
        </w:numPr>
        <w:rPr>
          <w:rFonts w:ascii="Arial" w:hAnsi="Arial" w:cs="Arial"/>
        </w:rPr>
      </w:pPr>
      <w:r w:rsidRPr="00234771">
        <w:rPr>
          <w:rFonts w:ascii="Arial" w:hAnsi="Arial" w:cs="Arial"/>
        </w:rPr>
        <w:t xml:space="preserve">Processes exist to identify, assess, and manage threats and vulnerabilities to the software.  </w:t>
      </w:r>
    </w:p>
    <w:p w14:paraId="4459D35F" w14:textId="77777777" w:rsidR="002E0E0F" w:rsidRPr="00234771" w:rsidRDefault="002E0E0F" w:rsidP="002E0E0F">
      <w:pPr>
        <w:pStyle w:val="ListParagraph"/>
        <w:numPr>
          <w:ilvl w:val="0"/>
          <w:numId w:val="23"/>
        </w:numPr>
        <w:rPr>
          <w:rFonts w:ascii="Arial" w:hAnsi="Arial" w:cs="Arial"/>
        </w:rPr>
      </w:pPr>
      <w:r w:rsidRPr="00234771">
        <w:rPr>
          <w:rFonts w:ascii="Arial" w:hAnsi="Arial" w:cs="Arial"/>
        </w:rPr>
        <w:t xml:space="preserve">Secure software releases and updates are provided in a timely manner.  </w:t>
      </w:r>
    </w:p>
    <w:p w14:paraId="450EC345" w14:textId="77777777" w:rsidR="002E0E0F" w:rsidRPr="00234771" w:rsidRDefault="002E0E0F" w:rsidP="002E0E0F">
      <w:pPr>
        <w:pStyle w:val="ListParagraph"/>
        <w:numPr>
          <w:ilvl w:val="0"/>
          <w:numId w:val="23"/>
        </w:numPr>
        <w:rPr>
          <w:rFonts w:ascii="Arial" w:hAnsi="Arial" w:cs="Arial"/>
        </w:rPr>
      </w:pPr>
      <w:r w:rsidRPr="00234771">
        <w:rPr>
          <w:rFonts w:ascii="Arial" w:hAnsi="Arial" w:cs="Arial"/>
        </w:rPr>
        <w:t>Appropriate personnel provide clear and thorough guidance on the secure implementation, configuration, and operation of the software.</w:t>
      </w:r>
    </w:p>
    <w:p w14:paraId="62660D26" w14:textId="77777777" w:rsidR="002E0E0F" w:rsidRDefault="002E0E0F" w:rsidP="002E0E0F">
      <w:pPr>
        <w:rPr>
          <w:rFonts w:ascii="Arial" w:hAnsi="Arial" w:cs="Arial"/>
        </w:rPr>
      </w:pPr>
    </w:p>
    <w:p w14:paraId="001357E8" w14:textId="77777777" w:rsidR="002E0E0F" w:rsidRDefault="002E0E0F" w:rsidP="002E0E0F">
      <w:pPr>
        <w:rPr>
          <w:rFonts w:ascii="Arial" w:hAnsi="Arial" w:cs="Arial"/>
        </w:rPr>
      </w:pPr>
      <w:r>
        <w:rPr>
          <w:rFonts w:ascii="Arial" w:hAnsi="Arial" w:cs="Arial"/>
        </w:rPr>
        <w:t>The CSO shall ensure secure software lifecycle requirements:</w:t>
      </w:r>
    </w:p>
    <w:p w14:paraId="011FFE61" w14:textId="77777777" w:rsidR="002E0E0F" w:rsidRPr="00283E54" w:rsidRDefault="002E0E0F" w:rsidP="002E0E0F">
      <w:pPr>
        <w:pStyle w:val="ListParagraph"/>
        <w:numPr>
          <w:ilvl w:val="0"/>
          <w:numId w:val="24"/>
        </w:numPr>
        <w:rPr>
          <w:rFonts w:ascii="Arial" w:hAnsi="Arial" w:cs="Arial"/>
        </w:rPr>
      </w:pPr>
      <w:r w:rsidRPr="00283E54">
        <w:rPr>
          <w:rFonts w:ascii="Arial" w:hAnsi="Arial" w:cs="Arial"/>
        </w:rPr>
        <w:t xml:space="preserve">A formal software security governance program establishes responsibility and authority for the security of </w:t>
      </w:r>
      <w:r>
        <w:rPr>
          <w:rFonts w:ascii="Arial" w:hAnsi="Arial" w:cs="Arial"/>
        </w:rPr>
        <w:t>software products</w:t>
      </w:r>
      <w:r w:rsidRPr="00283E54">
        <w:rPr>
          <w:rFonts w:ascii="Arial" w:hAnsi="Arial" w:cs="Arial"/>
        </w:rPr>
        <w:t xml:space="preserve"> and services. </w:t>
      </w:r>
      <w:r>
        <w:rPr>
          <w:rFonts w:ascii="Arial" w:hAnsi="Arial" w:cs="Arial"/>
        </w:rPr>
        <w:t>R</w:t>
      </w:r>
      <w:r w:rsidRPr="00283E54">
        <w:rPr>
          <w:rFonts w:ascii="Arial" w:hAnsi="Arial" w:cs="Arial"/>
        </w:rPr>
        <w:t xml:space="preserve">esources </w:t>
      </w:r>
      <w:r>
        <w:rPr>
          <w:rFonts w:ascii="Arial" w:hAnsi="Arial" w:cs="Arial"/>
        </w:rPr>
        <w:t xml:space="preserve">are allocated </w:t>
      </w:r>
      <w:r w:rsidRPr="00283E54">
        <w:rPr>
          <w:rFonts w:ascii="Arial" w:hAnsi="Arial" w:cs="Arial"/>
        </w:rPr>
        <w:t xml:space="preserve">to execute the strategy and ensure that personnel are appropriately skilled.  </w:t>
      </w:r>
      <w:r>
        <w:rPr>
          <w:rFonts w:ascii="Arial" w:hAnsi="Arial" w:cs="Arial"/>
        </w:rPr>
        <w:t xml:space="preserve">Staff </w:t>
      </w:r>
      <w:r w:rsidRPr="00283E54">
        <w:rPr>
          <w:rFonts w:ascii="Arial" w:hAnsi="Arial" w:cs="Arial"/>
        </w:rPr>
        <w:t xml:space="preserve">define, maintain, and communicate a software security policy and a strategy for ensuring the secure design, development, and management of </w:t>
      </w:r>
      <w:r>
        <w:rPr>
          <w:rFonts w:ascii="Arial" w:hAnsi="Arial" w:cs="Arial"/>
        </w:rPr>
        <w:t xml:space="preserve">software </w:t>
      </w:r>
      <w:r w:rsidRPr="00283E54">
        <w:rPr>
          <w:rFonts w:ascii="Arial" w:hAnsi="Arial" w:cs="Arial"/>
        </w:rPr>
        <w:t xml:space="preserve">products and services. Performance against the software security strategy </w:t>
      </w:r>
      <w:r>
        <w:rPr>
          <w:rFonts w:ascii="Arial" w:hAnsi="Arial" w:cs="Arial"/>
        </w:rPr>
        <w:t>shall be</w:t>
      </w:r>
      <w:r w:rsidRPr="00283E54">
        <w:rPr>
          <w:rFonts w:ascii="Arial" w:hAnsi="Arial" w:cs="Arial"/>
        </w:rPr>
        <w:t xml:space="preserve"> monitored and tracked. </w:t>
      </w:r>
    </w:p>
    <w:p w14:paraId="436E9154" w14:textId="77777777" w:rsidR="002E0E0F" w:rsidRPr="00283E54" w:rsidRDefault="002E0E0F" w:rsidP="002E0E0F">
      <w:pPr>
        <w:pStyle w:val="ListParagraph"/>
        <w:numPr>
          <w:ilvl w:val="0"/>
          <w:numId w:val="24"/>
        </w:numPr>
        <w:rPr>
          <w:rFonts w:ascii="Arial" w:hAnsi="Arial" w:cs="Arial"/>
        </w:rPr>
      </w:pPr>
      <w:r>
        <w:rPr>
          <w:rFonts w:ascii="Arial" w:hAnsi="Arial" w:cs="Arial"/>
        </w:rPr>
        <w:t>Staff shall</w:t>
      </w:r>
      <w:r w:rsidRPr="00283E54">
        <w:rPr>
          <w:rFonts w:ascii="Arial" w:hAnsi="Arial" w:cs="Arial"/>
        </w:rPr>
        <w:t xml:space="preserve"> continuously identif</w:t>
      </w:r>
      <w:r>
        <w:rPr>
          <w:rFonts w:ascii="Arial" w:hAnsi="Arial" w:cs="Arial"/>
        </w:rPr>
        <w:t>y</w:t>
      </w:r>
      <w:r w:rsidRPr="00283E54">
        <w:rPr>
          <w:rFonts w:ascii="Arial" w:hAnsi="Arial" w:cs="Arial"/>
        </w:rPr>
        <w:t xml:space="preserve">, assess, and manage risk to </w:t>
      </w:r>
      <w:r>
        <w:rPr>
          <w:rFonts w:ascii="Arial" w:hAnsi="Arial" w:cs="Arial"/>
        </w:rPr>
        <w:t>the</w:t>
      </w:r>
      <w:r w:rsidRPr="00283E54">
        <w:rPr>
          <w:rFonts w:ascii="Arial" w:hAnsi="Arial" w:cs="Arial"/>
        </w:rPr>
        <w:t xml:space="preserve"> software and services.  </w:t>
      </w:r>
      <w:r>
        <w:rPr>
          <w:rFonts w:ascii="Arial" w:hAnsi="Arial" w:cs="Arial"/>
        </w:rPr>
        <w:t xml:space="preserve">Staff shall </w:t>
      </w:r>
      <w:r w:rsidRPr="00283E54">
        <w:rPr>
          <w:rFonts w:ascii="Arial" w:hAnsi="Arial" w:cs="Arial"/>
        </w:rPr>
        <w:t xml:space="preserve">detect and mitigate vulnerabilities in the software and its components to ensure </w:t>
      </w:r>
      <w:r>
        <w:rPr>
          <w:rFonts w:ascii="Arial" w:hAnsi="Arial" w:cs="Arial"/>
        </w:rPr>
        <w:t xml:space="preserve">that </w:t>
      </w:r>
      <w:r w:rsidRPr="00283E54">
        <w:rPr>
          <w:rFonts w:ascii="Arial" w:hAnsi="Arial" w:cs="Arial"/>
        </w:rPr>
        <w:t xml:space="preserve">software remains resistant to attacks throughout its entire lifetime. </w:t>
      </w:r>
    </w:p>
    <w:p w14:paraId="03CA0C98" w14:textId="77777777" w:rsidR="002E0E0F" w:rsidRPr="00283E54" w:rsidRDefault="002E0E0F" w:rsidP="002E0E0F">
      <w:pPr>
        <w:pStyle w:val="ListParagraph"/>
        <w:numPr>
          <w:ilvl w:val="0"/>
          <w:numId w:val="24"/>
        </w:numPr>
        <w:rPr>
          <w:rFonts w:ascii="Arial" w:hAnsi="Arial" w:cs="Arial"/>
        </w:rPr>
      </w:pPr>
      <w:r>
        <w:rPr>
          <w:rFonts w:ascii="Arial" w:hAnsi="Arial" w:cs="Arial"/>
        </w:rPr>
        <w:t>Staff shall i</w:t>
      </w:r>
      <w:r w:rsidRPr="00283E54">
        <w:rPr>
          <w:rFonts w:ascii="Arial" w:hAnsi="Arial" w:cs="Arial"/>
        </w:rPr>
        <w:t xml:space="preserve">dentify and manage </w:t>
      </w:r>
      <w:r>
        <w:rPr>
          <w:rFonts w:ascii="Arial" w:hAnsi="Arial" w:cs="Arial"/>
        </w:rPr>
        <w:t>s</w:t>
      </w:r>
      <w:r w:rsidRPr="00283E54">
        <w:rPr>
          <w:rFonts w:ascii="Arial" w:hAnsi="Arial" w:cs="Arial"/>
        </w:rPr>
        <w:t xml:space="preserve">oftware changes throughout the software lifecycle.  </w:t>
      </w:r>
      <w:r>
        <w:rPr>
          <w:rFonts w:ascii="Arial" w:hAnsi="Arial" w:cs="Arial"/>
        </w:rPr>
        <w:t>Staff shall p</w:t>
      </w:r>
      <w:r w:rsidRPr="00283E54">
        <w:rPr>
          <w:rFonts w:ascii="Arial" w:hAnsi="Arial" w:cs="Arial"/>
        </w:rPr>
        <w:t xml:space="preserve">rotect the integrity of the </w:t>
      </w:r>
      <w:r>
        <w:rPr>
          <w:rFonts w:ascii="Arial" w:hAnsi="Arial" w:cs="Arial"/>
        </w:rPr>
        <w:t>s</w:t>
      </w:r>
      <w:r w:rsidRPr="00283E54">
        <w:rPr>
          <w:rFonts w:ascii="Arial" w:hAnsi="Arial" w:cs="Arial"/>
        </w:rPr>
        <w:t>oftware throughout the software lifecycle.  The confidentiality</w:t>
      </w:r>
      <w:r>
        <w:rPr>
          <w:rFonts w:ascii="Arial" w:hAnsi="Arial" w:cs="Arial"/>
        </w:rPr>
        <w:t xml:space="preserve">, integrity, and availability </w:t>
      </w:r>
      <w:r w:rsidRPr="00283E54">
        <w:rPr>
          <w:rFonts w:ascii="Arial" w:hAnsi="Arial" w:cs="Arial"/>
        </w:rPr>
        <w:t xml:space="preserve">of </w:t>
      </w:r>
      <w:r>
        <w:rPr>
          <w:rFonts w:ascii="Arial" w:hAnsi="Arial" w:cs="Arial"/>
        </w:rPr>
        <w:t>Sensitive Information shall be</w:t>
      </w:r>
      <w:r w:rsidRPr="00283E54">
        <w:rPr>
          <w:rFonts w:ascii="Arial" w:hAnsi="Arial" w:cs="Arial"/>
        </w:rPr>
        <w:t xml:space="preserve"> maintained.</w:t>
      </w:r>
    </w:p>
    <w:p w14:paraId="29F83A26" w14:textId="684CE33C" w:rsidR="002E0E0F" w:rsidRPr="002E0E0F" w:rsidRDefault="002E0E0F" w:rsidP="002E0E0F">
      <w:pPr>
        <w:pStyle w:val="ListParagraph"/>
        <w:numPr>
          <w:ilvl w:val="0"/>
          <w:numId w:val="24"/>
        </w:numPr>
        <w:rPr>
          <w:rFonts w:ascii="Arial" w:hAnsi="Arial" w:cs="Arial"/>
        </w:rPr>
      </w:pPr>
      <w:r>
        <w:rPr>
          <w:rFonts w:ascii="Arial" w:hAnsi="Arial" w:cs="Arial"/>
        </w:rPr>
        <w:t xml:space="preserve">Staff shall provide </w:t>
      </w:r>
      <w:r w:rsidRPr="00283E54">
        <w:rPr>
          <w:rFonts w:ascii="Arial" w:hAnsi="Arial" w:cs="Arial"/>
        </w:rPr>
        <w:t xml:space="preserve">clear and thorough guidance on the secure implementation, configuration, and operation of </w:t>
      </w:r>
      <w:r>
        <w:rPr>
          <w:rFonts w:ascii="Arial" w:hAnsi="Arial" w:cs="Arial"/>
        </w:rPr>
        <w:t>s</w:t>
      </w:r>
      <w:r w:rsidRPr="00283E54">
        <w:rPr>
          <w:rFonts w:ascii="Arial" w:hAnsi="Arial" w:cs="Arial"/>
        </w:rPr>
        <w:t xml:space="preserve">oftware applications.  </w:t>
      </w:r>
      <w:r>
        <w:rPr>
          <w:rFonts w:ascii="Arial" w:hAnsi="Arial" w:cs="Arial"/>
        </w:rPr>
        <w:t xml:space="preserve">Staff shall maintain </w:t>
      </w:r>
      <w:r w:rsidRPr="00283E54">
        <w:rPr>
          <w:rFonts w:ascii="Arial" w:hAnsi="Arial" w:cs="Arial"/>
        </w:rPr>
        <w:t xml:space="preserve">communication channels with </w:t>
      </w:r>
      <w:r>
        <w:rPr>
          <w:rFonts w:ascii="Arial" w:hAnsi="Arial" w:cs="Arial"/>
        </w:rPr>
        <w:t xml:space="preserve">Data Owners </w:t>
      </w:r>
      <w:r w:rsidRPr="00283E54">
        <w:rPr>
          <w:rFonts w:ascii="Arial" w:hAnsi="Arial" w:cs="Arial"/>
        </w:rPr>
        <w:t xml:space="preserve">regarding potential security issues and mitigation options.  </w:t>
      </w:r>
      <w:r>
        <w:rPr>
          <w:rFonts w:ascii="Arial" w:hAnsi="Arial" w:cs="Arial"/>
        </w:rPr>
        <w:t xml:space="preserve">Staff shall provide Data Owners </w:t>
      </w:r>
      <w:r w:rsidRPr="00283E54">
        <w:rPr>
          <w:rFonts w:ascii="Arial" w:hAnsi="Arial" w:cs="Arial"/>
        </w:rPr>
        <w:t>with detailed explanations of all software changes.</w:t>
      </w:r>
    </w:p>
    <w:p w14:paraId="043065B1"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4FB9E395"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295CB262" w14:textId="77777777" w:rsidR="003F0EC4" w:rsidRPr="000576EE" w:rsidRDefault="003F0EC4" w:rsidP="00557ACD">
      <w:pPr>
        <w:pStyle w:val="Heading1"/>
      </w:pPr>
      <w:r w:rsidRPr="000576EE">
        <w:t>VI. Distribution</w:t>
      </w:r>
    </w:p>
    <w:p w14:paraId="6434189D" w14:textId="114F4DA6" w:rsidR="0028126D" w:rsidRPr="000576EE" w:rsidRDefault="00583EBD" w:rsidP="003F0EC4">
      <w:pPr>
        <w:rPr>
          <w:rFonts w:ascii="Arial" w:hAnsi="Arial" w:cs="Arial"/>
        </w:rPr>
      </w:pPr>
      <w:r w:rsidRPr="00583EBD">
        <w:rPr>
          <w:rFonts w:ascii="Arial" w:hAnsi="Arial" w:cs="Arial"/>
        </w:rPr>
        <w:t xml:space="preserve">This policy is to be distributed to </w:t>
      </w:r>
      <w:r w:rsidR="00234771">
        <w:rPr>
          <w:rFonts w:ascii="Arial" w:hAnsi="Arial" w:cs="Arial"/>
        </w:rPr>
        <w:t xml:space="preserve">the Chief Security Officer and </w:t>
      </w:r>
      <w:r w:rsidR="0035109C">
        <w:rPr>
          <w:rFonts w:ascii="Arial" w:hAnsi="Arial" w:cs="Arial"/>
        </w:rPr>
        <w:t>all S</w:t>
      </w:r>
      <w:r w:rsidR="00F06BFF">
        <w:rPr>
          <w:rFonts w:ascii="Arial" w:hAnsi="Arial" w:cs="Arial"/>
        </w:rPr>
        <w:t xml:space="preserve">taff that </w:t>
      </w:r>
      <w:r w:rsidR="0035109C">
        <w:rPr>
          <w:rFonts w:ascii="Arial" w:hAnsi="Arial" w:cs="Arial"/>
        </w:rPr>
        <w:t>develop</w:t>
      </w:r>
      <w:r w:rsidR="00167FD4">
        <w:rPr>
          <w:rFonts w:ascii="Arial" w:hAnsi="Arial" w:cs="Arial"/>
        </w:rPr>
        <w:t>, implement, acquire, or manage software development</w:t>
      </w:r>
      <w:r w:rsidR="0035109C">
        <w:rPr>
          <w:rFonts w:ascii="Arial" w:hAnsi="Arial" w:cs="Arial"/>
        </w:rPr>
        <w:t>.</w:t>
      </w:r>
    </w:p>
    <w:p w14:paraId="3DA13606" w14:textId="77777777" w:rsidR="00122AD1" w:rsidRPr="000576EE" w:rsidRDefault="00122AD1" w:rsidP="003F0EC4">
      <w:pPr>
        <w:rPr>
          <w:rFonts w:ascii="Arial" w:hAnsi="Arial" w:cs="Arial"/>
        </w:rPr>
      </w:pPr>
    </w:p>
    <w:p w14:paraId="6CA248BD"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28CD5C38"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0AE7C99C" w14:textId="77777777" w:rsidTr="00A10462">
        <w:tc>
          <w:tcPr>
            <w:tcW w:w="1137" w:type="dxa"/>
            <w:shd w:val="clear" w:color="auto" w:fill="C0C0C0"/>
          </w:tcPr>
          <w:p w14:paraId="69579700"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6048BFDA"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61F4FAC4"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0E45129D"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27BA25AF" w14:textId="77777777" w:rsidTr="00A10462">
        <w:tc>
          <w:tcPr>
            <w:tcW w:w="1137" w:type="dxa"/>
            <w:shd w:val="clear" w:color="auto" w:fill="auto"/>
          </w:tcPr>
          <w:p w14:paraId="792E1E77"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7953AF4B"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1A78B806"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243887B0" w14:textId="77777777" w:rsidR="000576EE" w:rsidRPr="00BE23E8" w:rsidRDefault="000576EE" w:rsidP="003F0EC4">
            <w:pPr>
              <w:rPr>
                <w:rFonts w:ascii="Arial" w:hAnsi="Arial" w:cs="Arial"/>
              </w:rPr>
            </w:pPr>
          </w:p>
        </w:tc>
      </w:tr>
      <w:tr w:rsidR="000576EE" w:rsidRPr="00BE23E8" w14:paraId="57CE2EEF" w14:textId="77777777" w:rsidTr="00A10462">
        <w:tc>
          <w:tcPr>
            <w:tcW w:w="1137" w:type="dxa"/>
            <w:shd w:val="clear" w:color="auto" w:fill="auto"/>
          </w:tcPr>
          <w:p w14:paraId="2B446DA3" w14:textId="77777777" w:rsidR="000576EE" w:rsidRPr="00BE23E8" w:rsidRDefault="000576EE" w:rsidP="003F0EC4">
            <w:pPr>
              <w:rPr>
                <w:rFonts w:ascii="Arial" w:hAnsi="Arial" w:cs="Arial"/>
              </w:rPr>
            </w:pPr>
          </w:p>
        </w:tc>
        <w:tc>
          <w:tcPr>
            <w:tcW w:w="1401" w:type="dxa"/>
            <w:shd w:val="clear" w:color="auto" w:fill="auto"/>
          </w:tcPr>
          <w:p w14:paraId="7B2ECF7E" w14:textId="77777777" w:rsidR="000576EE" w:rsidRPr="00BE23E8" w:rsidRDefault="000576EE" w:rsidP="003F0EC4">
            <w:pPr>
              <w:rPr>
                <w:rFonts w:ascii="Arial" w:hAnsi="Arial" w:cs="Arial"/>
              </w:rPr>
            </w:pPr>
          </w:p>
        </w:tc>
        <w:tc>
          <w:tcPr>
            <w:tcW w:w="4104" w:type="dxa"/>
            <w:shd w:val="clear" w:color="auto" w:fill="auto"/>
          </w:tcPr>
          <w:p w14:paraId="4DDB0757" w14:textId="77777777" w:rsidR="000576EE" w:rsidRPr="00BE23E8" w:rsidRDefault="000576EE" w:rsidP="003F0EC4">
            <w:pPr>
              <w:rPr>
                <w:rFonts w:ascii="Arial" w:hAnsi="Arial" w:cs="Arial"/>
              </w:rPr>
            </w:pPr>
          </w:p>
        </w:tc>
        <w:tc>
          <w:tcPr>
            <w:tcW w:w="2214" w:type="dxa"/>
            <w:shd w:val="clear" w:color="auto" w:fill="auto"/>
          </w:tcPr>
          <w:p w14:paraId="66B5641A" w14:textId="77777777" w:rsidR="000576EE" w:rsidRPr="00BE23E8" w:rsidRDefault="000576EE" w:rsidP="003F0EC4">
            <w:pPr>
              <w:rPr>
                <w:rFonts w:ascii="Arial" w:hAnsi="Arial" w:cs="Arial"/>
              </w:rPr>
            </w:pPr>
          </w:p>
        </w:tc>
      </w:tr>
      <w:tr w:rsidR="000576EE" w:rsidRPr="00BE23E8" w14:paraId="7D51DC0F" w14:textId="77777777" w:rsidTr="00A10462">
        <w:tc>
          <w:tcPr>
            <w:tcW w:w="1137" w:type="dxa"/>
            <w:shd w:val="clear" w:color="auto" w:fill="auto"/>
          </w:tcPr>
          <w:p w14:paraId="1BEB5979" w14:textId="77777777" w:rsidR="000576EE" w:rsidRPr="00BE23E8" w:rsidRDefault="000576EE" w:rsidP="003F0EC4">
            <w:pPr>
              <w:rPr>
                <w:rFonts w:ascii="Arial" w:hAnsi="Arial" w:cs="Arial"/>
              </w:rPr>
            </w:pPr>
          </w:p>
        </w:tc>
        <w:tc>
          <w:tcPr>
            <w:tcW w:w="1401" w:type="dxa"/>
            <w:shd w:val="clear" w:color="auto" w:fill="auto"/>
          </w:tcPr>
          <w:p w14:paraId="2ED437D9" w14:textId="77777777" w:rsidR="000576EE" w:rsidRPr="00BE23E8" w:rsidRDefault="000576EE" w:rsidP="003F0EC4">
            <w:pPr>
              <w:rPr>
                <w:rFonts w:ascii="Arial" w:hAnsi="Arial" w:cs="Arial"/>
              </w:rPr>
            </w:pPr>
          </w:p>
        </w:tc>
        <w:tc>
          <w:tcPr>
            <w:tcW w:w="4104" w:type="dxa"/>
            <w:shd w:val="clear" w:color="auto" w:fill="auto"/>
          </w:tcPr>
          <w:p w14:paraId="1E6F3ED9" w14:textId="77777777" w:rsidR="000576EE" w:rsidRPr="00BE23E8" w:rsidRDefault="000576EE" w:rsidP="003F0EC4">
            <w:pPr>
              <w:rPr>
                <w:rFonts w:ascii="Arial" w:hAnsi="Arial" w:cs="Arial"/>
              </w:rPr>
            </w:pPr>
          </w:p>
        </w:tc>
        <w:tc>
          <w:tcPr>
            <w:tcW w:w="2214" w:type="dxa"/>
            <w:shd w:val="clear" w:color="auto" w:fill="auto"/>
          </w:tcPr>
          <w:p w14:paraId="2CCADB75" w14:textId="77777777" w:rsidR="000576EE" w:rsidRPr="00BE23E8" w:rsidRDefault="000576EE" w:rsidP="003F0EC4">
            <w:pPr>
              <w:rPr>
                <w:rFonts w:ascii="Arial" w:hAnsi="Arial" w:cs="Arial"/>
              </w:rPr>
            </w:pPr>
          </w:p>
        </w:tc>
      </w:tr>
      <w:tr w:rsidR="000576EE" w:rsidRPr="00BE23E8" w14:paraId="266B6A74" w14:textId="77777777" w:rsidTr="00A10462">
        <w:tc>
          <w:tcPr>
            <w:tcW w:w="1137" w:type="dxa"/>
            <w:shd w:val="clear" w:color="auto" w:fill="auto"/>
          </w:tcPr>
          <w:p w14:paraId="4874335E" w14:textId="77777777" w:rsidR="000576EE" w:rsidRPr="00BE23E8" w:rsidRDefault="000576EE" w:rsidP="003F0EC4">
            <w:pPr>
              <w:rPr>
                <w:rFonts w:ascii="Arial" w:hAnsi="Arial" w:cs="Arial"/>
              </w:rPr>
            </w:pPr>
          </w:p>
        </w:tc>
        <w:tc>
          <w:tcPr>
            <w:tcW w:w="1401" w:type="dxa"/>
            <w:shd w:val="clear" w:color="auto" w:fill="auto"/>
          </w:tcPr>
          <w:p w14:paraId="2CE38A2C" w14:textId="77777777" w:rsidR="000576EE" w:rsidRPr="00BE23E8" w:rsidRDefault="000576EE" w:rsidP="003F0EC4">
            <w:pPr>
              <w:rPr>
                <w:rFonts w:ascii="Arial" w:hAnsi="Arial" w:cs="Arial"/>
              </w:rPr>
            </w:pPr>
          </w:p>
        </w:tc>
        <w:tc>
          <w:tcPr>
            <w:tcW w:w="4104" w:type="dxa"/>
            <w:shd w:val="clear" w:color="auto" w:fill="auto"/>
          </w:tcPr>
          <w:p w14:paraId="3038787A" w14:textId="77777777" w:rsidR="000576EE" w:rsidRPr="00BE23E8" w:rsidRDefault="000576EE" w:rsidP="003F0EC4">
            <w:pPr>
              <w:rPr>
                <w:rFonts w:ascii="Arial" w:hAnsi="Arial" w:cs="Arial"/>
              </w:rPr>
            </w:pPr>
          </w:p>
        </w:tc>
        <w:tc>
          <w:tcPr>
            <w:tcW w:w="2214" w:type="dxa"/>
            <w:shd w:val="clear" w:color="auto" w:fill="auto"/>
          </w:tcPr>
          <w:p w14:paraId="0172A688" w14:textId="77777777" w:rsidR="000576EE" w:rsidRPr="00BE23E8" w:rsidRDefault="000576EE" w:rsidP="003F0EC4">
            <w:pPr>
              <w:rPr>
                <w:rFonts w:ascii="Arial" w:hAnsi="Arial" w:cs="Arial"/>
              </w:rPr>
            </w:pPr>
          </w:p>
        </w:tc>
      </w:tr>
      <w:tr w:rsidR="000576EE" w:rsidRPr="00BE23E8" w14:paraId="310EDD24" w14:textId="77777777" w:rsidTr="00A10462">
        <w:tc>
          <w:tcPr>
            <w:tcW w:w="1137" w:type="dxa"/>
            <w:shd w:val="clear" w:color="auto" w:fill="auto"/>
          </w:tcPr>
          <w:p w14:paraId="01DF9CB7" w14:textId="77777777" w:rsidR="000576EE" w:rsidRPr="00BE23E8" w:rsidRDefault="000576EE" w:rsidP="003F0EC4">
            <w:pPr>
              <w:rPr>
                <w:rFonts w:ascii="Arial" w:hAnsi="Arial" w:cs="Arial"/>
              </w:rPr>
            </w:pPr>
          </w:p>
        </w:tc>
        <w:tc>
          <w:tcPr>
            <w:tcW w:w="1401" w:type="dxa"/>
            <w:shd w:val="clear" w:color="auto" w:fill="auto"/>
          </w:tcPr>
          <w:p w14:paraId="7A8BDCC6" w14:textId="77777777" w:rsidR="000576EE" w:rsidRPr="00BE23E8" w:rsidRDefault="000576EE" w:rsidP="003F0EC4">
            <w:pPr>
              <w:rPr>
                <w:rFonts w:ascii="Arial" w:hAnsi="Arial" w:cs="Arial"/>
              </w:rPr>
            </w:pPr>
          </w:p>
        </w:tc>
        <w:tc>
          <w:tcPr>
            <w:tcW w:w="4104" w:type="dxa"/>
            <w:shd w:val="clear" w:color="auto" w:fill="auto"/>
          </w:tcPr>
          <w:p w14:paraId="62A19AA5" w14:textId="77777777" w:rsidR="000576EE" w:rsidRPr="00BE23E8" w:rsidRDefault="000576EE" w:rsidP="003F0EC4">
            <w:pPr>
              <w:rPr>
                <w:rFonts w:ascii="Arial" w:hAnsi="Arial" w:cs="Arial"/>
              </w:rPr>
            </w:pPr>
          </w:p>
        </w:tc>
        <w:tc>
          <w:tcPr>
            <w:tcW w:w="2214" w:type="dxa"/>
            <w:shd w:val="clear" w:color="auto" w:fill="auto"/>
          </w:tcPr>
          <w:p w14:paraId="6CB684BB" w14:textId="77777777" w:rsidR="000576EE" w:rsidRPr="00BE23E8" w:rsidRDefault="000576EE" w:rsidP="003F0EC4">
            <w:pPr>
              <w:rPr>
                <w:rFonts w:ascii="Arial" w:hAnsi="Arial" w:cs="Arial"/>
              </w:rPr>
            </w:pPr>
          </w:p>
        </w:tc>
      </w:tr>
    </w:tbl>
    <w:p w14:paraId="22467470" w14:textId="77777777" w:rsidR="005766C9" w:rsidRDefault="005766C9" w:rsidP="000576EE">
      <w:pPr>
        <w:rPr>
          <w:rFonts w:ascii="Arial" w:hAnsi="Arial" w:cs="Arial"/>
        </w:rPr>
      </w:pPr>
    </w:p>
    <w:p w14:paraId="03EDB5AC" w14:textId="77777777" w:rsidR="00D65976" w:rsidRDefault="00D65976" w:rsidP="000576EE">
      <w:pPr>
        <w:rPr>
          <w:rFonts w:ascii="Arial" w:hAnsi="Arial" w:cs="Arial"/>
        </w:rPr>
      </w:pPr>
    </w:p>
    <w:p w14:paraId="515F37D0" w14:textId="77777777" w:rsidR="00D65976" w:rsidRPr="00D65976" w:rsidRDefault="00D65976" w:rsidP="00D65976">
      <w:pPr>
        <w:rPr>
          <w:rFonts w:ascii="Arial" w:hAnsi="Arial" w:cs="Arial"/>
        </w:rPr>
      </w:pPr>
      <w:r w:rsidRPr="00D65976">
        <w:rPr>
          <w:rFonts w:ascii="Arial" w:hAnsi="Arial" w:cs="Arial"/>
          <w:b/>
        </w:rPr>
        <w:t>References</w:t>
      </w:r>
      <w:r w:rsidRPr="00D65976">
        <w:rPr>
          <w:rFonts w:ascii="Arial" w:hAnsi="Arial" w:cs="Arial"/>
        </w:rPr>
        <w:t>:</w:t>
      </w:r>
    </w:p>
    <w:p w14:paraId="4CED0678" w14:textId="77777777" w:rsidR="00C47C31" w:rsidRDefault="00C47C31" w:rsidP="005340FC">
      <w:pPr>
        <w:rPr>
          <w:rFonts w:ascii="Arial" w:hAnsi="Arial" w:cs="Arial"/>
        </w:rPr>
      </w:pPr>
      <w:r>
        <w:rPr>
          <w:rFonts w:ascii="Arial" w:hAnsi="Arial" w:cs="Arial"/>
        </w:rPr>
        <w:t>COBIT APO01.03, APO01.11, APO05.05, APO12.07, APO13.07, BAI03.05, MEA02.11</w:t>
      </w:r>
    </w:p>
    <w:p w14:paraId="3C1E169D" w14:textId="77777777" w:rsidR="005340FC" w:rsidRPr="003863D2" w:rsidRDefault="005340FC" w:rsidP="005340FC">
      <w:pPr>
        <w:rPr>
          <w:rFonts w:ascii="Arial" w:hAnsi="Arial" w:cs="Arial"/>
        </w:rPr>
      </w:pPr>
      <w:r w:rsidRPr="003863D2">
        <w:rPr>
          <w:rFonts w:ascii="Arial" w:hAnsi="Arial" w:cs="Arial"/>
        </w:rPr>
        <w:t xml:space="preserve">GDPR Article </w:t>
      </w:r>
      <w:r>
        <w:rPr>
          <w:rFonts w:ascii="Arial" w:hAnsi="Arial" w:cs="Arial"/>
        </w:rPr>
        <w:t>25, 32</w:t>
      </w:r>
    </w:p>
    <w:p w14:paraId="695669E3" w14:textId="77777777" w:rsidR="005340FC" w:rsidRPr="003863D2" w:rsidRDefault="005340FC" w:rsidP="005340FC">
      <w:pPr>
        <w:rPr>
          <w:rFonts w:ascii="Arial" w:hAnsi="Arial" w:cs="Arial"/>
        </w:rPr>
      </w:pPr>
      <w:r w:rsidRPr="003863D2">
        <w:rPr>
          <w:rFonts w:ascii="Arial" w:hAnsi="Arial" w:cs="Arial"/>
        </w:rPr>
        <w:t xml:space="preserve">HIPAA </w:t>
      </w:r>
      <w:r w:rsidRPr="009A6651">
        <w:rPr>
          <w:rFonts w:ascii="Arial" w:hAnsi="Arial" w:cs="Arial"/>
        </w:rPr>
        <w:t>164.308(a)(1)(i), 164.308(a)(1)(ii)(B), 164.308(a)(2)</w:t>
      </w:r>
    </w:p>
    <w:p w14:paraId="33291609" w14:textId="77777777" w:rsidR="005340FC" w:rsidRPr="003863D2" w:rsidRDefault="005340FC" w:rsidP="005340FC">
      <w:pPr>
        <w:rPr>
          <w:rFonts w:ascii="Arial" w:hAnsi="Arial" w:cs="Arial"/>
        </w:rPr>
      </w:pPr>
      <w:r w:rsidRPr="003863D2">
        <w:rPr>
          <w:rFonts w:ascii="Arial" w:hAnsi="Arial" w:cs="Arial"/>
        </w:rPr>
        <w:t xml:space="preserve">ISO 27001:2013 </w:t>
      </w:r>
      <w:r w:rsidRPr="009A6651">
        <w:rPr>
          <w:rFonts w:ascii="Arial" w:hAnsi="Arial" w:cs="Arial"/>
        </w:rPr>
        <w:t>5.2, 6.2, A</w:t>
      </w:r>
      <w:r w:rsidR="00017513">
        <w:rPr>
          <w:rFonts w:ascii="Arial" w:hAnsi="Arial" w:cs="Arial"/>
        </w:rPr>
        <w:t>.</w:t>
      </w:r>
      <w:r w:rsidRPr="009A6651">
        <w:rPr>
          <w:rFonts w:ascii="Arial" w:hAnsi="Arial" w:cs="Arial"/>
        </w:rPr>
        <w:t>14</w:t>
      </w:r>
    </w:p>
    <w:p w14:paraId="4A3F38AD" w14:textId="77777777" w:rsidR="005340FC" w:rsidRPr="003863D2" w:rsidRDefault="00365D31" w:rsidP="005340FC">
      <w:pPr>
        <w:rPr>
          <w:rFonts w:ascii="Arial" w:hAnsi="Arial" w:cs="Arial"/>
        </w:rPr>
      </w:pPr>
      <w:r>
        <w:rPr>
          <w:rFonts w:ascii="Arial" w:hAnsi="Arial" w:cs="Arial"/>
        </w:rPr>
        <w:t>NIST SP 800-37</w:t>
      </w:r>
      <w:r w:rsidR="005340FC" w:rsidRPr="003863D2">
        <w:rPr>
          <w:rFonts w:ascii="Arial" w:hAnsi="Arial" w:cs="Arial"/>
        </w:rPr>
        <w:t xml:space="preserve"> </w:t>
      </w:r>
      <w:r w:rsidR="005340FC">
        <w:rPr>
          <w:rFonts w:ascii="Arial" w:hAnsi="Arial" w:cs="Arial"/>
        </w:rPr>
        <w:t>3.2, 3.4</w:t>
      </w:r>
    </w:p>
    <w:p w14:paraId="766E23C7" w14:textId="77777777" w:rsidR="005340FC" w:rsidRDefault="005340FC" w:rsidP="005340FC">
      <w:pPr>
        <w:rPr>
          <w:rFonts w:ascii="Arial" w:hAnsi="Arial" w:cs="Arial"/>
        </w:rPr>
      </w:pPr>
      <w:r>
        <w:rPr>
          <w:rFonts w:ascii="Arial" w:hAnsi="Arial" w:cs="Arial"/>
        </w:rPr>
        <w:t xml:space="preserve">NIST SP 800-53 </w:t>
      </w:r>
      <w:r w:rsidRPr="001538C7">
        <w:rPr>
          <w:rFonts w:ascii="Arial" w:hAnsi="Arial" w:cs="Arial"/>
        </w:rPr>
        <w:t>PL-2, PL-7, PL-8, SA-3, SA-4, SA-15, SA-17</w:t>
      </w:r>
    </w:p>
    <w:p w14:paraId="7A5F8ED0" w14:textId="77777777" w:rsidR="005D5EDE" w:rsidRPr="003863D2" w:rsidRDefault="005D5EDE" w:rsidP="005340FC">
      <w:pPr>
        <w:rPr>
          <w:rFonts w:ascii="Arial" w:hAnsi="Arial" w:cs="Arial"/>
        </w:rPr>
      </w:pPr>
      <w:r>
        <w:rPr>
          <w:rFonts w:ascii="Arial" w:hAnsi="Arial" w:cs="Arial"/>
        </w:rPr>
        <w:t xml:space="preserve">NIST Cybersecurity Framework </w:t>
      </w:r>
      <w:r w:rsidRPr="001538C7">
        <w:rPr>
          <w:rFonts w:ascii="Arial" w:hAnsi="Arial" w:cs="Arial"/>
        </w:rPr>
        <w:t>ID.AM-6, ID.GV-3-4, ID.RA-6</w:t>
      </w:r>
      <w:r>
        <w:rPr>
          <w:rFonts w:ascii="Arial" w:hAnsi="Arial" w:cs="Arial"/>
        </w:rPr>
        <w:t xml:space="preserve">, PR.IP-2-3, </w:t>
      </w:r>
      <w:r w:rsidRPr="005C6C43">
        <w:rPr>
          <w:rFonts w:ascii="Arial" w:hAnsi="Arial" w:cs="Arial"/>
        </w:rPr>
        <w:t>PR.MA-1</w:t>
      </w:r>
    </w:p>
    <w:p w14:paraId="3EF6B5C7" w14:textId="4118D5F0" w:rsidR="005340FC" w:rsidRPr="000576EE" w:rsidRDefault="005340FC" w:rsidP="005340FC">
      <w:pPr>
        <w:rPr>
          <w:rFonts w:ascii="Arial" w:hAnsi="Arial" w:cs="Arial"/>
        </w:rPr>
      </w:pPr>
      <w:r w:rsidRPr="003863D2">
        <w:rPr>
          <w:rFonts w:ascii="Arial" w:hAnsi="Arial" w:cs="Arial"/>
        </w:rPr>
        <w:t xml:space="preserve">PCI </w:t>
      </w:r>
      <w:r w:rsidRPr="001538C7">
        <w:rPr>
          <w:rFonts w:ascii="Arial" w:hAnsi="Arial" w:cs="Arial"/>
        </w:rPr>
        <w:t>6.1-7</w:t>
      </w:r>
      <w:r w:rsidR="00AB7BA5">
        <w:rPr>
          <w:rFonts w:ascii="Arial" w:hAnsi="Arial" w:cs="Arial"/>
        </w:rPr>
        <w:t xml:space="preserve">, </w:t>
      </w:r>
      <w:r w:rsidR="00AB7BA5" w:rsidRPr="00AB7BA5">
        <w:rPr>
          <w:rFonts w:ascii="Arial" w:hAnsi="Arial" w:cs="Arial"/>
        </w:rPr>
        <w:t>PCI Software Security Framework</w:t>
      </w:r>
    </w:p>
    <w:p w14:paraId="19A862A5" w14:textId="77777777" w:rsidR="00D65976" w:rsidRPr="000576EE" w:rsidRDefault="00D65976" w:rsidP="005340FC">
      <w:pPr>
        <w:rPr>
          <w:rFonts w:ascii="Arial" w:hAnsi="Arial" w:cs="Arial"/>
        </w:rPr>
      </w:pPr>
    </w:p>
    <w:sectPr w:rsidR="00D65976"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7D96D" w14:textId="77777777" w:rsidR="004320BC" w:rsidRDefault="004320BC">
      <w:r>
        <w:separator/>
      </w:r>
    </w:p>
  </w:endnote>
  <w:endnote w:type="continuationSeparator" w:id="0">
    <w:p w14:paraId="11C9B309" w14:textId="77777777" w:rsidR="004320BC" w:rsidRDefault="00432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873E6"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32F2C7"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CA010"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5D5EDE">
      <w:rPr>
        <w:noProof/>
      </w:rPr>
      <w:t>4</w:t>
    </w:r>
    <w:r>
      <w:fldChar w:fldCharType="end"/>
    </w:r>
    <w:r>
      <w:t xml:space="preserve"> of </w:t>
    </w:r>
    <w:fldSimple w:instr=" NUMPAGES ">
      <w:r w:rsidR="005D5EDE">
        <w:rPr>
          <w:noProof/>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8C71" w14:textId="77777777" w:rsidR="00365D31" w:rsidRDefault="00365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308DA" w14:textId="77777777" w:rsidR="004320BC" w:rsidRDefault="004320BC">
      <w:r>
        <w:separator/>
      </w:r>
    </w:p>
  </w:footnote>
  <w:footnote w:type="continuationSeparator" w:id="0">
    <w:p w14:paraId="7F71740C" w14:textId="77777777" w:rsidR="004320BC" w:rsidRDefault="00432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B8FCF" w14:textId="77777777" w:rsidR="00365D31" w:rsidRDefault="00365D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DEF2A"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158CFA93" w14:textId="77777777" w:rsidR="008A427F" w:rsidRPr="000C66B7" w:rsidRDefault="008A5BC8">
    <w:pPr>
      <w:pStyle w:val="Header"/>
    </w:pPr>
    <w:r>
      <w:rPr>
        <w:noProof/>
      </w:rPr>
      <mc:AlternateContent>
        <mc:Choice Requires="wps">
          <w:drawing>
            <wp:anchor distT="0" distB="0" distL="114300" distR="114300" simplePos="0" relativeHeight="251657728" behindDoc="0" locked="0" layoutInCell="1" allowOverlap="1" wp14:anchorId="3D4216B5" wp14:editId="2B6DE516">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C29FF3"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588EB" w14:textId="77777777" w:rsidR="00365D31" w:rsidRDefault="00365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89D"/>
    <w:multiLevelType w:val="hybridMultilevel"/>
    <w:tmpl w:val="8AB4826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C1A36"/>
    <w:multiLevelType w:val="hybridMultilevel"/>
    <w:tmpl w:val="94DC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CBA"/>
    <w:multiLevelType w:val="hybridMultilevel"/>
    <w:tmpl w:val="D3D2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1C60F96"/>
    <w:multiLevelType w:val="hybridMultilevel"/>
    <w:tmpl w:val="2F88E9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95BBB"/>
    <w:multiLevelType w:val="hybridMultilevel"/>
    <w:tmpl w:val="99EC95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55BF0"/>
    <w:multiLevelType w:val="hybridMultilevel"/>
    <w:tmpl w:val="99A264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C4863"/>
    <w:multiLevelType w:val="hybridMultilevel"/>
    <w:tmpl w:val="7BAE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D12F1B"/>
    <w:multiLevelType w:val="hybridMultilevel"/>
    <w:tmpl w:val="AB22A4D0"/>
    <w:lvl w:ilvl="0" w:tplc="ACC226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62F4E"/>
    <w:multiLevelType w:val="hybridMultilevel"/>
    <w:tmpl w:val="7C96EC06"/>
    <w:lvl w:ilvl="0" w:tplc="6CE036F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014100"/>
    <w:multiLevelType w:val="hybridMultilevel"/>
    <w:tmpl w:val="AC10756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F66958"/>
    <w:multiLevelType w:val="hybridMultilevel"/>
    <w:tmpl w:val="6B68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244DF7"/>
    <w:multiLevelType w:val="hybridMultilevel"/>
    <w:tmpl w:val="B60C7EAC"/>
    <w:lvl w:ilvl="0" w:tplc="0562ED1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3"/>
  </w:num>
  <w:num w:numId="4">
    <w:abstractNumId w:val="16"/>
  </w:num>
  <w:num w:numId="5">
    <w:abstractNumId w:val="14"/>
  </w:num>
  <w:num w:numId="6">
    <w:abstractNumId w:val="10"/>
  </w:num>
  <w:num w:numId="7">
    <w:abstractNumId w:val="18"/>
  </w:num>
  <w:num w:numId="8">
    <w:abstractNumId w:val="5"/>
  </w:num>
  <w:num w:numId="9">
    <w:abstractNumId w:val="15"/>
  </w:num>
  <w:num w:numId="10">
    <w:abstractNumId w:val="19"/>
  </w:num>
  <w:num w:numId="11">
    <w:abstractNumId w:val="21"/>
  </w:num>
  <w:num w:numId="12">
    <w:abstractNumId w:val="7"/>
  </w:num>
  <w:num w:numId="13">
    <w:abstractNumId w:val="11"/>
  </w:num>
  <w:num w:numId="14">
    <w:abstractNumId w:val="20"/>
  </w:num>
  <w:num w:numId="15">
    <w:abstractNumId w:val="12"/>
  </w:num>
  <w:num w:numId="16">
    <w:abstractNumId w:val="8"/>
  </w:num>
  <w:num w:numId="17">
    <w:abstractNumId w:val="17"/>
  </w:num>
  <w:num w:numId="18">
    <w:abstractNumId w:val="3"/>
  </w:num>
  <w:num w:numId="19">
    <w:abstractNumId w:val="24"/>
  </w:num>
  <w:num w:numId="20">
    <w:abstractNumId w:val="0"/>
  </w:num>
  <w:num w:numId="21">
    <w:abstractNumId w:val="6"/>
  </w:num>
  <w:num w:numId="22">
    <w:abstractNumId w:val="9"/>
  </w:num>
  <w:num w:numId="23">
    <w:abstractNumId w:val="23"/>
  </w:num>
  <w:num w:numId="24">
    <w:abstractNumId w:val="1"/>
  </w:num>
  <w:num w:numId="2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979"/>
    <w:rsid w:val="00016F65"/>
    <w:rsid w:val="00017513"/>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7B2"/>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0D4B"/>
    <w:rsid w:val="00201588"/>
    <w:rsid w:val="00201A3C"/>
    <w:rsid w:val="0021274B"/>
    <w:rsid w:val="0021459E"/>
    <w:rsid w:val="00214F3C"/>
    <w:rsid w:val="00217520"/>
    <w:rsid w:val="00217ADA"/>
    <w:rsid w:val="00222552"/>
    <w:rsid w:val="002250B2"/>
    <w:rsid w:val="002254F9"/>
    <w:rsid w:val="0022724A"/>
    <w:rsid w:val="00231CC8"/>
    <w:rsid w:val="002320E8"/>
    <w:rsid w:val="00234771"/>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1292"/>
    <w:rsid w:val="0028586C"/>
    <w:rsid w:val="00286A92"/>
    <w:rsid w:val="00287395"/>
    <w:rsid w:val="002873D1"/>
    <w:rsid w:val="00287403"/>
    <w:rsid w:val="0029033B"/>
    <w:rsid w:val="0029238F"/>
    <w:rsid w:val="00292A64"/>
    <w:rsid w:val="00292AD7"/>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0E0F"/>
    <w:rsid w:val="002E379A"/>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5D31"/>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20BC"/>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17AD"/>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1D4F"/>
    <w:rsid w:val="00532E67"/>
    <w:rsid w:val="005340FC"/>
    <w:rsid w:val="00534585"/>
    <w:rsid w:val="0053579D"/>
    <w:rsid w:val="00535C4D"/>
    <w:rsid w:val="00536EF0"/>
    <w:rsid w:val="005375E0"/>
    <w:rsid w:val="005401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5EDE"/>
    <w:rsid w:val="005D6864"/>
    <w:rsid w:val="005D7524"/>
    <w:rsid w:val="005E4296"/>
    <w:rsid w:val="005E4374"/>
    <w:rsid w:val="005E5BCD"/>
    <w:rsid w:val="005E5E38"/>
    <w:rsid w:val="005E7217"/>
    <w:rsid w:val="005F055F"/>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12E"/>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A5BC8"/>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7A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C13DC"/>
    <w:rsid w:val="009C30DD"/>
    <w:rsid w:val="009C4657"/>
    <w:rsid w:val="009C69A2"/>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27C47"/>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B7BA5"/>
    <w:rsid w:val="00AC4349"/>
    <w:rsid w:val="00AC4C84"/>
    <w:rsid w:val="00AC6A1A"/>
    <w:rsid w:val="00AD135F"/>
    <w:rsid w:val="00AD1A5A"/>
    <w:rsid w:val="00AD2AA8"/>
    <w:rsid w:val="00AD3CFB"/>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1D6C"/>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54A8"/>
    <w:rsid w:val="00B8583B"/>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47C3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0C52"/>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5976"/>
    <w:rsid w:val="00D66F9D"/>
    <w:rsid w:val="00D67CE9"/>
    <w:rsid w:val="00D74A90"/>
    <w:rsid w:val="00D75349"/>
    <w:rsid w:val="00D75846"/>
    <w:rsid w:val="00D75ADE"/>
    <w:rsid w:val="00D75C46"/>
    <w:rsid w:val="00D769BC"/>
    <w:rsid w:val="00D83434"/>
    <w:rsid w:val="00D8523B"/>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C7906"/>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5D14"/>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3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496"/>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F0039"/>
  <w15:docId w15:val="{1C14DC0B-9D94-4B4E-8666-2302821F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Development Policy</vt:lpstr>
    </vt:vector>
  </TitlesOfParts>
  <Company>Altius IT</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Policy</dc:title>
  <dc:creator>Altius IT</dc:creator>
  <cp:lastModifiedBy>Altius IT</cp:lastModifiedBy>
  <cp:revision>3</cp:revision>
  <cp:lastPrinted>2012-07-23T23:36:00Z</cp:lastPrinted>
  <dcterms:created xsi:type="dcterms:W3CDTF">2020-04-15T16:43:00Z</dcterms:created>
  <dcterms:modified xsi:type="dcterms:W3CDTF">2020-04-15T16:46:00Z</dcterms:modified>
</cp:coreProperties>
</file>