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C141" w14:textId="77777777" w:rsidR="00C06C4E" w:rsidRPr="00B176F3" w:rsidRDefault="00507028" w:rsidP="00B176F3">
      <w:pPr>
        <w:pStyle w:val="Title"/>
        <w:rPr>
          <w:rStyle w:val="Emphasis"/>
          <w:b w:val="0"/>
          <w:i w:val="0"/>
          <w:spacing w:val="0"/>
        </w:rPr>
      </w:pPr>
      <w:r>
        <w:rPr>
          <w:rStyle w:val="Emphasis"/>
          <w:b w:val="0"/>
          <w:i w:val="0"/>
          <w:spacing w:val="0"/>
        </w:rPr>
        <w:t>TERMS AND DEFINITIONS</w:t>
      </w:r>
      <w:r w:rsidR="004D2326">
        <w:rPr>
          <w:rStyle w:val="Emphasis"/>
          <w:b w:val="0"/>
          <w:i w:val="0"/>
          <w:spacing w:val="0"/>
        </w:rPr>
        <w:t xml:space="preserve"> POLICY</w:t>
      </w:r>
    </w:p>
    <w:p w14:paraId="1BA6D580"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77B8B48" w14:textId="77777777" w:rsidTr="00A10462">
        <w:tc>
          <w:tcPr>
            <w:tcW w:w="1998" w:type="dxa"/>
            <w:shd w:val="clear" w:color="auto" w:fill="C0C0C0"/>
          </w:tcPr>
          <w:p w14:paraId="6A593EC7"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7CCA49BB"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77053573" w14:textId="77777777" w:rsidTr="00A10462">
        <w:tc>
          <w:tcPr>
            <w:tcW w:w="1998" w:type="dxa"/>
            <w:shd w:val="clear" w:color="auto" w:fill="C0C0C0"/>
          </w:tcPr>
          <w:p w14:paraId="599B4F34"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363A5615"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2A52891F" w14:textId="77777777" w:rsidTr="00A10462">
        <w:tc>
          <w:tcPr>
            <w:tcW w:w="1998" w:type="dxa"/>
            <w:shd w:val="clear" w:color="auto" w:fill="C0C0C0"/>
          </w:tcPr>
          <w:p w14:paraId="1DE0641B"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446D25DE"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31940FCF" w14:textId="77777777" w:rsidTr="00A10462">
        <w:tc>
          <w:tcPr>
            <w:tcW w:w="1998" w:type="dxa"/>
            <w:shd w:val="clear" w:color="auto" w:fill="C0C0C0"/>
          </w:tcPr>
          <w:p w14:paraId="3B632B13"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6678564F"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2C85CE53" w14:textId="77777777" w:rsidTr="00A10462">
        <w:tc>
          <w:tcPr>
            <w:tcW w:w="1998" w:type="dxa"/>
            <w:shd w:val="clear" w:color="auto" w:fill="C0C0C0"/>
          </w:tcPr>
          <w:p w14:paraId="182F3C63"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672C60AE" w14:textId="77777777" w:rsidR="000576EE" w:rsidRPr="00BE23E8" w:rsidRDefault="000576EE">
            <w:pPr>
              <w:rPr>
                <w:rFonts w:ascii="Arial" w:hAnsi="Arial" w:cs="Arial"/>
              </w:rPr>
            </w:pPr>
            <w:r w:rsidRPr="00BE23E8">
              <w:rPr>
                <w:rFonts w:ascii="Arial" w:hAnsi="Arial" w:cs="Arial"/>
              </w:rPr>
              <w:t>1.0</w:t>
            </w:r>
          </w:p>
        </w:tc>
      </w:tr>
    </w:tbl>
    <w:p w14:paraId="24491B33" w14:textId="77777777" w:rsidR="00015048" w:rsidRPr="000576EE" w:rsidRDefault="00015048">
      <w:pPr>
        <w:rPr>
          <w:rFonts w:ascii="Arial" w:hAnsi="Arial" w:cs="Arial"/>
        </w:rPr>
      </w:pPr>
    </w:p>
    <w:p w14:paraId="23A52D39" w14:textId="77777777" w:rsidR="000C66B7" w:rsidRPr="003E5988" w:rsidRDefault="000C66B7" w:rsidP="003E5988">
      <w:pPr>
        <w:pStyle w:val="Heading1"/>
      </w:pPr>
      <w:r w:rsidRPr="003E5988">
        <w:t>I. Overview</w:t>
      </w:r>
    </w:p>
    <w:p w14:paraId="12C4B84E" w14:textId="77777777" w:rsidR="00F81D37" w:rsidRPr="000576EE" w:rsidRDefault="00507028" w:rsidP="00F81D37">
      <w:pPr>
        <w:rPr>
          <w:rFonts w:ascii="Arial" w:hAnsi="Arial" w:cs="Arial"/>
        </w:rPr>
      </w:pPr>
      <w:r>
        <w:rPr>
          <w:rFonts w:ascii="Arial" w:hAnsi="Arial" w:cs="Arial"/>
        </w:rPr>
        <w:t>ABC Company has established a common set of terms and definitions for all policies, procedures, plans, and related documents.</w:t>
      </w:r>
    </w:p>
    <w:p w14:paraId="1FDF3E96" w14:textId="77777777" w:rsidR="004A7121" w:rsidRPr="00557ACD" w:rsidRDefault="000C66B7" w:rsidP="00557ACD">
      <w:pPr>
        <w:pStyle w:val="Heading1"/>
      </w:pPr>
      <w:r w:rsidRPr="00557ACD">
        <w:t>II. Purpose</w:t>
      </w:r>
    </w:p>
    <w:p w14:paraId="5270C773" w14:textId="77777777" w:rsidR="00F81D37" w:rsidRPr="000576EE" w:rsidRDefault="00507028" w:rsidP="00F81D37">
      <w:pPr>
        <w:rPr>
          <w:rFonts w:ascii="Arial" w:hAnsi="Arial" w:cs="Arial"/>
        </w:rPr>
      </w:pPr>
      <w:r>
        <w:rPr>
          <w:rFonts w:ascii="Arial" w:hAnsi="Arial" w:cs="Arial"/>
        </w:rPr>
        <w:t>With consistent terms and definitions, ABC Company Staff increase uniformity and understanding while reducing confusion and errors.</w:t>
      </w:r>
    </w:p>
    <w:p w14:paraId="4BA06124" w14:textId="77777777" w:rsidR="008101F1" w:rsidRPr="000576EE" w:rsidRDefault="00C06C4E" w:rsidP="00557ACD">
      <w:pPr>
        <w:pStyle w:val="Heading1"/>
      </w:pPr>
      <w:r w:rsidRPr="000576EE">
        <w:t>III. Scope</w:t>
      </w:r>
    </w:p>
    <w:p w14:paraId="62BB7E2A" w14:textId="77777777" w:rsidR="00F81D37" w:rsidRPr="000576EE" w:rsidRDefault="00507028" w:rsidP="00F81D37">
      <w:pPr>
        <w:rPr>
          <w:rFonts w:ascii="Arial" w:hAnsi="Arial" w:cs="Arial"/>
        </w:rPr>
      </w:pPr>
      <w:r>
        <w:rPr>
          <w:rFonts w:ascii="Arial" w:hAnsi="Arial" w:cs="Arial"/>
        </w:rPr>
        <w:t xml:space="preserve">The following terms and definitions apply to all ABC Company </w:t>
      </w:r>
      <w:r w:rsidR="00CC4821">
        <w:rPr>
          <w:rFonts w:ascii="Arial" w:hAnsi="Arial" w:cs="Arial"/>
        </w:rPr>
        <w:t xml:space="preserve">communications, </w:t>
      </w:r>
      <w:r>
        <w:rPr>
          <w:rFonts w:ascii="Arial" w:hAnsi="Arial" w:cs="Arial"/>
        </w:rPr>
        <w:t>policies, procedures, plans</w:t>
      </w:r>
      <w:r w:rsidR="00CC4821">
        <w:rPr>
          <w:rFonts w:ascii="Arial" w:hAnsi="Arial" w:cs="Arial"/>
        </w:rPr>
        <w:t>,</w:t>
      </w:r>
      <w:r>
        <w:rPr>
          <w:rFonts w:ascii="Arial" w:hAnsi="Arial" w:cs="Arial"/>
        </w:rPr>
        <w:t xml:space="preserve"> and related documents.</w:t>
      </w:r>
    </w:p>
    <w:p w14:paraId="4DE3F42A" w14:textId="77777777" w:rsidR="004723F8" w:rsidRPr="000576EE" w:rsidRDefault="008101F1" w:rsidP="00557ACD">
      <w:pPr>
        <w:pStyle w:val="Heading1"/>
      </w:pPr>
      <w:r w:rsidRPr="000576EE">
        <w:t xml:space="preserve">IV. </w:t>
      </w:r>
      <w:r w:rsidR="006513BC" w:rsidRPr="000576EE">
        <w:t xml:space="preserve">Policy </w:t>
      </w:r>
    </w:p>
    <w:p w14:paraId="3D1AC01B" w14:textId="77777777" w:rsidR="00507028" w:rsidRDefault="00252E08" w:rsidP="00252E08">
      <w:pPr>
        <w:rPr>
          <w:rFonts w:ascii="Arial" w:hAnsi="Arial" w:cs="Arial"/>
        </w:rPr>
      </w:pPr>
      <w:r w:rsidRPr="00252E08">
        <w:rPr>
          <w:rFonts w:ascii="Arial" w:hAnsi="Arial" w:cs="Arial"/>
        </w:rPr>
        <w:t xml:space="preserve">ABC Company </w:t>
      </w:r>
      <w:r w:rsidR="00CC4821">
        <w:rPr>
          <w:rFonts w:ascii="Arial" w:hAnsi="Arial" w:cs="Arial"/>
        </w:rPr>
        <w:t xml:space="preserve">provides the following list </w:t>
      </w:r>
      <w:r w:rsidR="00507028">
        <w:rPr>
          <w:rFonts w:ascii="Arial" w:hAnsi="Arial" w:cs="Arial"/>
        </w:rPr>
        <w:t>of terms and definitions</w:t>
      </w:r>
      <w:r w:rsidR="00D62D4F">
        <w:rPr>
          <w:rFonts w:ascii="Arial" w:hAnsi="Arial" w:cs="Arial"/>
        </w:rPr>
        <w:t>:</w:t>
      </w:r>
    </w:p>
    <w:p w14:paraId="4648A546" w14:textId="77777777" w:rsidR="00901E70" w:rsidRDefault="00901E70" w:rsidP="00252E08">
      <w:pPr>
        <w:rPr>
          <w:rFonts w:ascii="Arial" w:hAnsi="Arial" w:cs="Arial"/>
        </w:rPr>
      </w:pPr>
    </w:p>
    <w:p w14:paraId="6BF9439F" w14:textId="77777777" w:rsidR="00901E70" w:rsidRDefault="00901E70" w:rsidP="00252E08">
      <w:pPr>
        <w:rPr>
          <w:rFonts w:ascii="Arial" w:hAnsi="Arial" w:cs="Arial"/>
        </w:rPr>
      </w:pPr>
      <w:r>
        <w:rPr>
          <w:rFonts w:ascii="Arial" w:hAnsi="Arial" w:cs="Arial"/>
        </w:rPr>
        <w:t>Bring Your Own Device (BYOD) – Staff owned equipment including laptops, notebooks, smartphones, tablets, and related devices.</w:t>
      </w:r>
    </w:p>
    <w:p w14:paraId="54A418C1" w14:textId="77777777" w:rsidR="00C05432" w:rsidRDefault="00C05432" w:rsidP="00252E08">
      <w:pPr>
        <w:rPr>
          <w:rFonts w:ascii="Arial" w:hAnsi="Arial" w:cs="Arial"/>
        </w:rPr>
      </w:pPr>
    </w:p>
    <w:p w14:paraId="365696D4" w14:textId="77777777" w:rsidR="00C05432" w:rsidRDefault="00C05432" w:rsidP="00252E08">
      <w:pPr>
        <w:rPr>
          <w:rFonts w:ascii="Arial" w:hAnsi="Arial" w:cs="Arial"/>
        </w:rPr>
      </w:pPr>
      <w:r>
        <w:rPr>
          <w:rFonts w:ascii="Arial" w:hAnsi="Arial" w:cs="Arial"/>
        </w:rPr>
        <w:t>Bring Your Own Device and Technology (BYODT) – includes both BYOD and BYOT.</w:t>
      </w:r>
    </w:p>
    <w:p w14:paraId="32E52061" w14:textId="77777777" w:rsidR="00C05432" w:rsidRDefault="00C05432" w:rsidP="00252E08">
      <w:pPr>
        <w:rPr>
          <w:rFonts w:ascii="Arial" w:hAnsi="Arial" w:cs="Arial"/>
        </w:rPr>
      </w:pPr>
    </w:p>
    <w:p w14:paraId="1B17E928" w14:textId="77777777" w:rsidR="00C05432" w:rsidRDefault="00901E70" w:rsidP="00252E08">
      <w:pPr>
        <w:rPr>
          <w:rFonts w:ascii="Arial" w:hAnsi="Arial" w:cs="Arial"/>
        </w:rPr>
      </w:pPr>
      <w:r>
        <w:rPr>
          <w:rFonts w:ascii="Arial" w:hAnsi="Arial" w:cs="Arial"/>
        </w:rPr>
        <w:t xml:space="preserve">Bring Your Own Technology (BYOT) – Staff owned operating systems, software applications, browsers, tools, utilities, scripts, software development kits, </w:t>
      </w:r>
      <w:r w:rsidR="00C07249">
        <w:rPr>
          <w:rFonts w:ascii="Arial" w:hAnsi="Arial" w:cs="Arial"/>
        </w:rPr>
        <w:t xml:space="preserve">cloud services, </w:t>
      </w:r>
      <w:r>
        <w:rPr>
          <w:rFonts w:ascii="Arial" w:hAnsi="Arial" w:cs="Arial"/>
        </w:rPr>
        <w:t>and related technologies.</w:t>
      </w:r>
    </w:p>
    <w:p w14:paraId="7F5854AE" w14:textId="77777777" w:rsidR="00D62D4F" w:rsidRDefault="00D62D4F" w:rsidP="00252E08">
      <w:pPr>
        <w:rPr>
          <w:rFonts w:ascii="Arial" w:hAnsi="Arial" w:cs="Arial"/>
        </w:rPr>
      </w:pPr>
    </w:p>
    <w:p w14:paraId="7AB59D67" w14:textId="77777777" w:rsidR="00B9408B" w:rsidRDefault="00B9408B" w:rsidP="00B9408B">
      <w:pPr>
        <w:rPr>
          <w:rFonts w:ascii="Arial" w:hAnsi="Arial" w:cs="Arial"/>
        </w:rPr>
      </w:pPr>
      <w:r w:rsidRPr="00B9408B">
        <w:rPr>
          <w:rFonts w:ascii="Arial" w:hAnsi="Arial" w:cs="Arial"/>
        </w:rPr>
        <w:t>Certificate Authorities (CA)</w:t>
      </w:r>
      <w:r w:rsidR="00CC4821">
        <w:rPr>
          <w:rFonts w:ascii="Arial" w:hAnsi="Arial" w:cs="Arial"/>
        </w:rPr>
        <w:t xml:space="preserve"> – </w:t>
      </w:r>
      <w:r w:rsidRPr="00B9408B">
        <w:rPr>
          <w:rFonts w:ascii="Arial" w:hAnsi="Arial" w:cs="Arial"/>
        </w:rPr>
        <w:t>sign and distribute certificates used to assure an identity when establishing encrypted communications.</w:t>
      </w:r>
    </w:p>
    <w:p w14:paraId="246484E9" w14:textId="77777777" w:rsidR="00B9408B" w:rsidRPr="00B9408B" w:rsidRDefault="00B9408B" w:rsidP="00B9408B">
      <w:pPr>
        <w:rPr>
          <w:rFonts w:ascii="Arial" w:hAnsi="Arial" w:cs="Arial"/>
        </w:rPr>
      </w:pPr>
    </w:p>
    <w:p w14:paraId="3F4BA84D" w14:textId="77777777" w:rsidR="00B9408B" w:rsidRDefault="00B9408B" w:rsidP="00B9408B">
      <w:pPr>
        <w:rPr>
          <w:rFonts w:ascii="Arial" w:hAnsi="Arial" w:cs="Arial"/>
        </w:rPr>
      </w:pPr>
      <w:r w:rsidRPr="00B9408B">
        <w:rPr>
          <w:rFonts w:ascii="Arial" w:hAnsi="Arial" w:cs="Arial"/>
        </w:rPr>
        <w:t>Chief Security Officer (CSO)</w:t>
      </w:r>
      <w:r w:rsidR="00CC4821">
        <w:rPr>
          <w:rFonts w:ascii="Arial" w:hAnsi="Arial" w:cs="Arial"/>
        </w:rPr>
        <w:t xml:space="preserve"> – </w:t>
      </w:r>
      <w:r w:rsidRPr="00B9408B">
        <w:rPr>
          <w:rFonts w:ascii="Arial" w:hAnsi="Arial" w:cs="Arial"/>
        </w:rPr>
        <w:t>person responsible for information security, physical security, and security of Information Resources.</w:t>
      </w:r>
    </w:p>
    <w:p w14:paraId="54845AA7" w14:textId="77777777" w:rsidR="001A395E" w:rsidRDefault="001A395E" w:rsidP="001A395E">
      <w:pPr>
        <w:rPr>
          <w:rFonts w:ascii="Arial" w:hAnsi="Arial" w:cs="Arial"/>
        </w:rPr>
      </w:pPr>
    </w:p>
    <w:p w14:paraId="749699D9" w14:textId="77777777" w:rsidR="001A395E" w:rsidRDefault="001A395E" w:rsidP="001A395E">
      <w:pPr>
        <w:rPr>
          <w:rFonts w:ascii="Arial" w:hAnsi="Arial" w:cs="Arial"/>
        </w:rPr>
      </w:pPr>
      <w:r>
        <w:rPr>
          <w:rFonts w:ascii="Arial" w:hAnsi="Arial" w:cs="Arial"/>
        </w:rPr>
        <w:t xml:space="preserve">Classified Information – information </w:t>
      </w:r>
      <w:r w:rsidRPr="00134C4A">
        <w:rPr>
          <w:rFonts w:ascii="Arial" w:hAnsi="Arial" w:cs="Arial"/>
        </w:rPr>
        <w:t>that Executive Order 13526, ‘‘Classified</w:t>
      </w:r>
      <w:r>
        <w:rPr>
          <w:rFonts w:ascii="Arial" w:hAnsi="Arial" w:cs="Arial"/>
        </w:rPr>
        <w:t xml:space="preserve"> </w:t>
      </w:r>
      <w:r w:rsidRPr="00134C4A">
        <w:rPr>
          <w:rFonts w:ascii="Arial" w:hAnsi="Arial" w:cs="Arial"/>
        </w:rPr>
        <w:t>National Security Information,’’ December 29, 2009 (3 CFR, 2010 Comp., p. 298), or the Atomic Energy Act of 1954, as amended, requires to have classified markings and protection against unauthorized disclosure.</w:t>
      </w:r>
    </w:p>
    <w:p w14:paraId="50990A39" w14:textId="77777777" w:rsidR="00CC4821" w:rsidRDefault="00CC4821" w:rsidP="00B9408B">
      <w:pPr>
        <w:rPr>
          <w:rFonts w:ascii="Arial" w:hAnsi="Arial" w:cs="Arial"/>
        </w:rPr>
      </w:pPr>
    </w:p>
    <w:p w14:paraId="1A2A183B" w14:textId="77777777" w:rsidR="00CC4821" w:rsidRDefault="00CC4821" w:rsidP="00B9408B">
      <w:pPr>
        <w:rPr>
          <w:rFonts w:ascii="Arial" w:hAnsi="Arial" w:cs="Arial"/>
        </w:rPr>
      </w:pPr>
      <w:r>
        <w:rPr>
          <w:rFonts w:ascii="Arial" w:hAnsi="Arial" w:cs="Arial"/>
        </w:rPr>
        <w:t>Cloud C</w:t>
      </w:r>
      <w:r w:rsidRPr="00CC4821">
        <w:rPr>
          <w:rFonts w:ascii="Arial" w:hAnsi="Arial" w:cs="Arial"/>
        </w:rPr>
        <w:t xml:space="preserve">omputing </w:t>
      </w:r>
      <w:r>
        <w:rPr>
          <w:rFonts w:ascii="Arial" w:hAnsi="Arial" w:cs="Arial"/>
        </w:rPr>
        <w:t>– the use</w:t>
      </w:r>
      <w:r w:rsidRPr="00CC4821">
        <w:rPr>
          <w:rFonts w:ascii="Arial" w:hAnsi="Arial" w:cs="Arial"/>
        </w:rPr>
        <w:t xml:space="preserve"> of computing resources (</w:t>
      </w:r>
      <w:r>
        <w:rPr>
          <w:rFonts w:ascii="Arial" w:hAnsi="Arial" w:cs="Arial"/>
        </w:rPr>
        <w:t xml:space="preserve">e.g. </w:t>
      </w:r>
      <w:r w:rsidRPr="00CC4821">
        <w:rPr>
          <w:rFonts w:ascii="Arial" w:hAnsi="Arial" w:cs="Arial"/>
        </w:rPr>
        <w:t>hardware and software) that are delivered as a service over a network (typically the Internet).</w:t>
      </w:r>
    </w:p>
    <w:p w14:paraId="5BF05C02" w14:textId="77777777" w:rsidR="00A53425" w:rsidRDefault="00A53425" w:rsidP="00A53425">
      <w:pPr>
        <w:rPr>
          <w:rFonts w:ascii="Arial" w:hAnsi="Arial" w:cs="Arial"/>
        </w:rPr>
      </w:pPr>
    </w:p>
    <w:p w14:paraId="2F06AAFE" w14:textId="77777777" w:rsidR="00A53425" w:rsidRDefault="00A53425" w:rsidP="00A53425">
      <w:pPr>
        <w:rPr>
          <w:rFonts w:ascii="Arial" w:hAnsi="Arial" w:cs="Arial"/>
        </w:rPr>
      </w:pPr>
      <w:r w:rsidRPr="00134C4A">
        <w:rPr>
          <w:rFonts w:ascii="Arial" w:hAnsi="Arial" w:cs="Arial"/>
        </w:rPr>
        <w:t>Controlled Unclassified Information (CUI)</w:t>
      </w:r>
      <w:r>
        <w:rPr>
          <w:rFonts w:ascii="Arial" w:hAnsi="Arial" w:cs="Arial"/>
        </w:rPr>
        <w:t xml:space="preserve"> – information (excluding Classified Information) that requires safeguarding or dissemination controls required by laws</w:t>
      </w:r>
      <w:r w:rsidRPr="00134C4A">
        <w:rPr>
          <w:rFonts w:ascii="Arial" w:hAnsi="Arial" w:cs="Arial"/>
        </w:rPr>
        <w:t>, regulations, or Government-wide policies</w:t>
      </w:r>
      <w:r>
        <w:rPr>
          <w:rFonts w:ascii="Arial" w:hAnsi="Arial" w:cs="Arial"/>
        </w:rPr>
        <w:t>.</w:t>
      </w:r>
    </w:p>
    <w:p w14:paraId="2DDAAC30" w14:textId="77777777" w:rsidR="00A53425" w:rsidRDefault="00A53425" w:rsidP="006867A4">
      <w:pPr>
        <w:rPr>
          <w:rFonts w:ascii="Arial" w:hAnsi="Arial" w:cs="Arial"/>
        </w:rPr>
      </w:pPr>
    </w:p>
    <w:p w14:paraId="390C8614" w14:textId="77777777" w:rsidR="006867A4" w:rsidRDefault="006867A4" w:rsidP="006867A4">
      <w:pPr>
        <w:rPr>
          <w:rFonts w:ascii="Arial" w:hAnsi="Arial" w:cs="Arial"/>
        </w:rPr>
      </w:pPr>
      <w:r>
        <w:rPr>
          <w:rFonts w:ascii="Arial" w:hAnsi="Arial" w:cs="Arial"/>
        </w:rPr>
        <w:t>Data O</w:t>
      </w:r>
      <w:r w:rsidRPr="00EA1348">
        <w:rPr>
          <w:rFonts w:ascii="Arial" w:hAnsi="Arial" w:cs="Arial"/>
        </w:rPr>
        <w:t xml:space="preserve">wner </w:t>
      </w:r>
      <w:r>
        <w:rPr>
          <w:rFonts w:ascii="Arial" w:hAnsi="Arial" w:cs="Arial"/>
        </w:rPr>
        <w:t xml:space="preserve">– the </w:t>
      </w:r>
      <w:r w:rsidRPr="00EA1348">
        <w:rPr>
          <w:rFonts w:ascii="Arial" w:hAnsi="Arial" w:cs="Arial"/>
        </w:rPr>
        <w:t>principal user</w:t>
      </w:r>
      <w:r>
        <w:rPr>
          <w:rFonts w:ascii="Arial" w:hAnsi="Arial" w:cs="Arial"/>
        </w:rPr>
        <w:t>/manager</w:t>
      </w:r>
      <w:r w:rsidRPr="00EA1348">
        <w:rPr>
          <w:rFonts w:ascii="Arial" w:hAnsi="Arial" w:cs="Arial"/>
        </w:rPr>
        <w:t xml:space="preserve"> of </w:t>
      </w:r>
      <w:r>
        <w:rPr>
          <w:rFonts w:ascii="Arial" w:hAnsi="Arial" w:cs="Arial"/>
        </w:rPr>
        <w:t>an application or Information System.</w:t>
      </w:r>
    </w:p>
    <w:p w14:paraId="30808289" w14:textId="77777777" w:rsidR="004A647B" w:rsidRDefault="004A647B" w:rsidP="00B9408B">
      <w:pPr>
        <w:rPr>
          <w:rFonts w:ascii="Arial" w:hAnsi="Arial" w:cs="Arial"/>
        </w:rPr>
      </w:pPr>
    </w:p>
    <w:p w14:paraId="4D1C905E" w14:textId="77777777" w:rsidR="004A647B" w:rsidRDefault="004A647B" w:rsidP="00B9408B">
      <w:pPr>
        <w:rPr>
          <w:rFonts w:ascii="Arial" w:hAnsi="Arial" w:cs="Arial"/>
        </w:rPr>
      </w:pPr>
      <w:r>
        <w:rPr>
          <w:rFonts w:ascii="Arial" w:hAnsi="Arial" w:cs="Arial"/>
        </w:rPr>
        <w:t xml:space="preserve">DMZ </w:t>
      </w:r>
      <w:r w:rsidRPr="004A647B">
        <w:rPr>
          <w:rFonts w:ascii="Arial" w:hAnsi="Arial" w:cs="Arial"/>
        </w:rPr>
        <w:t>(demilitarized zone)</w:t>
      </w:r>
      <w:r>
        <w:rPr>
          <w:rFonts w:ascii="Arial" w:hAnsi="Arial" w:cs="Arial"/>
        </w:rPr>
        <w:t xml:space="preserve"> – a </w:t>
      </w:r>
      <w:r w:rsidRPr="004A647B">
        <w:rPr>
          <w:rFonts w:ascii="Arial" w:hAnsi="Arial" w:cs="Arial"/>
        </w:rPr>
        <w:t xml:space="preserve">computer host or small network inserted as a "neutral zone" between a private network and </w:t>
      </w:r>
      <w:r>
        <w:rPr>
          <w:rFonts w:ascii="Arial" w:hAnsi="Arial" w:cs="Arial"/>
        </w:rPr>
        <w:t xml:space="preserve">an </w:t>
      </w:r>
      <w:r w:rsidRPr="004A647B">
        <w:rPr>
          <w:rFonts w:ascii="Arial" w:hAnsi="Arial" w:cs="Arial"/>
        </w:rPr>
        <w:t>outside public network</w:t>
      </w:r>
      <w:r>
        <w:rPr>
          <w:rFonts w:ascii="Arial" w:hAnsi="Arial" w:cs="Arial"/>
        </w:rPr>
        <w:t xml:space="preserve"> (e.g. Internet)</w:t>
      </w:r>
      <w:r w:rsidRPr="004A647B">
        <w:rPr>
          <w:rFonts w:ascii="Arial" w:hAnsi="Arial" w:cs="Arial"/>
        </w:rPr>
        <w:t xml:space="preserve">. </w:t>
      </w:r>
      <w:r>
        <w:rPr>
          <w:rFonts w:ascii="Arial" w:hAnsi="Arial" w:cs="Arial"/>
        </w:rPr>
        <w:t xml:space="preserve"> </w:t>
      </w:r>
      <w:r w:rsidRPr="004A647B">
        <w:rPr>
          <w:rFonts w:ascii="Arial" w:hAnsi="Arial" w:cs="Arial"/>
        </w:rPr>
        <w:t xml:space="preserve">It prevents outside users from </w:t>
      </w:r>
      <w:r>
        <w:rPr>
          <w:rFonts w:ascii="Arial" w:hAnsi="Arial" w:cs="Arial"/>
        </w:rPr>
        <w:t>gaining</w:t>
      </w:r>
      <w:r w:rsidRPr="004A647B">
        <w:rPr>
          <w:rFonts w:ascii="Arial" w:hAnsi="Arial" w:cs="Arial"/>
        </w:rPr>
        <w:t xml:space="preserve"> direct access to a server that has company data.</w:t>
      </w:r>
    </w:p>
    <w:p w14:paraId="5BDB54BE" w14:textId="77777777" w:rsidR="00B9408B" w:rsidRPr="00B9408B" w:rsidRDefault="00B9408B" w:rsidP="00B9408B">
      <w:pPr>
        <w:rPr>
          <w:rFonts w:ascii="Arial" w:hAnsi="Arial" w:cs="Arial"/>
        </w:rPr>
      </w:pPr>
    </w:p>
    <w:p w14:paraId="084EDAC3" w14:textId="77777777" w:rsidR="00B9408B" w:rsidRDefault="00B9408B" w:rsidP="00B9408B">
      <w:pPr>
        <w:rPr>
          <w:rFonts w:ascii="Arial" w:hAnsi="Arial" w:cs="Arial"/>
        </w:rPr>
      </w:pPr>
      <w:r w:rsidRPr="00B9408B">
        <w:rPr>
          <w:rFonts w:ascii="Arial" w:hAnsi="Arial" w:cs="Arial"/>
        </w:rPr>
        <w:t>Executive Management</w:t>
      </w:r>
      <w:r w:rsidR="00CC4821">
        <w:rPr>
          <w:rFonts w:ascii="Arial" w:hAnsi="Arial" w:cs="Arial"/>
        </w:rPr>
        <w:t xml:space="preserve"> – </w:t>
      </w:r>
      <w:r w:rsidRPr="00B9408B">
        <w:rPr>
          <w:rFonts w:ascii="Arial" w:hAnsi="Arial" w:cs="Arial"/>
        </w:rPr>
        <w:t>ABC Company President and Vice Presidents.</w:t>
      </w:r>
    </w:p>
    <w:p w14:paraId="542B273B" w14:textId="77777777" w:rsidR="00B9408B" w:rsidRPr="00B9408B" w:rsidRDefault="00B9408B" w:rsidP="00B9408B">
      <w:pPr>
        <w:rPr>
          <w:rFonts w:ascii="Arial" w:hAnsi="Arial" w:cs="Arial"/>
        </w:rPr>
      </w:pPr>
    </w:p>
    <w:p w14:paraId="168CEBB6" w14:textId="77777777" w:rsidR="00B9408B" w:rsidRDefault="00B9408B" w:rsidP="00B9408B">
      <w:pPr>
        <w:rPr>
          <w:rFonts w:ascii="Arial" w:hAnsi="Arial" w:cs="Arial"/>
        </w:rPr>
      </w:pPr>
      <w:r w:rsidRPr="00B9408B">
        <w:rPr>
          <w:rFonts w:ascii="Arial" w:hAnsi="Arial" w:cs="Arial"/>
        </w:rPr>
        <w:t>Information Resources</w:t>
      </w:r>
      <w:r w:rsidR="00CC4821">
        <w:rPr>
          <w:rFonts w:ascii="Arial" w:hAnsi="Arial" w:cs="Arial"/>
        </w:rPr>
        <w:t xml:space="preserve"> – </w:t>
      </w:r>
      <w:r w:rsidRPr="00B9408B">
        <w:rPr>
          <w:rFonts w:ascii="Arial" w:hAnsi="Arial" w:cs="Arial"/>
        </w:rPr>
        <w:t>facilities, hardware, software, Staff, and related resources.</w:t>
      </w:r>
    </w:p>
    <w:p w14:paraId="373B6076" w14:textId="77777777" w:rsidR="00B9408B" w:rsidRPr="00B9408B" w:rsidRDefault="00B9408B" w:rsidP="00B9408B">
      <w:pPr>
        <w:rPr>
          <w:rFonts w:ascii="Arial" w:hAnsi="Arial" w:cs="Arial"/>
        </w:rPr>
      </w:pPr>
    </w:p>
    <w:p w14:paraId="7BF0634F" w14:textId="77777777" w:rsidR="00B9408B" w:rsidRDefault="00B9408B" w:rsidP="00B9408B">
      <w:pPr>
        <w:rPr>
          <w:rFonts w:ascii="Arial" w:hAnsi="Arial" w:cs="Arial"/>
        </w:rPr>
      </w:pPr>
      <w:r w:rsidRPr="00B9408B">
        <w:rPr>
          <w:rFonts w:ascii="Arial" w:hAnsi="Arial" w:cs="Arial"/>
        </w:rPr>
        <w:t>Internet Protocol (IP)</w:t>
      </w:r>
      <w:r w:rsidR="00CC4821">
        <w:rPr>
          <w:rFonts w:ascii="Arial" w:hAnsi="Arial" w:cs="Arial"/>
        </w:rPr>
        <w:t xml:space="preserve"> – </w:t>
      </w:r>
      <w:r w:rsidRPr="00B9408B">
        <w:rPr>
          <w:rFonts w:ascii="Arial" w:hAnsi="Arial" w:cs="Arial"/>
        </w:rPr>
        <w:t>communications protocol for routing packets across network boundaries (e.g. the Internet).</w:t>
      </w:r>
    </w:p>
    <w:p w14:paraId="501EC2BD" w14:textId="77777777" w:rsidR="0089388B" w:rsidRDefault="0089388B" w:rsidP="00B9408B">
      <w:pPr>
        <w:rPr>
          <w:rFonts w:ascii="Arial" w:hAnsi="Arial" w:cs="Arial"/>
        </w:rPr>
      </w:pPr>
    </w:p>
    <w:p w14:paraId="47219C02" w14:textId="77777777" w:rsidR="00D85E69" w:rsidRPr="000946E1" w:rsidRDefault="0089388B" w:rsidP="00D85E69">
      <w:pPr>
        <w:rPr>
          <w:rFonts w:ascii="Arial" w:hAnsi="Arial" w:cs="Arial"/>
        </w:rPr>
      </w:pPr>
      <w:r>
        <w:rPr>
          <w:rFonts w:ascii="Arial" w:hAnsi="Arial" w:cs="Arial"/>
        </w:rPr>
        <w:t>Information System –</w:t>
      </w:r>
      <w:r w:rsidR="00D85E69">
        <w:rPr>
          <w:rFonts w:ascii="Arial" w:hAnsi="Arial" w:cs="Arial"/>
        </w:rPr>
        <w:t xml:space="preserve"> information collected, transmitted, stored, and/or archived using </w:t>
      </w:r>
      <w:r w:rsidR="00D85E69" w:rsidRPr="000946E1">
        <w:rPr>
          <w:rFonts w:ascii="Arial" w:hAnsi="Arial" w:cs="Arial"/>
        </w:rPr>
        <w:t>telephones, cell phones, pagers, voice mail, electronic mail accounts (E-mail), Internet</w:t>
      </w:r>
      <w:r w:rsidR="00D85E69">
        <w:rPr>
          <w:rFonts w:ascii="Arial" w:hAnsi="Arial" w:cs="Arial"/>
        </w:rPr>
        <w:t>,</w:t>
      </w:r>
      <w:r w:rsidR="00D85E69" w:rsidRPr="000946E1">
        <w:rPr>
          <w:rFonts w:ascii="Arial" w:hAnsi="Arial" w:cs="Arial"/>
        </w:rPr>
        <w:t xml:space="preserve"> the World Wide Web</w:t>
      </w:r>
      <w:r w:rsidR="00D85E69">
        <w:rPr>
          <w:rFonts w:ascii="Arial" w:hAnsi="Arial" w:cs="Arial"/>
        </w:rPr>
        <w:t xml:space="preserve"> (WW</w:t>
      </w:r>
      <w:r w:rsidR="00365F7B">
        <w:rPr>
          <w:rFonts w:ascii="Arial" w:hAnsi="Arial" w:cs="Arial"/>
        </w:rPr>
        <w:t>W</w:t>
      </w:r>
      <w:r w:rsidR="00D85E69">
        <w:rPr>
          <w:rFonts w:ascii="Arial" w:hAnsi="Arial" w:cs="Arial"/>
        </w:rPr>
        <w:t>)</w:t>
      </w:r>
      <w:r w:rsidR="00D85E69" w:rsidRPr="000946E1">
        <w:rPr>
          <w:rFonts w:ascii="Arial" w:hAnsi="Arial" w:cs="Arial"/>
        </w:rPr>
        <w:t>, LAN/WAN access software, ABC Company intranet, computers, servers, networks, peripherals, fax machines, modems</w:t>
      </w:r>
      <w:r w:rsidR="00D85E69">
        <w:rPr>
          <w:rFonts w:ascii="Arial" w:hAnsi="Arial" w:cs="Arial"/>
        </w:rPr>
        <w:t>, firewalls, routers, switches, hubs,</w:t>
      </w:r>
      <w:r w:rsidR="00D85E69" w:rsidRPr="000946E1">
        <w:rPr>
          <w:rFonts w:ascii="Arial" w:hAnsi="Arial" w:cs="Arial"/>
        </w:rPr>
        <w:t xml:space="preserve"> and related </w:t>
      </w:r>
      <w:r w:rsidR="008677C7">
        <w:rPr>
          <w:rFonts w:ascii="Arial" w:hAnsi="Arial" w:cs="Arial"/>
        </w:rPr>
        <w:t>equipment</w:t>
      </w:r>
      <w:r w:rsidR="00D85E69" w:rsidRPr="000946E1">
        <w:rPr>
          <w:rFonts w:ascii="Arial" w:hAnsi="Arial" w:cs="Arial"/>
        </w:rPr>
        <w:t>.</w:t>
      </w:r>
    </w:p>
    <w:p w14:paraId="6F6AE046" w14:textId="77777777" w:rsidR="00B9408B" w:rsidRPr="00B9408B" w:rsidRDefault="00B9408B" w:rsidP="00B9408B">
      <w:pPr>
        <w:rPr>
          <w:rFonts w:ascii="Arial" w:hAnsi="Arial" w:cs="Arial"/>
        </w:rPr>
      </w:pPr>
    </w:p>
    <w:p w14:paraId="722ADEAE" w14:textId="77777777" w:rsidR="00B9408B" w:rsidRDefault="00B9408B" w:rsidP="00B9408B">
      <w:pPr>
        <w:rPr>
          <w:rFonts w:ascii="Arial" w:hAnsi="Arial" w:cs="Arial"/>
        </w:rPr>
      </w:pPr>
      <w:r w:rsidRPr="00B9408B">
        <w:rPr>
          <w:rFonts w:ascii="Arial" w:hAnsi="Arial" w:cs="Arial"/>
        </w:rPr>
        <w:t>Information Technology (IT)</w:t>
      </w:r>
      <w:r w:rsidR="00CC4821">
        <w:rPr>
          <w:rFonts w:ascii="Arial" w:hAnsi="Arial" w:cs="Arial"/>
        </w:rPr>
        <w:t xml:space="preserve"> – </w:t>
      </w:r>
      <w:r w:rsidRPr="00B9408B">
        <w:rPr>
          <w:rFonts w:ascii="Arial" w:hAnsi="Arial" w:cs="Arial"/>
        </w:rPr>
        <w:t>the use of computers and telecommunications equipment to store, retrieve, transmit and manipulate data.</w:t>
      </w:r>
    </w:p>
    <w:p w14:paraId="71AD9FC9" w14:textId="77777777" w:rsidR="00D85E69" w:rsidRDefault="00D85E69" w:rsidP="00B9408B">
      <w:pPr>
        <w:rPr>
          <w:rFonts w:ascii="Arial" w:hAnsi="Arial" w:cs="Arial"/>
        </w:rPr>
      </w:pPr>
    </w:p>
    <w:p w14:paraId="2CD7D57C" w14:textId="77777777" w:rsidR="00D85E69" w:rsidRDefault="00D85E69" w:rsidP="00B9408B">
      <w:pPr>
        <w:rPr>
          <w:rFonts w:ascii="Arial" w:hAnsi="Arial" w:cs="Arial"/>
        </w:rPr>
      </w:pPr>
      <w:r>
        <w:rPr>
          <w:rFonts w:ascii="Arial" w:hAnsi="Arial" w:cs="Arial"/>
        </w:rPr>
        <w:t>Intranet – internal LAN used by authorized ABC Company Staff.</w:t>
      </w:r>
    </w:p>
    <w:p w14:paraId="6F25CC70" w14:textId="77777777" w:rsidR="00B9408B" w:rsidRDefault="00B9408B" w:rsidP="00B9408B">
      <w:pPr>
        <w:rPr>
          <w:rFonts w:ascii="Arial" w:hAnsi="Arial" w:cs="Arial"/>
        </w:rPr>
      </w:pPr>
    </w:p>
    <w:p w14:paraId="1820CF17" w14:textId="77777777" w:rsidR="00D85E69" w:rsidRDefault="00D85E69" w:rsidP="00B9408B">
      <w:pPr>
        <w:rPr>
          <w:rFonts w:ascii="Arial" w:hAnsi="Arial" w:cs="Arial"/>
        </w:rPr>
      </w:pPr>
      <w:r>
        <w:rPr>
          <w:rFonts w:ascii="Arial" w:hAnsi="Arial" w:cs="Arial"/>
        </w:rPr>
        <w:t>LAN – Local Area Network.</w:t>
      </w:r>
    </w:p>
    <w:p w14:paraId="3DB55622" w14:textId="77777777" w:rsidR="00C15CF1" w:rsidRDefault="00C15CF1" w:rsidP="00B9408B">
      <w:pPr>
        <w:rPr>
          <w:rFonts w:ascii="Arial" w:hAnsi="Arial" w:cs="Arial"/>
        </w:rPr>
      </w:pPr>
    </w:p>
    <w:p w14:paraId="70B639B4" w14:textId="75BA7923" w:rsidR="00C15CF1" w:rsidRDefault="00C15CF1" w:rsidP="00B9408B">
      <w:pPr>
        <w:rPr>
          <w:rFonts w:ascii="Arial" w:hAnsi="Arial" w:cs="Arial"/>
        </w:rPr>
      </w:pPr>
      <w:r>
        <w:rPr>
          <w:rFonts w:ascii="Arial" w:hAnsi="Arial" w:cs="Arial"/>
        </w:rPr>
        <w:t>Malware – malicious software including viruses, spyware, Trojan Horse programs, worms, and similar types of programs.</w:t>
      </w:r>
    </w:p>
    <w:p w14:paraId="0DC63724" w14:textId="083E2AA3" w:rsidR="00E3066F" w:rsidRDefault="00E3066F" w:rsidP="00B9408B">
      <w:pPr>
        <w:rPr>
          <w:rFonts w:ascii="Arial" w:hAnsi="Arial" w:cs="Arial"/>
        </w:rPr>
      </w:pPr>
    </w:p>
    <w:p w14:paraId="17BEF90D" w14:textId="5B6184D3" w:rsidR="00E3066F" w:rsidRPr="00E3066F" w:rsidRDefault="00E3066F" w:rsidP="00E3066F">
      <w:pPr>
        <w:rPr>
          <w:rFonts w:ascii="Arial" w:hAnsi="Arial" w:cs="Arial"/>
        </w:rPr>
      </w:pPr>
      <w:r>
        <w:rPr>
          <w:rFonts w:ascii="Arial" w:hAnsi="Arial" w:cs="Arial"/>
        </w:rPr>
        <w:t>Personal Information – includes the following:</w:t>
      </w:r>
    </w:p>
    <w:p w14:paraId="5A5B2DEA" w14:textId="77777777" w:rsidR="00E3066F" w:rsidRPr="00E3066F" w:rsidRDefault="00E3066F" w:rsidP="00E3066F">
      <w:pPr>
        <w:pStyle w:val="ListParagraph"/>
        <w:numPr>
          <w:ilvl w:val="0"/>
          <w:numId w:val="50"/>
        </w:numPr>
        <w:rPr>
          <w:rFonts w:ascii="Arial" w:hAnsi="Arial" w:cs="Arial"/>
        </w:rPr>
      </w:pPr>
      <w:r w:rsidRPr="00E3066F">
        <w:rPr>
          <w:rFonts w:ascii="Arial" w:hAnsi="Arial" w:cs="Arial"/>
        </w:rPr>
        <w:t>Audio, electronic, visual, thermal, olfactory or similar information.</w:t>
      </w:r>
    </w:p>
    <w:p w14:paraId="5E1AB894" w14:textId="78D68FE5" w:rsidR="00E3066F" w:rsidRPr="00E3066F" w:rsidRDefault="00E3066F" w:rsidP="00E3066F">
      <w:pPr>
        <w:pStyle w:val="ListParagraph"/>
        <w:numPr>
          <w:ilvl w:val="0"/>
          <w:numId w:val="50"/>
        </w:numPr>
        <w:rPr>
          <w:rFonts w:ascii="Arial" w:hAnsi="Arial" w:cs="Arial"/>
        </w:rPr>
      </w:pPr>
      <w:r w:rsidRPr="00E3066F">
        <w:rPr>
          <w:rFonts w:ascii="Arial" w:hAnsi="Arial" w:cs="Arial"/>
        </w:rPr>
        <w:t>Biometric information.</w:t>
      </w:r>
    </w:p>
    <w:p w14:paraId="053BCBEE" w14:textId="6AE6719A" w:rsidR="00E3066F" w:rsidRPr="00E3066F" w:rsidRDefault="00E3066F" w:rsidP="00E3066F">
      <w:pPr>
        <w:pStyle w:val="ListParagraph"/>
        <w:numPr>
          <w:ilvl w:val="0"/>
          <w:numId w:val="50"/>
        </w:numPr>
        <w:rPr>
          <w:rFonts w:ascii="Arial" w:hAnsi="Arial" w:cs="Arial"/>
        </w:rPr>
      </w:pPr>
      <w:r w:rsidRPr="00E3066F">
        <w:rPr>
          <w:rFonts w:ascii="Arial" w:hAnsi="Arial" w:cs="Arial"/>
        </w:rPr>
        <w:t>Characteristics of protected classifications under state or federal law.</w:t>
      </w:r>
    </w:p>
    <w:p w14:paraId="620B0C9A" w14:textId="31AF7E7C" w:rsidR="00E3066F" w:rsidRPr="00E3066F" w:rsidRDefault="00E3066F" w:rsidP="00E3066F">
      <w:pPr>
        <w:pStyle w:val="ListParagraph"/>
        <w:numPr>
          <w:ilvl w:val="0"/>
          <w:numId w:val="50"/>
        </w:numPr>
        <w:rPr>
          <w:rFonts w:ascii="Arial" w:hAnsi="Arial" w:cs="Arial"/>
        </w:rPr>
      </w:pPr>
      <w:r w:rsidRPr="00E3066F">
        <w:rPr>
          <w:rFonts w:ascii="Arial" w:hAnsi="Arial" w:cs="Arial"/>
        </w:rPr>
        <w:t>Commercial information including records of personal property, products or services purchased, obtained or considered, or other purchasing or consuming histories or tendencies.</w:t>
      </w:r>
    </w:p>
    <w:p w14:paraId="353AECAF" w14:textId="76FD4F3C" w:rsidR="00E3066F" w:rsidRPr="00E3066F" w:rsidRDefault="00E3066F" w:rsidP="00E3066F">
      <w:pPr>
        <w:pStyle w:val="ListParagraph"/>
        <w:numPr>
          <w:ilvl w:val="0"/>
          <w:numId w:val="50"/>
        </w:numPr>
        <w:rPr>
          <w:rFonts w:ascii="Arial" w:hAnsi="Arial" w:cs="Arial"/>
        </w:rPr>
      </w:pPr>
      <w:r w:rsidRPr="00E3066F">
        <w:rPr>
          <w:rFonts w:ascii="Arial" w:hAnsi="Arial" w:cs="Arial"/>
        </w:rPr>
        <w:t>Education information, defined as information that is not publicly available personally identifiable information (PII) as defined in the Family Educational Rights and Privacy Act (20 U.S.C. section 1232g, 34 C.F.R. Part 99).</w:t>
      </w:r>
    </w:p>
    <w:p w14:paraId="3020D6CE" w14:textId="77777777" w:rsidR="00E3066F" w:rsidRPr="00E3066F" w:rsidRDefault="00E3066F" w:rsidP="00E3066F">
      <w:pPr>
        <w:pStyle w:val="ListParagraph"/>
        <w:numPr>
          <w:ilvl w:val="0"/>
          <w:numId w:val="50"/>
        </w:numPr>
        <w:rPr>
          <w:rFonts w:ascii="Arial" w:hAnsi="Arial" w:cs="Arial"/>
        </w:rPr>
      </w:pPr>
      <w:r w:rsidRPr="00E3066F">
        <w:rPr>
          <w:rFonts w:ascii="Arial" w:hAnsi="Arial" w:cs="Arial"/>
        </w:rPr>
        <w:t>Geolocation data.</w:t>
      </w:r>
    </w:p>
    <w:p w14:paraId="7105E854" w14:textId="77777777" w:rsidR="00E3066F" w:rsidRPr="00E3066F" w:rsidRDefault="00E3066F" w:rsidP="00E3066F">
      <w:pPr>
        <w:pStyle w:val="ListParagraph"/>
        <w:numPr>
          <w:ilvl w:val="0"/>
          <w:numId w:val="50"/>
        </w:numPr>
        <w:rPr>
          <w:rFonts w:ascii="Arial" w:hAnsi="Arial" w:cs="Arial"/>
        </w:rPr>
      </w:pPr>
      <w:r w:rsidRPr="00E3066F">
        <w:rPr>
          <w:rFonts w:ascii="Arial" w:hAnsi="Arial" w:cs="Arial"/>
        </w:rPr>
        <w:lastRenderedPageBreak/>
        <w:t>Identifiers such as a real name, alias, postal address, unique personal identifier, online identifier IP address, e-mail address, account name, Social Security number, driver’s license number, passport number, or other similar identifiers.</w:t>
      </w:r>
    </w:p>
    <w:p w14:paraId="5065F3B0" w14:textId="77777777" w:rsidR="00E3066F" w:rsidRPr="00E3066F" w:rsidRDefault="00E3066F" w:rsidP="00E3066F">
      <w:pPr>
        <w:pStyle w:val="ListParagraph"/>
        <w:numPr>
          <w:ilvl w:val="0"/>
          <w:numId w:val="50"/>
        </w:numPr>
        <w:rPr>
          <w:rFonts w:ascii="Arial" w:hAnsi="Arial" w:cs="Arial"/>
        </w:rPr>
      </w:pPr>
      <w:r w:rsidRPr="00E3066F">
        <w:rPr>
          <w:rFonts w:ascii="Arial" w:hAnsi="Arial" w:cs="Arial"/>
        </w:rPr>
        <w:t>Inferences drawn from any of the information identified in this definition to create a profile about an individual reflecting the individual’s preferences, characteristics, psychological trends, preferences, predispositions, behavior, attitudes, intelligence, abilities and aptitudes.</w:t>
      </w:r>
    </w:p>
    <w:p w14:paraId="64054925" w14:textId="34941FD5" w:rsidR="00E3066F" w:rsidRPr="00E3066F" w:rsidRDefault="00E3066F" w:rsidP="00E3066F">
      <w:pPr>
        <w:pStyle w:val="ListParagraph"/>
        <w:numPr>
          <w:ilvl w:val="0"/>
          <w:numId w:val="50"/>
        </w:numPr>
        <w:rPr>
          <w:rFonts w:ascii="Arial" w:hAnsi="Arial" w:cs="Arial"/>
        </w:rPr>
      </w:pPr>
      <w:r w:rsidRPr="00E3066F">
        <w:rPr>
          <w:rFonts w:ascii="Arial" w:hAnsi="Arial" w:cs="Arial"/>
        </w:rPr>
        <w:t>Internet or other electronic network activity information including, but not limited to, browsing history, search history and information regarding a consumer’s interaction with a website, application or advertisement.</w:t>
      </w:r>
    </w:p>
    <w:p w14:paraId="3EF10597" w14:textId="42B8930E" w:rsidR="00E3066F" w:rsidRPr="00E3066F" w:rsidRDefault="00E3066F" w:rsidP="00E3066F">
      <w:pPr>
        <w:pStyle w:val="ListParagraph"/>
        <w:numPr>
          <w:ilvl w:val="0"/>
          <w:numId w:val="50"/>
        </w:numPr>
        <w:rPr>
          <w:rFonts w:ascii="Arial" w:hAnsi="Arial" w:cs="Arial"/>
        </w:rPr>
      </w:pPr>
      <w:r w:rsidRPr="00E3066F">
        <w:rPr>
          <w:rFonts w:ascii="Arial" w:hAnsi="Arial" w:cs="Arial"/>
        </w:rPr>
        <w:t>Professional or employment-related information.</w:t>
      </w:r>
    </w:p>
    <w:p w14:paraId="19D0A90D" w14:textId="77777777" w:rsidR="002808CD" w:rsidRDefault="002808CD" w:rsidP="00B9408B">
      <w:pPr>
        <w:rPr>
          <w:rFonts w:ascii="Arial" w:hAnsi="Arial" w:cs="Arial"/>
        </w:rPr>
      </w:pPr>
    </w:p>
    <w:p w14:paraId="74F21888" w14:textId="66B4184E" w:rsidR="002808CD" w:rsidRDefault="00FB0577" w:rsidP="00B9408B">
      <w:pPr>
        <w:rPr>
          <w:rFonts w:ascii="Arial" w:hAnsi="Arial" w:cs="Arial"/>
        </w:rPr>
      </w:pPr>
      <w:r>
        <w:rPr>
          <w:rFonts w:ascii="Arial" w:hAnsi="Arial" w:cs="Arial"/>
        </w:rPr>
        <w:t>Mobile</w:t>
      </w:r>
      <w:r w:rsidR="002808CD">
        <w:rPr>
          <w:rFonts w:ascii="Arial" w:hAnsi="Arial" w:cs="Arial"/>
        </w:rPr>
        <w:t xml:space="preserve"> </w:t>
      </w:r>
      <w:r w:rsidR="00474C5E">
        <w:rPr>
          <w:rFonts w:ascii="Arial" w:hAnsi="Arial" w:cs="Arial"/>
        </w:rPr>
        <w:t>C</w:t>
      </w:r>
      <w:r w:rsidR="002808CD">
        <w:rPr>
          <w:rFonts w:ascii="Arial" w:hAnsi="Arial" w:cs="Arial"/>
        </w:rPr>
        <w:t xml:space="preserve">omputing </w:t>
      </w:r>
      <w:r w:rsidR="00474C5E">
        <w:rPr>
          <w:rFonts w:ascii="Arial" w:hAnsi="Arial" w:cs="Arial"/>
        </w:rPr>
        <w:t>D</w:t>
      </w:r>
      <w:r w:rsidR="002808CD">
        <w:rPr>
          <w:rFonts w:ascii="Arial" w:hAnsi="Arial" w:cs="Arial"/>
        </w:rPr>
        <w:t>evice – includes laptops, notebooks, netbooks, tablets, and similar devices.</w:t>
      </w:r>
    </w:p>
    <w:p w14:paraId="06A41E2F" w14:textId="77777777" w:rsidR="00441B64" w:rsidRDefault="00441B64" w:rsidP="00B9408B">
      <w:pPr>
        <w:rPr>
          <w:rFonts w:ascii="Arial" w:hAnsi="Arial" w:cs="Arial"/>
        </w:rPr>
      </w:pPr>
    </w:p>
    <w:p w14:paraId="61269F74" w14:textId="1CCB99A7" w:rsidR="00441B64" w:rsidRDefault="00441B64" w:rsidP="00B9408B">
      <w:pPr>
        <w:rPr>
          <w:rFonts w:ascii="Arial" w:hAnsi="Arial" w:cs="Arial"/>
        </w:rPr>
      </w:pPr>
      <w:r>
        <w:rPr>
          <w:rFonts w:ascii="Arial" w:hAnsi="Arial" w:cs="Arial"/>
        </w:rPr>
        <w:t xml:space="preserve">Removable </w:t>
      </w:r>
      <w:r w:rsidR="00474C5E">
        <w:rPr>
          <w:rFonts w:ascii="Arial" w:hAnsi="Arial" w:cs="Arial"/>
        </w:rPr>
        <w:t>M</w:t>
      </w:r>
      <w:r>
        <w:rPr>
          <w:rFonts w:ascii="Arial" w:hAnsi="Arial" w:cs="Arial"/>
        </w:rPr>
        <w:t>edia – portable media including CDs, DVDs, memory sticks, flash drives, USB drives, portable hard drives, backup tapes</w:t>
      </w:r>
      <w:r w:rsidR="00182E43">
        <w:rPr>
          <w:rFonts w:ascii="Arial" w:hAnsi="Arial" w:cs="Arial"/>
        </w:rPr>
        <w:t xml:space="preserve">, </w:t>
      </w:r>
      <w:r>
        <w:rPr>
          <w:rFonts w:ascii="Arial" w:hAnsi="Arial" w:cs="Arial"/>
        </w:rPr>
        <w:t xml:space="preserve">and </w:t>
      </w:r>
      <w:r w:rsidR="00182E43">
        <w:rPr>
          <w:rFonts w:ascii="Arial" w:hAnsi="Arial" w:cs="Arial"/>
        </w:rPr>
        <w:t>related media.</w:t>
      </w:r>
    </w:p>
    <w:p w14:paraId="21C00FB1" w14:textId="77777777" w:rsidR="00F7598C" w:rsidRDefault="00F7598C" w:rsidP="00B9408B">
      <w:pPr>
        <w:rPr>
          <w:rFonts w:ascii="Arial" w:hAnsi="Arial" w:cs="Arial"/>
        </w:rPr>
      </w:pPr>
    </w:p>
    <w:p w14:paraId="6026B804" w14:textId="1EE506B2" w:rsidR="00F7598C" w:rsidRDefault="00F7598C" w:rsidP="00B9408B">
      <w:pPr>
        <w:rPr>
          <w:rFonts w:ascii="Arial" w:hAnsi="Arial" w:cs="Arial"/>
        </w:rPr>
      </w:pPr>
      <w:r>
        <w:rPr>
          <w:rFonts w:ascii="Arial" w:hAnsi="Arial" w:cs="Arial"/>
        </w:rPr>
        <w:t xml:space="preserve">Resource </w:t>
      </w:r>
      <w:r w:rsidR="00052BCA">
        <w:rPr>
          <w:rFonts w:ascii="Arial" w:hAnsi="Arial" w:cs="Arial"/>
        </w:rPr>
        <w:t>O</w:t>
      </w:r>
      <w:r>
        <w:rPr>
          <w:rFonts w:ascii="Arial" w:hAnsi="Arial" w:cs="Arial"/>
        </w:rPr>
        <w:t>wner – individual assigned the responsibility of granting, changing, and terminating access to an asset.  Makes important decisions regarding the resource or asset.</w:t>
      </w:r>
    </w:p>
    <w:p w14:paraId="486E4C91" w14:textId="006AABA0" w:rsidR="006809DE" w:rsidRDefault="006809DE" w:rsidP="00B9408B">
      <w:pPr>
        <w:rPr>
          <w:rFonts w:ascii="Arial" w:hAnsi="Arial" w:cs="Arial"/>
        </w:rPr>
      </w:pPr>
    </w:p>
    <w:p w14:paraId="4A7C2BB8" w14:textId="28DEDA51" w:rsidR="002808CD" w:rsidRPr="00730851" w:rsidRDefault="006809DE" w:rsidP="006809DE">
      <w:pPr>
        <w:rPr>
          <w:rFonts w:ascii="Arial" w:hAnsi="Arial" w:cs="Arial"/>
        </w:rPr>
      </w:pPr>
      <w:r>
        <w:rPr>
          <w:rFonts w:ascii="Arial" w:hAnsi="Arial" w:cs="Arial"/>
        </w:rPr>
        <w:t xml:space="preserve">Security </w:t>
      </w:r>
      <w:r w:rsidR="00474C5E">
        <w:rPr>
          <w:rFonts w:ascii="Arial" w:hAnsi="Arial" w:cs="Arial"/>
        </w:rPr>
        <w:t>P</w:t>
      </w:r>
      <w:r>
        <w:rPr>
          <w:rFonts w:ascii="Arial" w:hAnsi="Arial" w:cs="Arial"/>
        </w:rPr>
        <w:t>olicy - t</w:t>
      </w:r>
      <w:r w:rsidRPr="00730851">
        <w:rPr>
          <w:rFonts w:ascii="Arial" w:hAnsi="Arial" w:cs="Arial"/>
        </w:rPr>
        <w:t xml:space="preserve">he term “security policy” </w:t>
      </w:r>
      <w:r>
        <w:rPr>
          <w:rFonts w:ascii="Arial" w:hAnsi="Arial" w:cs="Arial"/>
        </w:rPr>
        <w:t>has</w:t>
      </w:r>
      <w:r w:rsidRPr="00730851">
        <w:rPr>
          <w:rFonts w:ascii="Arial" w:hAnsi="Arial" w:cs="Arial"/>
        </w:rPr>
        <w:t xml:space="preserve"> </w:t>
      </w:r>
      <w:r>
        <w:rPr>
          <w:rFonts w:ascii="Arial" w:hAnsi="Arial" w:cs="Arial"/>
        </w:rPr>
        <w:t>several</w:t>
      </w:r>
      <w:r w:rsidRPr="00730851">
        <w:rPr>
          <w:rFonts w:ascii="Arial" w:hAnsi="Arial" w:cs="Arial"/>
        </w:rPr>
        <w:t xml:space="preserve"> meaning</w:t>
      </w:r>
      <w:r>
        <w:rPr>
          <w:rFonts w:ascii="Arial" w:hAnsi="Arial" w:cs="Arial"/>
        </w:rPr>
        <w:t>s</w:t>
      </w:r>
      <w:r w:rsidRPr="00730851">
        <w:rPr>
          <w:rFonts w:ascii="Arial" w:hAnsi="Arial" w:cs="Arial"/>
        </w:rPr>
        <w:t xml:space="preserve">. Policy </w:t>
      </w:r>
      <w:r>
        <w:rPr>
          <w:rFonts w:ascii="Arial" w:hAnsi="Arial" w:cs="Arial"/>
        </w:rPr>
        <w:t>can refer to</w:t>
      </w:r>
      <w:r w:rsidRPr="00730851">
        <w:rPr>
          <w:rFonts w:ascii="Arial" w:hAnsi="Arial" w:cs="Arial"/>
        </w:rPr>
        <w:t xml:space="preserve"> </w:t>
      </w:r>
      <w:r>
        <w:rPr>
          <w:rFonts w:ascii="Arial" w:hAnsi="Arial" w:cs="Arial"/>
        </w:rPr>
        <w:t xml:space="preserve">ABC </w:t>
      </w:r>
      <w:r w:rsidRPr="00730851">
        <w:rPr>
          <w:rFonts w:ascii="Arial" w:hAnsi="Arial" w:cs="Arial"/>
        </w:rPr>
        <w:t xml:space="preserve">Company management’s directives to create an information system security program, establish its goals, and assign responsibilities.  </w:t>
      </w:r>
      <w:r>
        <w:rPr>
          <w:rFonts w:ascii="Arial" w:hAnsi="Arial" w:cs="Arial"/>
        </w:rPr>
        <w:t xml:space="preserve">Policy can also </w:t>
      </w:r>
      <w:r w:rsidRPr="00730851">
        <w:rPr>
          <w:rFonts w:ascii="Arial" w:hAnsi="Arial" w:cs="Arial"/>
        </w:rPr>
        <w:t xml:space="preserve">refer to the specific security rules for particular systems.  </w:t>
      </w:r>
      <w:r>
        <w:rPr>
          <w:rFonts w:ascii="Arial" w:hAnsi="Arial" w:cs="Arial"/>
        </w:rPr>
        <w:t xml:space="preserve">Policy may refer to </w:t>
      </w:r>
      <w:r w:rsidRPr="00730851">
        <w:rPr>
          <w:rFonts w:ascii="Arial" w:hAnsi="Arial" w:cs="Arial"/>
        </w:rPr>
        <w:t xml:space="preserve">specific managerial decisions </w:t>
      </w:r>
      <w:r>
        <w:rPr>
          <w:rFonts w:ascii="Arial" w:hAnsi="Arial" w:cs="Arial"/>
        </w:rPr>
        <w:t>such as e</w:t>
      </w:r>
      <w:r w:rsidRPr="00730851">
        <w:rPr>
          <w:rFonts w:ascii="Arial" w:hAnsi="Arial" w:cs="Arial"/>
        </w:rPr>
        <w:t xml:space="preserve">-mail privacy policy or </w:t>
      </w:r>
      <w:r>
        <w:rPr>
          <w:rFonts w:ascii="Arial" w:hAnsi="Arial" w:cs="Arial"/>
        </w:rPr>
        <w:t xml:space="preserve">password policy.  </w:t>
      </w:r>
      <w:r w:rsidRPr="00730851">
        <w:rPr>
          <w:rFonts w:ascii="Arial" w:hAnsi="Arial" w:cs="Arial"/>
        </w:rPr>
        <w:t xml:space="preserve">Since policy may be developed and written at a broad level, all three types of policy must be supplemented with additional </w:t>
      </w:r>
      <w:r>
        <w:rPr>
          <w:rFonts w:ascii="Arial" w:hAnsi="Arial" w:cs="Arial"/>
        </w:rPr>
        <w:t>procedures, plans, and guidelines.</w:t>
      </w:r>
    </w:p>
    <w:p w14:paraId="18A611E8" w14:textId="77777777" w:rsidR="00D85E69" w:rsidRDefault="00D85E69" w:rsidP="00B9408B">
      <w:pPr>
        <w:rPr>
          <w:rFonts w:ascii="Arial" w:hAnsi="Arial" w:cs="Arial"/>
        </w:rPr>
      </w:pPr>
    </w:p>
    <w:p w14:paraId="36099F83" w14:textId="77777777" w:rsidR="00F2002A" w:rsidRPr="00F2002A" w:rsidRDefault="00F2002A" w:rsidP="00F2002A">
      <w:pPr>
        <w:rPr>
          <w:rFonts w:ascii="Arial" w:hAnsi="Arial" w:cs="Arial"/>
        </w:rPr>
      </w:pPr>
      <w:r>
        <w:rPr>
          <w:rFonts w:ascii="Arial" w:hAnsi="Arial" w:cs="Arial"/>
        </w:rPr>
        <w:t xml:space="preserve">Sensitive Information – privileged </w:t>
      </w:r>
      <w:r w:rsidRPr="00F2002A">
        <w:rPr>
          <w:rFonts w:ascii="Arial" w:hAnsi="Arial" w:cs="Arial"/>
        </w:rPr>
        <w:t xml:space="preserve">or proprietary information which, if compromised through </w:t>
      </w:r>
      <w:r w:rsidR="003A33A4">
        <w:rPr>
          <w:rFonts w:ascii="Arial" w:hAnsi="Arial" w:cs="Arial"/>
        </w:rPr>
        <w:t xml:space="preserve">unauthorized disclosure, </w:t>
      </w:r>
      <w:r w:rsidRPr="00F2002A">
        <w:rPr>
          <w:rFonts w:ascii="Arial" w:hAnsi="Arial" w:cs="Arial"/>
        </w:rPr>
        <w:t xml:space="preserve">alteration, corruption, loss, </w:t>
      </w:r>
      <w:r w:rsidR="003A33A4">
        <w:rPr>
          <w:rFonts w:ascii="Arial" w:hAnsi="Arial" w:cs="Arial"/>
        </w:rPr>
        <w:t xml:space="preserve">or </w:t>
      </w:r>
      <w:r w:rsidRPr="00F2002A">
        <w:rPr>
          <w:rFonts w:ascii="Arial" w:hAnsi="Arial" w:cs="Arial"/>
        </w:rPr>
        <w:t>misuse could cause serious harm</w:t>
      </w:r>
      <w:r w:rsidR="003A33A4">
        <w:rPr>
          <w:rFonts w:ascii="Arial" w:hAnsi="Arial" w:cs="Arial"/>
        </w:rPr>
        <w:t xml:space="preserve"> to ABC Company</w:t>
      </w:r>
      <w:r w:rsidRPr="00F2002A">
        <w:rPr>
          <w:rFonts w:ascii="Arial" w:hAnsi="Arial" w:cs="Arial"/>
        </w:rPr>
        <w:t xml:space="preserve">. </w:t>
      </w:r>
    </w:p>
    <w:p w14:paraId="2A394134" w14:textId="77777777" w:rsidR="00F2002A" w:rsidRDefault="00F2002A" w:rsidP="00B9408B">
      <w:pPr>
        <w:rPr>
          <w:rFonts w:ascii="Arial" w:hAnsi="Arial" w:cs="Arial"/>
        </w:rPr>
      </w:pPr>
    </w:p>
    <w:p w14:paraId="71872ED8" w14:textId="77777777" w:rsidR="002808CD" w:rsidRDefault="002808CD" w:rsidP="00B9408B">
      <w:pPr>
        <w:rPr>
          <w:rFonts w:ascii="Arial" w:hAnsi="Arial" w:cs="Arial"/>
        </w:rPr>
      </w:pPr>
      <w:r>
        <w:rPr>
          <w:rFonts w:ascii="Arial" w:hAnsi="Arial" w:cs="Arial"/>
        </w:rPr>
        <w:t>Smartphone – a mobile phone that allows advanced computing and communications activity.</w:t>
      </w:r>
    </w:p>
    <w:p w14:paraId="6A1D1531" w14:textId="77777777" w:rsidR="002808CD" w:rsidRPr="00B9408B" w:rsidRDefault="002808CD" w:rsidP="00B9408B">
      <w:pPr>
        <w:rPr>
          <w:rFonts w:ascii="Arial" w:hAnsi="Arial" w:cs="Arial"/>
        </w:rPr>
      </w:pPr>
    </w:p>
    <w:p w14:paraId="78C2FB66" w14:textId="176C714A" w:rsidR="00507028" w:rsidRDefault="00B9408B" w:rsidP="00B9408B">
      <w:pPr>
        <w:rPr>
          <w:rFonts w:ascii="Arial" w:hAnsi="Arial" w:cs="Arial"/>
        </w:rPr>
      </w:pPr>
      <w:r w:rsidRPr="00B9408B">
        <w:rPr>
          <w:rFonts w:ascii="Arial" w:hAnsi="Arial" w:cs="Arial"/>
        </w:rPr>
        <w:t>Staff</w:t>
      </w:r>
      <w:r w:rsidR="00CC4821">
        <w:rPr>
          <w:rFonts w:ascii="Arial" w:hAnsi="Arial" w:cs="Arial"/>
        </w:rPr>
        <w:t xml:space="preserve"> – </w:t>
      </w:r>
      <w:r w:rsidRPr="00B9408B">
        <w:rPr>
          <w:rFonts w:ascii="Arial" w:hAnsi="Arial" w:cs="Arial"/>
        </w:rPr>
        <w:t xml:space="preserve">ABC Company employees and other resources </w:t>
      </w:r>
      <w:r>
        <w:rPr>
          <w:rFonts w:ascii="Arial" w:hAnsi="Arial" w:cs="Arial"/>
        </w:rPr>
        <w:t>including</w:t>
      </w:r>
      <w:r w:rsidRPr="00B9408B">
        <w:rPr>
          <w:rFonts w:ascii="Arial" w:hAnsi="Arial" w:cs="Arial"/>
        </w:rPr>
        <w:t xml:space="preserve"> contractors, vendors, and third</w:t>
      </w:r>
      <w:r w:rsidR="007C5C18">
        <w:rPr>
          <w:rFonts w:ascii="Arial" w:hAnsi="Arial" w:cs="Arial"/>
        </w:rPr>
        <w:t>-</w:t>
      </w:r>
      <w:r w:rsidRPr="00B9408B">
        <w:rPr>
          <w:rFonts w:ascii="Arial" w:hAnsi="Arial" w:cs="Arial"/>
        </w:rPr>
        <w:t>party business partners.</w:t>
      </w:r>
    </w:p>
    <w:p w14:paraId="6B3368E5" w14:textId="77777777" w:rsidR="00CC4821" w:rsidRDefault="00CC4821" w:rsidP="00B9408B">
      <w:pPr>
        <w:rPr>
          <w:rFonts w:ascii="Arial" w:hAnsi="Arial" w:cs="Arial"/>
        </w:rPr>
      </w:pPr>
    </w:p>
    <w:p w14:paraId="2E4C0850" w14:textId="77777777" w:rsidR="00901E70" w:rsidRDefault="00CC4821" w:rsidP="00B9408B">
      <w:pPr>
        <w:rPr>
          <w:rFonts w:ascii="Arial" w:hAnsi="Arial" w:cs="Arial"/>
        </w:rPr>
      </w:pPr>
      <w:r>
        <w:rPr>
          <w:rFonts w:ascii="Arial" w:hAnsi="Arial" w:cs="Arial"/>
        </w:rPr>
        <w:t>Tenant – a customer who uses Cloud Computing Information Resources.</w:t>
      </w:r>
    </w:p>
    <w:p w14:paraId="35E7A6ED" w14:textId="77777777" w:rsidR="00D85E69" w:rsidRDefault="00D85E69" w:rsidP="00B9408B">
      <w:pPr>
        <w:rPr>
          <w:rFonts w:ascii="Arial" w:hAnsi="Arial" w:cs="Arial"/>
        </w:rPr>
      </w:pPr>
    </w:p>
    <w:p w14:paraId="12FB9EFA" w14:textId="77777777" w:rsidR="00D85E69" w:rsidRDefault="00D85E69" w:rsidP="00B9408B">
      <w:pPr>
        <w:rPr>
          <w:rFonts w:ascii="Arial" w:hAnsi="Arial" w:cs="Arial"/>
        </w:rPr>
      </w:pPr>
      <w:r>
        <w:rPr>
          <w:rFonts w:ascii="Arial" w:hAnsi="Arial" w:cs="Arial"/>
        </w:rPr>
        <w:t>WAN – Wide Area Network.</w:t>
      </w:r>
    </w:p>
    <w:p w14:paraId="5A0E9E3B" w14:textId="77777777" w:rsidR="005270E6" w:rsidRDefault="005270E6" w:rsidP="00B9408B">
      <w:pPr>
        <w:rPr>
          <w:rFonts w:ascii="Arial" w:hAnsi="Arial" w:cs="Arial"/>
        </w:rPr>
      </w:pPr>
    </w:p>
    <w:p w14:paraId="7DD92D39" w14:textId="77777777" w:rsidR="005270E6" w:rsidRDefault="005270E6" w:rsidP="00B9408B">
      <w:pPr>
        <w:rPr>
          <w:rFonts w:ascii="Arial" w:hAnsi="Arial" w:cs="Arial"/>
        </w:rPr>
      </w:pPr>
      <w:r>
        <w:rPr>
          <w:rFonts w:ascii="Arial" w:hAnsi="Arial" w:cs="Arial"/>
        </w:rPr>
        <w:t xml:space="preserve">Wearable Computing Device – </w:t>
      </w:r>
      <w:r w:rsidRPr="005270E6">
        <w:rPr>
          <w:rFonts w:ascii="Arial" w:hAnsi="Arial" w:cs="Arial"/>
        </w:rPr>
        <w:t xml:space="preserve">miniature electronic devices worn by the bearer on top </w:t>
      </w:r>
      <w:r>
        <w:rPr>
          <w:rFonts w:ascii="Arial" w:hAnsi="Arial" w:cs="Arial"/>
        </w:rPr>
        <w:t xml:space="preserve">of </w:t>
      </w:r>
      <w:r w:rsidRPr="005270E6">
        <w:rPr>
          <w:rFonts w:ascii="Arial" w:hAnsi="Arial" w:cs="Arial"/>
        </w:rPr>
        <w:t xml:space="preserve">or under clothing.  </w:t>
      </w:r>
      <w:r>
        <w:rPr>
          <w:rFonts w:ascii="Arial" w:hAnsi="Arial" w:cs="Arial"/>
        </w:rPr>
        <w:t xml:space="preserve">Examples include </w:t>
      </w:r>
      <w:r w:rsidRPr="005270E6">
        <w:rPr>
          <w:rFonts w:ascii="Arial" w:hAnsi="Arial" w:cs="Arial"/>
        </w:rPr>
        <w:t>smartwatches</w:t>
      </w:r>
      <w:r w:rsidR="00AC200B">
        <w:rPr>
          <w:rFonts w:ascii="Arial" w:hAnsi="Arial" w:cs="Arial"/>
        </w:rPr>
        <w:t xml:space="preserve">, touch screens, head mounted displays, </w:t>
      </w:r>
      <w:r w:rsidRPr="005270E6">
        <w:rPr>
          <w:rFonts w:ascii="Arial" w:hAnsi="Arial" w:cs="Arial"/>
        </w:rPr>
        <w:t>and similar devices.</w:t>
      </w:r>
    </w:p>
    <w:p w14:paraId="0FA8E436"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D47B2DF" w14:textId="77777777" w:rsidR="00DC0F31" w:rsidRPr="00DC0F31" w:rsidRDefault="00DC0F31" w:rsidP="00DC0F31">
      <w:pPr>
        <w:rPr>
          <w:rFonts w:ascii="Arial" w:hAnsi="Arial" w:cs="Arial"/>
        </w:rPr>
      </w:pPr>
      <w:r w:rsidRPr="00DC0F31">
        <w:rPr>
          <w:rFonts w:ascii="Arial" w:hAnsi="Arial" w:cs="Arial"/>
        </w:rPr>
        <w:t>Any Staff found to have violated this policy may be subject to disciplinary action,</w:t>
      </w:r>
      <w:r w:rsidR="00B9408B">
        <w:rPr>
          <w:rFonts w:ascii="Arial" w:hAnsi="Arial" w:cs="Arial"/>
        </w:rPr>
        <w:t xml:space="preserve"> up to and including termination</w:t>
      </w:r>
      <w:r w:rsidRPr="00DC0F31">
        <w:rPr>
          <w:rFonts w:ascii="Arial" w:hAnsi="Arial" w:cs="Arial"/>
        </w:rPr>
        <w:t>.</w:t>
      </w:r>
    </w:p>
    <w:p w14:paraId="22A60B40" w14:textId="77777777" w:rsidR="003F0EC4" w:rsidRPr="000576EE" w:rsidRDefault="003F0EC4" w:rsidP="00557ACD">
      <w:pPr>
        <w:pStyle w:val="Heading1"/>
      </w:pPr>
      <w:r w:rsidRPr="000576EE">
        <w:lastRenderedPageBreak/>
        <w:t>VI. Distribution</w:t>
      </w:r>
    </w:p>
    <w:p w14:paraId="570A61DA"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4458CC99" w14:textId="77777777" w:rsidR="00122AD1" w:rsidRPr="000576EE" w:rsidRDefault="00122AD1" w:rsidP="003F0EC4">
      <w:pPr>
        <w:rPr>
          <w:rFonts w:ascii="Arial" w:hAnsi="Arial" w:cs="Arial"/>
        </w:rPr>
      </w:pPr>
    </w:p>
    <w:p w14:paraId="1DADF2B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3544DD86"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263B1D4E" w14:textId="77777777" w:rsidTr="00A10462">
        <w:tc>
          <w:tcPr>
            <w:tcW w:w="1137" w:type="dxa"/>
            <w:shd w:val="clear" w:color="auto" w:fill="C0C0C0"/>
          </w:tcPr>
          <w:p w14:paraId="2DF33A5E"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6712F612"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5D770D25"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3B4020E7"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7CEEC2AE" w14:textId="77777777" w:rsidTr="00A10462">
        <w:tc>
          <w:tcPr>
            <w:tcW w:w="1137" w:type="dxa"/>
            <w:shd w:val="clear" w:color="auto" w:fill="auto"/>
          </w:tcPr>
          <w:p w14:paraId="44DFF594"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5EDD0A1A"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60D97164"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10E00364" w14:textId="77777777" w:rsidR="000576EE" w:rsidRPr="00BE23E8" w:rsidRDefault="000576EE" w:rsidP="003F0EC4">
            <w:pPr>
              <w:rPr>
                <w:rFonts w:ascii="Arial" w:hAnsi="Arial" w:cs="Arial"/>
              </w:rPr>
            </w:pPr>
          </w:p>
        </w:tc>
      </w:tr>
      <w:tr w:rsidR="000576EE" w:rsidRPr="00BE23E8" w14:paraId="3207A3F5" w14:textId="77777777" w:rsidTr="00A10462">
        <w:tc>
          <w:tcPr>
            <w:tcW w:w="1137" w:type="dxa"/>
            <w:shd w:val="clear" w:color="auto" w:fill="auto"/>
          </w:tcPr>
          <w:p w14:paraId="6EAF859E" w14:textId="77777777" w:rsidR="000576EE" w:rsidRPr="00BE23E8" w:rsidRDefault="000576EE" w:rsidP="003F0EC4">
            <w:pPr>
              <w:rPr>
                <w:rFonts w:ascii="Arial" w:hAnsi="Arial" w:cs="Arial"/>
              </w:rPr>
            </w:pPr>
          </w:p>
        </w:tc>
        <w:tc>
          <w:tcPr>
            <w:tcW w:w="1401" w:type="dxa"/>
            <w:shd w:val="clear" w:color="auto" w:fill="auto"/>
          </w:tcPr>
          <w:p w14:paraId="5EA5FAB4" w14:textId="77777777" w:rsidR="000576EE" w:rsidRPr="00BE23E8" w:rsidRDefault="000576EE" w:rsidP="003F0EC4">
            <w:pPr>
              <w:rPr>
                <w:rFonts w:ascii="Arial" w:hAnsi="Arial" w:cs="Arial"/>
              </w:rPr>
            </w:pPr>
          </w:p>
        </w:tc>
        <w:tc>
          <w:tcPr>
            <w:tcW w:w="4104" w:type="dxa"/>
            <w:shd w:val="clear" w:color="auto" w:fill="auto"/>
          </w:tcPr>
          <w:p w14:paraId="208FB26B" w14:textId="77777777" w:rsidR="000576EE" w:rsidRPr="00BE23E8" w:rsidRDefault="000576EE" w:rsidP="003F0EC4">
            <w:pPr>
              <w:rPr>
                <w:rFonts w:ascii="Arial" w:hAnsi="Arial" w:cs="Arial"/>
              </w:rPr>
            </w:pPr>
          </w:p>
        </w:tc>
        <w:tc>
          <w:tcPr>
            <w:tcW w:w="2214" w:type="dxa"/>
            <w:shd w:val="clear" w:color="auto" w:fill="auto"/>
          </w:tcPr>
          <w:p w14:paraId="43BC8358" w14:textId="77777777" w:rsidR="000576EE" w:rsidRPr="00BE23E8" w:rsidRDefault="000576EE" w:rsidP="003F0EC4">
            <w:pPr>
              <w:rPr>
                <w:rFonts w:ascii="Arial" w:hAnsi="Arial" w:cs="Arial"/>
              </w:rPr>
            </w:pPr>
          </w:p>
        </w:tc>
      </w:tr>
      <w:tr w:rsidR="000576EE" w:rsidRPr="00BE23E8" w14:paraId="04FCD2B7" w14:textId="77777777" w:rsidTr="00A10462">
        <w:tc>
          <w:tcPr>
            <w:tcW w:w="1137" w:type="dxa"/>
            <w:shd w:val="clear" w:color="auto" w:fill="auto"/>
          </w:tcPr>
          <w:p w14:paraId="6A29B170" w14:textId="77777777" w:rsidR="000576EE" w:rsidRPr="00BE23E8" w:rsidRDefault="000576EE" w:rsidP="003F0EC4">
            <w:pPr>
              <w:rPr>
                <w:rFonts w:ascii="Arial" w:hAnsi="Arial" w:cs="Arial"/>
              </w:rPr>
            </w:pPr>
            <w:bookmarkStart w:id="0" w:name="_GoBack"/>
            <w:bookmarkEnd w:id="0"/>
          </w:p>
        </w:tc>
        <w:tc>
          <w:tcPr>
            <w:tcW w:w="1401" w:type="dxa"/>
            <w:shd w:val="clear" w:color="auto" w:fill="auto"/>
          </w:tcPr>
          <w:p w14:paraId="5C8901CF" w14:textId="77777777" w:rsidR="000576EE" w:rsidRPr="00BE23E8" w:rsidRDefault="000576EE" w:rsidP="003F0EC4">
            <w:pPr>
              <w:rPr>
                <w:rFonts w:ascii="Arial" w:hAnsi="Arial" w:cs="Arial"/>
              </w:rPr>
            </w:pPr>
          </w:p>
        </w:tc>
        <w:tc>
          <w:tcPr>
            <w:tcW w:w="4104" w:type="dxa"/>
            <w:shd w:val="clear" w:color="auto" w:fill="auto"/>
          </w:tcPr>
          <w:p w14:paraId="0F17402A" w14:textId="77777777" w:rsidR="000576EE" w:rsidRPr="00BE23E8" w:rsidRDefault="000576EE" w:rsidP="003F0EC4">
            <w:pPr>
              <w:rPr>
                <w:rFonts w:ascii="Arial" w:hAnsi="Arial" w:cs="Arial"/>
              </w:rPr>
            </w:pPr>
          </w:p>
        </w:tc>
        <w:tc>
          <w:tcPr>
            <w:tcW w:w="2214" w:type="dxa"/>
            <w:shd w:val="clear" w:color="auto" w:fill="auto"/>
          </w:tcPr>
          <w:p w14:paraId="0A053632" w14:textId="77777777" w:rsidR="000576EE" w:rsidRPr="00BE23E8" w:rsidRDefault="000576EE" w:rsidP="003F0EC4">
            <w:pPr>
              <w:rPr>
                <w:rFonts w:ascii="Arial" w:hAnsi="Arial" w:cs="Arial"/>
              </w:rPr>
            </w:pPr>
          </w:p>
        </w:tc>
      </w:tr>
      <w:tr w:rsidR="000576EE" w:rsidRPr="00BE23E8" w14:paraId="5E4A2AC7" w14:textId="77777777" w:rsidTr="00A10462">
        <w:tc>
          <w:tcPr>
            <w:tcW w:w="1137" w:type="dxa"/>
            <w:shd w:val="clear" w:color="auto" w:fill="auto"/>
          </w:tcPr>
          <w:p w14:paraId="722C72F2" w14:textId="77777777" w:rsidR="000576EE" w:rsidRPr="00BE23E8" w:rsidRDefault="000576EE" w:rsidP="003F0EC4">
            <w:pPr>
              <w:rPr>
                <w:rFonts w:ascii="Arial" w:hAnsi="Arial" w:cs="Arial"/>
              </w:rPr>
            </w:pPr>
          </w:p>
        </w:tc>
        <w:tc>
          <w:tcPr>
            <w:tcW w:w="1401" w:type="dxa"/>
            <w:shd w:val="clear" w:color="auto" w:fill="auto"/>
          </w:tcPr>
          <w:p w14:paraId="2E429E28" w14:textId="77777777" w:rsidR="000576EE" w:rsidRPr="00BE23E8" w:rsidRDefault="000576EE" w:rsidP="003F0EC4">
            <w:pPr>
              <w:rPr>
                <w:rFonts w:ascii="Arial" w:hAnsi="Arial" w:cs="Arial"/>
              </w:rPr>
            </w:pPr>
          </w:p>
        </w:tc>
        <w:tc>
          <w:tcPr>
            <w:tcW w:w="4104" w:type="dxa"/>
            <w:shd w:val="clear" w:color="auto" w:fill="auto"/>
          </w:tcPr>
          <w:p w14:paraId="4CBA4244" w14:textId="77777777" w:rsidR="000576EE" w:rsidRPr="00BE23E8" w:rsidRDefault="000576EE" w:rsidP="003F0EC4">
            <w:pPr>
              <w:rPr>
                <w:rFonts w:ascii="Arial" w:hAnsi="Arial" w:cs="Arial"/>
              </w:rPr>
            </w:pPr>
          </w:p>
        </w:tc>
        <w:tc>
          <w:tcPr>
            <w:tcW w:w="2214" w:type="dxa"/>
            <w:shd w:val="clear" w:color="auto" w:fill="auto"/>
          </w:tcPr>
          <w:p w14:paraId="208D0D76" w14:textId="77777777" w:rsidR="000576EE" w:rsidRPr="00BE23E8" w:rsidRDefault="000576EE" w:rsidP="003F0EC4">
            <w:pPr>
              <w:rPr>
                <w:rFonts w:ascii="Arial" w:hAnsi="Arial" w:cs="Arial"/>
              </w:rPr>
            </w:pPr>
          </w:p>
        </w:tc>
      </w:tr>
      <w:tr w:rsidR="000576EE" w:rsidRPr="00BE23E8" w14:paraId="442B7BF1" w14:textId="77777777" w:rsidTr="00A10462">
        <w:tc>
          <w:tcPr>
            <w:tcW w:w="1137" w:type="dxa"/>
            <w:shd w:val="clear" w:color="auto" w:fill="auto"/>
          </w:tcPr>
          <w:p w14:paraId="5E57F5FF" w14:textId="77777777" w:rsidR="000576EE" w:rsidRPr="00BE23E8" w:rsidRDefault="000576EE" w:rsidP="003F0EC4">
            <w:pPr>
              <w:rPr>
                <w:rFonts w:ascii="Arial" w:hAnsi="Arial" w:cs="Arial"/>
              </w:rPr>
            </w:pPr>
          </w:p>
        </w:tc>
        <w:tc>
          <w:tcPr>
            <w:tcW w:w="1401" w:type="dxa"/>
            <w:shd w:val="clear" w:color="auto" w:fill="auto"/>
          </w:tcPr>
          <w:p w14:paraId="6F853271" w14:textId="77777777" w:rsidR="000576EE" w:rsidRPr="00BE23E8" w:rsidRDefault="000576EE" w:rsidP="003F0EC4">
            <w:pPr>
              <w:rPr>
                <w:rFonts w:ascii="Arial" w:hAnsi="Arial" w:cs="Arial"/>
              </w:rPr>
            </w:pPr>
          </w:p>
        </w:tc>
        <w:tc>
          <w:tcPr>
            <w:tcW w:w="4104" w:type="dxa"/>
            <w:shd w:val="clear" w:color="auto" w:fill="auto"/>
          </w:tcPr>
          <w:p w14:paraId="63ED0E16" w14:textId="77777777" w:rsidR="000576EE" w:rsidRPr="00BE23E8" w:rsidRDefault="000576EE" w:rsidP="003F0EC4">
            <w:pPr>
              <w:rPr>
                <w:rFonts w:ascii="Arial" w:hAnsi="Arial" w:cs="Arial"/>
              </w:rPr>
            </w:pPr>
          </w:p>
        </w:tc>
        <w:tc>
          <w:tcPr>
            <w:tcW w:w="2214" w:type="dxa"/>
            <w:shd w:val="clear" w:color="auto" w:fill="auto"/>
          </w:tcPr>
          <w:p w14:paraId="184257B5" w14:textId="77777777" w:rsidR="000576EE" w:rsidRPr="00BE23E8" w:rsidRDefault="000576EE" w:rsidP="003F0EC4">
            <w:pPr>
              <w:rPr>
                <w:rFonts w:ascii="Arial" w:hAnsi="Arial" w:cs="Arial"/>
              </w:rPr>
            </w:pPr>
          </w:p>
        </w:tc>
      </w:tr>
    </w:tbl>
    <w:p w14:paraId="533EA770" w14:textId="77777777" w:rsidR="005766C9" w:rsidRPr="000576EE" w:rsidRDefault="005766C9" w:rsidP="000576EE">
      <w:pPr>
        <w:rPr>
          <w:rFonts w:ascii="Arial" w:hAnsi="Arial" w:cs="Arial"/>
        </w:rPr>
      </w:pPr>
    </w:p>
    <w:sectPr w:rsidR="005766C9" w:rsidRPr="000576EE">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60483" w14:textId="77777777" w:rsidR="009B4795" w:rsidRDefault="009B4795">
      <w:r>
        <w:separator/>
      </w:r>
    </w:p>
  </w:endnote>
  <w:endnote w:type="continuationSeparator" w:id="0">
    <w:p w14:paraId="6507A117" w14:textId="77777777" w:rsidR="009B4795" w:rsidRDefault="009B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A24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4004C"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A0CF3"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0C6AFE">
      <w:rPr>
        <w:noProof/>
      </w:rPr>
      <w:t>1</w:t>
    </w:r>
    <w:r>
      <w:fldChar w:fldCharType="end"/>
    </w:r>
    <w:r>
      <w:t xml:space="preserve"> of </w:t>
    </w:r>
    <w:fldSimple w:instr=" NUMPAGES ">
      <w:r w:rsidR="000C6AF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B0E76" w14:textId="77777777" w:rsidR="009B4795" w:rsidRDefault="009B4795">
      <w:r>
        <w:separator/>
      </w:r>
    </w:p>
  </w:footnote>
  <w:footnote w:type="continuationSeparator" w:id="0">
    <w:p w14:paraId="6CBAD2C5" w14:textId="77777777" w:rsidR="009B4795" w:rsidRDefault="009B4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2F988"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DDB96EC" w14:textId="77777777" w:rsidR="008A427F" w:rsidRPr="000C66B7" w:rsidRDefault="000C6AFE">
    <w:pPr>
      <w:pStyle w:val="Header"/>
    </w:pPr>
    <w:r>
      <w:rPr>
        <w:noProof/>
      </w:rPr>
      <mc:AlternateContent>
        <mc:Choice Requires="wps">
          <w:drawing>
            <wp:anchor distT="0" distB="0" distL="114300" distR="114300" simplePos="0" relativeHeight="251657728" behindDoc="0" locked="0" layoutInCell="1" allowOverlap="1" wp14:anchorId="5E295C61" wp14:editId="73C9D2BF">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7CC9FF"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F7"/>
    <w:multiLevelType w:val="hybridMultilevel"/>
    <w:tmpl w:val="A93AC48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4C55"/>
    <w:multiLevelType w:val="hybridMultilevel"/>
    <w:tmpl w:val="03C61ED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A6654"/>
    <w:multiLevelType w:val="hybridMultilevel"/>
    <w:tmpl w:val="FF18E7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19180D"/>
    <w:multiLevelType w:val="hybridMultilevel"/>
    <w:tmpl w:val="B6184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16728"/>
    <w:multiLevelType w:val="hybridMultilevel"/>
    <w:tmpl w:val="9282F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9836A4"/>
    <w:multiLevelType w:val="hybridMultilevel"/>
    <w:tmpl w:val="E52C87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93F82"/>
    <w:multiLevelType w:val="hybridMultilevel"/>
    <w:tmpl w:val="202CAC1C"/>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5492F"/>
    <w:multiLevelType w:val="hybridMultilevel"/>
    <w:tmpl w:val="BB068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727698"/>
    <w:multiLevelType w:val="hybridMultilevel"/>
    <w:tmpl w:val="729EAF0A"/>
    <w:lvl w:ilvl="0" w:tplc="87AEAC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9166F4"/>
    <w:multiLevelType w:val="hybridMultilevel"/>
    <w:tmpl w:val="E604C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5367BD"/>
    <w:multiLevelType w:val="hybridMultilevel"/>
    <w:tmpl w:val="F7F2A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7C5770"/>
    <w:multiLevelType w:val="hybridMultilevel"/>
    <w:tmpl w:val="24789336"/>
    <w:lvl w:ilvl="0" w:tplc="15D26A7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A85FFA"/>
    <w:multiLevelType w:val="hybridMultilevel"/>
    <w:tmpl w:val="09AA00DA"/>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B913EE"/>
    <w:multiLevelType w:val="hybridMultilevel"/>
    <w:tmpl w:val="80384A7E"/>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E2252"/>
    <w:multiLevelType w:val="hybridMultilevel"/>
    <w:tmpl w:val="9D88E9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B7658"/>
    <w:multiLevelType w:val="hybridMultilevel"/>
    <w:tmpl w:val="1284BF8C"/>
    <w:lvl w:ilvl="0" w:tplc="BF5491D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120D7B"/>
    <w:multiLevelType w:val="hybridMultilevel"/>
    <w:tmpl w:val="AF4ECFA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5685086"/>
    <w:multiLevelType w:val="hybridMultilevel"/>
    <w:tmpl w:val="BB845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D513597"/>
    <w:multiLevelType w:val="hybridMultilevel"/>
    <w:tmpl w:val="4C32682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3518D"/>
    <w:multiLevelType w:val="hybridMultilevel"/>
    <w:tmpl w:val="C79C1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200120"/>
    <w:multiLevelType w:val="hybridMultilevel"/>
    <w:tmpl w:val="9224E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8F2615"/>
    <w:multiLevelType w:val="hybridMultilevel"/>
    <w:tmpl w:val="6D0E2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722A4D"/>
    <w:multiLevelType w:val="hybridMultilevel"/>
    <w:tmpl w:val="85C8B11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8B630E"/>
    <w:multiLevelType w:val="hybridMultilevel"/>
    <w:tmpl w:val="CC04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35176C"/>
    <w:multiLevelType w:val="hybridMultilevel"/>
    <w:tmpl w:val="90EAF058"/>
    <w:lvl w:ilvl="0" w:tplc="C96CC87A">
      <w:start w:val="1"/>
      <w:numFmt w:val="bullet"/>
      <w:lvlText w:val=""/>
      <w:lvlJc w:val="left"/>
      <w:pPr>
        <w:tabs>
          <w:tab w:val="num" w:pos="36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CC60A2"/>
    <w:multiLevelType w:val="hybridMultilevel"/>
    <w:tmpl w:val="E3CA528C"/>
    <w:lvl w:ilvl="0" w:tplc="35BE4AB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4F2363"/>
    <w:multiLevelType w:val="hybridMultilevel"/>
    <w:tmpl w:val="84402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3856D6"/>
    <w:multiLevelType w:val="hybridMultilevel"/>
    <w:tmpl w:val="9BE0888C"/>
    <w:lvl w:ilvl="0" w:tplc="04090001">
      <w:start w:val="1"/>
      <w:numFmt w:val="bullet"/>
      <w:lvlText w:val=""/>
      <w:lvlJc w:val="left"/>
      <w:pPr>
        <w:tabs>
          <w:tab w:val="num" w:pos="720"/>
        </w:tabs>
        <w:ind w:left="720" w:hanging="360"/>
      </w:pPr>
      <w:rPr>
        <w:rFonts w:ascii="Symbol" w:hAnsi="Symbol" w:hint="default"/>
      </w:rPr>
    </w:lvl>
    <w:lvl w:ilvl="1" w:tplc="E3AA942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1C7796"/>
    <w:multiLevelType w:val="hybridMultilevel"/>
    <w:tmpl w:val="B622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DAC10B5"/>
    <w:multiLevelType w:val="hybridMultilevel"/>
    <w:tmpl w:val="76029A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82215A"/>
    <w:multiLevelType w:val="hybridMultilevel"/>
    <w:tmpl w:val="7436C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F761C9"/>
    <w:multiLevelType w:val="hybridMultilevel"/>
    <w:tmpl w:val="6302D1CE"/>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12713C"/>
    <w:multiLevelType w:val="hybridMultilevel"/>
    <w:tmpl w:val="59CE8EE6"/>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8F50306"/>
    <w:multiLevelType w:val="hybridMultilevel"/>
    <w:tmpl w:val="D4D8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A52663"/>
    <w:multiLevelType w:val="hybridMultilevel"/>
    <w:tmpl w:val="CD0E3B80"/>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69156B"/>
    <w:multiLevelType w:val="hybridMultilevel"/>
    <w:tmpl w:val="E1343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374DB3"/>
    <w:multiLevelType w:val="hybridMultilevel"/>
    <w:tmpl w:val="33E2B4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AB755F"/>
    <w:multiLevelType w:val="hybridMultilevel"/>
    <w:tmpl w:val="18DE5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3C635B"/>
    <w:multiLevelType w:val="hybridMultilevel"/>
    <w:tmpl w:val="F1281D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DB44F1F"/>
    <w:multiLevelType w:val="hybridMultilevel"/>
    <w:tmpl w:val="27CC4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A3063"/>
    <w:multiLevelType w:val="hybridMultilevel"/>
    <w:tmpl w:val="1BBC6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A43DA0"/>
    <w:multiLevelType w:val="hybridMultilevel"/>
    <w:tmpl w:val="A56A69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AE32A1"/>
    <w:multiLevelType w:val="hybridMultilevel"/>
    <w:tmpl w:val="EE06E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5731DB"/>
    <w:multiLevelType w:val="hybridMultilevel"/>
    <w:tmpl w:val="D188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C85839"/>
    <w:multiLevelType w:val="hybridMultilevel"/>
    <w:tmpl w:val="AC1C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26322"/>
    <w:multiLevelType w:val="hybridMultilevel"/>
    <w:tmpl w:val="B7A02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9301A6"/>
    <w:multiLevelType w:val="hybridMultilevel"/>
    <w:tmpl w:val="B28411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F749E5"/>
    <w:multiLevelType w:val="hybridMultilevel"/>
    <w:tmpl w:val="2ECCC68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EFE3374"/>
    <w:multiLevelType w:val="hybridMultilevel"/>
    <w:tmpl w:val="4A3A2002"/>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11"/>
  </w:num>
  <w:num w:numId="3">
    <w:abstractNumId w:val="22"/>
  </w:num>
  <w:num w:numId="4">
    <w:abstractNumId w:val="23"/>
  </w:num>
  <w:num w:numId="5">
    <w:abstractNumId w:val="41"/>
  </w:num>
  <w:num w:numId="6">
    <w:abstractNumId w:val="46"/>
  </w:num>
  <w:num w:numId="7">
    <w:abstractNumId w:val="38"/>
  </w:num>
  <w:num w:numId="8">
    <w:abstractNumId w:val="31"/>
  </w:num>
  <w:num w:numId="9">
    <w:abstractNumId w:val="24"/>
  </w:num>
  <w:num w:numId="10">
    <w:abstractNumId w:val="4"/>
  </w:num>
  <w:num w:numId="11">
    <w:abstractNumId w:val="13"/>
  </w:num>
  <w:num w:numId="12">
    <w:abstractNumId w:val="36"/>
  </w:num>
  <w:num w:numId="13">
    <w:abstractNumId w:val="18"/>
  </w:num>
  <w:num w:numId="14">
    <w:abstractNumId w:val="1"/>
  </w:num>
  <w:num w:numId="15">
    <w:abstractNumId w:val="43"/>
  </w:num>
  <w:num w:numId="16">
    <w:abstractNumId w:val="37"/>
  </w:num>
  <w:num w:numId="17">
    <w:abstractNumId w:val="39"/>
  </w:num>
  <w:num w:numId="18">
    <w:abstractNumId w:val="30"/>
  </w:num>
  <w:num w:numId="19">
    <w:abstractNumId w:val="15"/>
  </w:num>
  <w:num w:numId="20">
    <w:abstractNumId w:val="29"/>
  </w:num>
  <w:num w:numId="21">
    <w:abstractNumId w:val="42"/>
  </w:num>
  <w:num w:numId="22">
    <w:abstractNumId w:val="9"/>
  </w:num>
  <w:num w:numId="23">
    <w:abstractNumId w:val="33"/>
  </w:num>
  <w:num w:numId="24">
    <w:abstractNumId w:val="12"/>
  </w:num>
  <w:num w:numId="25">
    <w:abstractNumId w:val="32"/>
  </w:num>
  <w:num w:numId="26">
    <w:abstractNumId w:val="2"/>
  </w:num>
  <w:num w:numId="27">
    <w:abstractNumId w:val="48"/>
  </w:num>
  <w:num w:numId="28">
    <w:abstractNumId w:val="3"/>
  </w:num>
  <w:num w:numId="29">
    <w:abstractNumId w:val="44"/>
  </w:num>
  <w:num w:numId="30">
    <w:abstractNumId w:val="34"/>
  </w:num>
  <w:num w:numId="31">
    <w:abstractNumId w:val="21"/>
  </w:num>
  <w:num w:numId="32">
    <w:abstractNumId w:val="17"/>
  </w:num>
  <w:num w:numId="33">
    <w:abstractNumId w:val="8"/>
  </w:num>
  <w:num w:numId="34">
    <w:abstractNumId w:val="28"/>
  </w:num>
  <w:num w:numId="35">
    <w:abstractNumId w:val="26"/>
  </w:num>
  <w:num w:numId="36">
    <w:abstractNumId w:val="20"/>
  </w:num>
  <w:num w:numId="37">
    <w:abstractNumId w:val="27"/>
  </w:num>
  <w:num w:numId="38">
    <w:abstractNumId w:val="7"/>
  </w:num>
  <w:num w:numId="39">
    <w:abstractNumId w:val="49"/>
  </w:num>
  <w:num w:numId="40">
    <w:abstractNumId w:val="35"/>
  </w:num>
  <w:num w:numId="41">
    <w:abstractNumId w:val="6"/>
  </w:num>
  <w:num w:numId="42">
    <w:abstractNumId w:val="14"/>
  </w:num>
  <w:num w:numId="43">
    <w:abstractNumId w:val="25"/>
  </w:num>
  <w:num w:numId="44">
    <w:abstractNumId w:val="10"/>
  </w:num>
  <w:num w:numId="45">
    <w:abstractNumId w:val="47"/>
  </w:num>
  <w:num w:numId="46">
    <w:abstractNumId w:val="16"/>
  </w:num>
  <w:num w:numId="47">
    <w:abstractNumId w:val="5"/>
  </w:num>
  <w:num w:numId="48">
    <w:abstractNumId w:val="19"/>
  </w:num>
  <w:num w:numId="49">
    <w:abstractNumId w:val="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50BC"/>
    <w:rsid w:val="000275A9"/>
    <w:rsid w:val="00032D89"/>
    <w:rsid w:val="000352A5"/>
    <w:rsid w:val="00035F19"/>
    <w:rsid w:val="00040942"/>
    <w:rsid w:val="000415EF"/>
    <w:rsid w:val="00042F0C"/>
    <w:rsid w:val="00043D3A"/>
    <w:rsid w:val="00043F7D"/>
    <w:rsid w:val="0004449A"/>
    <w:rsid w:val="00044C69"/>
    <w:rsid w:val="0005277C"/>
    <w:rsid w:val="00052BCA"/>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AFE"/>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52F8"/>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57D6A"/>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2E43"/>
    <w:rsid w:val="00183CE7"/>
    <w:rsid w:val="00184AA3"/>
    <w:rsid w:val="00186C32"/>
    <w:rsid w:val="00186F40"/>
    <w:rsid w:val="00190463"/>
    <w:rsid w:val="001906EE"/>
    <w:rsid w:val="001923A0"/>
    <w:rsid w:val="00192459"/>
    <w:rsid w:val="001930F3"/>
    <w:rsid w:val="001940C4"/>
    <w:rsid w:val="001953F8"/>
    <w:rsid w:val="001959B4"/>
    <w:rsid w:val="001972DC"/>
    <w:rsid w:val="001A17B8"/>
    <w:rsid w:val="001A395E"/>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8CD"/>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39A3"/>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47AD2"/>
    <w:rsid w:val="003518F2"/>
    <w:rsid w:val="003529A2"/>
    <w:rsid w:val="00355660"/>
    <w:rsid w:val="0035639A"/>
    <w:rsid w:val="00356A15"/>
    <w:rsid w:val="00357723"/>
    <w:rsid w:val="00364408"/>
    <w:rsid w:val="003652B3"/>
    <w:rsid w:val="00365F7B"/>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3A4"/>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4AC6"/>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88B"/>
    <w:rsid w:val="004212CB"/>
    <w:rsid w:val="0042194B"/>
    <w:rsid w:val="00422399"/>
    <w:rsid w:val="004224D9"/>
    <w:rsid w:val="00423A1A"/>
    <w:rsid w:val="00423E85"/>
    <w:rsid w:val="00424191"/>
    <w:rsid w:val="004255D9"/>
    <w:rsid w:val="0042576D"/>
    <w:rsid w:val="00425D11"/>
    <w:rsid w:val="00427164"/>
    <w:rsid w:val="004273E6"/>
    <w:rsid w:val="004278A2"/>
    <w:rsid w:val="004344AD"/>
    <w:rsid w:val="00434724"/>
    <w:rsid w:val="0043663C"/>
    <w:rsid w:val="00437D19"/>
    <w:rsid w:val="0044016D"/>
    <w:rsid w:val="00441B64"/>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4C5E"/>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47B"/>
    <w:rsid w:val="004A6604"/>
    <w:rsid w:val="004A7121"/>
    <w:rsid w:val="004A763B"/>
    <w:rsid w:val="004A79DC"/>
    <w:rsid w:val="004B0B78"/>
    <w:rsid w:val="004B38FB"/>
    <w:rsid w:val="004B57E8"/>
    <w:rsid w:val="004B6A88"/>
    <w:rsid w:val="004B7737"/>
    <w:rsid w:val="004C6263"/>
    <w:rsid w:val="004D2326"/>
    <w:rsid w:val="004D2744"/>
    <w:rsid w:val="004D4437"/>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1394"/>
    <w:rsid w:val="0050386A"/>
    <w:rsid w:val="00503BCC"/>
    <w:rsid w:val="00505D2D"/>
    <w:rsid w:val="00507028"/>
    <w:rsid w:val="0050755E"/>
    <w:rsid w:val="0051221F"/>
    <w:rsid w:val="00512F92"/>
    <w:rsid w:val="00513106"/>
    <w:rsid w:val="00514DFB"/>
    <w:rsid w:val="00516688"/>
    <w:rsid w:val="0052009C"/>
    <w:rsid w:val="00520DBA"/>
    <w:rsid w:val="00521403"/>
    <w:rsid w:val="00522D6D"/>
    <w:rsid w:val="00525C65"/>
    <w:rsid w:val="005265E9"/>
    <w:rsid w:val="005270E6"/>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7476"/>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5F7987"/>
    <w:rsid w:val="00601FB3"/>
    <w:rsid w:val="00603309"/>
    <w:rsid w:val="00604507"/>
    <w:rsid w:val="006114B8"/>
    <w:rsid w:val="00612DF4"/>
    <w:rsid w:val="00615B38"/>
    <w:rsid w:val="006166F2"/>
    <w:rsid w:val="006218BD"/>
    <w:rsid w:val="006236F9"/>
    <w:rsid w:val="00624A97"/>
    <w:rsid w:val="00626D70"/>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3B5B"/>
    <w:rsid w:val="00674651"/>
    <w:rsid w:val="006754B5"/>
    <w:rsid w:val="00675F14"/>
    <w:rsid w:val="00677131"/>
    <w:rsid w:val="00680938"/>
    <w:rsid w:val="006809DE"/>
    <w:rsid w:val="006822A5"/>
    <w:rsid w:val="00682D7C"/>
    <w:rsid w:val="006867A4"/>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CFF"/>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0A2E"/>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18"/>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125"/>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677C7"/>
    <w:rsid w:val="00870A96"/>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388B"/>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1E70"/>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5DB"/>
    <w:rsid w:val="00944CCE"/>
    <w:rsid w:val="0095285A"/>
    <w:rsid w:val="00955340"/>
    <w:rsid w:val="00956D5B"/>
    <w:rsid w:val="0095779A"/>
    <w:rsid w:val="0095793C"/>
    <w:rsid w:val="009612F8"/>
    <w:rsid w:val="00962650"/>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4795"/>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425"/>
    <w:rsid w:val="00A535F2"/>
    <w:rsid w:val="00A6135A"/>
    <w:rsid w:val="00A617ED"/>
    <w:rsid w:val="00A64018"/>
    <w:rsid w:val="00A67371"/>
    <w:rsid w:val="00A71620"/>
    <w:rsid w:val="00A7568F"/>
    <w:rsid w:val="00A7613A"/>
    <w:rsid w:val="00A77451"/>
    <w:rsid w:val="00A8451B"/>
    <w:rsid w:val="00A84A11"/>
    <w:rsid w:val="00A858C5"/>
    <w:rsid w:val="00A85A89"/>
    <w:rsid w:val="00A92903"/>
    <w:rsid w:val="00A92C0D"/>
    <w:rsid w:val="00A93958"/>
    <w:rsid w:val="00A957EE"/>
    <w:rsid w:val="00A958FC"/>
    <w:rsid w:val="00A95A7B"/>
    <w:rsid w:val="00A9681E"/>
    <w:rsid w:val="00A9683D"/>
    <w:rsid w:val="00A97810"/>
    <w:rsid w:val="00A97F36"/>
    <w:rsid w:val="00AA0D18"/>
    <w:rsid w:val="00AA0E22"/>
    <w:rsid w:val="00AA131E"/>
    <w:rsid w:val="00AA6994"/>
    <w:rsid w:val="00AB0E62"/>
    <w:rsid w:val="00AB155E"/>
    <w:rsid w:val="00AB2A7C"/>
    <w:rsid w:val="00AB5637"/>
    <w:rsid w:val="00AB5876"/>
    <w:rsid w:val="00AB5944"/>
    <w:rsid w:val="00AB670B"/>
    <w:rsid w:val="00AB72AD"/>
    <w:rsid w:val="00AC200B"/>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F5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235E"/>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3FD"/>
    <w:rsid w:val="00B854A8"/>
    <w:rsid w:val="00B904A9"/>
    <w:rsid w:val="00B93BCF"/>
    <w:rsid w:val="00B9408B"/>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32"/>
    <w:rsid w:val="00C05475"/>
    <w:rsid w:val="00C05A5F"/>
    <w:rsid w:val="00C06098"/>
    <w:rsid w:val="00C06C4E"/>
    <w:rsid w:val="00C07249"/>
    <w:rsid w:val="00C0794C"/>
    <w:rsid w:val="00C10EFD"/>
    <w:rsid w:val="00C11139"/>
    <w:rsid w:val="00C13488"/>
    <w:rsid w:val="00C15CF1"/>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67DEB"/>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821"/>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2D4F"/>
    <w:rsid w:val="00D63D79"/>
    <w:rsid w:val="00D66F9D"/>
    <w:rsid w:val="00D67CE9"/>
    <w:rsid w:val="00D73555"/>
    <w:rsid w:val="00D75349"/>
    <w:rsid w:val="00D75846"/>
    <w:rsid w:val="00D75ADE"/>
    <w:rsid w:val="00D75C46"/>
    <w:rsid w:val="00D769BC"/>
    <w:rsid w:val="00D83434"/>
    <w:rsid w:val="00D85E69"/>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B79FD"/>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2B5B"/>
    <w:rsid w:val="00E248E3"/>
    <w:rsid w:val="00E25FAF"/>
    <w:rsid w:val="00E26BCC"/>
    <w:rsid w:val="00E27155"/>
    <w:rsid w:val="00E30326"/>
    <w:rsid w:val="00E3066F"/>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2423"/>
    <w:rsid w:val="00E83FA4"/>
    <w:rsid w:val="00E91D97"/>
    <w:rsid w:val="00E91ECB"/>
    <w:rsid w:val="00E9393B"/>
    <w:rsid w:val="00E95C2F"/>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02A"/>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598C"/>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B04"/>
    <w:rsid w:val="00FA0F9F"/>
    <w:rsid w:val="00FA543C"/>
    <w:rsid w:val="00FA5B5C"/>
    <w:rsid w:val="00FA7453"/>
    <w:rsid w:val="00FA7D64"/>
    <w:rsid w:val="00FB0577"/>
    <w:rsid w:val="00FB2ECF"/>
    <w:rsid w:val="00FB5FB6"/>
    <w:rsid w:val="00FB60EC"/>
    <w:rsid w:val="00FC0E3A"/>
    <w:rsid w:val="00FC115B"/>
    <w:rsid w:val="00FC25B2"/>
    <w:rsid w:val="00FC260C"/>
    <w:rsid w:val="00FC462F"/>
    <w:rsid w:val="00FC51B2"/>
    <w:rsid w:val="00FC5B64"/>
    <w:rsid w:val="00FC5D3C"/>
    <w:rsid w:val="00FC5FE8"/>
    <w:rsid w:val="00FC65D0"/>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02C4B"/>
  <w15:docId w15:val="{1DFF9CA5-11BC-41F4-9789-BDA19541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44"/>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Terms and Definitions Policy</vt:lpstr>
    </vt:vector>
  </TitlesOfParts>
  <Company>Altius IT</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Definitions Policy</dc:title>
  <dc:creator>Altius IT</dc:creator>
  <cp:lastModifiedBy>Altius IT</cp:lastModifiedBy>
  <cp:revision>6</cp:revision>
  <cp:lastPrinted>2012-07-23T23:36:00Z</cp:lastPrinted>
  <dcterms:created xsi:type="dcterms:W3CDTF">2020-04-06T19:55:00Z</dcterms:created>
  <dcterms:modified xsi:type="dcterms:W3CDTF">2020-04-13T16:48:00Z</dcterms:modified>
</cp:coreProperties>
</file>