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300"/>
        <w:tblW w:w="10973" w:type="dxa"/>
        <w:tblLayout w:type="fixed"/>
        <w:tblLook w:val="0000" w:firstRow="0" w:lastRow="0" w:firstColumn="0" w:lastColumn="0" w:noHBand="0" w:noVBand="0"/>
      </w:tblPr>
      <w:tblGrid>
        <w:gridCol w:w="3535"/>
        <w:gridCol w:w="3780"/>
        <w:gridCol w:w="3658"/>
      </w:tblGrid>
      <w:tr w:rsidR="00B10462" w14:paraId="592B741A" w14:textId="77777777" w:rsidTr="00180121">
        <w:trPr>
          <w:trHeight w:val="710"/>
        </w:trPr>
        <w:tc>
          <w:tcPr>
            <w:tcW w:w="3535" w:type="dxa"/>
            <w:tcBorders>
              <w:bottom w:val="single" w:sz="4" w:space="0" w:color="auto"/>
            </w:tcBorders>
            <w:shd w:val="clear" w:color="auto" w:fill="auto"/>
            <w:vAlign w:val="center"/>
          </w:tcPr>
          <w:p w14:paraId="290F8CC2" w14:textId="77777777" w:rsidR="00B10462" w:rsidRPr="004645D0" w:rsidRDefault="00B10462" w:rsidP="00180121">
            <w:pPr>
              <w:rPr>
                <w:rFonts w:ascii="Calibri" w:eastAsia="Calibri" w:hAnsi="Calibri" w:cs="Calibri"/>
                <w:sz w:val="18"/>
                <w:szCs w:val="18"/>
              </w:rPr>
            </w:pPr>
            <w:r>
              <w:rPr>
                <w:rFonts w:ascii="Calibri" w:eastAsia="Calibri" w:hAnsi="Calibri" w:cs="Calibri"/>
                <w:sz w:val="18"/>
                <w:szCs w:val="18"/>
              </w:rPr>
              <w:t>2595 Washington St</w:t>
            </w:r>
          </w:p>
          <w:p w14:paraId="5497AF10" w14:textId="77777777" w:rsidR="00B10462" w:rsidRPr="004645D0" w:rsidRDefault="00B10462" w:rsidP="00180121">
            <w:pPr>
              <w:rPr>
                <w:rFonts w:ascii="Calibri" w:eastAsia="Calibri" w:hAnsi="Calibri" w:cs="Calibri"/>
                <w:sz w:val="18"/>
                <w:szCs w:val="18"/>
              </w:rPr>
            </w:pPr>
            <w:r w:rsidRPr="004645D0">
              <w:rPr>
                <w:rFonts w:ascii="Calibri" w:eastAsia="Calibri" w:hAnsi="Calibri" w:cs="Calibri"/>
                <w:sz w:val="18"/>
                <w:szCs w:val="18"/>
              </w:rPr>
              <w:t>Boston MA - 02</w:t>
            </w:r>
            <w:r>
              <w:rPr>
                <w:rFonts w:ascii="Calibri" w:eastAsia="Calibri" w:hAnsi="Calibri" w:cs="Calibri"/>
                <w:sz w:val="18"/>
                <w:szCs w:val="18"/>
              </w:rPr>
              <w:t>119</w:t>
            </w:r>
          </w:p>
          <w:p w14:paraId="5A23E8AE" w14:textId="77777777" w:rsidR="00B10462" w:rsidRDefault="00B10462" w:rsidP="00180121">
            <w:pPr>
              <w:rPr>
                <w:rFonts w:ascii="Calibri" w:eastAsia="Calibri" w:hAnsi="Calibri" w:cs="Calibri"/>
                <w:sz w:val="20"/>
                <w:szCs w:val="20"/>
              </w:rPr>
            </w:pPr>
            <w:r w:rsidRPr="004645D0">
              <w:rPr>
                <w:rFonts w:ascii="Calibri" w:eastAsia="Calibri" w:hAnsi="Calibri" w:cs="Calibri"/>
                <w:sz w:val="18"/>
                <w:szCs w:val="18"/>
              </w:rPr>
              <w:t xml:space="preserve">Phone No: </w:t>
            </w:r>
            <w:hyperlink r:id="rId5" w:history="1">
              <w:r w:rsidRPr="004C2741">
                <w:rPr>
                  <w:rStyle w:val="Hyperlink"/>
                  <w:rFonts w:ascii="Calibri" w:eastAsia="Calibri" w:hAnsi="Calibri" w:cs="Calibri"/>
                  <w:sz w:val="18"/>
                  <w:szCs w:val="18"/>
                  <w:u w:val="none"/>
                </w:rPr>
                <w:t>+1-617-818-4646</w:t>
              </w:r>
            </w:hyperlink>
          </w:p>
        </w:tc>
        <w:tc>
          <w:tcPr>
            <w:tcW w:w="3780" w:type="dxa"/>
            <w:tcBorders>
              <w:bottom w:val="single" w:sz="4" w:space="0" w:color="auto"/>
            </w:tcBorders>
            <w:shd w:val="clear" w:color="auto" w:fill="auto"/>
            <w:vAlign w:val="center"/>
          </w:tcPr>
          <w:p w14:paraId="2EA23C52" w14:textId="77777777" w:rsidR="00B10462" w:rsidRDefault="00B10462" w:rsidP="00180121">
            <w:pPr>
              <w:jc w:val="center"/>
              <w:rPr>
                <w:b/>
              </w:rPr>
            </w:pPr>
            <w:r w:rsidRPr="004645D0">
              <w:rPr>
                <w:rFonts w:ascii="Calibri" w:eastAsia="Calibri" w:hAnsi="Calibri" w:cs="Calibri"/>
                <w:b/>
                <w:smallCaps/>
                <w:sz w:val="32"/>
                <w:szCs w:val="32"/>
              </w:rPr>
              <w:t>Sai Nikhil Thirandas</w:t>
            </w:r>
          </w:p>
        </w:tc>
        <w:tc>
          <w:tcPr>
            <w:tcW w:w="3658" w:type="dxa"/>
            <w:tcBorders>
              <w:bottom w:val="single" w:sz="4" w:space="0" w:color="auto"/>
            </w:tcBorders>
            <w:shd w:val="clear" w:color="auto" w:fill="auto"/>
            <w:vAlign w:val="center"/>
          </w:tcPr>
          <w:p w14:paraId="20F0D8DA" w14:textId="77777777" w:rsidR="00B10462" w:rsidRPr="004C2741" w:rsidRDefault="00B37C1A" w:rsidP="00180121">
            <w:pPr>
              <w:jc w:val="right"/>
              <w:rPr>
                <w:rStyle w:val="Hyperlink"/>
                <w:rFonts w:ascii="Calibri" w:eastAsia="Calibri" w:hAnsi="Calibri" w:cs="Calibri"/>
                <w:sz w:val="18"/>
                <w:szCs w:val="18"/>
                <w:u w:val="none"/>
              </w:rPr>
            </w:pPr>
            <w:hyperlink r:id="rId6" w:history="1">
              <w:r w:rsidR="00B10462" w:rsidRPr="004C2741">
                <w:rPr>
                  <w:rStyle w:val="Hyperlink"/>
                  <w:rFonts w:ascii="Calibri" w:eastAsia="Calibri" w:hAnsi="Calibri" w:cs="Calibri"/>
                  <w:sz w:val="18"/>
                  <w:szCs w:val="18"/>
                  <w:u w:val="none"/>
                </w:rPr>
                <w:t>saint.math.1729@gmail.com</w:t>
              </w:r>
            </w:hyperlink>
          </w:p>
          <w:p w14:paraId="52BBEC79" w14:textId="77777777" w:rsidR="00B10462" w:rsidRDefault="00B37C1A" w:rsidP="00180121">
            <w:pPr>
              <w:jc w:val="right"/>
              <w:rPr>
                <w:rFonts w:ascii="Calibri" w:eastAsia="Calibri" w:hAnsi="Calibri" w:cs="Calibri"/>
                <w:color w:val="000000" w:themeColor="text1"/>
                <w:sz w:val="18"/>
                <w:szCs w:val="18"/>
              </w:rPr>
            </w:pPr>
            <w:hyperlink r:id="rId7" w:history="1">
              <w:r w:rsidR="00B10462" w:rsidRPr="004C2741">
                <w:rPr>
                  <w:rStyle w:val="Hyperlink"/>
                  <w:rFonts w:ascii="Calibri" w:eastAsia="Calibri" w:hAnsi="Calibri" w:cs="Calibri"/>
                  <w:sz w:val="18"/>
                  <w:szCs w:val="18"/>
                  <w:u w:val="none"/>
                </w:rPr>
                <w:t>Portfolio</w:t>
              </w:r>
            </w:hyperlink>
            <w:r w:rsidR="00B10462">
              <w:rPr>
                <w:rFonts w:ascii="Calibri" w:eastAsia="Calibri" w:hAnsi="Calibri" w:cs="Calibri"/>
                <w:color w:val="000000" w:themeColor="text1"/>
                <w:sz w:val="18"/>
                <w:szCs w:val="18"/>
              </w:rPr>
              <w:t xml:space="preserve"> | </w:t>
            </w:r>
            <w:hyperlink r:id="rId8" w:history="1">
              <w:r w:rsidR="00B10462" w:rsidRPr="004C2741">
                <w:rPr>
                  <w:rStyle w:val="Hyperlink"/>
                  <w:rFonts w:ascii="Calibri" w:eastAsia="Calibri" w:hAnsi="Calibri" w:cs="Calibri"/>
                  <w:sz w:val="18"/>
                  <w:szCs w:val="18"/>
                  <w:u w:val="none"/>
                </w:rPr>
                <w:t>LinkedIn</w:t>
              </w:r>
            </w:hyperlink>
            <w:r w:rsidR="00B10462">
              <w:rPr>
                <w:rFonts w:ascii="Calibri" w:eastAsia="Calibri" w:hAnsi="Calibri" w:cs="Calibri"/>
                <w:color w:val="000000" w:themeColor="text1"/>
                <w:sz w:val="18"/>
                <w:szCs w:val="18"/>
              </w:rPr>
              <w:t xml:space="preserve"> | </w:t>
            </w:r>
            <w:hyperlink r:id="rId9" w:history="1">
              <w:r w:rsidR="00B10462" w:rsidRPr="004C2741">
                <w:rPr>
                  <w:rStyle w:val="Hyperlink"/>
                  <w:rFonts w:ascii="Calibri" w:eastAsia="Calibri" w:hAnsi="Calibri" w:cs="Calibri"/>
                  <w:sz w:val="18"/>
                  <w:szCs w:val="18"/>
                  <w:u w:val="none"/>
                </w:rPr>
                <w:t>Coursera</w:t>
              </w:r>
            </w:hyperlink>
          </w:p>
          <w:p w14:paraId="0E6BD087" w14:textId="77777777" w:rsidR="00B10462" w:rsidRPr="00463B28" w:rsidRDefault="00B37C1A" w:rsidP="00180121">
            <w:pPr>
              <w:jc w:val="right"/>
              <w:rPr>
                <w:rFonts w:ascii="Calibri" w:eastAsia="Calibri" w:hAnsi="Calibri" w:cs="Calibri"/>
                <w:color w:val="000000" w:themeColor="text1"/>
                <w:sz w:val="18"/>
                <w:szCs w:val="18"/>
              </w:rPr>
            </w:pPr>
            <w:hyperlink r:id="rId10" w:history="1">
              <w:r w:rsidR="00B10462" w:rsidRPr="004C2741">
                <w:rPr>
                  <w:rStyle w:val="Hyperlink"/>
                  <w:rFonts w:ascii="Calibri" w:eastAsia="Calibri" w:hAnsi="Calibri" w:cs="Calibri"/>
                  <w:sz w:val="18"/>
                  <w:szCs w:val="18"/>
                  <w:u w:val="none"/>
                </w:rPr>
                <w:t>GitHub</w:t>
              </w:r>
            </w:hyperlink>
            <w:r w:rsidR="00B10462">
              <w:rPr>
                <w:rFonts w:ascii="Calibri" w:eastAsia="Calibri" w:hAnsi="Calibri" w:cs="Calibri"/>
                <w:color w:val="000000" w:themeColor="text1"/>
                <w:sz w:val="18"/>
                <w:szCs w:val="18"/>
              </w:rPr>
              <w:t xml:space="preserve"> | </w:t>
            </w:r>
            <w:hyperlink r:id="rId11" w:history="1">
              <w:r w:rsidR="00B10462" w:rsidRPr="004C2741">
                <w:rPr>
                  <w:rStyle w:val="Hyperlink"/>
                  <w:rFonts w:ascii="Calibri" w:eastAsia="Calibri" w:hAnsi="Calibri" w:cs="Calibri"/>
                  <w:sz w:val="18"/>
                  <w:szCs w:val="18"/>
                  <w:u w:val="none"/>
                </w:rPr>
                <w:t>HackerRank</w:t>
              </w:r>
            </w:hyperlink>
            <w:r w:rsidR="00B10462">
              <w:rPr>
                <w:rFonts w:ascii="Calibri" w:eastAsia="Calibri" w:hAnsi="Calibri" w:cs="Calibri"/>
                <w:color w:val="000000" w:themeColor="text1"/>
                <w:sz w:val="18"/>
                <w:szCs w:val="18"/>
              </w:rPr>
              <w:t xml:space="preserve"> | </w:t>
            </w:r>
            <w:hyperlink r:id="rId12" w:history="1">
              <w:r w:rsidR="00B10462" w:rsidRPr="004C2741">
                <w:rPr>
                  <w:rStyle w:val="Hyperlink"/>
                  <w:rFonts w:ascii="Calibri" w:eastAsia="Calibri" w:hAnsi="Calibri" w:cs="Calibri"/>
                  <w:sz w:val="18"/>
                  <w:szCs w:val="18"/>
                  <w:u w:val="none"/>
                </w:rPr>
                <w:t>Brilliant</w:t>
              </w:r>
            </w:hyperlink>
          </w:p>
        </w:tc>
      </w:tr>
    </w:tbl>
    <w:p w14:paraId="7311F7F6" w14:textId="15D9250E" w:rsidR="00B10462" w:rsidRPr="004645D0" w:rsidRDefault="00B10462" w:rsidP="0077307C">
      <w:pPr>
        <w:pBdr>
          <w:bottom w:val="single" w:sz="4" w:space="0" w:color="000000"/>
        </w:pBdr>
        <w:jc w:val="both"/>
        <w:rPr>
          <w:rFonts w:ascii="Calibri" w:eastAsia="Calibri" w:hAnsi="Calibri" w:cs="Calibri"/>
          <w:sz w:val="20"/>
          <w:szCs w:val="20"/>
        </w:rPr>
      </w:pPr>
      <w:r w:rsidRPr="004645D0">
        <w:rPr>
          <w:rFonts w:ascii="Calibri" w:eastAsia="Calibri" w:hAnsi="Calibri" w:cs="Calibri"/>
          <w:sz w:val="20"/>
          <w:szCs w:val="20"/>
        </w:rPr>
        <w:t>A mathematician and a</w:t>
      </w:r>
      <w:r w:rsidR="00B629DE">
        <w:rPr>
          <w:rFonts w:ascii="Calibri" w:eastAsia="Calibri" w:hAnsi="Calibri" w:cs="Calibri"/>
          <w:sz w:val="20"/>
          <w:szCs w:val="20"/>
        </w:rPr>
        <w:t>n experienced</w:t>
      </w:r>
      <w:r w:rsidRPr="004645D0">
        <w:rPr>
          <w:rFonts w:ascii="Calibri" w:eastAsia="Calibri" w:hAnsi="Calibri" w:cs="Calibri"/>
          <w:sz w:val="20"/>
          <w:szCs w:val="20"/>
        </w:rPr>
        <w:t xml:space="preserve"> Software Engineer</w:t>
      </w:r>
      <w:r>
        <w:rPr>
          <w:rFonts w:ascii="Calibri" w:eastAsia="Calibri" w:hAnsi="Calibri" w:cs="Calibri"/>
          <w:sz w:val="20"/>
          <w:szCs w:val="20"/>
        </w:rPr>
        <w:t>,</w:t>
      </w:r>
      <w:r w:rsidRPr="004645D0">
        <w:rPr>
          <w:rFonts w:ascii="Calibri" w:eastAsia="Calibri" w:hAnsi="Calibri" w:cs="Calibri"/>
          <w:sz w:val="20"/>
          <w:szCs w:val="20"/>
        </w:rPr>
        <w:t xml:space="preserve"> who has passion for innovation and loves </w:t>
      </w:r>
      <w:r>
        <w:rPr>
          <w:rFonts w:ascii="Calibri" w:eastAsia="Calibri" w:hAnsi="Calibri" w:cs="Calibri"/>
          <w:sz w:val="20"/>
          <w:szCs w:val="20"/>
        </w:rPr>
        <w:t xml:space="preserve">solving </w:t>
      </w:r>
      <w:r w:rsidRPr="004645D0">
        <w:rPr>
          <w:rFonts w:ascii="Calibri" w:eastAsia="Calibri" w:hAnsi="Calibri" w:cs="Calibri"/>
          <w:sz w:val="20"/>
          <w:szCs w:val="20"/>
        </w:rPr>
        <w:t>complex challenges</w:t>
      </w:r>
      <w:r>
        <w:rPr>
          <w:rFonts w:ascii="Calibri" w:eastAsia="Calibri" w:hAnsi="Calibri" w:cs="Calibri"/>
          <w:sz w:val="20"/>
          <w:szCs w:val="20"/>
        </w:rPr>
        <w:t xml:space="preserve">. </w:t>
      </w:r>
      <w:r w:rsidR="00B629DE">
        <w:rPr>
          <w:rFonts w:ascii="Calibri" w:eastAsia="Calibri" w:hAnsi="Calibri" w:cs="Calibri"/>
          <w:sz w:val="20"/>
          <w:szCs w:val="20"/>
        </w:rPr>
        <w:t>I am interested in applications of Machine Learning/Deep Learning in fields of Computer Vision/NLP/Recommendation Systems</w:t>
      </w:r>
      <w:r w:rsidR="00B629DE" w:rsidRPr="004645D0">
        <w:rPr>
          <w:rFonts w:ascii="Calibri" w:eastAsia="Calibri" w:hAnsi="Calibri" w:cs="Calibri"/>
          <w:sz w:val="20"/>
          <w:szCs w:val="20"/>
        </w:rPr>
        <w:t>.</w:t>
      </w:r>
    </w:p>
    <w:p w14:paraId="13629580" w14:textId="77777777" w:rsidR="00B10462" w:rsidRPr="004645D0" w:rsidRDefault="00B10462" w:rsidP="00B10462">
      <w:pPr>
        <w:pBdr>
          <w:bottom w:val="single" w:sz="4" w:space="0" w:color="000000"/>
        </w:pBdr>
        <w:rPr>
          <w:rFonts w:ascii="Calibri" w:eastAsia="Calibri" w:hAnsi="Calibri" w:cs="Calibri"/>
          <w:b/>
          <w:smallCaps/>
          <w:sz w:val="20"/>
          <w:szCs w:val="20"/>
        </w:rPr>
      </w:pPr>
    </w:p>
    <w:p w14:paraId="480E102A" w14:textId="77777777" w:rsidR="00B10462" w:rsidRPr="0034010E" w:rsidRDefault="00B10462" w:rsidP="00B10462">
      <w:pPr>
        <w:pBdr>
          <w:bottom w:val="single" w:sz="4" w:space="0" w:color="000000"/>
        </w:pBdr>
        <w:jc w:val="both"/>
        <w:rPr>
          <w:rFonts w:ascii="Calibri" w:eastAsia="Calibri" w:hAnsi="Calibri" w:cs="Calibri"/>
          <w:b/>
          <w:smallCaps/>
          <w:sz w:val="22"/>
          <w:szCs w:val="22"/>
        </w:rPr>
      </w:pPr>
      <w:r w:rsidRPr="0034010E">
        <w:rPr>
          <w:rFonts w:ascii="Calibri" w:eastAsia="Calibri" w:hAnsi="Calibri" w:cs="Calibri"/>
          <w:b/>
          <w:smallCaps/>
          <w:sz w:val="22"/>
          <w:szCs w:val="22"/>
        </w:rPr>
        <w:t>Education</w:t>
      </w:r>
    </w:p>
    <w:p w14:paraId="5E8EEBBB" w14:textId="77777777" w:rsidR="00B10462" w:rsidRPr="00D30357" w:rsidRDefault="00B10462" w:rsidP="00B10462">
      <w:pPr>
        <w:numPr>
          <w:ilvl w:val="0"/>
          <w:numId w:val="2"/>
        </w:numPr>
        <w:ind w:left="252" w:hanging="180"/>
        <w:jc w:val="both"/>
        <w:rPr>
          <w:rFonts w:ascii="Calibri" w:eastAsia="Calibri" w:hAnsi="Calibri" w:cs="Calibri"/>
          <w:sz w:val="18"/>
          <w:szCs w:val="18"/>
        </w:rPr>
      </w:pPr>
      <w:r w:rsidRPr="00D30357">
        <w:rPr>
          <w:rFonts w:ascii="Calibri" w:eastAsia="Calibri" w:hAnsi="Calibri" w:cs="Calibri"/>
          <w:sz w:val="20"/>
          <w:szCs w:val="20"/>
        </w:rPr>
        <w:t>M.S. in Applied Mathematics (Machine Learning); Northeastern University; Fall 2020</w:t>
      </w:r>
      <w:r>
        <w:rPr>
          <w:rFonts w:ascii="Calibri" w:eastAsia="Calibri" w:hAnsi="Calibri" w:cs="Calibri"/>
          <w:sz w:val="20"/>
          <w:szCs w:val="20"/>
        </w:rPr>
        <w:t xml:space="preserve"> – Present</w:t>
      </w:r>
      <w:r w:rsidRPr="00D30357">
        <w:rPr>
          <w:rFonts w:ascii="Calibri" w:eastAsia="Calibri" w:hAnsi="Calibri" w:cs="Calibri"/>
          <w:sz w:val="20"/>
          <w:szCs w:val="20"/>
        </w:rPr>
        <w:t xml:space="preserve">; GPA: </w:t>
      </w:r>
      <w:r w:rsidRPr="00D30357">
        <w:rPr>
          <w:rFonts w:ascii="Calibri" w:eastAsia="Calibri" w:hAnsi="Calibri" w:cs="Calibri"/>
          <w:b/>
          <w:bCs/>
          <w:sz w:val="20"/>
          <w:szCs w:val="20"/>
        </w:rPr>
        <w:t>3.91/4.0</w:t>
      </w:r>
    </w:p>
    <w:p w14:paraId="2BF641EC" w14:textId="62BDCBFE" w:rsidR="00B10462" w:rsidRPr="00D30357" w:rsidRDefault="00B10462" w:rsidP="00B10462">
      <w:pPr>
        <w:numPr>
          <w:ilvl w:val="0"/>
          <w:numId w:val="2"/>
        </w:numPr>
        <w:ind w:left="252" w:hanging="180"/>
        <w:jc w:val="both"/>
        <w:rPr>
          <w:rFonts w:ascii="Calibri" w:eastAsia="Calibri" w:hAnsi="Calibri" w:cs="Calibri"/>
          <w:sz w:val="18"/>
          <w:szCs w:val="18"/>
        </w:rPr>
      </w:pPr>
      <w:r w:rsidRPr="004645D0">
        <w:rPr>
          <w:rFonts w:ascii="Calibri" w:eastAsia="Calibri" w:hAnsi="Calibri" w:cs="Calibri"/>
          <w:sz w:val="20"/>
          <w:szCs w:val="20"/>
        </w:rPr>
        <w:t>Indian Institute of Technology, Kharagpur – B.Tech.</w:t>
      </w:r>
      <w:r>
        <w:rPr>
          <w:rFonts w:ascii="Calibri" w:eastAsia="Calibri" w:hAnsi="Calibri" w:cs="Calibri"/>
          <w:sz w:val="20"/>
          <w:szCs w:val="20"/>
        </w:rPr>
        <w:t xml:space="preserve"> (Hons.)</w:t>
      </w:r>
      <w:r w:rsidRPr="004645D0">
        <w:rPr>
          <w:rFonts w:ascii="Calibri" w:eastAsia="Calibri" w:hAnsi="Calibri" w:cs="Calibri"/>
          <w:sz w:val="20"/>
          <w:szCs w:val="20"/>
        </w:rPr>
        <w:t xml:space="preserve"> in </w:t>
      </w:r>
      <w:r>
        <w:rPr>
          <w:rFonts w:ascii="Calibri" w:eastAsia="Calibri" w:hAnsi="Calibri" w:cs="Calibri"/>
          <w:sz w:val="20"/>
          <w:szCs w:val="20"/>
        </w:rPr>
        <w:t>Engineering; Fall 2009 – Spring 2013.</w:t>
      </w:r>
    </w:p>
    <w:p w14:paraId="214BBE2C" w14:textId="6E1654CA" w:rsidR="00B10462" w:rsidRPr="00F33E75" w:rsidRDefault="00B37C1A" w:rsidP="00B10462">
      <w:pPr>
        <w:numPr>
          <w:ilvl w:val="0"/>
          <w:numId w:val="2"/>
        </w:numPr>
        <w:ind w:left="252" w:hanging="180"/>
        <w:jc w:val="both"/>
        <w:rPr>
          <w:rFonts w:ascii="Calibri" w:eastAsia="Calibri" w:hAnsi="Calibri" w:cs="Calibri"/>
          <w:sz w:val="18"/>
          <w:szCs w:val="18"/>
        </w:rPr>
      </w:pPr>
      <w:hyperlink r:id="rId13" w:history="1">
        <w:r w:rsidR="00B10462" w:rsidRPr="004740A8">
          <w:rPr>
            <w:rStyle w:val="Hyperlink"/>
            <w:rFonts w:ascii="Calibri" w:eastAsia="Calibri" w:hAnsi="Calibri" w:cs="Calibri"/>
            <w:sz w:val="20"/>
            <w:szCs w:val="20"/>
            <w:u w:val="none"/>
          </w:rPr>
          <w:t>MOOC</w:t>
        </w:r>
      </w:hyperlink>
      <w:r w:rsidR="00B10462">
        <w:rPr>
          <w:rFonts w:ascii="Calibri" w:eastAsia="Calibri" w:hAnsi="Calibri" w:cs="Calibri"/>
          <w:sz w:val="20"/>
          <w:szCs w:val="20"/>
        </w:rPr>
        <w:t>: MLOps, Deep Learning, Mathematics for Data Science, Data Structures, Algorithms, Object Oriented Design.</w:t>
      </w:r>
    </w:p>
    <w:p w14:paraId="71CB63BD" w14:textId="4B696780" w:rsidR="00B10462" w:rsidRPr="004645D0" w:rsidRDefault="00B37C1A" w:rsidP="00B10462">
      <w:pPr>
        <w:numPr>
          <w:ilvl w:val="0"/>
          <w:numId w:val="2"/>
        </w:numPr>
        <w:ind w:left="252" w:hanging="180"/>
        <w:jc w:val="both"/>
        <w:rPr>
          <w:rFonts w:ascii="Calibri" w:eastAsia="Calibri" w:hAnsi="Calibri" w:cs="Calibri"/>
          <w:sz w:val="18"/>
          <w:szCs w:val="18"/>
        </w:rPr>
      </w:pPr>
      <w:hyperlink r:id="rId14" w:history="1">
        <w:r w:rsidR="00B10462" w:rsidRPr="004740A8">
          <w:rPr>
            <w:rStyle w:val="Hyperlink"/>
            <w:rFonts w:ascii="Calibri" w:eastAsia="Calibri" w:hAnsi="Calibri" w:cs="Calibri"/>
            <w:sz w:val="20"/>
            <w:szCs w:val="20"/>
            <w:u w:val="none"/>
          </w:rPr>
          <w:t>Coursework</w:t>
        </w:r>
      </w:hyperlink>
      <w:r w:rsidR="00B10462">
        <w:rPr>
          <w:rFonts w:ascii="Calibri" w:eastAsia="Calibri" w:hAnsi="Calibri" w:cs="Calibri"/>
          <w:sz w:val="20"/>
          <w:szCs w:val="20"/>
        </w:rPr>
        <w:t xml:space="preserve">: </w:t>
      </w:r>
      <w:r w:rsidR="004C2741">
        <w:rPr>
          <w:rFonts w:ascii="Calibri" w:eastAsia="Calibri" w:hAnsi="Calibri" w:cs="Calibri"/>
          <w:sz w:val="20"/>
          <w:szCs w:val="20"/>
        </w:rPr>
        <w:t xml:space="preserve">Machine Learning, Computer Vision, Applied Statistics, </w:t>
      </w:r>
      <w:r w:rsidR="00B10462">
        <w:rPr>
          <w:rFonts w:ascii="Calibri" w:eastAsia="Calibri" w:hAnsi="Calibri" w:cs="Calibri"/>
          <w:sz w:val="20"/>
          <w:szCs w:val="20"/>
        </w:rPr>
        <w:t>Linear Algebra, Probability, Mathematical Modeling.</w:t>
      </w:r>
    </w:p>
    <w:p w14:paraId="12674DA9" w14:textId="77777777" w:rsidR="00B10462" w:rsidRDefault="00B10462" w:rsidP="00B10462">
      <w:pPr>
        <w:rPr>
          <w:rFonts w:ascii="Calibri" w:eastAsia="Calibri" w:hAnsi="Calibri" w:cs="Calibri"/>
          <w:b/>
          <w:smallCaps/>
          <w:sz w:val="20"/>
          <w:szCs w:val="20"/>
        </w:rPr>
      </w:pPr>
    </w:p>
    <w:p w14:paraId="201B1800" w14:textId="77777777" w:rsidR="00B10462" w:rsidRPr="0034010E" w:rsidRDefault="00B10462" w:rsidP="00B10462">
      <w:pPr>
        <w:pBdr>
          <w:bottom w:val="single" w:sz="4" w:space="0" w:color="000000"/>
        </w:pBdr>
        <w:jc w:val="both"/>
        <w:rPr>
          <w:rFonts w:ascii="Calibri" w:eastAsia="Calibri" w:hAnsi="Calibri" w:cs="Calibri"/>
          <w:b/>
          <w:smallCaps/>
          <w:sz w:val="22"/>
          <w:szCs w:val="22"/>
        </w:rPr>
      </w:pPr>
      <w:r w:rsidRPr="0034010E">
        <w:rPr>
          <w:rFonts w:ascii="Calibri" w:eastAsia="Calibri" w:hAnsi="Calibri" w:cs="Calibri"/>
          <w:b/>
          <w:smallCaps/>
          <w:sz w:val="22"/>
          <w:szCs w:val="22"/>
        </w:rPr>
        <w:t>Employment</w:t>
      </w:r>
    </w:p>
    <w:tbl>
      <w:tblPr>
        <w:tblStyle w:val="TableGrid"/>
        <w:tblW w:w="1071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7"/>
        <w:gridCol w:w="3480"/>
        <w:gridCol w:w="3573"/>
      </w:tblGrid>
      <w:tr w:rsidR="00B10462" w14:paraId="5D00D1B9" w14:textId="77777777" w:rsidTr="008D4739">
        <w:tc>
          <w:tcPr>
            <w:tcW w:w="3657" w:type="dxa"/>
          </w:tcPr>
          <w:p w14:paraId="4A74760A" w14:textId="049544FA" w:rsidR="00B10462" w:rsidRPr="00F33E75" w:rsidRDefault="00B10462" w:rsidP="00180121">
            <w:pPr>
              <w:rPr>
                <w:rFonts w:ascii="Calibri" w:eastAsia="Calibri" w:hAnsi="Calibri" w:cs="Calibri"/>
                <w:b/>
                <w:smallCaps/>
                <w:color w:val="000000" w:themeColor="text1"/>
                <w:sz w:val="20"/>
                <w:szCs w:val="20"/>
              </w:rPr>
            </w:pPr>
            <w:r>
              <w:rPr>
                <w:rFonts w:ascii="Calibri" w:eastAsia="Calibri" w:hAnsi="Calibri" w:cs="Calibri"/>
                <w:b/>
                <w:bCs/>
                <w:color w:val="000000"/>
                <w:sz w:val="20"/>
                <w:szCs w:val="20"/>
              </w:rPr>
              <w:t xml:space="preserve">Senior Software Engineer – </w:t>
            </w:r>
            <w:r w:rsidR="00F03C1C">
              <w:rPr>
                <w:rFonts w:ascii="Calibri" w:eastAsia="Calibri" w:hAnsi="Calibri" w:cs="Calibri"/>
                <w:b/>
                <w:bCs/>
                <w:color w:val="000000"/>
                <w:sz w:val="20"/>
                <w:szCs w:val="20"/>
              </w:rPr>
              <w:t>ML</w:t>
            </w:r>
          </w:p>
        </w:tc>
        <w:tc>
          <w:tcPr>
            <w:tcW w:w="3480" w:type="dxa"/>
          </w:tcPr>
          <w:p w14:paraId="70E146C1" w14:textId="1EFDC896" w:rsidR="00B10462" w:rsidRDefault="00B10462" w:rsidP="00180121">
            <w:pPr>
              <w:jc w:val="center"/>
              <w:rPr>
                <w:rFonts w:ascii="Calibri" w:eastAsia="Calibri" w:hAnsi="Calibri" w:cs="Calibri"/>
                <w:b/>
                <w:smallCaps/>
                <w:sz w:val="20"/>
                <w:szCs w:val="20"/>
              </w:rPr>
            </w:pPr>
            <w:r>
              <w:rPr>
                <w:rFonts w:ascii="Calibri" w:eastAsia="Calibri" w:hAnsi="Calibri" w:cs="Calibri"/>
                <w:b/>
                <w:bCs/>
                <w:color w:val="000000"/>
                <w:sz w:val="20"/>
                <w:szCs w:val="20"/>
              </w:rPr>
              <w:t>Waterline Data</w:t>
            </w:r>
            <w:r w:rsidR="00B70146">
              <w:rPr>
                <w:rFonts w:ascii="Calibri" w:eastAsia="Calibri" w:hAnsi="Calibri" w:cs="Calibri"/>
                <w:b/>
                <w:bCs/>
                <w:color w:val="000000"/>
                <w:sz w:val="20"/>
                <w:szCs w:val="20"/>
              </w:rPr>
              <w:t xml:space="preserve"> Science</w:t>
            </w:r>
          </w:p>
        </w:tc>
        <w:tc>
          <w:tcPr>
            <w:tcW w:w="3573" w:type="dxa"/>
          </w:tcPr>
          <w:p w14:paraId="0D645440" w14:textId="77777777" w:rsidR="00B10462" w:rsidRDefault="00B10462" w:rsidP="00180121">
            <w:pPr>
              <w:jc w:val="right"/>
              <w:rPr>
                <w:rFonts w:ascii="Calibri" w:eastAsia="Calibri" w:hAnsi="Calibri" w:cs="Calibri"/>
                <w:b/>
                <w:smallCaps/>
                <w:sz w:val="20"/>
                <w:szCs w:val="20"/>
              </w:rPr>
            </w:pPr>
            <w:r>
              <w:rPr>
                <w:rFonts w:ascii="Calibri" w:eastAsia="Calibri" w:hAnsi="Calibri" w:cs="Calibri"/>
                <w:b/>
                <w:bCs/>
                <w:color w:val="000000"/>
                <w:sz w:val="20"/>
                <w:szCs w:val="20"/>
              </w:rPr>
              <w:t>Dec 2018 – Aug 2020</w:t>
            </w:r>
          </w:p>
        </w:tc>
      </w:tr>
      <w:tr w:rsidR="00B10462" w14:paraId="1B526376" w14:textId="77777777" w:rsidTr="008D4739">
        <w:tc>
          <w:tcPr>
            <w:tcW w:w="10710" w:type="dxa"/>
            <w:gridSpan w:val="3"/>
          </w:tcPr>
          <w:p w14:paraId="56C59CFA" w14:textId="64B7B9CF" w:rsidR="00521BC6" w:rsidRPr="00521BC6" w:rsidRDefault="00521BC6" w:rsidP="0077307C">
            <w:pPr>
              <w:pStyle w:val="ListParagraph"/>
              <w:numPr>
                <w:ilvl w:val="0"/>
                <w:numId w:val="3"/>
              </w:numPr>
              <w:jc w:val="both"/>
              <w:rPr>
                <w:rFonts w:ascii="Calibri" w:eastAsia="Calibri" w:hAnsi="Calibri" w:cs="Calibri"/>
                <w:bCs/>
                <w:smallCaps/>
                <w:sz w:val="20"/>
                <w:szCs w:val="20"/>
              </w:rPr>
            </w:pPr>
            <w:r>
              <w:rPr>
                <w:rFonts w:ascii="Calibri" w:eastAsia="Calibri" w:hAnsi="Calibri" w:cs="Calibri"/>
                <w:sz w:val="20"/>
                <w:szCs w:val="20"/>
              </w:rPr>
              <w:t xml:space="preserve">Built a first ever unstructured Data Processor to extract text from images in Lumada Data Catalog (LDC). </w:t>
            </w:r>
            <w:r w:rsidR="00037FAB">
              <w:rPr>
                <w:rFonts w:ascii="Calibri" w:eastAsia="Calibri" w:hAnsi="Calibri" w:cs="Calibri"/>
                <w:sz w:val="20"/>
                <w:szCs w:val="20"/>
              </w:rPr>
              <w:t>Collected</w:t>
            </w:r>
            <w:r w:rsidR="008B56C0">
              <w:rPr>
                <w:rFonts w:ascii="Calibri" w:eastAsia="Calibri" w:hAnsi="Calibri" w:cs="Calibri"/>
                <w:sz w:val="20"/>
                <w:szCs w:val="20"/>
              </w:rPr>
              <w:t xml:space="preserve"> training data </w:t>
            </w:r>
            <w:r w:rsidR="00037FAB">
              <w:rPr>
                <w:rFonts w:ascii="Calibri" w:eastAsia="Calibri" w:hAnsi="Calibri" w:cs="Calibri"/>
                <w:sz w:val="20"/>
                <w:szCs w:val="20"/>
              </w:rPr>
              <w:t>using feedback forms and removed data distribution skew to improve</w:t>
            </w:r>
            <w:r w:rsidR="008B56C0">
              <w:rPr>
                <w:rFonts w:ascii="Calibri" w:eastAsia="Calibri" w:hAnsi="Calibri" w:cs="Calibri"/>
                <w:sz w:val="20"/>
                <w:szCs w:val="20"/>
              </w:rPr>
              <w:t xml:space="preserve"> OCR </w:t>
            </w:r>
            <w:r w:rsidR="00037FAB">
              <w:rPr>
                <w:rFonts w:ascii="Calibri" w:eastAsia="Calibri" w:hAnsi="Calibri" w:cs="Calibri"/>
                <w:sz w:val="20"/>
                <w:szCs w:val="20"/>
              </w:rPr>
              <w:t>accuracy</w:t>
            </w:r>
            <w:r w:rsidR="008B56C0">
              <w:rPr>
                <w:rFonts w:ascii="Calibri" w:eastAsia="Calibri" w:hAnsi="Calibri" w:cs="Calibri"/>
                <w:sz w:val="20"/>
                <w:szCs w:val="20"/>
              </w:rPr>
              <w:t xml:space="preserve"> by </w:t>
            </w:r>
            <w:r w:rsidR="00F8501F">
              <w:rPr>
                <w:rFonts w:ascii="Calibri" w:eastAsia="Calibri" w:hAnsi="Calibri" w:cs="Calibri"/>
                <w:sz w:val="20"/>
                <w:szCs w:val="20"/>
              </w:rPr>
              <w:t>10 %</w:t>
            </w:r>
            <w:r w:rsidR="001B165F">
              <w:rPr>
                <w:rFonts w:ascii="Calibri" w:eastAsia="Calibri" w:hAnsi="Calibri" w:cs="Calibri"/>
                <w:sz w:val="20"/>
                <w:szCs w:val="20"/>
              </w:rPr>
              <w:t>;</w:t>
            </w:r>
            <w:r w:rsidR="008B56C0">
              <w:rPr>
                <w:rFonts w:ascii="Calibri" w:eastAsia="Calibri" w:hAnsi="Calibri" w:cs="Calibri"/>
                <w:sz w:val="20"/>
                <w:szCs w:val="20"/>
              </w:rPr>
              <w:t xml:space="preserve"> </w:t>
            </w:r>
            <w:r w:rsidR="00F8501F">
              <w:rPr>
                <w:rFonts w:ascii="Calibri" w:eastAsia="Calibri" w:hAnsi="Calibri" w:cs="Calibri"/>
                <w:sz w:val="20"/>
                <w:szCs w:val="20"/>
              </w:rPr>
              <w:t>acquir</w:t>
            </w:r>
            <w:r w:rsidR="001B165F">
              <w:rPr>
                <w:rFonts w:ascii="Calibri" w:eastAsia="Calibri" w:hAnsi="Calibri" w:cs="Calibri"/>
                <w:sz w:val="20"/>
                <w:szCs w:val="20"/>
              </w:rPr>
              <w:t>ed</w:t>
            </w:r>
            <w:r w:rsidR="00F8501F">
              <w:rPr>
                <w:rFonts w:ascii="Calibri" w:eastAsia="Calibri" w:hAnsi="Calibri" w:cs="Calibri"/>
                <w:sz w:val="20"/>
                <w:szCs w:val="20"/>
              </w:rPr>
              <w:t xml:space="preserve"> </w:t>
            </w:r>
            <w:r w:rsidR="001B165F">
              <w:rPr>
                <w:rFonts w:ascii="Calibri" w:eastAsia="Calibri" w:hAnsi="Calibri" w:cs="Calibri"/>
                <w:sz w:val="20"/>
                <w:szCs w:val="20"/>
              </w:rPr>
              <w:t>at least 2</w:t>
            </w:r>
            <w:r w:rsidR="00F8501F">
              <w:rPr>
                <w:rFonts w:ascii="Calibri" w:eastAsia="Calibri" w:hAnsi="Calibri" w:cs="Calibri"/>
                <w:sz w:val="20"/>
                <w:szCs w:val="20"/>
              </w:rPr>
              <w:t xml:space="preserve"> new clients</w:t>
            </w:r>
            <w:r w:rsidR="008B56C0">
              <w:rPr>
                <w:rFonts w:ascii="Calibri" w:eastAsia="Calibri" w:hAnsi="Calibri" w:cs="Calibri"/>
                <w:sz w:val="20"/>
                <w:szCs w:val="20"/>
              </w:rPr>
              <w:t>.</w:t>
            </w:r>
          </w:p>
          <w:p w14:paraId="6462A357" w14:textId="448F0871" w:rsidR="00F752DF" w:rsidRPr="00321161" w:rsidRDefault="00F752DF" w:rsidP="0077307C">
            <w:pPr>
              <w:pStyle w:val="ListParagraph"/>
              <w:numPr>
                <w:ilvl w:val="0"/>
                <w:numId w:val="3"/>
              </w:numPr>
              <w:jc w:val="both"/>
              <w:rPr>
                <w:rFonts w:ascii="Calibri" w:eastAsia="Calibri" w:hAnsi="Calibri" w:cs="Calibri"/>
                <w:bCs/>
                <w:smallCaps/>
                <w:sz w:val="20"/>
                <w:szCs w:val="20"/>
              </w:rPr>
            </w:pPr>
            <w:r>
              <w:rPr>
                <w:rFonts w:ascii="Calibri" w:eastAsia="Calibri" w:hAnsi="Calibri" w:cs="Calibri"/>
                <w:sz w:val="20"/>
                <w:szCs w:val="20"/>
              </w:rPr>
              <w:t xml:space="preserve">Developed </w:t>
            </w:r>
            <w:r w:rsidR="001617BA">
              <w:rPr>
                <w:rFonts w:ascii="Calibri" w:eastAsia="Calibri" w:hAnsi="Calibri" w:cs="Calibri"/>
                <w:sz w:val="20"/>
                <w:szCs w:val="20"/>
              </w:rPr>
              <w:t>a</w:t>
            </w:r>
            <w:r>
              <w:rPr>
                <w:rFonts w:ascii="Calibri" w:eastAsia="Calibri" w:hAnsi="Calibri" w:cs="Calibri"/>
                <w:sz w:val="20"/>
                <w:szCs w:val="20"/>
              </w:rPr>
              <w:t xml:space="preserve"> </w:t>
            </w:r>
            <w:r w:rsidR="001617BA">
              <w:rPr>
                <w:rFonts w:ascii="Calibri" w:eastAsia="Calibri" w:hAnsi="Calibri" w:cs="Calibri"/>
                <w:sz w:val="20"/>
                <w:szCs w:val="20"/>
              </w:rPr>
              <w:t>recommendation</w:t>
            </w:r>
            <w:r>
              <w:rPr>
                <w:rFonts w:ascii="Calibri" w:eastAsia="Calibri" w:hAnsi="Calibri" w:cs="Calibri"/>
                <w:sz w:val="20"/>
                <w:szCs w:val="20"/>
              </w:rPr>
              <w:t xml:space="preserve"> </w:t>
            </w:r>
            <w:r w:rsidR="00F45422">
              <w:rPr>
                <w:rFonts w:ascii="Calibri" w:eastAsia="Calibri" w:hAnsi="Calibri" w:cs="Calibri"/>
                <w:sz w:val="20"/>
                <w:szCs w:val="20"/>
              </w:rPr>
              <w:t>engine using K-Nearest Neighbors</w:t>
            </w:r>
            <w:r>
              <w:rPr>
                <w:rFonts w:ascii="Calibri" w:eastAsia="Calibri" w:hAnsi="Calibri" w:cs="Calibri"/>
                <w:sz w:val="20"/>
                <w:szCs w:val="20"/>
              </w:rPr>
              <w:t xml:space="preserve"> to resolve user queries by redirecting to </w:t>
            </w:r>
            <w:r w:rsidR="00F45422">
              <w:rPr>
                <w:rFonts w:ascii="Calibri" w:eastAsia="Calibri" w:hAnsi="Calibri" w:cs="Calibri"/>
                <w:sz w:val="20"/>
                <w:szCs w:val="20"/>
              </w:rPr>
              <w:t xml:space="preserve">matching </w:t>
            </w:r>
            <w:r>
              <w:rPr>
                <w:rFonts w:ascii="Calibri" w:eastAsia="Calibri" w:hAnsi="Calibri" w:cs="Calibri"/>
                <w:sz w:val="20"/>
                <w:szCs w:val="20"/>
              </w:rPr>
              <w:t>FAQs</w:t>
            </w:r>
            <w:r w:rsidR="00F45422">
              <w:rPr>
                <w:rFonts w:ascii="Calibri" w:eastAsia="Calibri" w:hAnsi="Calibri" w:cs="Calibri"/>
                <w:sz w:val="20"/>
                <w:szCs w:val="20"/>
              </w:rPr>
              <w:t>. Upgraded baseline to a</w:t>
            </w:r>
            <w:r w:rsidR="003638ED">
              <w:rPr>
                <w:rFonts w:ascii="Calibri" w:eastAsia="Calibri" w:hAnsi="Calibri" w:cs="Calibri"/>
                <w:sz w:val="20"/>
                <w:szCs w:val="20"/>
              </w:rPr>
              <w:t xml:space="preserve"> pairwise</w:t>
            </w:r>
            <w:r w:rsidR="00F45422">
              <w:rPr>
                <w:rFonts w:ascii="Calibri" w:eastAsia="Calibri" w:hAnsi="Calibri" w:cs="Calibri"/>
                <w:sz w:val="20"/>
                <w:szCs w:val="20"/>
              </w:rPr>
              <w:t xml:space="preserve"> ranking model</w:t>
            </w:r>
            <w:r w:rsidR="003638ED">
              <w:rPr>
                <w:rFonts w:ascii="Calibri" w:eastAsia="Calibri" w:hAnsi="Calibri" w:cs="Calibri"/>
                <w:sz w:val="20"/>
                <w:szCs w:val="20"/>
              </w:rPr>
              <w:t xml:space="preserve"> by implementing RankNet and</w:t>
            </w:r>
            <w:r>
              <w:rPr>
                <w:rFonts w:ascii="Calibri" w:eastAsia="Calibri" w:hAnsi="Calibri" w:cs="Calibri"/>
                <w:sz w:val="20"/>
                <w:szCs w:val="20"/>
              </w:rPr>
              <w:t xml:space="preserve"> reduc</w:t>
            </w:r>
            <w:r w:rsidR="003638ED">
              <w:rPr>
                <w:rFonts w:ascii="Calibri" w:eastAsia="Calibri" w:hAnsi="Calibri" w:cs="Calibri"/>
                <w:sz w:val="20"/>
                <w:szCs w:val="20"/>
              </w:rPr>
              <w:t>ed</w:t>
            </w:r>
            <w:r>
              <w:rPr>
                <w:rFonts w:ascii="Calibri" w:eastAsia="Calibri" w:hAnsi="Calibri" w:cs="Calibri"/>
                <w:sz w:val="20"/>
                <w:szCs w:val="20"/>
              </w:rPr>
              <w:t xml:space="preserve"> no. of tickets logged by 60 %</w:t>
            </w:r>
            <w:r w:rsidR="0020212E">
              <w:rPr>
                <w:rFonts w:ascii="Calibri" w:eastAsia="Calibri" w:hAnsi="Calibri" w:cs="Calibri"/>
                <w:sz w:val="20"/>
                <w:szCs w:val="20"/>
              </w:rPr>
              <w:t>.</w:t>
            </w:r>
          </w:p>
          <w:p w14:paraId="0E8B9150" w14:textId="5D58AE7A" w:rsidR="00F2432A" w:rsidRPr="00F2432A" w:rsidRDefault="00F2432A" w:rsidP="0077307C">
            <w:pPr>
              <w:pStyle w:val="ListParagraph"/>
              <w:numPr>
                <w:ilvl w:val="0"/>
                <w:numId w:val="3"/>
              </w:numPr>
              <w:jc w:val="both"/>
              <w:rPr>
                <w:rFonts w:ascii="Calibri" w:eastAsia="Calibri" w:hAnsi="Calibri" w:cs="Calibri"/>
                <w:bCs/>
                <w:smallCaps/>
                <w:sz w:val="20"/>
                <w:szCs w:val="20"/>
              </w:rPr>
            </w:pPr>
            <w:r w:rsidRPr="0046477A">
              <w:rPr>
                <w:rFonts w:ascii="Calibri" w:eastAsia="Calibri" w:hAnsi="Calibri" w:cs="Calibri"/>
                <w:sz w:val="20"/>
                <w:szCs w:val="20"/>
              </w:rPr>
              <w:t>I</w:t>
            </w:r>
            <w:r>
              <w:rPr>
                <w:rFonts w:ascii="Calibri" w:eastAsia="Calibri" w:hAnsi="Calibri" w:cs="Calibri"/>
                <w:sz w:val="20"/>
                <w:szCs w:val="20"/>
              </w:rPr>
              <w:t xml:space="preserve">mplemented an asynchronous Spark job that helps to </w:t>
            </w:r>
            <w:r w:rsidR="000125D2">
              <w:rPr>
                <w:rFonts w:ascii="Calibri" w:eastAsia="Calibri" w:hAnsi="Calibri" w:cs="Calibri"/>
                <w:sz w:val="20"/>
                <w:szCs w:val="20"/>
              </w:rPr>
              <w:t>sync new/</w:t>
            </w:r>
            <w:r>
              <w:rPr>
                <w:rFonts w:ascii="Calibri" w:eastAsia="Calibri" w:hAnsi="Calibri" w:cs="Calibri"/>
                <w:sz w:val="20"/>
                <w:szCs w:val="20"/>
              </w:rPr>
              <w:t>purge ghost content</w:t>
            </w:r>
            <w:r w:rsidR="000125D2">
              <w:rPr>
                <w:rFonts w:ascii="Calibri" w:eastAsia="Calibri" w:hAnsi="Calibri" w:cs="Calibri"/>
                <w:sz w:val="20"/>
                <w:szCs w:val="20"/>
              </w:rPr>
              <w:t xml:space="preserve"> metadata</w:t>
            </w:r>
            <w:r>
              <w:rPr>
                <w:rFonts w:ascii="Calibri" w:eastAsia="Calibri" w:hAnsi="Calibri" w:cs="Calibri"/>
                <w:sz w:val="20"/>
                <w:szCs w:val="20"/>
              </w:rPr>
              <w:t xml:space="preserve"> in </w:t>
            </w:r>
            <w:r w:rsidR="00521BC6">
              <w:rPr>
                <w:rFonts w:ascii="Calibri" w:eastAsia="Calibri" w:hAnsi="Calibri" w:cs="Calibri"/>
                <w:sz w:val="20"/>
                <w:szCs w:val="20"/>
              </w:rPr>
              <w:t>LDC</w:t>
            </w:r>
            <w:r>
              <w:rPr>
                <w:rFonts w:ascii="Calibri" w:eastAsia="Calibri" w:hAnsi="Calibri" w:cs="Calibri"/>
                <w:sz w:val="20"/>
                <w:szCs w:val="20"/>
              </w:rPr>
              <w:t>.</w:t>
            </w:r>
          </w:p>
        </w:tc>
      </w:tr>
      <w:tr w:rsidR="00B10462" w14:paraId="4EF796EC" w14:textId="77777777" w:rsidTr="008D4739">
        <w:tc>
          <w:tcPr>
            <w:tcW w:w="3657" w:type="dxa"/>
          </w:tcPr>
          <w:p w14:paraId="4D279F50" w14:textId="1C95685C" w:rsidR="00B10462" w:rsidRDefault="00B10462" w:rsidP="00180121">
            <w:pPr>
              <w:rPr>
                <w:rFonts w:ascii="Calibri" w:eastAsia="Calibri" w:hAnsi="Calibri" w:cs="Calibri"/>
                <w:b/>
                <w:smallCaps/>
                <w:sz w:val="20"/>
                <w:szCs w:val="20"/>
              </w:rPr>
            </w:pPr>
            <w:r>
              <w:rPr>
                <w:rFonts w:ascii="Calibri" w:eastAsia="Calibri" w:hAnsi="Calibri" w:cs="Calibri"/>
                <w:b/>
                <w:bCs/>
                <w:color w:val="000000"/>
                <w:sz w:val="20"/>
                <w:szCs w:val="20"/>
              </w:rPr>
              <w:t>Software Engineer 2</w:t>
            </w:r>
          </w:p>
        </w:tc>
        <w:tc>
          <w:tcPr>
            <w:tcW w:w="3480" w:type="dxa"/>
          </w:tcPr>
          <w:p w14:paraId="0417A884" w14:textId="77777777" w:rsidR="00B10462" w:rsidRDefault="00B10462" w:rsidP="00180121">
            <w:pPr>
              <w:jc w:val="center"/>
              <w:rPr>
                <w:rFonts w:ascii="Calibri" w:eastAsia="Calibri" w:hAnsi="Calibri" w:cs="Calibri"/>
                <w:b/>
                <w:smallCaps/>
                <w:sz w:val="20"/>
                <w:szCs w:val="20"/>
              </w:rPr>
            </w:pPr>
            <w:r>
              <w:rPr>
                <w:rFonts w:ascii="Calibri" w:eastAsia="Calibri" w:hAnsi="Calibri" w:cs="Calibri"/>
                <w:b/>
                <w:bCs/>
                <w:color w:val="000000"/>
                <w:sz w:val="20"/>
                <w:szCs w:val="20"/>
              </w:rPr>
              <w:t>Oracle</w:t>
            </w:r>
          </w:p>
        </w:tc>
        <w:tc>
          <w:tcPr>
            <w:tcW w:w="3573" w:type="dxa"/>
          </w:tcPr>
          <w:p w14:paraId="1AA88B60" w14:textId="77777777" w:rsidR="00B10462" w:rsidRDefault="00B10462" w:rsidP="00180121">
            <w:pPr>
              <w:jc w:val="right"/>
              <w:rPr>
                <w:rFonts w:ascii="Calibri" w:eastAsia="Calibri" w:hAnsi="Calibri" w:cs="Calibri"/>
                <w:b/>
                <w:smallCaps/>
                <w:sz w:val="20"/>
                <w:szCs w:val="20"/>
              </w:rPr>
            </w:pPr>
            <w:r>
              <w:rPr>
                <w:rFonts w:ascii="Calibri" w:eastAsia="Calibri" w:hAnsi="Calibri" w:cs="Calibri"/>
                <w:b/>
                <w:bCs/>
                <w:color w:val="000000"/>
                <w:sz w:val="20"/>
                <w:szCs w:val="20"/>
              </w:rPr>
              <w:t>Aug 2015 – Nov 2018</w:t>
            </w:r>
          </w:p>
        </w:tc>
      </w:tr>
      <w:tr w:rsidR="00B10462" w14:paraId="08FE1DED" w14:textId="77777777" w:rsidTr="008D4739">
        <w:tc>
          <w:tcPr>
            <w:tcW w:w="10710" w:type="dxa"/>
            <w:gridSpan w:val="3"/>
          </w:tcPr>
          <w:p w14:paraId="0B65CCA8" w14:textId="77777777" w:rsidR="00B10462" w:rsidRPr="000F1A40" w:rsidRDefault="00B10462" w:rsidP="0077307C">
            <w:pPr>
              <w:pStyle w:val="ListParagraph"/>
              <w:numPr>
                <w:ilvl w:val="0"/>
                <w:numId w:val="3"/>
              </w:numPr>
              <w:jc w:val="both"/>
              <w:rPr>
                <w:rFonts w:ascii="Calibri" w:eastAsia="Calibri" w:hAnsi="Calibri" w:cs="Calibri"/>
                <w:bCs/>
                <w:smallCaps/>
                <w:sz w:val="20"/>
                <w:szCs w:val="20"/>
              </w:rPr>
            </w:pPr>
            <w:r w:rsidRPr="00987E6D">
              <w:rPr>
                <w:rFonts w:ascii="Calibri" w:eastAsia="Calibri" w:hAnsi="Calibri" w:cs="Calibri"/>
                <w:sz w:val="20"/>
                <w:szCs w:val="20"/>
              </w:rPr>
              <w:t>Developed RESTful web service</w:t>
            </w:r>
            <w:r>
              <w:rPr>
                <w:rFonts w:ascii="Calibri" w:eastAsia="Calibri" w:hAnsi="Calibri" w:cs="Calibri"/>
                <w:sz w:val="20"/>
                <w:szCs w:val="20"/>
              </w:rPr>
              <w:t>s for File-Based Data Import (FBDI Oracle)</w:t>
            </w:r>
            <w:r w:rsidRPr="00987E6D">
              <w:rPr>
                <w:rFonts w:ascii="Calibri" w:eastAsia="Calibri" w:hAnsi="Calibri" w:cs="Calibri"/>
                <w:sz w:val="20"/>
                <w:szCs w:val="20"/>
              </w:rPr>
              <w:t xml:space="preserve"> using Java, Spring,</w:t>
            </w:r>
            <w:r>
              <w:rPr>
                <w:rFonts w:ascii="Calibri" w:eastAsia="Calibri" w:hAnsi="Calibri" w:cs="Calibri"/>
                <w:sz w:val="20"/>
                <w:szCs w:val="20"/>
              </w:rPr>
              <w:t xml:space="preserve"> Angular,</w:t>
            </w:r>
            <w:r w:rsidRPr="00987E6D">
              <w:rPr>
                <w:rFonts w:ascii="Calibri" w:eastAsia="Calibri" w:hAnsi="Calibri" w:cs="Calibri"/>
                <w:sz w:val="20"/>
                <w:szCs w:val="20"/>
              </w:rPr>
              <w:t xml:space="preserve"> Oracle</w:t>
            </w:r>
            <w:r>
              <w:rPr>
                <w:rFonts w:ascii="Calibri" w:eastAsia="Calibri" w:hAnsi="Calibri" w:cs="Calibri"/>
                <w:sz w:val="20"/>
                <w:szCs w:val="20"/>
              </w:rPr>
              <w:t xml:space="preserve"> DB, Docker</w:t>
            </w:r>
            <w:r w:rsidRPr="00987E6D">
              <w:rPr>
                <w:rFonts w:ascii="Calibri" w:eastAsia="Calibri" w:hAnsi="Calibri" w:cs="Calibri"/>
                <w:sz w:val="20"/>
                <w:szCs w:val="20"/>
              </w:rPr>
              <w:t>.</w:t>
            </w:r>
          </w:p>
          <w:p w14:paraId="5B68F23E" w14:textId="25FD7908" w:rsidR="00B10462" w:rsidRPr="005C2770" w:rsidRDefault="00B10462" w:rsidP="0077307C">
            <w:pPr>
              <w:pStyle w:val="ListParagraph"/>
              <w:numPr>
                <w:ilvl w:val="0"/>
                <w:numId w:val="3"/>
              </w:numPr>
              <w:jc w:val="both"/>
              <w:rPr>
                <w:rFonts w:ascii="Calibri" w:eastAsia="Calibri" w:hAnsi="Calibri" w:cs="Calibri"/>
                <w:bCs/>
                <w:smallCaps/>
                <w:sz w:val="20"/>
                <w:szCs w:val="20"/>
              </w:rPr>
            </w:pPr>
            <w:r w:rsidRPr="0046477A">
              <w:rPr>
                <w:rFonts w:ascii="Calibri" w:eastAsia="Calibri" w:hAnsi="Calibri" w:cs="Calibri"/>
                <w:sz w:val="20"/>
                <w:szCs w:val="20"/>
              </w:rPr>
              <w:t>Optimized duplicate row detection algorithm using probabilistic approach; reduced time complexity from O(n</w:t>
            </w:r>
            <w:r w:rsidRPr="0046477A">
              <w:rPr>
                <w:rFonts w:ascii="Calibri" w:eastAsia="Calibri" w:hAnsi="Calibri" w:cs="Calibri"/>
                <w:sz w:val="20"/>
                <w:szCs w:val="20"/>
                <w:vertAlign w:val="superscript"/>
              </w:rPr>
              <w:t>2</w:t>
            </w:r>
            <w:r w:rsidRPr="0046477A">
              <w:rPr>
                <w:rFonts w:ascii="Calibri" w:eastAsia="Calibri" w:hAnsi="Calibri" w:cs="Calibri"/>
                <w:sz w:val="20"/>
                <w:szCs w:val="20"/>
              </w:rPr>
              <w:t>) to O(n)</w:t>
            </w:r>
            <w:r>
              <w:rPr>
                <w:rFonts w:ascii="Calibri" w:eastAsia="Calibri" w:hAnsi="Calibri" w:cs="Calibri"/>
                <w:sz w:val="20"/>
                <w:szCs w:val="20"/>
              </w:rPr>
              <w:t>.</w:t>
            </w:r>
          </w:p>
          <w:p w14:paraId="0818F696" w14:textId="2775AAB1" w:rsidR="005C2770" w:rsidRPr="00EB6C5D" w:rsidRDefault="00BE16BF" w:rsidP="0077307C">
            <w:pPr>
              <w:pStyle w:val="ListParagraph"/>
              <w:numPr>
                <w:ilvl w:val="0"/>
                <w:numId w:val="3"/>
              </w:numPr>
              <w:jc w:val="both"/>
              <w:rPr>
                <w:rFonts w:ascii="Calibri" w:eastAsia="Calibri" w:hAnsi="Calibri" w:cs="Calibri"/>
                <w:bCs/>
                <w:smallCaps/>
                <w:sz w:val="20"/>
                <w:szCs w:val="20"/>
              </w:rPr>
            </w:pPr>
            <w:r>
              <w:rPr>
                <w:rFonts w:ascii="Calibri" w:eastAsia="Calibri" w:hAnsi="Calibri" w:cs="Calibri"/>
                <w:sz w:val="20"/>
                <w:szCs w:val="20"/>
              </w:rPr>
              <w:t>Desi</w:t>
            </w:r>
            <w:r w:rsidR="000D4C24">
              <w:rPr>
                <w:rFonts w:ascii="Calibri" w:eastAsia="Calibri" w:hAnsi="Calibri" w:cs="Calibri"/>
                <w:sz w:val="20"/>
                <w:szCs w:val="20"/>
              </w:rPr>
              <w:t>g</w:t>
            </w:r>
            <w:r>
              <w:rPr>
                <w:rFonts w:ascii="Calibri" w:eastAsia="Calibri" w:hAnsi="Calibri" w:cs="Calibri"/>
                <w:sz w:val="20"/>
                <w:szCs w:val="20"/>
              </w:rPr>
              <w:t>ned</w:t>
            </w:r>
            <w:r w:rsidR="005C2770">
              <w:rPr>
                <w:rFonts w:ascii="Calibri" w:eastAsia="Calibri" w:hAnsi="Calibri" w:cs="Calibri"/>
                <w:sz w:val="20"/>
                <w:szCs w:val="20"/>
              </w:rPr>
              <w:t xml:space="preserve"> a mobile application to scan OMR </w:t>
            </w:r>
            <w:r w:rsidR="004740A8">
              <w:rPr>
                <w:rFonts w:ascii="Calibri" w:eastAsia="Calibri" w:hAnsi="Calibri" w:cs="Calibri"/>
                <w:sz w:val="20"/>
                <w:szCs w:val="20"/>
              </w:rPr>
              <w:t xml:space="preserve">sheets </w:t>
            </w:r>
            <w:r w:rsidR="0020212E">
              <w:rPr>
                <w:rFonts w:ascii="Calibri" w:eastAsia="Calibri" w:hAnsi="Calibri" w:cs="Calibri"/>
                <w:sz w:val="20"/>
                <w:szCs w:val="20"/>
              </w:rPr>
              <w:t xml:space="preserve">of candidates </w:t>
            </w:r>
            <w:r w:rsidR="004740A8">
              <w:rPr>
                <w:rFonts w:ascii="Calibri" w:eastAsia="Calibri" w:hAnsi="Calibri" w:cs="Calibri"/>
                <w:sz w:val="20"/>
                <w:szCs w:val="20"/>
              </w:rPr>
              <w:t>during hiring;</w:t>
            </w:r>
            <w:r w:rsidR="005C2770">
              <w:rPr>
                <w:rFonts w:ascii="Calibri" w:eastAsia="Calibri" w:hAnsi="Calibri" w:cs="Calibri"/>
                <w:sz w:val="20"/>
                <w:szCs w:val="20"/>
              </w:rPr>
              <w:t xml:space="preserve"> reduced time spent in recruitment by 80 %</w:t>
            </w:r>
            <w:r w:rsidR="004740A8">
              <w:rPr>
                <w:rFonts w:ascii="Calibri" w:eastAsia="Calibri" w:hAnsi="Calibri" w:cs="Calibri"/>
                <w:sz w:val="20"/>
                <w:szCs w:val="20"/>
              </w:rPr>
              <w:t>.</w:t>
            </w:r>
          </w:p>
          <w:p w14:paraId="64220A9D" w14:textId="3CC1C3FB" w:rsidR="00B10462" w:rsidRPr="00A929B6" w:rsidRDefault="008B0280" w:rsidP="0077307C">
            <w:pPr>
              <w:pStyle w:val="ListParagraph"/>
              <w:numPr>
                <w:ilvl w:val="0"/>
                <w:numId w:val="3"/>
              </w:numPr>
              <w:jc w:val="both"/>
              <w:rPr>
                <w:rFonts w:ascii="Calibri" w:eastAsia="Calibri" w:hAnsi="Calibri" w:cs="Calibri"/>
                <w:bCs/>
                <w:smallCaps/>
                <w:sz w:val="20"/>
                <w:szCs w:val="20"/>
              </w:rPr>
            </w:pPr>
            <w:r w:rsidRPr="008B0280">
              <w:rPr>
                <w:rFonts w:ascii="Calibri" w:eastAsia="Calibri" w:hAnsi="Calibri" w:cs="Calibri"/>
                <w:sz w:val="20"/>
                <w:szCs w:val="20"/>
              </w:rPr>
              <w:t>Expertise in Oracle Business Intelligence Enterprise Edition (OBIEE), BI Publisher (XML Publisher), Accessibility Evaluation.</w:t>
            </w:r>
          </w:p>
        </w:tc>
      </w:tr>
      <w:tr w:rsidR="00B10462" w14:paraId="6BE391A3" w14:textId="77777777" w:rsidTr="008D4739">
        <w:tc>
          <w:tcPr>
            <w:tcW w:w="3657" w:type="dxa"/>
          </w:tcPr>
          <w:p w14:paraId="7A9F632C" w14:textId="77777777" w:rsidR="00B10462" w:rsidRDefault="00B10462" w:rsidP="00180121">
            <w:pPr>
              <w:rPr>
                <w:rFonts w:ascii="Calibri" w:eastAsia="Calibri" w:hAnsi="Calibri" w:cs="Calibri"/>
                <w:b/>
                <w:smallCaps/>
                <w:sz w:val="20"/>
                <w:szCs w:val="20"/>
              </w:rPr>
            </w:pPr>
            <w:r>
              <w:rPr>
                <w:rFonts w:ascii="Calibri" w:eastAsia="Calibri" w:hAnsi="Calibri" w:cs="Calibri"/>
                <w:b/>
                <w:bCs/>
                <w:color w:val="000000"/>
                <w:sz w:val="20"/>
                <w:szCs w:val="20"/>
              </w:rPr>
              <w:t>Software Engineer – R &amp; D</w:t>
            </w:r>
          </w:p>
        </w:tc>
        <w:tc>
          <w:tcPr>
            <w:tcW w:w="3480" w:type="dxa"/>
          </w:tcPr>
          <w:p w14:paraId="4FAC7BDB" w14:textId="77777777" w:rsidR="00B10462" w:rsidRDefault="00B10462" w:rsidP="00180121">
            <w:pPr>
              <w:jc w:val="center"/>
              <w:rPr>
                <w:rFonts w:ascii="Calibri" w:eastAsia="Calibri" w:hAnsi="Calibri" w:cs="Calibri"/>
                <w:b/>
                <w:smallCaps/>
                <w:sz w:val="20"/>
                <w:szCs w:val="20"/>
              </w:rPr>
            </w:pPr>
            <w:r>
              <w:rPr>
                <w:rFonts w:ascii="Calibri" w:eastAsia="Calibri" w:hAnsi="Calibri" w:cs="Calibri"/>
                <w:b/>
                <w:bCs/>
                <w:color w:val="000000"/>
                <w:sz w:val="20"/>
                <w:szCs w:val="20"/>
              </w:rPr>
              <w:t>Altair Engineering</w:t>
            </w:r>
          </w:p>
        </w:tc>
        <w:tc>
          <w:tcPr>
            <w:tcW w:w="3573" w:type="dxa"/>
          </w:tcPr>
          <w:p w14:paraId="2718578D" w14:textId="77777777" w:rsidR="00B10462" w:rsidRDefault="00B10462" w:rsidP="00180121">
            <w:pPr>
              <w:jc w:val="right"/>
              <w:rPr>
                <w:rFonts w:ascii="Calibri" w:eastAsia="Calibri" w:hAnsi="Calibri" w:cs="Calibri"/>
                <w:b/>
                <w:smallCaps/>
                <w:sz w:val="20"/>
                <w:szCs w:val="20"/>
              </w:rPr>
            </w:pPr>
            <w:r>
              <w:rPr>
                <w:rFonts w:ascii="Calibri" w:eastAsia="Calibri" w:hAnsi="Calibri" w:cs="Calibri"/>
                <w:b/>
                <w:bCs/>
                <w:color w:val="000000"/>
                <w:sz w:val="20"/>
                <w:szCs w:val="20"/>
              </w:rPr>
              <w:t>May 2013 – Aug 2015</w:t>
            </w:r>
          </w:p>
        </w:tc>
      </w:tr>
      <w:tr w:rsidR="00B10462" w14:paraId="6B780DD1" w14:textId="77777777" w:rsidTr="008D4739">
        <w:tc>
          <w:tcPr>
            <w:tcW w:w="10710" w:type="dxa"/>
            <w:gridSpan w:val="3"/>
          </w:tcPr>
          <w:p w14:paraId="14571D1E" w14:textId="2E02302A" w:rsidR="00B10462" w:rsidRDefault="00B10462" w:rsidP="0077307C">
            <w:pPr>
              <w:pStyle w:val="ListParagraph"/>
              <w:numPr>
                <w:ilvl w:val="0"/>
                <w:numId w:val="3"/>
              </w:numPr>
              <w:jc w:val="both"/>
              <w:rPr>
                <w:rFonts w:ascii="Calibri" w:eastAsia="Calibri" w:hAnsi="Calibri" w:cs="Calibri"/>
                <w:sz w:val="20"/>
                <w:szCs w:val="20"/>
              </w:rPr>
            </w:pPr>
            <w:r w:rsidRPr="00A929B6">
              <w:rPr>
                <w:rFonts w:ascii="Calibri" w:eastAsia="Calibri" w:hAnsi="Calibri" w:cs="Calibri"/>
                <w:sz w:val="20"/>
                <w:szCs w:val="20"/>
              </w:rPr>
              <w:t>Developed a GUI Automation Software by cloning Sikuli. Implemented standard image processing algorithms including</w:t>
            </w:r>
            <w:r>
              <w:rPr>
                <w:rFonts w:ascii="Calibri" w:eastAsia="Calibri" w:hAnsi="Calibri" w:cs="Calibri"/>
                <w:sz w:val="20"/>
                <w:szCs w:val="20"/>
              </w:rPr>
              <w:t xml:space="preserve"> </w:t>
            </w:r>
            <w:r w:rsidRPr="00A929B6">
              <w:rPr>
                <w:rFonts w:ascii="Calibri" w:eastAsia="Calibri" w:hAnsi="Calibri" w:cs="Calibri"/>
                <w:sz w:val="20"/>
                <w:szCs w:val="20"/>
              </w:rPr>
              <w:t>Laplace Edge Detection, Pyramid Template Matching, Alpha blending</w:t>
            </w:r>
            <w:r>
              <w:rPr>
                <w:rFonts w:ascii="Calibri" w:eastAsia="Calibri" w:hAnsi="Calibri" w:cs="Calibri"/>
                <w:sz w:val="20"/>
                <w:szCs w:val="20"/>
              </w:rPr>
              <w:t>, SIFT descriptor</w:t>
            </w:r>
            <w:r w:rsidRPr="00A929B6">
              <w:rPr>
                <w:rFonts w:ascii="Calibri" w:eastAsia="Calibri" w:hAnsi="Calibri" w:cs="Calibri"/>
                <w:sz w:val="20"/>
                <w:szCs w:val="20"/>
              </w:rPr>
              <w:t>.</w:t>
            </w:r>
          </w:p>
          <w:p w14:paraId="6D04C7F6" w14:textId="77777777" w:rsidR="00B10462" w:rsidRPr="00A929B6" w:rsidRDefault="00B10462" w:rsidP="0077307C">
            <w:pPr>
              <w:pStyle w:val="ListParagraph"/>
              <w:numPr>
                <w:ilvl w:val="0"/>
                <w:numId w:val="3"/>
              </w:numPr>
              <w:jc w:val="both"/>
              <w:rPr>
                <w:rFonts w:ascii="Calibri" w:eastAsia="Calibri" w:hAnsi="Calibri" w:cs="Calibri"/>
                <w:sz w:val="20"/>
                <w:szCs w:val="20"/>
              </w:rPr>
            </w:pPr>
            <w:r w:rsidRPr="00A929B6">
              <w:rPr>
                <w:rFonts w:ascii="Calibri" w:eastAsia="Calibri" w:hAnsi="Calibri" w:cs="Calibri"/>
                <w:sz w:val="20"/>
                <w:szCs w:val="20"/>
              </w:rPr>
              <w:t>Adapted Tesseract OCR’s code, to increase accuracy in text-recognition for screen fonts from 50 % to 95 %.</w:t>
            </w:r>
          </w:p>
        </w:tc>
      </w:tr>
    </w:tbl>
    <w:p w14:paraId="77B70907" w14:textId="77777777" w:rsidR="00B10462" w:rsidRPr="00A965AB" w:rsidRDefault="00B10462" w:rsidP="00B10462">
      <w:pPr>
        <w:rPr>
          <w:rFonts w:ascii="Calibri" w:eastAsia="Calibri" w:hAnsi="Calibri" w:cs="Calibri"/>
          <w:bCs/>
          <w:smallCaps/>
          <w:sz w:val="20"/>
          <w:szCs w:val="20"/>
        </w:rPr>
      </w:pPr>
    </w:p>
    <w:p w14:paraId="5B12CBD1" w14:textId="029BBE29" w:rsidR="005B41E5" w:rsidRPr="00990DF7" w:rsidRDefault="00B10462" w:rsidP="00990DF7">
      <w:pPr>
        <w:pBdr>
          <w:bottom w:val="single" w:sz="4" w:space="1" w:color="auto"/>
        </w:pBdr>
        <w:jc w:val="both"/>
        <w:rPr>
          <w:rFonts w:ascii="Calibri" w:eastAsia="Calibri" w:hAnsi="Calibri" w:cs="Calibri"/>
          <w:sz w:val="22"/>
          <w:szCs w:val="22"/>
        </w:rPr>
      </w:pPr>
      <w:r w:rsidRPr="0034010E">
        <w:rPr>
          <w:rFonts w:ascii="Calibri" w:eastAsia="Calibri" w:hAnsi="Calibri" w:cs="Calibri"/>
          <w:b/>
          <w:smallCaps/>
          <w:sz w:val="22"/>
          <w:szCs w:val="22"/>
        </w:rPr>
        <w:t>Projects</w:t>
      </w:r>
    </w:p>
    <w:tbl>
      <w:tblPr>
        <w:tblStyle w:val="TableGrid"/>
        <w:tblW w:w="1071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tblGrid>
      <w:tr w:rsidR="00990DF7" w:rsidRPr="00990DF7" w14:paraId="2D71FFB4" w14:textId="77777777" w:rsidTr="003A2CF6">
        <w:tc>
          <w:tcPr>
            <w:tcW w:w="10710" w:type="dxa"/>
          </w:tcPr>
          <w:p w14:paraId="11D39DDE" w14:textId="77777777" w:rsidR="0090216B" w:rsidRDefault="0090216B" w:rsidP="0090216B">
            <w:pPr>
              <w:pStyle w:val="ListParagraph"/>
              <w:numPr>
                <w:ilvl w:val="0"/>
                <w:numId w:val="3"/>
              </w:numPr>
              <w:jc w:val="both"/>
            </w:pPr>
            <w:hyperlink r:id="rId15" w:history="1">
              <w:r w:rsidRPr="00857BA6">
                <w:rPr>
                  <w:rStyle w:val="Hyperlink"/>
                  <w:rFonts w:ascii="Calibri" w:eastAsia="Calibri" w:hAnsi="Calibri" w:cs="Calibri"/>
                  <w:sz w:val="20"/>
                  <w:szCs w:val="20"/>
                  <w:u w:val="none"/>
                </w:rPr>
                <w:t xml:space="preserve">Brain CT hemorrhage </w:t>
              </w:r>
              <w:r>
                <w:rPr>
                  <w:rStyle w:val="Hyperlink"/>
                  <w:rFonts w:ascii="Calibri" w:eastAsia="Calibri" w:hAnsi="Calibri" w:cs="Calibri"/>
                  <w:sz w:val="20"/>
                  <w:szCs w:val="20"/>
                  <w:u w:val="none"/>
                </w:rPr>
                <w:t>classific</w:t>
              </w:r>
              <w:r w:rsidRPr="00857BA6">
                <w:rPr>
                  <w:rStyle w:val="Hyperlink"/>
                  <w:rFonts w:ascii="Calibri" w:eastAsia="Calibri" w:hAnsi="Calibri" w:cs="Calibri"/>
                  <w:sz w:val="20"/>
                  <w:szCs w:val="20"/>
                  <w:u w:val="none"/>
                </w:rPr>
                <w:t>ation</w:t>
              </w:r>
            </w:hyperlink>
            <w:r w:rsidRPr="00990DF7">
              <w:rPr>
                <w:rFonts w:ascii="Calibri" w:eastAsia="Calibri" w:hAnsi="Calibri" w:cs="Calibri"/>
                <w:color w:val="000000"/>
                <w:sz w:val="20"/>
                <w:szCs w:val="20"/>
              </w:rPr>
              <w:t xml:space="preserve"> </w:t>
            </w:r>
            <w:r>
              <w:rPr>
                <w:rFonts w:ascii="Calibri" w:eastAsia="Calibri" w:hAnsi="Calibri" w:cs="Calibri"/>
                <w:color w:val="000000"/>
                <w:sz w:val="20"/>
                <w:szCs w:val="20"/>
              </w:rPr>
              <w:t>Performed Multilabel &amp; Binary Classification using Convolution Neural Networks to classify brain CT scan slices with 5 different types of bleeding and achieved an AUC of 0.76. Applied transfer learning using Xception Net and ImageNet weights to improve AUC of baseline model by 0.10. Utilized class weighting and SMOTE to account for imbalance in data and Bayesian Hyperparameter Optimization to reduce training time by 70 %.</w:t>
            </w:r>
          </w:p>
          <w:p w14:paraId="6C731EB9" w14:textId="7BB300B0" w:rsidR="00F45422" w:rsidRPr="005165B5" w:rsidRDefault="0090216B" w:rsidP="00F45422">
            <w:pPr>
              <w:pStyle w:val="ListParagraph"/>
              <w:numPr>
                <w:ilvl w:val="0"/>
                <w:numId w:val="3"/>
              </w:numPr>
              <w:jc w:val="both"/>
            </w:pPr>
            <w:hyperlink r:id="rId16" w:history="1">
              <w:r w:rsidRPr="004E0D36">
                <w:rPr>
                  <w:rStyle w:val="Hyperlink"/>
                  <w:rFonts w:ascii="Calibri" w:eastAsia="Calibri" w:hAnsi="Calibri" w:cs="Calibri"/>
                  <w:sz w:val="20"/>
                  <w:szCs w:val="20"/>
                  <w:u w:val="none"/>
                </w:rPr>
                <w:t>Camera Calibration using RANSAC</w:t>
              </w:r>
            </w:hyperlink>
            <w:r>
              <w:rPr>
                <w:rFonts w:ascii="Calibri" w:eastAsia="Calibri" w:hAnsi="Calibri" w:cs="Calibri"/>
                <w:color w:val="000000"/>
                <w:sz w:val="20"/>
                <w:szCs w:val="20"/>
              </w:rPr>
              <w:t xml:space="preserve"> Estimated camera projection matrix (to map 3D world coordinates to 2D image coordinates) and fundamental matrix (to relate points in one scene to epipolar lines in another scene) using RANSAC algorithm. Evaluated on Mt. Rushmore, Notre Dame, Gaudi pairs and achieved accuracies 97.1 %, 93.34 %, 81 % respectively.</w:t>
            </w:r>
          </w:p>
          <w:p w14:paraId="1D2E5F8B" w14:textId="5D80373D" w:rsidR="005165B5" w:rsidRPr="00990DF7" w:rsidRDefault="005165B5" w:rsidP="00F45422">
            <w:pPr>
              <w:pStyle w:val="ListParagraph"/>
              <w:numPr>
                <w:ilvl w:val="0"/>
                <w:numId w:val="3"/>
              </w:numPr>
              <w:jc w:val="both"/>
            </w:pPr>
            <w:hyperlink r:id="rId17" w:history="1">
              <w:r w:rsidRPr="00781AC6">
                <w:rPr>
                  <w:rStyle w:val="Hyperlink"/>
                  <w:rFonts w:ascii="Calibri" w:eastAsia="Calibri" w:hAnsi="Calibri" w:cs="Calibri"/>
                  <w:sz w:val="20"/>
                  <w:szCs w:val="20"/>
                  <w:u w:val="none"/>
                </w:rPr>
                <w:t>Auto Colorization of Grayscale Images</w:t>
              </w:r>
            </w:hyperlink>
            <w:r>
              <w:rPr>
                <w:rFonts w:ascii="Calibri" w:eastAsia="Calibri" w:hAnsi="Calibri" w:cs="Calibri"/>
                <w:color w:val="000000"/>
                <w:sz w:val="20"/>
                <w:szCs w:val="20"/>
              </w:rPr>
              <w:t xml:space="preserve"> Implemented </w:t>
            </w:r>
            <w:hyperlink r:id="rId18" w:history="1">
              <w:r w:rsidRPr="005C429A">
                <w:rPr>
                  <w:rStyle w:val="Hyperlink"/>
                  <w:rFonts w:ascii="Calibri" w:eastAsia="Calibri" w:hAnsi="Calibri" w:cs="Calibri"/>
                  <w:sz w:val="20"/>
                  <w:szCs w:val="20"/>
                  <w:u w:val="none"/>
                </w:rPr>
                <w:t>Zhang et al., 2016</w:t>
              </w:r>
            </w:hyperlink>
            <w:r>
              <w:rPr>
                <w:rFonts w:ascii="Calibri" w:eastAsia="Calibri" w:hAnsi="Calibri" w:cs="Calibri"/>
                <w:color w:val="000000"/>
                <w:sz w:val="20"/>
                <w:szCs w:val="20"/>
              </w:rPr>
              <w:t xml:space="preserve"> paper for automatic colorization of grayscale images using CNN and Deep Learning techniques. Modified the complexity of CNN architecture to achieve similar colorizations but with 80 % less training time. Achieved 77 % accuracy using a nearest neighbor based approximate image similarity measure</w:t>
            </w:r>
            <w:r>
              <w:rPr>
                <w:rFonts w:ascii="Calibri" w:eastAsia="Calibri" w:hAnsi="Calibri" w:cs="Calibri"/>
                <w:color w:val="000000"/>
                <w:sz w:val="20"/>
                <w:szCs w:val="20"/>
              </w:rPr>
              <w:t>.</w:t>
            </w:r>
          </w:p>
          <w:p w14:paraId="62A25236" w14:textId="77777777" w:rsidR="00B37C1A" w:rsidRDefault="00F45422" w:rsidP="00B37C1A">
            <w:pPr>
              <w:pStyle w:val="ListParagraph"/>
              <w:numPr>
                <w:ilvl w:val="0"/>
                <w:numId w:val="3"/>
              </w:numPr>
              <w:jc w:val="both"/>
            </w:pPr>
            <w:hyperlink r:id="rId19" w:history="1">
              <w:r w:rsidRPr="007D0076">
                <w:rPr>
                  <w:rStyle w:val="Hyperlink"/>
                  <w:rFonts w:ascii="Calibri" w:hAnsi="Calibri" w:cs="Calibri"/>
                  <w:sz w:val="20"/>
                  <w:szCs w:val="20"/>
                  <w:u w:val="none"/>
                </w:rPr>
                <w:t>Image classifier for the SVHN dataset</w:t>
              </w:r>
            </w:hyperlink>
            <w:r>
              <w:rPr>
                <w:rFonts w:ascii="Calibri" w:hAnsi="Calibri" w:cs="Calibri"/>
                <w:sz w:val="20"/>
                <w:szCs w:val="20"/>
              </w:rPr>
              <w:t xml:space="preserve"> Built a CNN classifier model with 3 convolutional layers and 2 fully connected layers for digit recognition on street view images. Applied MaxPooling, BatchNormalization, Dropout and Early Stopping callback techniques to increase the validation accuracy from 55 %</w:t>
            </w:r>
            <w:r w:rsidR="000D7094">
              <w:rPr>
                <w:rFonts w:ascii="Calibri" w:hAnsi="Calibri" w:cs="Calibri"/>
                <w:sz w:val="20"/>
                <w:szCs w:val="20"/>
              </w:rPr>
              <w:t xml:space="preserve"> (baseline</w:t>
            </w:r>
            <w:r w:rsidR="00983E41">
              <w:rPr>
                <w:rFonts w:ascii="Calibri" w:hAnsi="Calibri" w:cs="Calibri"/>
                <w:sz w:val="20"/>
                <w:szCs w:val="20"/>
              </w:rPr>
              <w:t xml:space="preserve"> MLP</w:t>
            </w:r>
            <w:r w:rsidR="000D7094">
              <w:rPr>
                <w:rFonts w:ascii="Calibri" w:hAnsi="Calibri" w:cs="Calibri"/>
                <w:sz w:val="20"/>
                <w:szCs w:val="20"/>
              </w:rPr>
              <w:t>)</w:t>
            </w:r>
            <w:r>
              <w:rPr>
                <w:rFonts w:ascii="Calibri" w:hAnsi="Calibri" w:cs="Calibri"/>
                <w:sz w:val="20"/>
                <w:szCs w:val="20"/>
              </w:rPr>
              <w:t xml:space="preserve"> to 89.55 %</w:t>
            </w:r>
            <w:r w:rsidR="000D7094">
              <w:rPr>
                <w:rFonts w:ascii="Calibri" w:hAnsi="Calibri" w:cs="Calibri"/>
                <w:sz w:val="20"/>
                <w:szCs w:val="20"/>
              </w:rPr>
              <w:t xml:space="preserve"> (final)</w:t>
            </w:r>
            <w:r>
              <w:rPr>
                <w:rFonts w:ascii="Calibri" w:hAnsi="Calibri" w:cs="Calibri"/>
                <w:sz w:val="20"/>
                <w:szCs w:val="20"/>
              </w:rPr>
              <w:t>.</w:t>
            </w:r>
          </w:p>
          <w:p w14:paraId="15732185" w14:textId="77777777" w:rsidR="00B37C1A" w:rsidRPr="00990DF7" w:rsidRDefault="00B37C1A" w:rsidP="00B37C1A">
            <w:pPr>
              <w:pStyle w:val="ListParagraph"/>
              <w:numPr>
                <w:ilvl w:val="0"/>
                <w:numId w:val="3"/>
              </w:numPr>
              <w:jc w:val="both"/>
            </w:pPr>
            <w:hyperlink r:id="rId20" w:anchor="page=27" w:history="1">
              <w:r w:rsidRPr="00990DF7">
                <w:rPr>
                  <w:rStyle w:val="Hyperlink"/>
                  <w:rFonts w:ascii="Calibri" w:eastAsia="Calibri" w:hAnsi="Calibri" w:cs="Calibri"/>
                  <w:sz w:val="20"/>
                  <w:szCs w:val="20"/>
                  <w:u w:val="none"/>
                </w:rPr>
                <w:t>Matrix Factorization for User Rating Predictions</w:t>
              </w:r>
            </w:hyperlink>
            <w:r w:rsidRPr="00990DF7">
              <w:rPr>
                <w:rFonts w:ascii="Calibri" w:eastAsia="Calibri" w:hAnsi="Calibri" w:cs="Calibri"/>
                <w:color w:val="000000"/>
                <w:sz w:val="20"/>
                <w:szCs w:val="20"/>
              </w:rPr>
              <w:t xml:space="preserve"> Derived update rules and implemented Weighted Alternating Least Squares for predicting missing user ratings of MovieLens data. </w:t>
            </w:r>
            <w:r>
              <w:rPr>
                <w:rFonts w:ascii="Calibri" w:eastAsia="Calibri" w:hAnsi="Calibri" w:cs="Calibri"/>
                <w:color w:val="000000"/>
                <w:sz w:val="20"/>
                <w:szCs w:val="20"/>
              </w:rPr>
              <w:t>Improved</w:t>
            </w:r>
            <w:r w:rsidRPr="00990DF7">
              <w:rPr>
                <w:rFonts w:ascii="Calibri" w:eastAsia="Calibri" w:hAnsi="Calibri" w:cs="Calibri"/>
                <w:color w:val="000000"/>
                <w:sz w:val="20"/>
                <w:szCs w:val="20"/>
              </w:rPr>
              <w:t xml:space="preserve"> MSE </w:t>
            </w:r>
            <w:r>
              <w:rPr>
                <w:rFonts w:ascii="Calibri" w:eastAsia="Calibri" w:hAnsi="Calibri" w:cs="Calibri"/>
                <w:color w:val="000000"/>
                <w:sz w:val="20"/>
                <w:szCs w:val="20"/>
              </w:rPr>
              <w:t>by</w:t>
            </w:r>
            <w:r w:rsidRPr="00990DF7">
              <w:rPr>
                <w:rFonts w:ascii="Calibri" w:eastAsia="Calibri" w:hAnsi="Calibri" w:cs="Calibri"/>
                <w:color w:val="000000"/>
                <w:sz w:val="20"/>
                <w:szCs w:val="20"/>
              </w:rPr>
              <w:t xml:space="preserve"> 62 % </w:t>
            </w:r>
            <w:r>
              <w:rPr>
                <w:rFonts w:ascii="Calibri" w:eastAsia="Calibri" w:hAnsi="Calibri" w:cs="Calibri"/>
                <w:color w:val="000000"/>
                <w:sz w:val="20"/>
                <w:szCs w:val="20"/>
              </w:rPr>
              <w:t>compared to</w:t>
            </w:r>
            <w:r w:rsidRPr="00990DF7">
              <w:rPr>
                <w:rFonts w:ascii="Calibri" w:eastAsia="Calibri" w:hAnsi="Calibri" w:cs="Calibri"/>
                <w:color w:val="000000"/>
                <w:sz w:val="20"/>
                <w:szCs w:val="20"/>
              </w:rPr>
              <w:t xml:space="preserve"> baseline</w:t>
            </w:r>
            <w:r>
              <w:rPr>
                <w:rFonts w:ascii="Calibri" w:eastAsia="Calibri" w:hAnsi="Calibri" w:cs="Calibri"/>
                <w:color w:val="000000"/>
                <w:sz w:val="20"/>
                <w:szCs w:val="20"/>
              </w:rPr>
              <w:t xml:space="preserve"> (mean predicting)</w:t>
            </w:r>
            <w:r w:rsidRPr="00990DF7">
              <w:rPr>
                <w:rFonts w:ascii="Calibri" w:eastAsia="Calibri" w:hAnsi="Calibri" w:cs="Calibri"/>
                <w:color w:val="000000"/>
                <w:sz w:val="20"/>
                <w:szCs w:val="20"/>
              </w:rPr>
              <w:t xml:space="preserve"> model</w:t>
            </w:r>
            <w:r>
              <w:rPr>
                <w:rFonts w:ascii="Calibri" w:eastAsia="Calibri" w:hAnsi="Calibri" w:cs="Calibri"/>
                <w:color w:val="000000"/>
                <w:sz w:val="20"/>
                <w:szCs w:val="20"/>
              </w:rPr>
              <w:t>.</w:t>
            </w:r>
          </w:p>
          <w:p w14:paraId="101F300B" w14:textId="10EBE08E" w:rsidR="00990DF7" w:rsidRPr="00990DF7" w:rsidRDefault="00B37C1A" w:rsidP="00B37C1A">
            <w:pPr>
              <w:pStyle w:val="ListParagraph"/>
              <w:numPr>
                <w:ilvl w:val="0"/>
                <w:numId w:val="3"/>
              </w:numPr>
              <w:jc w:val="both"/>
            </w:pPr>
            <w:hyperlink r:id="rId21" w:history="1">
              <w:r w:rsidRPr="007F2BB5">
                <w:rPr>
                  <w:rStyle w:val="Hyperlink"/>
                  <w:rFonts w:ascii="Calibri" w:eastAsia="Calibri" w:hAnsi="Calibri" w:cs="Calibri"/>
                  <w:sz w:val="20"/>
                  <w:szCs w:val="20"/>
                  <w:u w:val="none"/>
                </w:rPr>
                <w:t>Debiasing Word Vectors</w:t>
              </w:r>
            </w:hyperlink>
            <w:r w:rsidRPr="007F2BB5">
              <w:rPr>
                <w:rFonts w:ascii="Calibri" w:eastAsia="Calibri" w:hAnsi="Calibri" w:cs="Calibri"/>
                <w:sz w:val="20"/>
                <w:szCs w:val="20"/>
              </w:rPr>
              <w:t xml:space="preserve"> Used 50-dimensional GloVe vectors to represent words</w:t>
            </w:r>
            <w:r>
              <w:rPr>
                <w:rFonts w:ascii="Calibri" w:eastAsia="Calibri" w:hAnsi="Calibri" w:cs="Calibri"/>
                <w:sz w:val="20"/>
                <w:szCs w:val="20"/>
              </w:rPr>
              <w:t xml:space="preserve">. Performed </w:t>
            </w:r>
            <w:r w:rsidRPr="007F2BB5">
              <w:rPr>
                <w:rFonts w:ascii="Calibri" w:eastAsia="Calibri" w:hAnsi="Calibri" w:cs="Calibri"/>
                <w:sz w:val="20"/>
                <w:szCs w:val="20"/>
              </w:rPr>
              <w:t>Word Analogy task</w:t>
            </w:r>
            <w:r>
              <w:rPr>
                <w:rFonts w:ascii="Calibri" w:eastAsia="Calibri" w:hAnsi="Calibri" w:cs="Calibri"/>
                <w:sz w:val="20"/>
                <w:szCs w:val="20"/>
              </w:rPr>
              <w:t xml:space="preserve"> and i</w:t>
            </w:r>
            <w:r w:rsidRPr="007F2BB5">
              <w:rPr>
                <w:rFonts w:ascii="Calibri" w:eastAsia="Calibri" w:hAnsi="Calibri" w:cs="Calibri"/>
                <w:sz w:val="20"/>
                <w:szCs w:val="20"/>
              </w:rPr>
              <w:t xml:space="preserve">mplemented equalization algorithm presented in </w:t>
            </w:r>
            <w:hyperlink r:id="rId22" w:history="1">
              <w:r w:rsidRPr="007F2BB5">
                <w:rPr>
                  <w:rStyle w:val="Hyperlink"/>
                  <w:rFonts w:ascii="Calibri" w:eastAsia="Calibri" w:hAnsi="Calibri" w:cs="Calibri"/>
                  <w:sz w:val="20"/>
                  <w:szCs w:val="20"/>
                  <w:u w:val="none"/>
                </w:rPr>
                <w:t>Boliukbasi et al., 2016</w:t>
              </w:r>
            </w:hyperlink>
            <w:r w:rsidRPr="007F2BB5">
              <w:rPr>
                <w:rFonts w:ascii="Calibri" w:eastAsia="Calibri" w:hAnsi="Calibri" w:cs="Calibri"/>
                <w:sz w:val="20"/>
                <w:szCs w:val="20"/>
              </w:rPr>
              <w:t xml:space="preserve"> to remove gender bias</w:t>
            </w:r>
            <w:r>
              <w:rPr>
                <w:rFonts w:ascii="Calibri" w:eastAsia="Calibri" w:hAnsi="Calibri" w:cs="Calibri"/>
                <w:sz w:val="20"/>
                <w:szCs w:val="20"/>
              </w:rPr>
              <w:t>.</w:t>
            </w:r>
          </w:p>
          <w:p w14:paraId="1F571FFE" w14:textId="480D8A6D" w:rsidR="00F45422" w:rsidRPr="00F45422" w:rsidRDefault="00B37C1A" w:rsidP="00F45422">
            <w:pPr>
              <w:pStyle w:val="ListParagraph"/>
              <w:numPr>
                <w:ilvl w:val="0"/>
                <w:numId w:val="3"/>
              </w:numPr>
              <w:jc w:val="both"/>
            </w:pPr>
            <w:hyperlink r:id="rId23" w:history="1">
              <w:r w:rsidR="00990DF7" w:rsidRPr="007F2BB5">
                <w:rPr>
                  <w:rStyle w:val="Hyperlink"/>
                  <w:rFonts w:ascii="Calibri" w:eastAsia="Calibri" w:hAnsi="Calibri" w:cs="Calibri"/>
                  <w:sz w:val="20"/>
                  <w:szCs w:val="20"/>
                  <w:u w:val="none"/>
                </w:rPr>
                <w:t>Data Modeling using Markov Chain</w:t>
              </w:r>
            </w:hyperlink>
            <w:r w:rsidR="00990DF7" w:rsidRPr="00F65642">
              <w:rPr>
                <w:rFonts w:ascii="Calibri" w:eastAsia="Calibri" w:hAnsi="Calibri" w:cs="Calibri"/>
                <w:color w:val="000000"/>
                <w:sz w:val="20"/>
                <w:szCs w:val="20"/>
              </w:rPr>
              <w:t xml:space="preserve"> </w:t>
            </w:r>
            <w:r w:rsidR="000D7094" w:rsidRPr="00F65642">
              <w:rPr>
                <w:rFonts w:ascii="Calibri" w:eastAsia="Calibri" w:hAnsi="Calibri" w:cs="Calibri"/>
                <w:color w:val="000000"/>
                <w:sz w:val="20"/>
                <w:szCs w:val="20"/>
              </w:rPr>
              <w:t>Performed Time Series Analysis of average runs of opening batters in baseball from</w:t>
            </w:r>
            <w:r w:rsidR="000D7094">
              <w:rPr>
                <w:rFonts w:ascii="Calibri" w:eastAsia="Calibri" w:hAnsi="Calibri" w:cs="Calibri"/>
                <w:color w:val="000000"/>
                <w:sz w:val="20"/>
                <w:szCs w:val="20"/>
              </w:rPr>
              <w:t xml:space="preserve"> </w:t>
            </w:r>
            <w:r w:rsidR="000D7094" w:rsidRPr="00F65642">
              <w:rPr>
                <w:rFonts w:ascii="Calibri" w:eastAsia="Calibri" w:hAnsi="Calibri" w:cs="Calibri"/>
                <w:color w:val="000000"/>
                <w:sz w:val="20"/>
                <w:szCs w:val="20"/>
              </w:rPr>
              <w:t>1871</w:t>
            </w:r>
            <w:r w:rsidR="000D7094">
              <w:rPr>
                <w:rFonts w:ascii="Calibri" w:eastAsia="Calibri" w:hAnsi="Calibri" w:cs="Calibri"/>
                <w:color w:val="000000"/>
                <w:sz w:val="20"/>
                <w:szCs w:val="20"/>
              </w:rPr>
              <w:t xml:space="preserve"> – 2015 </w:t>
            </w:r>
            <w:r w:rsidR="000D7094" w:rsidRPr="00F65642">
              <w:rPr>
                <w:rFonts w:ascii="Calibri" w:eastAsia="Calibri" w:hAnsi="Calibri" w:cs="Calibri"/>
                <w:color w:val="000000"/>
                <w:sz w:val="20"/>
                <w:szCs w:val="20"/>
              </w:rPr>
              <w:t xml:space="preserve">with a Markov Chain. </w:t>
            </w:r>
            <w:r w:rsidR="000D7094">
              <w:rPr>
                <w:rFonts w:ascii="Calibri" w:eastAsia="Calibri" w:hAnsi="Calibri" w:cs="Calibri"/>
                <w:color w:val="000000"/>
                <w:sz w:val="20"/>
                <w:szCs w:val="20"/>
              </w:rPr>
              <w:t>Performed</w:t>
            </w:r>
            <w:r w:rsidR="000D7094" w:rsidRPr="00F65642">
              <w:rPr>
                <w:rFonts w:ascii="Calibri" w:eastAsia="Calibri" w:hAnsi="Calibri" w:cs="Calibri"/>
                <w:color w:val="000000"/>
                <w:sz w:val="20"/>
                <w:szCs w:val="20"/>
              </w:rPr>
              <w:t xml:space="preserve"> autocorrelation</w:t>
            </w:r>
            <w:r w:rsidR="000D7094">
              <w:rPr>
                <w:rFonts w:ascii="Calibri" w:eastAsia="Calibri" w:hAnsi="Calibri" w:cs="Calibri"/>
                <w:color w:val="000000"/>
                <w:sz w:val="20"/>
                <w:szCs w:val="20"/>
              </w:rPr>
              <w:t xml:space="preserve"> and </w:t>
            </w:r>
            <w:r w:rsidR="000D7094" w:rsidRPr="00F65642">
              <w:rPr>
                <w:rFonts w:ascii="Calibri" w:eastAsia="Calibri" w:hAnsi="Calibri" w:cs="Calibri"/>
                <w:color w:val="000000"/>
                <w:sz w:val="20"/>
                <w:szCs w:val="20"/>
              </w:rPr>
              <w:t>GoF test at 5 % significance level to determine valid states</w:t>
            </w:r>
            <w:r w:rsidR="000D7094">
              <w:rPr>
                <w:rFonts w:ascii="Calibri" w:eastAsia="Calibri" w:hAnsi="Calibri" w:cs="Calibri"/>
                <w:color w:val="000000"/>
                <w:sz w:val="20"/>
                <w:szCs w:val="20"/>
              </w:rPr>
              <w:t xml:space="preserve"> of chain.</w:t>
            </w:r>
          </w:p>
          <w:p w14:paraId="1CFCE88C" w14:textId="7D28BFE8" w:rsidR="002B0ACA" w:rsidRPr="00990DF7" w:rsidRDefault="00B37C1A" w:rsidP="00F45422">
            <w:pPr>
              <w:pStyle w:val="ListParagraph"/>
              <w:numPr>
                <w:ilvl w:val="0"/>
                <w:numId w:val="3"/>
              </w:numPr>
              <w:jc w:val="both"/>
            </w:pPr>
            <w:hyperlink r:id="rId24" w:history="1">
              <w:r w:rsidR="00CA3C6D" w:rsidRPr="00CA3C6D">
                <w:rPr>
                  <w:rStyle w:val="Hyperlink"/>
                  <w:rFonts w:ascii="Calibri" w:eastAsia="Calibri" w:hAnsi="Calibri" w:cs="Calibri"/>
                  <w:sz w:val="20"/>
                  <w:szCs w:val="20"/>
                  <w:u w:val="none"/>
                </w:rPr>
                <w:t>Northeastern News Updater</w:t>
              </w:r>
            </w:hyperlink>
            <w:r w:rsidR="00CA3C6D">
              <w:rPr>
                <w:rFonts w:ascii="Calibri" w:eastAsia="Calibri" w:hAnsi="Calibri" w:cs="Calibri"/>
                <w:sz w:val="20"/>
                <w:szCs w:val="20"/>
              </w:rPr>
              <w:t xml:space="preserve"> </w:t>
            </w:r>
            <w:r w:rsidR="00CA3C6D" w:rsidRPr="00CA3C6D">
              <w:rPr>
                <w:rFonts w:ascii="Calibri" w:eastAsia="Calibri" w:hAnsi="Calibri" w:cs="Calibri"/>
                <w:sz w:val="20"/>
                <w:szCs w:val="20"/>
              </w:rPr>
              <w:t xml:space="preserve">Developed a Google Chrome extension to get instant notification updates from NEWS @ Northeastern portal using JavaScript, AJAX, HTML, and CSS. Was awarded a merit scholarship of $ </w:t>
            </w:r>
            <w:r w:rsidR="00CA3C6D">
              <w:rPr>
                <w:rFonts w:ascii="Calibri" w:eastAsia="Calibri" w:hAnsi="Calibri" w:cs="Calibri"/>
                <w:sz w:val="20"/>
                <w:szCs w:val="20"/>
              </w:rPr>
              <w:t>25</w:t>
            </w:r>
            <w:r w:rsidR="00CA3C6D" w:rsidRPr="00CA3C6D">
              <w:rPr>
                <w:rFonts w:ascii="Calibri" w:eastAsia="Calibri" w:hAnsi="Calibri" w:cs="Calibri"/>
                <w:sz w:val="20"/>
                <w:szCs w:val="20"/>
              </w:rPr>
              <w:t>,000</w:t>
            </w:r>
            <w:r w:rsidR="00CA3C6D">
              <w:rPr>
                <w:rFonts w:ascii="Calibri" w:eastAsia="Calibri" w:hAnsi="Calibri" w:cs="Calibri"/>
                <w:sz w:val="20"/>
                <w:szCs w:val="20"/>
              </w:rPr>
              <w:t>.</w:t>
            </w:r>
          </w:p>
        </w:tc>
      </w:tr>
    </w:tbl>
    <w:p w14:paraId="18387410" w14:textId="77777777" w:rsidR="00990DF7" w:rsidRPr="004645D0" w:rsidRDefault="00990DF7" w:rsidP="005B41E5">
      <w:pPr>
        <w:rPr>
          <w:rFonts w:ascii="Calibri" w:eastAsia="Calibri" w:hAnsi="Calibri" w:cs="Calibri"/>
          <w:b/>
          <w:smallCaps/>
          <w:sz w:val="20"/>
          <w:szCs w:val="20"/>
        </w:rPr>
      </w:pPr>
    </w:p>
    <w:p w14:paraId="7B220164" w14:textId="77777777" w:rsidR="005B41E5" w:rsidRPr="0034010E" w:rsidRDefault="005B41E5" w:rsidP="005B41E5">
      <w:pPr>
        <w:pBdr>
          <w:bottom w:val="single" w:sz="4" w:space="1" w:color="000000"/>
        </w:pBdr>
        <w:jc w:val="both"/>
        <w:rPr>
          <w:rFonts w:ascii="Calibri" w:eastAsia="Calibri" w:hAnsi="Calibri" w:cs="Calibri"/>
          <w:sz w:val="22"/>
          <w:szCs w:val="22"/>
        </w:rPr>
      </w:pPr>
      <w:r w:rsidRPr="0034010E">
        <w:rPr>
          <w:rFonts w:ascii="Calibri" w:eastAsia="Calibri" w:hAnsi="Calibri" w:cs="Calibri"/>
          <w:b/>
          <w:smallCaps/>
          <w:sz w:val="22"/>
          <w:szCs w:val="22"/>
        </w:rPr>
        <w:t>Technical Skills</w:t>
      </w:r>
    </w:p>
    <w:tbl>
      <w:tblPr>
        <w:tblStyle w:val="TableGrid"/>
        <w:tblW w:w="10800" w:type="dxa"/>
        <w:tblInd w:w="-185" w:type="dxa"/>
        <w:tblLook w:val="04A0" w:firstRow="1" w:lastRow="0" w:firstColumn="1" w:lastColumn="0" w:noHBand="0" w:noVBand="1"/>
      </w:tblPr>
      <w:tblGrid>
        <w:gridCol w:w="10800"/>
      </w:tblGrid>
      <w:tr w:rsidR="005B41E5" w14:paraId="38B7E627" w14:textId="77777777" w:rsidTr="005B41E5">
        <w:tc>
          <w:tcPr>
            <w:tcW w:w="10800" w:type="dxa"/>
            <w:tcBorders>
              <w:top w:val="nil"/>
              <w:left w:val="nil"/>
              <w:bottom w:val="nil"/>
              <w:right w:val="nil"/>
            </w:tcBorders>
          </w:tcPr>
          <w:p w14:paraId="629C4BD1" w14:textId="6BFE4646" w:rsidR="005B41E5" w:rsidRPr="005B41E5" w:rsidRDefault="005B41E5" w:rsidP="0077307C">
            <w:pPr>
              <w:pStyle w:val="ListParagraph"/>
              <w:numPr>
                <w:ilvl w:val="0"/>
                <w:numId w:val="3"/>
              </w:numPr>
              <w:jc w:val="both"/>
              <w:rPr>
                <w:rFonts w:ascii="Calibri" w:eastAsia="Calibri" w:hAnsi="Calibri" w:cs="Calibri"/>
                <w:sz w:val="20"/>
                <w:szCs w:val="20"/>
              </w:rPr>
            </w:pPr>
            <w:r w:rsidRPr="005B41E5">
              <w:rPr>
                <w:rFonts w:ascii="Calibri" w:eastAsia="Calibri" w:hAnsi="Calibri" w:cs="Calibri"/>
                <w:color w:val="000000"/>
                <w:sz w:val="20"/>
                <w:szCs w:val="20"/>
              </w:rPr>
              <w:t xml:space="preserve">Python, Java, </w:t>
            </w:r>
            <w:r>
              <w:rPr>
                <w:rFonts w:ascii="Calibri" w:eastAsia="Calibri" w:hAnsi="Calibri" w:cs="Calibri"/>
                <w:color w:val="000000"/>
                <w:sz w:val="20"/>
                <w:szCs w:val="20"/>
              </w:rPr>
              <w:t xml:space="preserve">R, </w:t>
            </w:r>
            <w:r w:rsidRPr="005B41E5">
              <w:rPr>
                <w:rFonts w:ascii="Calibri" w:eastAsia="Calibri" w:hAnsi="Calibri" w:cs="Calibri"/>
                <w:color w:val="000000"/>
                <w:sz w:val="20"/>
                <w:szCs w:val="20"/>
              </w:rPr>
              <w:t>C/C++, MATLAB, Mathematica, SQL, PHP, Perl, HTML, CSS, TypeScript,</w:t>
            </w:r>
            <w:r>
              <w:rPr>
                <w:rFonts w:ascii="Calibri" w:eastAsia="Calibri" w:hAnsi="Calibri" w:cs="Calibri"/>
                <w:color w:val="000000"/>
                <w:sz w:val="20"/>
                <w:szCs w:val="20"/>
              </w:rPr>
              <w:t xml:space="preserve"> XML, JSON,</w:t>
            </w:r>
            <w:r w:rsidRPr="005B41E5">
              <w:rPr>
                <w:rFonts w:ascii="Calibri" w:eastAsia="Calibri" w:hAnsi="Calibri" w:cs="Calibri"/>
                <w:color w:val="000000"/>
                <w:sz w:val="20"/>
                <w:szCs w:val="20"/>
              </w:rPr>
              <w:t xml:space="preserve"> Visual Basic</w:t>
            </w:r>
            <w:r w:rsidR="00E02D4C">
              <w:rPr>
                <w:rFonts w:ascii="Calibri" w:eastAsia="Calibri" w:hAnsi="Calibri" w:cs="Calibri"/>
                <w:color w:val="000000"/>
                <w:sz w:val="20"/>
                <w:szCs w:val="20"/>
              </w:rPr>
              <w:t>.</w:t>
            </w:r>
          </w:p>
          <w:p w14:paraId="21157FBF" w14:textId="124B93F3" w:rsidR="005B41E5" w:rsidRPr="005B41E5" w:rsidRDefault="005B41E5" w:rsidP="0077307C">
            <w:pPr>
              <w:pStyle w:val="ListParagraph"/>
              <w:numPr>
                <w:ilvl w:val="0"/>
                <w:numId w:val="3"/>
              </w:numPr>
              <w:jc w:val="both"/>
              <w:rPr>
                <w:rFonts w:ascii="Calibri" w:eastAsia="Calibri" w:hAnsi="Calibri" w:cs="Calibri"/>
                <w:sz w:val="20"/>
                <w:szCs w:val="20"/>
              </w:rPr>
            </w:pPr>
            <w:r w:rsidRPr="004645D0">
              <w:rPr>
                <w:rFonts w:ascii="Calibri" w:eastAsia="Calibri" w:hAnsi="Calibri" w:cs="Calibri"/>
                <w:color w:val="000000"/>
                <w:sz w:val="20"/>
                <w:szCs w:val="20"/>
              </w:rPr>
              <w:t xml:space="preserve">PyTorch, </w:t>
            </w:r>
            <w:r>
              <w:rPr>
                <w:rFonts w:ascii="Calibri" w:eastAsia="Calibri" w:hAnsi="Calibri" w:cs="Calibri"/>
                <w:color w:val="000000"/>
                <w:sz w:val="20"/>
                <w:szCs w:val="20"/>
              </w:rPr>
              <w:t xml:space="preserve">TensorFlow, OpenCV, </w:t>
            </w:r>
            <w:r w:rsidRPr="004645D0">
              <w:rPr>
                <w:rFonts w:ascii="Calibri" w:eastAsia="Calibri" w:hAnsi="Calibri" w:cs="Calibri"/>
                <w:color w:val="000000"/>
                <w:sz w:val="20"/>
                <w:szCs w:val="20"/>
              </w:rPr>
              <w:t>NumPy, pandas, Matplotlib, scikit-learn, SymPy</w:t>
            </w:r>
            <w:r>
              <w:rPr>
                <w:rFonts w:ascii="Calibri" w:eastAsia="Calibri" w:hAnsi="Calibri" w:cs="Calibri"/>
                <w:color w:val="000000"/>
                <w:sz w:val="20"/>
                <w:szCs w:val="20"/>
              </w:rPr>
              <w:t xml:space="preserve">, Spark, </w:t>
            </w:r>
            <w:r w:rsidR="0079516C">
              <w:rPr>
                <w:rFonts w:ascii="Calibri" w:eastAsia="Calibri" w:hAnsi="Calibri" w:cs="Calibri"/>
                <w:color w:val="000000"/>
                <w:sz w:val="20"/>
                <w:szCs w:val="20"/>
              </w:rPr>
              <w:t>Hadoop, Kafka, Hive, Zookeeper</w:t>
            </w:r>
            <w:r w:rsidR="00E91EF8">
              <w:rPr>
                <w:rFonts w:ascii="Calibri" w:eastAsia="Calibri" w:hAnsi="Calibri" w:cs="Calibri"/>
                <w:color w:val="000000"/>
                <w:sz w:val="20"/>
                <w:szCs w:val="20"/>
              </w:rPr>
              <w:t>.</w:t>
            </w:r>
          </w:p>
          <w:p w14:paraId="6CF3006E" w14:textId="27AE1B79" w:rsidR="005B41E5" w:rsidRPr="00BB4CAF" w:rsidRDefault="005B41E5" w:rsidP="0077307C">
            <w:pPr>
              <w:pStyle w:val="ListParagraph"/>
              <w:numPr>
                <w:ilvl w:val="0"/>
                <w:numId w:val="3"/>
              </w:numPr>
              <w:jc w:val="both"/>
              <w:rPr>
                <w:rFonts w:ascii="Calibri" w:eastAsia="Calibri" w:hAnsi="Calibri" w:cs="Calibri"/>
                <w:sz w:val="20"/>
                <w:szCs w:val="20"/>
              </w:rPr>
            </w:pPr>
            <w:r w:rsidRPr="004645D0">
              <w:rPr>
                <w:rFonts w:ascii="Calibri" w:eastAsia="Calibri" w:hAnsi="Calibri" w:cs="Calibri"/>
                <w:color w:val="000000"/>
                <w:sz w:val="20"/>
                <w:szCs w:val="20"/>
              </w:rPr>
              <w:t xml:space="preserve">Git, Jupyter Notebook, </w:t>
            </w:r>
            <w:r>
              <w:rPr>
                <w:rFonts w:ascii="Calibri" w:eastAsia="Calibri" w:hAnsi="Calibri" w:cs="Calibri"/>
                <w:color w:val="000000"/>
                <w:sz w:val="20"/>
                <w:szCs w:val="20"/>
              </w:rPr>
              <w:t>Linux</w:t>
            </w:r>
            <w:r w:rsidRPr="004645D0">
              <w:rPr>
                <w:rFonts w:ascii="Calibri" w:eastAsia="Calibri" w:hAnsi="Calibri" w:cs="Calibri"/>
                <w:color w:val="000000"/>
                <w:sz w:val="20"/>
                <w:szCs w:val="20"/>
              </w:rPr>
              <w:t>, Docker, PyCharm</w:t>
            </w:r>
            <w:r>
              <w:rPr>
                <w:rFonts w:ascii="Calibri" w:eastAsia="Calibri" w:hAnsi="Calibri" w:cs="Calibri"/>
                <w:color w:val="000000"/>
                <w:sz w:val="20"/>
                <w:szCs w:val="20"/>
              </w:rPr>
              <w:t xml:space="preserve">, </w:t>
            </w:r>
            <w:r w:rsidRPr="004645D0">
              <w:rPr>
                <w:rFonts w:ascii="Calibri" w:eastAsia="Calibri" w:hAnsi="Calibri" w:cs="Calibri"/>
                <w:color w:val="000000"/>
                <w:sz w:val="20"/>
                <w:szCs w:val="20"/>
              </w:rPr>
              <w:t>IntelliJ IDEA</w:t>
            </w:r>
            <w:r>
              <w:rPr>
                <w:rFonts w:ascii="Calibri" w:eastAsia="Calibri" w:hAnsi="Calibri" w:cs="Calibri"/>
                <w:color w:val="000000"/>
                <w:sz w:val="20"/>
                <w:szCs w:val="20"/>
              </w:rPr>
              <w:t xml:space="preserve">, </w:t>
            </w:r>
            <w:r w:rsidR="0079516C">
              <w:rPr>
                <w:rFonts w:ascii="Calibri" w:eastAsia="Calibri" w:hAnsi="Calibri" w:cs="Calibri"/>
                <w:color w:val="000000"/>
                <w:sz w:val="20"/>
                <w:szCs w:val="20"/>
              </w:rPr>
              <w:t xml:space="preserve">AWS (SageMaker), GCP, </w:t>
            </w:r>
            <w:r w:rsidR="00E91EF8">
              <w:rPr>
                <w:rFonts w:ascii="Calibri" w:eastAsia="Calibri" w:hAnsi="Calibri" w:cs="Calibri"/>
                <w:color w:val="000000"/>
                <w:sz w:val="20"/>
                <w:szCs w:val="20"/>
              </w:rPr>
              <w:t>Elasticsearch, Angular, Spring, Junit.</w:t>
            </w:r>
          </w:p>
          <w:p w14:paraId="50D28EAA" w14:textId="7D52F7F0" w:rsidR="00BB4CAF" w:rsidRPr="005B41E5" w:rsidRDefault="00BB4CAF" w:rsidP="0077307C">
            <w:pPr>
              <w:pStyle w:val="ListParagraph"/>
              <w:numPr>
                <w:ilvl w:val="0"/>
                <w:numId w:val="3"/>
              </w:numPr>
              <w:jc w:val="both"/>
              <w:rPr>
                <w:rFonts w:ascii="Calibri" w:eastAsia="Calibri" w:hAnsi="Calibri" w:cs="Calibri"/>
                <w:sz w:val="20"/>
                <w:szCs w:val="20"/>
              </w:rPr>
            </w:pPr>
            <w:r>
              <w:rPr>
                <w:rFonts w:ascii="Calibri" w:eastAsia="Calibri" w:hAnsi="Calibri" w:cs="Calibri"/>
                <w:color w:val="000000"/>
                <w:sz w:val="20"/>
                <w:szCs w:val="20"/>
              </w:rPr>
              <w:t xml:space="preserve">Regression, Classification, Ranking, </w:t>
            </w:r>
            <w:r w:rsidR="002B0D70">
              <w:rPr>
                <w:rFonts w:ascii="Calibri" w:eastAsia="Calibri" w:hAnsi="Calibri" w:cs="Calibri"/>
                <w:color w:val="000000"/>
                <w:sz w:val="20"/>
                <w:szCs w:val="20"/>
              </w:rPr>
              <w:t xml:space="preserve">Recommendation Systems, </w:t>
            </w:r>
            <w:r>
              <w:rPr>
                <w:rFonts w:ascii="Calibri" w:eastAsia="Calibri" w:hAnsi="Calibri" w:cs="Calibri"/>
                <w:color w:val="000000"/>
                <w:sz w:val="20"/>
                <w:szCs w:val="20"/>
              </w:rPr>
              <w:t xml:space="preserve">Clustering, Dimensionality Reduction, Bagging, Boosting, Feature Engineering, Neural Networks, Deep Learning, Computer Vision, Natural Language Processing, Optical Character Recognition. </w:t>
            </w:r>
          </w:p>
        </w:tc>
      </w:tr>
    </w:tbl>
    <w:p w14:paraId="1EEDE8AD" w14:textId="44125059" w:rsidR="00EB4505" w:rsidRPr="0079516C" w:rsidRDefault="00EB4505" w:rsidP="00B37C1A">
      <w:pPr>
        <w:pBdr>
          <w:top w:val="nil"/>
          <w:left w:val="nil"/>
          <w:bottom w:val="nil"/>
          <w:right w:val="nil"/>
          <w:between w:val="nil"/>
        </w:pBdr>
        <w:jc w:val="both"/>
        <w:rPr>
          <w:rFonts w:ascii="Calibri" w:eastAsia="Calibri" w:hAnsi="Calibri" w:cs="Calibri"/>
          <w:color w:val="000000"/>
          <w:sz w:val="20"/>
          <w:szCs w:val="20"/>
        </w:rPr>
      </w:pPr>
    </w:p>
    <w:sectPr w:rsidR="00EB4505" w:rsidRPr="0079516C" w:rsidSect="00B42B6D">
      <w:pgSz w:w="12240" w:h="15840"/>
      <w:pgMar w:top="1134" w:right="964" w:bottom="567"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A52"/>
    <w:multiLevelType w:val="multilevel"/>
    <w:tmpl w:val="980A2296"/>
    <w:lvl w:ilvl="0">
      <w:start w:val="1"/>
      <w:numFmt w:val="bullet"/>
      <w:lvlText w:val=""/>
      <w:lvlJc w:val="left"/>
      <w:pPr>
        <w:ind w:left="216" w:hanging="144"/>
      </w:pPr>
      <w:rPr>
        <w:rFonts w:ascii="Symbol" w:hAnsi="Symbol" w:hint="default"/>
        <w:color w:val="000066"/>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7D3881"/>
    <w:multiLevelType w:val="multilevel"/>
    <w:tmpl w:val="B0901E46"/>
    <w:lvl w:ilvl="0">
      <w:start w:val="1"/>
      <w:numFmt w:val="bullet"/>
      <w:lvlText w:val=""/>
      <w:lvlJc w:val="left"/>
      <w:pPr>
        <w:ind w:left="864" w:hanging="216"/>
      </w:pPr>
      <w:rPr>
        <w:rFonts w:ascii="Symbol" w:hAnsi="Symbol" w:hint="default"/>
        <w:color w:val="000066"/>
        <w:sz w:val="12"/>
        <w:szCs w:val="12"/>
      </w:rPr>
    </w:lvl>
    <w:lvl w:ilvl="1">
      <w:start w:val="1"/>
      <w:numFmt w:val="bullet"/>
      <w:lvlText w:val="o"/>
      <w:lvlJc w:val="left"/>
      <w:pPr>
        <w:ind w:left="1988" w:hanging="360"/>
      </w:pPr>
      <w:rPr>
        <w:rFonts w:ascii="Courier New" w:eastAsia="Courier New" w:hAnsi="Courier New" w:cs="Courier New"/>
      </w:rPr>
    </w:lvl>
    <w:lvl w:ilvl="2">
      <w:start w:val="1"/>
      <w:numFmt w:val="bullet"/>
      <w:lvlText w:val="▪"/>
      <w:lvlJc w:val="left"/>
      <w:pPr>
        <w:ind w:left="2708" w:hanging="360"/>
      </w:pPr>
      <w:rPr>
        <w:rFonts w:ascii="Noto Sans Symbols" w:eastAsia="Noto Sans Symbols" w:hAnsi="Noto Sans Symbols" w:cs="Noto Sans Symbols"/>
      </w:rPr>
    </w:lvl>
    <w:lvl w:ilvl="3">
      <w:start w:val="1"/>
      <w:numFmt w:val="bullet"/>
      <w:lvlText w:val="●"/>
      <w:lvlJc w:val="left"/>
      <w:pPr>
        <w:ind w:left="3428" w:hanging="360"/>
      </w:pPr>
      <w:rPr>
        <w:rFonts w:ascii="Noto Sans Symbols" w:eastAsia="Noto Sans Symbols" w:hAnsi="Noto Sans Symbols" w:cs="Noto Sans Symbols"/>
      </w:rPr>
    </w:lvl>
    <w:lvl w:ilvl="4">
      <w:start w:val="1"/>
      <w:numFmt w:val="bullet"/>
      <w:lvlText w:val="o"/>
      <w:lvlJc w:val="left"/>
      <w:pPr>
        <w:ind w:left="4148" w:hanging="360"/>
      </w:pPr>
      <w:rPr>
        <w:rFonts w:ascii="Courier New" w:eastAsia="Courier New" w:hAnsi="Courier New" w:cs="Courier New"/>
      </w:rPr>
    </w:lvl>
    <w:lvl w:ilvl="5">
      <w:start w:val="1"/>
      <w:numFmt w:val="bullet"/>
      <w:lvlText w:val="▪"/>
      <w:lvlJc w:val="left"/>
      <w:pPr>
        <w:ind w:left="4868" w:hanging="360"/>
      </w:pPr>
      <w:rPr>
        <w:rFonts w:ascii="Noto Sans Symbols" w:eastAsia="Noto Sans Symbols" w:hAnsi="Noto Sans Symbols" w:cs="Noto Sans Symbols"/>
      </w:rPr>
    </w:lvl>
    <w:lvl w:ilvl="6">
      <w:start w:val="1"/>
      <w:numFmt w:val="bullet"/>
      <w:lvlText w:val="●"/>
      <w:lvlJc w:val="left"/>
      <w:pPr>
        <w:ind w:left="5588" w:hanging="360"/>
      </w:pPr>
      <w:rPr>
        <w:rFonts w:ascii="Noto Sans Symbols" w:eastAsia="Noto Sans Symbols" w:hAnsi="Noto Sans Symbols" w:cs="Noto Sans Symbols"/>
      </w:rPr>
    </w:lvl>
    <w:lvl w:ilvl="7">
      <w:start w:val="1"/>
      <w:numFmt w:val="bullet"/>
      <w:lvlText w:val="o"/>
      <w:lvlJc w:val="left"/>
      <w:pPr>
        <w:ind w:left="6308" w:hanging="360"/>
      </w:pPr>
      <w:rPr>
        <w:rFonts w:ascii="Courier New" w:eastAsia="Courier New" w:hAnsi="Courier New" w:cs="Courier New"/>
      </w:rPr>
    </w:lvl>
    <w:lvl w:ilvl="8">
      <w:start w:val="1"/>
      <w:numFmt w:val="bullet"/>
      <w:lvlText w:val="▪"/>
      <w:lvlJc w:val="left"/>
      <w:pPr>
        <w:ind w:left="7028" w:hanging="360"/>
      </w:pPr>
      <w:rPr>
        <w:rFonts w:ascii="Noto Sans Symbols" w:eastAsia="Noto Sans Symbols" w:hAnsi="Noto Sans Symbols" w:cs="Noto Sans Symbols"/>
      </w:rPr>
    </w:lvl>
  </w:abstractNum>
  <w:abstractNum w:abstractNumId="2" w15:restartNumberingAfterBreak="0">
    <w:nsid w:val="52217066"/>
    <w:multiLevelType w:val="hybridMultilevel"/>
    <w:tmpl w:val="C4128000"/>
    <w:lvl w:ilvl="0" w:tplc="F8D2237C">
      <w:start w:val="1"/>
      <w:numFmt w:val="bullet"/>
      <w:lvlText w:val=""/>
      <w:lvlJc w:val="left"/>
      <w:pPr>
        <w:ind w:left="288" w:hanging="144"/>
      </w:pPr>
      <w:rPr>
        <w:rFonts w:ascii="Symbol" w:hAnsi="Symbol"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139249">
    <w:abstractNumId w:val="0"/>
  </w:num>
  <w:num w:numId="2" w16cid:durableId="1911378923">
    <w:abstractNumId w:val="1"/>
  </w:num>
  <w:num w:numId="3" w16cid:durableId="1364791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47"/>
    <w:rsid w:val="000125D2"/>
    <w:rsid w:val="00037FAB"/>
    <w:rsid w:val="00051284"/>
    <w:rsid w:val="000D4C24"/>
    <w:rsid w:val="000D7094"/>
    <w:rsid w:val="001617BA"/>
    <w:rsid w:val="001B165F"/>
    <w:rsid w:val="001D5E1A"/>
    <w:rsid w:val="0020212E"/>
    <w:rsid w:val="002B0ACA"/>
    <w:rsid w:val="002B0D70"/>
    <w:rsid w:val="00321161"/>
    <w:rsid w:val="0032372C"/>
    <w:rsid w:val="0033647A"/>
    <w:rsid w:val="0034010E"/>
    <w:rsid w:val="003638ED"/>
    <w:rsid w:val="003A2CF6"/>
    <w:rsid w:val="003E7685"/>
    <w:rsid w:val="004740A8"/>
    <w:rsid w:val="004C2741"/>
    <w:rsid w:val="004C419C"/>
    <w:rsid w:val="005165B5"/>
    <w:rsid w:val="00516C47"/>
    <w:rsid w:val="00521BC6"/>
    <w:rsid w:val="005B41E5"/>
    <w:rsid w:val="005C2770"/>
    <w:rsid w:val="005D53FF"/>
    <w:rsid w:val="00603F73"/>
    <w:rsid w:val="00770DB6"/>
    <w:rsid w:val="0077307C"/>
    <w:rsid w:val="0079516C"/>
    <w:rsid w:val="007A11BA"/>
    <w:rsid w:val="007B531A"/>
    <w:rsid w:val="007F2BB5"/>
    <w:rsid w:val="008B0280"/>
    <w:rsid w:val="008B56C0"/>
    <w:rsid w:val="008D4739"/>
    <w:rsid w:val="0090216B"/>
    <w:rsid w:val="00983E41"/>
    <w:rsid w:val="00984C47"/>
    <w:rsid w:val="00990DF7"/>
    <w:rsid w:val="009A7782"/>
    <w:rsid w:val="009E04BA"/>
    <w:rsid w:val="00A262A8"/>
    <w:rsid w:val="00A414F3"/>
    <w:rsid w:val="00A965AB"/>
    <w:rsid w:val="00AC6C2B"/>
    <w:rsid w:val="00B10462"/>
    <w:rsid w:val="00B37C1A"/>
    <w:rsid w:val="00B60597"/>
    <w:rsid w:val="00B629DE"/>
    <w:rsid w:val="00B70146"/>
    <w:rsid w:val="00B7423A"/>
    <w:rsid w:val="00BB4CAF"/>
    <w:rsid w:val="00BE16BF"/>
    <w:rsid w:val="00C22AC0"/>
    <w:rsid w:val="00CA3C6D"/>
    <w:rsid w:val="00CA5872"/>
    <w:rsid w:val="00D020AF"/>
    <w:rsid w:val="00D0323F"/>
    <w:rsid w:val="00D67957"/>
    <w:rsid w:val="00D7453F"/>
    <w:rsid w:val="00DF569C"/>
    <w:rsid w:val="00E02D4C"/>
    <w:rsid w:val="00E91EF8"/>
    <w:rsid w:val="00EB4505"/>
    <w:rsid w:val="00F03C1C"/>
    <w:rsid w:val="00F2432A"/>
    <w:rsid w:val="00F45422"/>
    <w:rsid w:val="00F65642"/>
    <w:rsid w:val="00F752DF"/>
    <w:rsid w:val="00F8501F"/>
    <w:rsid w:val="00F9275A"/>
    <w:rsid w:val="00FA7846"/>
    <w:rsid w:val="00FC5602"/>
    <w:rsid w:val="00FE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DD594"/>
  <w15:chartTrackingRefBased/>
  <w15:docId w15:val="{58DA9A9D-DD2E-D54C-9482-B90A293D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4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046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10462"/>
    <w:rPr>
      <w:color w:val="0000FF"/>
      <w:u w:val="single"/>
    </w:rPr>
  </w:style>
  <w:style w:type="paragraph" w:styleId="ListParagraph">
    <w:name w:val="List Paragraph"/>
    <w:basedOn w:val="Normal"/>
    <w:uiPriority w:val="34"/>
    <w:qFormat/>
    <w:rsid w:val="00B10462"/>
    <w:pPr>
      <w:ind w:left="720"/>
    </w:pPr>
  </w:style>
  <w:style w:type="character" w:styleId="UnresolvedMention">
    <w:name w:val="Unresolved Mention"/>
    <w:basedOn w:val="DefaultParagraphFont"/>
    <w:uiPriority w:val="99"/>
    <w:semiHidden/>
    <w:unhideWhenUsed/>
    <w:rsid w:val="004740A8"/>
    <w:rPr>
      <w:color w:val="605E5C"/>
      <w:shd w:val="clear" w:color="auto" w:fill="E1DFDD"/>
    </w:rPr>
  </w:style>
  <w:style w:type="character" w:styleId="FollowedHyperlink">
    <w:name w:val="FollowedHyperlink"/>
    <w:basedOn w:val="DefaultParagraphFont"/>
    <w:uiPriority w:val="99"/>
    <w:semiHidden/>
    <w:unhideWhenUsed/>
    <w:rsid w:val="004C27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int1729/" TargetMode="External"/><Relationship Id="rId13" Type="http://schemas.openxmlformats.org/officeDocument/2006/relationships/hyperlink" Target="https://saint1729.me/blog/coursera-certifications/" TargetMode="External"/><Relationship Id="rId18" Type="http://schemas.openxmlformats.org/officeDocument/2006/relationships/hyperlink" Target="https://arxiv.org/pdf/1603.08511.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saint1729/coursera/blob/master/deep-learning/nlp-sequence-models/week2/Operations_on_word_vectors_v2a.ipynb" TargetMode="External"/><Relationship Id="rId7" Type="http://schemas.openxmlformats.org/officeDocument/2006/relationships/hyperlink" Target="https://saint1729.me/" TargetMode="External"/><Relationship Id="rId12" Type="http://schemas.openxmlformats.org/officeDocument/2006/relationships/hyperlink" Target="https://brilliant.org/profile/sai-nikhil-d213k0/" TargetMode="External"/><Relationship Id="rId17" Type="http://schemas.openxmlformats.org/officeDocument/2006/relationships/hyperlink" Target="https://github.com/saint1729/cs6140_final_projec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aint1729/msam-northeastern/blob/master/CS5330/assignments/3/pa3-2/pa3_code/thirandas.s.ipynb" TargetMode="External"/><Relationship Id="rId20" Type="http://schemas.openxmlformats.org/officeDocument/2006/relationships/hyperlink" Target="https://saint1729.me/CS6140_assignment4.pdf" TargetMode="External"/><Relationship Id="rId1" Type="http://schemas.openxmlformats.org/officeDocument/2006/relationships/numbering" Target="numbering.xml"/><Relationship Id="rId6" Type="http://schemas.openxmlformats.org/officeDocument/2006/relationships/hyperlink" Target="mailto:saint.math.1729@gmail.com" TargetMode="External"/><Relationship Id="rId11" Type="http://schemas.openxmlformats.org/officeDocument/2006/relationships/hyperlink" Target="https://www.hackerrank.com/saint1729" TargetMode="External"/><Relationship Id="rId24" Type="http://schemas.openxmlformats.org/officeDocument/2006/relationships/hyperlink" Target="https://github.com/saint1729/news-at-northeastern" TargetMode="External"/><Relationship Id="rId5" Type="http://schemas.openxmlformats.org/officeDocument/2006/relationships/hyperlink" Target="tel://+1-617-818-4646/" TargetMode="External"/><Relationship Id="rId15" Type="http://schemas.openxmlformats.org/officeDocument/2006/relationships/hyperlink" Target="https://github.com/saint1729/MATH7243_project" TargetMode="External"/><Relationship Id="rId23" Type="http://schemas.openxmlformats.org/officeDocument/2006/relationships/hyperlink" Target="https://saint1729.me/MATH7241.pdf" TargetMode="External"/><Relationship Id="rId10" Type="http://schemas.openxmlformats.org/officeDocument/2006/relationships/hyperlink" Target="https://github.com/saint1729" TargetMode="External"/><Relationship Id="rId19" Type="http://schemas.openxmlformats.org/officeDocument/2006/relationships/hyperlink" Target="https://github.com/saint1729/coursera/blob/master/tensorflow2-deeplearning/getting-started-with-tensor-flow2/week5/SVHN%20-%20Capstone%20Project.ipynb" TargetMode="External"/><Relationship Id="rId4" Type="http://schemas.openxmlformats.org/officeDocument/2006/relationships/webSettings" Target="webSettings.xml"/><Relationship Id="rId9" Type="http://schemas.openxmlformats.org/officeDocument/2006/relationships/hyperlink" Target="https://www.coursera.org/user/cec18b9a1998670a3cc03fcd51a1be8a" TargetMode="External"/><Relationship Id="rId14" Type="http://schemas.openxmlformats.org/officeDocument/2006/relationships/hyperlink" Target="https://saint1729.me/transcript.pdf" TargetMode="External"/><Relationship Id="rId22" Type="http://schemas.openxmlformats.org/officeDocument/2006/relationships/hyperlink" Target="https://arxiv.org/abs/1607.06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Nikhil Thirandas</dc:creator>
  <cp:keywords/>
  <dc:description/>
  <cp:lastModifiedBy>Sai Nikhil Thirandas</cp:lastModifiedBy>
  <cp:revision>3</cp:revision>
  <dcterms:created xsi:type="dcterms:W3CDTF">2022-04-19T03:09:00Z</dcterms:created>
  <dcterms:modified xsi:type="dcterms:W3CDTF">2022-04-19T22:14:00Z</dcterms:modified>
</cp:coreProperties>
</file>