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proofErr w:type="spellStart"/>
      <w:r w:rsidRPr="00E76EBB">
        <w:rPr>
          <w:rFonts w:ascii="Times New Roman" w:eastAsia="Times New Roman" w:hAnsi="Times New Roman" w:cs="Times New Roman"/>
          <w:sz w:val="24"/>
          <w:szCs w:val="24"/>
          <w:lang w:eastAsia="en-IN"/>
        </w:rPr>
        <w:t>threatning</w:t>
      </w:r>
      <w:proofErr w:type="spellEnd"/>
      <w:r w:rsidRPr="00E76EBB">
        <w:rPr>
          <w:rFonts w:ascii="Times New Roman" w:eastAsia="Times New Roman" w:hAnsi="Times New Roman" w:cs="Times New Roman"/>
          <w:sz w:val="24"/>
          <w:szCs w:val="24"/>
          <w:lang w:eastAsia="en-IN"/>
        </w:rPr>
        <w:t>.</w:t>
      </w:r>
    </w:p>
    <w:p w14:paraId="2D619F38"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xml:space="preserve">) of forest fires, in the northeast region of Portugal. Based on the </w:t>
      </w:r>
      <w:proofErr w:type="spellStart"/>
      <w:r w:rsidRPr="00E76EBB">
        <w:rPr>
          <w:rFonts w:ascii="Times New Roman" w:eastAsia="Times New Roman" w:hAnsi="Times New Roman" w:cs="Times New Roman"/>
          <w:sz w:val="24"/>
          <w:szCs w:val="24"/>
          <w:lang w:eastAsia="en-IN"/>
        </w:rPr>
        <w:t>the</w:t>
      </w:r>
      <w:proofErr w:type="spellEnd"/>
      <w:r w:rsidRPr="00E76EBB">
        <w:rPr>
          <w:rFonts w:ascii="Times New Roman" w:eastAsia="Times New Roman" w:hAnsi="Times New Roman" w:cs="Times New Roman"/>
          <w:sz w:val="24"/>
          <w:szCs w:val="24"/>
          <w:lang w:eastAsia="en-IN"/>
        </w:rPr>
        <w:t xml:space="preserv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5" w:history="1">
        <w:proofErr w:type="spellStart"/>
        <w:r w:rsidRPr="003A37F1">
          <w:rPr>
            <w:rStyle w:val="Hyperlink"/>
          </w:rPr>
          <w:t>MyLandPlan</w:t>
        </w:r>
        <w:proofErr w:type="spellEnd"/>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77777777" w:rsidR="003D2B95" w:rsidRPr="003D2B95" w:rsidRDefault="003D2B95" w:rsidP="003D2B95">
      <w:r w:rsidRPr="003D2B95">
        <w:t xml:space="preserve">RMSE is the most popular evaluation metric used in regression problems. It follows an assumption that error </w:t>
      </w:r>
      <w:proofErr w:type="gramStart"/>
      <w:r w:rsidRPr="003D2B95">
        <w:t>are</w:t>
      </w:r>
      <w:proofErr w:type="gramEnd"/>
      <w:r w:rsidRPr="003D2B95">
        <w:t xml:space="preserve"> unbiased and follow a normal distribution.</w:t>
      </w:r>
    </w:p>
    <w:p w14:paraId="650BF66A" w14:textId="00ABF555" w:rsidR="0079363E" w:rsidRDefault="003D2B95">
      <w:r>
        <w:t xml:space="preserve">Further Read: </w:t>
      </w:r>
      <w:hyperlink r:id="rId6" w:history="1">
        <w:r w:rsidRPr="003D2B95">
          <w:rPr>
            <w:rStyle w:val="Hyperlink"/>
          </w:rPr>
          <w:t>Analytics Vidhya</w:t>
        </w:r>
      </w:hyperlink>
    </w:p>
    <w:p w14:paraId="5530777D" w14:textId="3F64EADA" w:rsidR="00532729" w:rsidRDefault="00532729"/>
    <w:p w14:paraId="1D9278A7" w14:textId="77777777" w:rsidR="00532729" w:rsidRDefault="00532729">
      <w:bookmarkStart w:id="0" w:name="_GoBack"/>
      <w:bookmarkEnd w:id="0"/>
    </w:p>
    <w:sectPr w:rsidR="00532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F2B8B"/>
    <w:rsid w:val="00225F82"/>
    <w:rsid w:val="003A37F1"/>
    <w:rsid w:val="003D2B95"/>
    <w:rsid w:val="00532729"/>
    <w:rsid w:val="0079363E"/>
    <w:rsid w:val="00A538DD"/>
    <w:rsid w:val="00C40D9D"/>
    <w:rsid w:val="00E76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alyticsvidhya.com/blog/2019/08/11-important-model-evaluation-error-metrics/" TargetMode="External"/><Relationship Id="rId5" Type="http://schemas.openxmlformats.org/officeDocument/2006/relationships/hyperlink" Target="https://mylandplan.org/content/good-and-bad-forest-fires"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184</Words>
  <Characters>1051</Characters>
  <Application>Microsoft Office Word</Application>
  <DocSecurity>0</DocSecurity>
  <Lines>8</Lines>
  <Paragraphs>2</Paragraphs>
  <ScaleCrop>false</ScaleCrop>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6</cp:revision>
  <dcterms:created xsi:type="dcterms:W3CDTF">2021-08-17T05:19:00Z</dcterms:created>
  <dcterms:modified xsi:type="dcterms:W3CDTF">2021-08-17T05:25:00Z</dcterms:modified>
</cp:coreProperties>
</file>