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FF" w:rsidRPr="00BB1CFF" w:rsidRDefault="00BB1CFF" w:rsidP="001030D1">
      <w:pPr>
        <w:jc w:val="center"/>
        <w:rPr>
          <w:b/>
          <w:sz w:val="52"/>
          <w:szCs w:val="52"/>
          <w:highlight w:val="cyan"/>
        </w:rPr>
      </w:pPr>
      <w:r>
        <w:rPr>
          <w:b/>
          <w:sz w:val="52"/>
          <w:szCs w:val="52"/>
          <w:highlight w:val="cyan"/>
        </w:rPr>
        <w:t>Н</w:t>
      </w:r>
      <w:r w:rsidRPr="00BB1CFF">
        <w:rPr>
          <w:b/>
          <w:sz w:val="52"/>
          <w:szCs w:val="52"/>
          <w:highlight w:val="green"/>
        </w:rPr>
        <w:t>е</w:t>
      </w:r>
      <w:r>
        <w:rPr>
          <w:b/>
          <w:sz w:val="52"/>
          <w:szCs w:val="52"/>
          <w:highlight w:val="cyan"/>
        </w:rPr>
        <w:t>и</w:t>
      </w:r>
      <w:r w:rsidRPr="00BB1CFF">
        <w:rPr>
          <w:b/>
          <w:sz w:val="52"/>
          <w:szCs w:val="52"/>
          <w:highlight w:val="red"/>
        </w:rPr>
        <w:t>г</w:t>
      </w:r>
      <w:r>
        <w:rPr>
          <w:b/>
          <w:sz w:val="52"/>
          <w:szCs w:val="52"/>
          <w:highlight w:val="cyan"/>
        </w:rPr>
        <w:t>р</w:t>
      </w:r>
      <w:r w:rsidRPr="00BB1CFF">
        <w:rPr>
          <w:b/>
          <w:sz w:val="52"/>
          <w:szCs w:val="52"/>
          <w:highlight w:val="yellow"/>
        </w:rPr>
        <w:t>о</w:t>
      </w:r>
      <w:r>
        <w:rPr>
          <w:b/>
          <w:sz w:val="52"/>
          <w:szCs w:val="52"/>
          <w:highlight w:val="cyan"/>
        </w:rPr>
        <w:t>в</w:t>
      </w:r>
      <w:r w:rsidRPr="00BB1CFF">
        <w:rPr>
          <w:b/>
          <w:sz w:val="52"/>
          <w:szCs w:val="52"/>
          <w:highlight w:val="magenta"/>
        </w:rPr>
        <w:t>ы</w:t>
      </w:r>
      <w:r>
        <w:rPr>
          <w:b/>
          <w:sz w:val="52"/>
          <w:szCs w:val="52"/>
          <w:highlight w:val="cyan"/>
        </w:rPr>
        <w:t xml:space="preserve">е </w:t>
      </w:r>
      <w:r w:rsidRPr="00BB1CFF">
        <w:rPr>
          <w:b/>
          <w:sz w:val="52"/>
          <w:szCs w:val="52"/>
          <w:highlight w:val="darkGray"/>
        </w:rPr>
        <w:t>м</w:t>
      </w:r>
      <w:r>
        <w:rPr>
          <w:b/>
          <w:sz w:val="52"/>
          <w:szCs w:val="52"/>
          <w:highlight w:val="cyan"/>
        </w:rPr>
        <w:t>е</w:t>
      </w:r>
      <w:r w:rsidRPr="00BB1CFF">
        <w:rPr>
          <w:b/>
          <w:sz w:val="52"/>
          <w:szCs w:val="52"/>
          <w:highlight w:val="lightGray"/>
        </w:rPr>
        <w:t>х</w:t>
      </w:r>
      <w:r>
        <w:rPr>
          <w:b/>
          <w:sz w:val="52"/>
          <w:szCs w:val="52"/>
          <w:highlight w:val="cyan"/>
        </w:rPr>
        <w:t>а</w:t>
      </w:r>
      <w:r w:rsidRPr="00BB1CFF">
        <w:rPr>
          <w:b/>
          <w:color w:val="FF0000"/>
          <w:sz w:val="52"/>
          <w:szCs w:val="52"/>
          <w:highlight w:val="cyan"/>
        </w:rPr>
        <w:t>н</w:t>
      </w:r>
      <w:r>
        <w:rPr>
          <w:b/>
          <w:sz w:val="52"/>
          <w:szCs w:val="52"/>
          <w:highlight w:val="cyan"/>
        </w:rPr>
        <w:t>и</w:t>
      </w:r>
      <w:r w:rsidRPr="00BB1CFF">
        <w:rPr>
          <w:b/>
          <w:color w:val="44546A" w:themeColor="text2"/>
          <w:sz w:val="52"/>
          <w:szCs w:val="52"/>
          <w:highlight w:val="cyan"/>
        </w:rPr>
        <w:t>к</w:t>
      </w:r>
      <w:r>
        <w:rPr>
          <w:b/>
          <w:sz w:val="52"/>
          <w:szCs w:val="52"/>
          <w:highlight w:val="cyan"/>
        </w:rPr>
        <w:t xml:space="preserve">и </w:t>
      </w:r>
    </w:p>
    <w:p w:rsidR="00BB1CFF" w:rsidRDefault="00BB1CFF" w:rsidP="001030D1">
      <w:pPr>
        <w:jc w:val="center"/>
        <w:rPr>
          <w:b/>
          <w:sz w:val="48"/>
          <w:szCs w:val="48"/>
          <w:highlight w:val="cyan"/>
        </w:rPr>
      </w:pPr>
    </w:p>
    <w:p w:rsidR="00D01D66" w:rsidRDefault="001030D1" w:rsidP="001030D1">
      <w:pPr>
        <w:jc w:val="center"/>
        <w:rPr>
          <w:b/>
          <w:sz w:val="48"/>
          <w:szCs w:val="48"/>
        </w:rPr>
      </w:pPr>
      <w:r w:rsidRPr="001030D1">
        <w:rPr>
          <w:b/>
          <w:sz w:val="48"/>
          <w:szCs w:val="48"/>
          <w:highlight w:val="cyan"/>
        </w:rPr>
        <w:t>Круги Заклинаний (КЗ)</w:t>
      </w:r>
    </w:p>
    <w:p w:rsidR="001030D1" w:rsidRDefault="001030D1" w:rsidP="001030D1">
      <w:r>
        <w:tab/>
        <w:t xml:space="preserve">Круг заклинания, уровень заклинания – характеристика механики заклинаний из тру РПГ показывающая сложность заклинания. </w:t>
      </w:r>
      <w:r w:rsidRPr="001030D1">
        <w:t>Во внутри мировом смысле круг заклинания — мера сложности овладения заклинанием</w:t>
      </w:r>
      <w:r>
        <w:t xml:space="preserve"> (чем выше круг, тем более сложно им овладеть (некоторые расы не могут использовать заклинания вовсе, а некоторые ограничены каким-то кругом, например, люди из-за своей маленькой жизни максимум могут освоить 3 круг, а обычные животные вовсе не могут (я надеюсь ты понимаешь, что это пример и к нашей вселенной не относиться, хотя можешь сделать и так, это в целом будет логично)).</w:t>
      </w:r>
    </w:p>
    <w:p w:rsidR="001030D1" w:rsidRDefault="001030D1" w:rsidP="001030D1">
      <w:r>
        <w:tab/>
        <w:t xml:space="preserve">Традиционно в играх и фентези мирах 9 кругов – </w:t>
      </w:r>
      <w:r w:rsidRPr="001030D1">
        <w:t>от простейшего первого, доступного персонажам с самого начала, до девятого, к которому относятся мощнейшие заклинания</w:t>
      </w:r>
      <w:r>
        <w:t xml:space="preserve"> (если не учитывать особые категории магии и колдовства, типо мировых заклинаний или эпических, или гильдейских, со своими системами прокачки) (опять же это всё примеры в традиционных рпг, ты можешь делать как тебе удобно)</w:t>
      </w:r>
    </w:p>
    <w:p w:rsidR="001030D1" w:rsidRDefault="001030D1" w:rsidP="001030D1">
      <w:r>
        <w:tab/>
      </w:r>
      <w:r w:rsidR="00BB1CFF" w:rsidRPr="00BB1CFF">
        <w:t>Отдельно стоят заклинания нулевого круга, появившиеся в системе относительно поздно, и представляющие собой слишком простые магические трюки, чтобы выделять на них «слот» первого круга в рамках вэнсианской магии.</w:t>
      </w:r>
      <w:r w:rsidR="00BB1CFF">
        <w:t xml:space="preserve"> (Вэнсианская магия – магия которая требует подготовки и после её применения маг забывает это заклинания и ему </w:t>
      </w:r>
      <w:r w:rsidR="00BB1CFF">
        <w:lastRenderedPageBreak/>
        <w:t>опять его нужно подготавливать и так каждый раз). В некоторых играх они применяются неограниченно (</w:t>
      </w:r>
      <w:r w:rsidR="00BB1CFF" w:rsidRPr="00BB1CFF">
        <w:t>что поддерживает образ волшебника, который может, к примеру, всегда раскурить трубку, вызвав огонёк щелчком пальцев, а не ограничен числом применений в день</w:t>
      </w:r>
      <w:r w:rsidR="00BB1CFF">
        <w:t>), однако есть не у всех калдующих классов, а только у «чистых» кастеров (</w:t>
      </w:r>
      <w:bookmarkStart w:id="0" w:name="Читыекастеры"/>
      <w:r w:rsidR="00BB1CFF">
        <w:t>каст это применение или чтение заклинания, или способность, а слово кастер это его производная) – к примеру паладины могут применять заклинания, но лишены доступа к нулевому кругу.</w:t>
      </w:r>
    </w:p>
    <w:bookmarkEnd w:id="0"/>
    <w:p w:rsidR="00BB1CFF" w:rsidRDefault="00BB1CFF" w:rsidP="001030D1"/>
    <w:p w:rsidR="00BB1CFF" w:rsidRDefault="00BB1CFF" w:rsidP="00BB1CFF">
      <w:pPr>
        <w:jc w:val="center"/>
        <w:rPr>
          <w:b/>
          <w:bCs/>
          <w:sz w:val="48"/>
          <w:szCs w:val="48"/>
        </w:rPr>
      </w:pPr>
      <w:r w:rsidRPr="00BB1CFF">
        <w:rPr>
          <w:b/>
          <w:bCs/>
          <w:sz w:val="48"/>
          <w:szCs w:val="48"/>
          <w:highlight w:val="cyan"/>
        </w:rPr>
        <w:t>Круги заклинаний и типичные представители</w:t>
      </w:r>
    </w:p>
    <w:p w:rsidR="00BE7A50" w:rsidRPr="00894E98" w:rsidRDefault="00894E98" w:rsidP="00894E98">
      <w:pPr>
        <w:pStyle w:val="ac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Нулевой Круг – </w:t>
      </w:r>
      <w:r>
        <w:rPr>
          <w:bCs/>
        </w:rPr>
        <w:t>заклинания которые мало как могут помочь в бою или значительно повлиять на союзника. Они не требуют каких-то особых знаний или подготовок и созданы для сохранения виды великих магов, что бы они для зажигания костра или трубки с куревом каждый раз не создавали 9 кругов и не читали длиннющие заклинания и просто могли сказать два слова и сделать маленькую искру.</w:t>
      </w:r>
      <w:bookmarkStart w:id="1" w:name="_GoBack"/>
      <w:bookmarkEnd w:id="1"/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Первый круг</w:t>
      </w:r>
      <w:r w:rsidRPr="00500152">
        <w:rPr>
          <w:bCs/>
        </w:rPr>
        <w:t> — заклинания, значительные для начального, первоуровневого персонажа. Изначально более-менее следовали принципу магии Вэнса — одно правильное заклинание может переломить ход сцены как минимум, однако несущественны в сколько-то глобальных масштабах. Примеры: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Тайная магия: волшебная стрела (боевое заклинание, выстрел магической силой) или очарование (charm person — заклинание, заставляющее гуманоида (не </w:t>
      </w:r>
      <w:r w:rsidRPr="00500152">
        <w:rPr>
          <w:bCs/>
        </w:rPr>
        <w:lastRenderedPageBreak/>
        <w:t>чудовище вроде дракона) изменить отношение к заклинателю на дружелюбное).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лечение лёгких ран (исцеление некоторого количества повреждений, но не болезней, отравлений и пр.), или святилище (Sanctuary — имеется в виду право убежища у алтаря, защита; заклинание защищает применившего от агрессии против него, но только пока он сам воздерживается от любого вреда окружающим. С помощью этого заклинания можно, например, пройти через беснующуюся толпу крестьян или отступить из стычки с гоблинами, но против сильных монстров оно малополезно).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Второй круг</w:t>
      </w:r>
      <w:r w:rsidRPr="00500152">
        <w:rPr>
          <w:bCs/>
        </w:rPr>
        <w:t> — заклинания, недоступные для начального персонажа, но в целом сравнимые с доступной ему магией по силе.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невидимость или внушение страха (шанс обратить жертву заклинания в паническое бегство —</w:t>
      </w:r>
      <w:r w:rsidR="00500152">
        <w:rPr>
          <w:bCs/>
        </w:rPr>
        <w:t> </w:t>
      </w:r>
      <w:r w:rsidRPr="00500152">
        <w:rPr>
          <w:bCs/>
        </w:rPr>
        <w:t>ограниченная,</w:t>
      </w:r>
      <w:r w:rsidR="00500152">
        <w:rPr>
          <w:bCs/>
        </w:rPr>
        <w:t> </w:t>
      </w:r>
      <w:r w:rsidR="00BE7A50" w:rsidRPr="00500152">
        <w:rPr>
          <w:bCs/>
        </w:rPr>
        <w:t>впрочем,</w:t>
      </w:r>
      <w:r w:rsidRPr="00500152">
        <w:rPr>
          <w:bCs/>
        </w:rPr>
        <w:t> HD цели: опытные герои или сильные монстры эффекту не подвержены).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гадание (возможность получать односложный ответ на тему «к хорошим или плохим последствиям приведёт вот это действие») или наложение оцепенения на одного гуманоида (который может, однако, бороться с эффектом и имеет шансы освободится каждый раунд).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lastRenderedPageBreak/>
        <w:t>Третий круг</w:t>
      </w:r>
      <w:r w:rsidRPr="00500152">
        <w:rPr>
          <w:bCs/>
        </w:rPr>
        <w:t> — граница между начинающим героем и опытным приключенцем. D&amp;D 5</w:t>
      </w:r>
      <w:r w:rsidR="00500152">
        <w:rPr>
          <w:bCs/>
        </w:rPr>
        <w:t>(популярная рпг игра)</w:t>
      </w:r>
      <w:r w:rsidRPr="00500152">
        <w:rPr>
          <w:bCs/>
        </w:rPr>
        <w:t xml:space="preserve"> отмечает получение этого круга чистыми заклинателями как один из признаков нового этапа. К этому кругу относятся некоторые из наиболее известных заклинаний D&amp;D; чародеи с доступом к этому кругу уже существенно отличаются от «простых смертных».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огненный шар (боевое заклин</w:t>
      </w:r>
      <w:r w:rsidR="00500152">
        <w:rPr>
          <w:bCs/>
        </w:rPr>
        <w:t>ание, поражающее область огнём) </w:t>
      </w:r>
      <w:r w:rsidRPr="00500152">
        <w:rPr>
          <w:bCs/>
        </w:rPr>
        <w:t>и молния; заклинания полёта и подводного дыхания.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создание пищи и воды, разговор с мёртвыми (заклинание, позволяющее говорить с трупом и получать у него ответы на чётко поставленные вопросы).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Четвёртый круг</w:t>
      </w:r>
      <w:r w:rsidRPr="00500152">
        <w:rPr>
          <w:bCs/>
        </w:rPr>
        <w:t> — расширение возможностей третьего круга, в основном количественное.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</w:t>
      </w:r>
      <w:r w:rsidR="00500152">
        <w:rPr>
          <w:bCs/>
        </w:rPr>
        <w:t> </w:t>
      </w:r>
      <w:r w:rsidRPr="00500152">
        <w:rPr>
          <w:bCs/>
        </w:rPr>
        <w:t>магия: превращение (заклинание,</w:t>
      </w:r>
      <w:r w:rsidR="00500152">
        <w:rPr>
          <w:bCs/>
        </w:rPr>
        <w:t> позволяющее</w:t>
      </w:r>
      <w:r w:rsidRPr="00500152">
        <w:rPr>
          <w:bCs/>
        </w:rPr>
        <w:t xml:space="preserve"> магу превращаться в других существ — животных, монстров и пр.), дверь измерений (dimension door) — телепортация на короткие расстояния.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нейтрализация ядов, разговор на любом языке, предсказание (гадательное заклинание, не ограниченное односложным ответом «хорошо/плохо» относительно действия; вместо этого получается короткая фраза или более длинный, но иносказательный текст).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Пятый круг</w:t>
      </w:r>
      <w:r w:rsidRPr="00500152">
        <w:rPr>
          <w:bCs/>
        </w:rPr>
        <w:t> —</w:t>
      </w:r>
      <w:r w:rsidR="00500152">
        <w:rPr>
          <w:bCs/>
        </w:rPr>
        <w:t xml:space="preserve"> Один из самых спорных кругов, так как его часто изменяли в разных играх</w:t>
      </w:r>
      <w:r w:rsidRPr="00500152">
        <w:rPr>
          <w:bCs/>
        </w:rPr>
        <w:t xml:space="preserve">. Так или иначе, на </w:t>
      </w:r>
      <w:r w:rsidRPr="00500152">
        <w:rPr>
          <w:bCs/>
        </w:rPr>
        <w:lastRenderedPageBreak/>
        <w:t>этом круге происходит несколько качественных скачков в возможностях искателей приключений. Здесь начинаются способности, играющие существенную роль уже не только для приключенцев и ближайшего окружения, но превращающие героев в значимый фактор на уровне королевств и регионов — новый этап в терминах D&amp;D 5.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 долгосрочное подчинение гуманоида своей воле, призыв иномировых созданий (вроде outsider-ов и элементалей), способы быстрого перемещения по миру (долгосрочный полё</w:t>
      </w:r>
      <w:r w:rsidR="00500152">
        <w:rPr>
          <w:bCs/>
        </w:rPr>
        <w:t xml:space="preserve">т и телепортация на сотни </w:t>
      </w:r>
      <w:r w:rsidR="00BE7A50">
        <w:rPr>
          <w:bCs/>
        </w:rPr>
        <w:t>миль,</w:t>
      </w:r>
      <w:r w:rsidRPr="00500152">
        <w:rPr>
          <w:bCs/>
        </w:rPr>
        <w:t xml:space="preserve"> телепортационный круг), наблюдение на большой дистанции (где угодно в мире — посредством хрустальных шаров и тому подобного).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воскрешение мертвеца (умершего не от старости и тело которого находится в распоряжении персонажа; несмотря на эти ограничения доступ к пятому кругу магии означает, что смерть перестаёт быть точкой в карьере приключенца). Снятие долгосрочных эффектов вроде окаменения, проклятия и пр.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Шестой круг</w:t>
      </w:r>
      <w:r w:rsidRPr="00500152">
        <w:rPr>
          <w:bCs/>
        </w:rPr>
        <w:t> — начало доступа к мощным эффектам, принципиально недоступным классам, не являющимися чистыми кастерами</w:t>
      </w:r>
      <w:r w:rsidR="00BE7A50">
        <w:rPr>
          <w:bCs/>
        </w:rPr>
        <w:t xml:space="preserve"> (</w:t>
      </w:r>
      <w:hyperlink w:anchor="Читыекастеры" w:history="1">
        <w:r w:rsidR="00BE7A50" w:rsidRPr="00BE7A50">
          <w:rPr>
            <w:rStyle w:val="a3"/>
            <w:bCs/>
          </w:rPr>
          <w:t>выше уже о</w:t>
        </w:r>
        <w:r w:rsidR="00BE7A50" w:rsidRPr="00BE7A50">
          <w:rPr>
            <w:rStyle w:val="a3"/>
            <w:bCs/>
          </w:rPr>
          <w:t>б</w:t>
        </w:r>
        <w:r w:rsidR="00BE7A50" w:rsidRPr="00BE7A50">
          <w:rPr>
            <w:rStyle w:val="a3"/>
            <w:bCs/>
          </w:rPr>
          <w:t>ъяснял</w:t>
        </w:r>
      </w:hyperlink>
      <w:r w:rsidR="00BE7A50">
        <w:rPr>
          <w:bCs/>
        </w:rPr>
        <w:t>)</w:t>
      </w:r>
      <w:r w:rsidRPr="00500152">
        <w:rPr>
          <w:bCs/>
        </w:rPr>
        <w:t>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 магия: дезинтеграция (боевое заклинание, превращающее тело убитой жертвы в пыль), поле </w:t>
      </w:r>
      <w:r w:rsidR="00BE7A50" w:rsidRPr="00500152">
        <w:rPr>
          <w:bCs/>
        </w:rPr>
        <w:t>антимагии,</w:t>
      </w:r>
      <w:r w:rsidR="00BE7A50">
        <w:rPr>
          <w:bCs/>
        </w:rPr>
        <w:t> </w:t>
      </w:r>
      <w:r w:rsidRPr="00500152">
        <w:rPr>
          <w:bCs/>
        </w:rPr>
        <w:t>возможность</w:t>
      </w:r>
      <w:r w:rsidR="00BE7A50">
        <w:rPr>
          <w:bCs/>
        </w:rPr>
        <w:t> </w:t>
      </w:r>
      <w:r w:rsidRPr="00500152">
        <w:rPr>
          <w:bCs/>
        </w:rPr>
        <w:t>«откладывать»</w:t>
      </w:r>
      <w:r w:rsidR="00BE7A50">
        <w:rPr>
          <w:bCs/>
        </w:rPr>
        <w:t> </w:t>
      </w:r>
      <w:r w:rsidRPr="00500152">
        <w:rPr>
          <w:bCs/>
        </w:rPr>
        <w:t>выбра</w:t>
      </w:r>
      <w:r w:rsidRPr="00500152">
        <w:rPr>
          <w:bCs/>
        </w:rPr>
        <w:lastRenderedPageBreak/>
        <w:t>нный эффект до выполнения некоторого условия, постоянная иллюзия.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исцеление (самое мощное из лечебных</w:t>
      </w:r>
      <w:r w:rsidR="00BE7A50">
        <w:rPr>
          <w:bCs/>
        </w:rPr>
        <w:t> </w:t>
      </w:r>
      <w:r w:rsidRPr="00500152">
        <w:rPr>
          <w:bCs/>
        </w:rPr>
        <w:t>заклинаний,</w:t>
      </w:r>
      <w:r w:rsidR="00BE7A50">
        <w:rPr>
          <w:bCs/>
        </w:rPr>
        <w:t> </w:t>
      </w:r>
      <w:r w:rsidRPr="00500152">
        <w:rPr>
          <w:bCs/>
        </w:rPr>
        <w:t xml:space="preserve">восстанавливающее </w:t>
      </w:r>
      <w:r w:rsidR="00BE7A50">
        <w:rPr>
          <w:bCs/>
        </w:rPr>
        <w:t>ОчкиЗдоровья (ХП, ОЗ, Хиты)</w:t>
      </w:r>
      <w:r w:rsidRPr="00500152">
        <w:rPr>
          <w:bCs/>
        </w:rPr>
        <w:t xml:space="preserve"> и лечащее многие состояния), изгнание иномировых созданий.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Седьмой круг</w:t>
      </w:r>
      <w:r w:rsidRPr="00500152">
        <w:rPr>
          <w:bCs/>
        </w:rPr>
        <w:t> — мощные эффекты, характерные для заклинателей, но локальные.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Тайная</w:t>
      </w:r>
      <w:r w:rsidR="00BE7A50">
        <w:rPr>
          <w:bCs/>
        </w:rPr>
        <w:t> </w:t>
      </w:r>
      <w:r w:rsidRPr="00500152">
        <w:rPr>
          <w:bCs/>
        </w:rPr>
        <w:t>магия:</w:t>
      </w:r>
      <w:r w:rsidR="00BE7A50">
        <w:rPr>
          <w:bCs/>
        </w:rPr>
        <w:t> </w:t>
      </w:r>
      <w:r w:rsidRPr="00500152">
        <w:rPr>
          <w:bCs/>
        </w:rPr>
        <w:t>создание копии</w:t>
      </w:r>
      <w:r w:rsidR="00BE7A50">
        <w:rPr>
          <w:bCs/>
        </w:rPr>
        <w:t> </w:t>
      </w:r>
      <w:r w:rsidRPr="00500152">
        <w:rPr>
          <w:bCs/>
        </w:rPr>
        <w:t>существа, подчиняющейся заклинателю (но слабее оригинала и не способной развиваться), запечатывание существа в клетке из непробиваемых силовых стен, управление погодой.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 магия: отращивание утраченных частей тела, воскрешение по уцелевшей части тела, площадной эффект оглушающий, ослепляющий или парализующий всех существ противного божеству-покровителю мировоззрения.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Восьмой круг</w:t>
      </w:r>
      <w:r w:rsidRPr="00500152">
        <w:rPr>
          <w:bCs/>
        </w:rPr>
        <w:t> — долгое время был за пределами способностей не-волшебников, потому (вместе с девятым кругом) включает самые масштабные эффекты, ассоциирующиеся с могущественными чародеями. В восьмой круг попадают мощные и причудливые эффекты, которые, однако, ещё не делают мага однозначно силой масштабов мира и континента.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Тайная магия: создание области, где не работает магия. Выращивание собственного двойника, оживающего после смерти оригинала. Создание миниатюрной «карманной вселенной» — </w:t>
      </w:r>
      <w:r w:rsidRPr="00500152">
        <w:rPr>
          <w:bCs/>
        </w:rPr>
        <w:lastRenderedPageBreak/>
        <w:t>долгосрочной, чтобы разворачивать там свои проекты, либо временной тюрьмы, куда можно на некоторое время выкидывать из мира врагов.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>Божественная</w:t>
      </w:r>
      <w:r w:rsidR="00BE7A50">
        <w:rPr>
          <w:bCs/>
        </w:rPr>
        <w:t> </w:t>
      </w:r>
      <w:r w:rsidRPr="00500152">
        <w:rPr>
          <w:bCs/>
        </w:rPr>
        <w:t>магия: вызов землетрясения. Призыв могущественных иномировых созданий. Мощный бонус всем союзникам и ослабление противников вокруг жреца.</w:t>
      </w:r>
    </w:p>
    <w:p w:rsidR="00BB1CFF" w:rsidRPr="00500152" w:rsidRDefault="00BB1CFF" w:rsidP="00BB1CFF">
      <w:pPr>
        <w:numPr>
          <w:ilvl w:val="0"/>
          <w:numId w:val="1"/>
        </w:numPr>
        <w:rPr>
          <w:bCs/>
        </w:rPr>
      </w:pPr>
      <w:r w:rsidRPr="00500152">
        <w:rPr>
          <w:b/>
          <w:bCs/>
        </w:rPr>
        <w:t>Девятый круг</w:t>
      </w:r>
      <w:r w:rsidRPr="00500152">
        <w:rPr>
          <w:bCs/>
        </w:rPr>
        <w:t> — самая мощная магия, делающая персонажа силой мирового масштаба.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Тайная магия — желание, остановка времени (на короткий срок для всех, кроме мага), превращение (с возможностью постоянно менять облик), открытие </w:t>
      </w:r>
      <w:r w:rsidR="00BE7A50" w:rsidRPr="00500152">
        <w:rPr>
          <w:bCs/>
        </w:rPr>
        <w:t>меж мировых</w:t>
      </w:r>
      <w:r w:rsidRPr="00500152">
        <w:rPr>
          <w:bCs/>
        </w:rPr>
        <w:t xml:space="preserve"> врат, метеоритный дождь.</w:t>
      </w:r>
    </w:p>
    <w:p w:rsidR="00BB1CFF" w:rsidRPr="00500152" w:rsidRDefault="00BB1CFF" w:rsidP="00BB1CFF">
      <w:pPr>
        <w:numPr>
          <w:ilvl w:val="1"/>
          <w:numId w:val="1"/>
        </w:numPr>
        <w:rPr>
          <w:bCs/>
        </w:rPr>
      </w:pPr>
      <w:r w:rsidRPr="00500152">
        <w:rPr>
          <w:bCs/>
        </w:rPr>
        <w:t xml:space="preserve">Божественная магия — воскрешение без нужды доступа к телу, массовое исцеление, открытие </w:t>
      </w:r>
      <w:r w:rsidR="00BE7A50" w:rsidRPr="00500152">
        <w:rPr>
          <w:bCs/>
        </w:rPr>
        <w:t>меж мировых</w:t>
      </w:r>
      <w:r w:rsidRPr="00500152">
        <w:rPr>
          <w:bCs/>
        </w:rPr>
        <w:t xml:space="preserve"> врат, обрушение на область «казней египетских».</w:t>
      </w:r>
    </w:p>
    <w:p w:rsidR="00BB1CFF" w:rsidRDefault="00BB1CFF" w:rsidP="00BB1CFF">
      <w:pPr>
        <w:rPr>
          <w:b/>
          <w:bCs/>
          <w:sz w:val="48"/>
          <w:szCs w:val="48"/>
        </w:rPr>
      </w:pPr>
    </w:p>
    <w:p w:rsidR="00BB1CFF" w:rsidRPr="00BB1CFF" w:rsidRDefault="00BB1CFF" w:rsidP="00BB1C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</w:p>
    <w:p w:rsidR="00BB1CFF" w:rsidRPr="00BB1CFF" w:rsidRDefault="00BB1CFF" w:rsidP="00BB1CFF">
      <w:pPr>
        <w:jc w:val="center"/>
        <w:rPr>
          <w:sz w:val="48"/>
          <w:szCs w:val="48"/>
        </w:rPr>
      </w:pPr>
    </w:p>
    <w:p w:rsidR="001030D1" w:rsidRDefault="001030D1" w:rsidP="001030D1">
      <w:pPr>
        <w:jc w:val="center"/>
      </w:pPr>
    </w:p>
    <w:sectPr w:rsidR="001030D1" w:rsidSect="00D50FEC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8099D"/>
    <w:multiLevelType w:val="multilevel"/>
    <w:tmpl w:val="F16C74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538A"/>
    <w:multiLevelType w:val="hybridMultilevel"/>
    <w:tmpl w:val="48F094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D1"/>
    <w:rsid w:val="001030D1"/>
    <w:rsid w:val="00500152"/>
    <w:rsid w:val="00894E98"/>
    <w:rsid w:val="00BB1CFF"/>
    <w:rsid w:val="00BE7A50"/>
    <w:rsid w:val="00D01D66"/>
    <w:rsid w:val="00D5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44FD4-7616-47F8-8EC0-3D649979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40"/>
        <w:szCs w:val="40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30D1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BE7A5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E7A5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E7A5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E7A5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E7A5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E7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7A50"/>
    <w:rPr>
      <w:rFonts w:ascii="Segoe UI" w:hAnsi="Segoe UI" w:cs="Segoe U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BE7A50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89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E3D0A-D77C-4D55-9835-1D4793B9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2020-05-04T10:19:00Z</dcterms:created>
  <dcterms:modified xsi:type="dcterms:W3CDTF">2020-05-04T11:03:00Z</dcterms:modified>
</cp:coreProperties>
</file>