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323AF" w14:textId="088DABF7" w:rsidR="003031BF" w:rsidRDefault="00A54A81" w:rsidP="00A54A8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ЭФ</w:t>
      </w:r>
      <w:r w:rsidR="007937F9">
        <w:rPr>
          <w:rFonts w:ascii="Times New Roman" w:hAnsi="Times New Roman" w:cs="Times New Roman"/>
          <w:b/>
          <w:sz w:val="56"/>
          <w:szCs w:val="56"/>
        </w:rPr>
        <w:t>Ф</w:t>
      </w:r>
      <w:r>
        <w:rPr>
          <w:rFonts w:ascii="Times New Roman" w:hAnsi="Times New Roman" w:cs="Times New Roman"/>
          <w:b/>
          <w:sz w:val="56"/>
          <w:szCs w:val="56"/>
        </w:rPr>
        <w:t xml:space="preserve">ЕКТЫ </w:t>
      </w:r>
    </w:p>
    <w:p w14:paraId="3D6CC8D7" w14:textId="429A2D62" w:rsidR="00A54A81" w:rsidRDefault="00A54A81" w:rsidP="00A54A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7937F9">
        <w:rPr>
          <w:rFonts w:ascii="Times New Roman" w:hAnsi="Times New Roman" w:cs="Times New Roman"/>
          <w:b/>
          <w:sz w:val="40"/>
          <w:szCs w:val="40"/>
        </w:rPr>
        <w:t>1.Ослепление</w:t>
      </w:r>
      <w:r>
        <w:rPr>
          <w:rFonts w:ascii="Times New Roman" w:hAnsi="Times New Roman" w:cs="Times New Roman"/>
          <w:sz w:val="40"/>
          <w:szCs w:val="40"/>
        </w:rPr>
        <w:t xml:space="preserve"> – запрещает использовать все дальнобойные</w:t>
      </w:r>
      <w:r w:rsidR="007937F9">
        <w:rPr>
          <w:rFonts w:ascii="Times New Roman" w:hAnsi="Times New Roman" w:cs="Times New Roman"/>
          <w:sz w:val="40"/>
          <w:szCs w:val="40"/>
        </w:rPr>
        <w:t xml:space="preserve"> атаки или заклинания.</w:t>
      </w:r>
    </w:p>
    <w:p w14:paraId="4B882FAF" w14:textId="62D1ABB4" w:rsidR="007937F9" w:rsidRDefault="007937F9" w:rsidP="00A54A81">
      <w:pPr>
        <w:rPr>
          <w:rFonts w:ascii="Times New Roman" w:hAnsi="Times New Roman" w:cs="Times New Roman"/>
          <w:b/>
          <w:sz w:val="40"/>
          <w:szCs w:val="40"/>
          <w:u w:val="wave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7937F9">
        <w:rPr>
          <w:rFonts w:ascii="Times New Roman" w:hAnsi="Times New Roman" w:cs="Times New Roman"/>
          <w:b/>
          <w:sz w:val="40"/>
          <w:szCs w:val="40"/>
        </w:rPr>
        <w:t>2.Отход</w:t>
      </w:r>
      <w:r>
        <w:rPr>
          <w:rFonts w:ascii="Times New Roman" w:hAnsi="Times New Roman" w:cs="Times New Roman"/>
          <w:sz w:val="40"/>
          <w:szCs w:val="40"/>
        </w:rPr>
        <w:t xml:space="preserve">  - повышает уклонение цели на котором этот эффект на 10% + 0.5% за каждый УА </w:t>
      </w:r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r>
        <w:rPr>
          <w:rFonts w:ascii="Times New Roman" w:hAnsi="Times New Roman" w:cs="Times New Roman"/>
          <w:b/>
          <w:sz w:val="40"/>
          <w:szCs w:val="40"/>
          <w:u w:val="wave"/>
        </w:rPr>
        <w:t>.</w:t>
      </w:r>
    </w:p>
    <w:p w14:paraId="17F5143D" w14:textId="228C51AA" w:rsidR="003D2624" w:rsidRPr="00A54A81" w:rsidRDefault="003D2624" w:rsidP="00A54A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3D2624">
        <w:rPr>
          <w:rFonts w:ascii="Times New Roman" w:hAnsi="Times New Roman" w:cs="Times New Roman"/>
          <w:b/>
          <w:sz w:val="40"/>
          <w:szCs w:val="40"/>
        </w:rPr>
        <w:t>3.Болезнь</w:t>
      </w:r>
      <w:r>
        <w:rPr>
          <w:rFonts w:ascii="Times New Roman" w:hAnsi="Times New Roman" w:cs="Times New Roman"/>
          <w:sz w:val="40"/>
          <w:szCs w:val="40"/>
        </w:rPr>
        <w:t xml:space="preserve"> – уменьшает физ. Стойкость цели на 3.</w:t>
      </w:r>
      <w:bookmarkStart w:id="0" w:name="_GoBack"/>
      <w:bookmarkEnd w:id="0"/>
    </w:p>
    <w:sectPr w:rsidR="003D2624" w:rsidRPr="00A54A81" w:rsidSect="00A54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81"/>
    <w:rsid w:val="003031BF"/>
    <w:rsid w:val="003D2624"/>
    <w:rsid w:val="007937F9"/>
    <w:rsid w:val="00A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EE68"/>
  <w15:chartTrackingRefBased/>
  <w15:docId w15:val="{B8450858-A9E8-4E17-B218-D30880FB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2020-01-25T19:02:00Z</dcterms:created>
  <dcterms:modified xsi:type="dcterms:W3CDTF">2020-01-25T19:16:00Z</dcterms:modified>
</cp:coreProperties>
</file>