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303F" w14:textId="77777777" w:rsidR="005E702C" w:rsidRPr="005E702C" w:rsidRDefault="005E702C" w:rsidP="005E702C">
      <w:pPr>
        <w:spacing w:line="480" w:lineRule="auto"/>
        <w:rPr>
          <w:rFonts w:ascii="Times New Roman" w:hAnsi="Times New Roman" w:cs="Times New Roman"/>
        </w:rPr>
      </w:pPr>
      <w:r w:rsidRPr="005E702C">
        <w:rPr>
          <w:rFonts w:ascii="Times New Roman" w:hAnsi="Times New Roman" w:cs="Times New Roman"/>
        </w:rPr>
        <w:t>Joseph Roberts</w:t>
      </w:r>
    </w:p>
    <w:p w14:paraId="697EA4EB" w14:textId="77777777" w:rsidR="005E702C" w:rsidRPr="005E702C" w:rsidRDefault="005E702C" w:rsidP="005E702C">
      <w:pPr>
        <w:spacing w:line="480" w:lineRule="auto"/>
        <w:rPr>
          <w:rFonts w:ascii="Times New Roman" w:hAnsi="Times New Roman" w:cs="Times New Roman"/>
        </w:rPr>
      </w:pPr>
      <w:r w:rsidRPr="005E702C">
        <w:rPr>
          <w:rFonts w:ascii="Times New Roman" w:hAnsi="Times New Roman" w:cs="Times New Roman"/>
        </w:rPr>
        <w:t>CS-499</w:t>
      </w:r>
    </w:p>
    <w:p w14:paraId="3A89C8E0" w14:textId="0828938F" w:rsidR="005E702C" w:rsidRPr="005E702C" w:rsidRDefault="005E702C" w:rsidP="005E702C">
      <w:pPr>
        <w:spacing w:line="480" w:lineRule="auto"/>
        <w:rPr>
          <w:rFonts w:ascii="Times New Roman" w:hAnsi="Times New Roman" w:cs="Times New Roman"/>
        </w:rPr>
      </w:pPr>
      <w:r w:rsidRPr="005E702C">
        <w:rPr>
          <w:rFonts w:ascii="Times New Roman" w:hAnsi="Times New Roman" w:cs="Times New Roman"/>
        </w:rPr>
        <w:t>Milestone 2 Narrative</w:t>
      </w:r>
    </w:p>
    <w:p w14:paraId="52EC1CBB" w14:textId="77777777" w:rsidR="005E702C" w:rsidRPr="005E702C" w:rsidRDefault="005E702C" w:rsidP="005E702C">
      <w:pPr>
        <w:spacing w:line="480" w:lineRule="auto"/>
        <w:rPr>
          <w:rFonts w:ascii="Times New Roman" w:hAnsi="Times New Roman" w:cs="Times New Roman"/>
        </w:rPr>
      </w:pPr>
      <w:r w:rsidRPr="005E702C">
        <w:rPr>
          <w:rFonts w:ascii="Times New Roman" w:hAnsi="Times New Roman" w:cs="Times New Roman"/>
        </w:rPr>
        <w:t>11/10/2025</w:t>
      </w:r>
    </w:p>
    <w:p w14:paraId="18260200" w14:textId="77777777" w:rsidR="005537BB" w:rsidRDefault="005E702C" w:rsidP="005537BB">
      <w:pPr>
        <w:spacing w:line="480" w:lineRule="auto"/>
        <w:jc w:val="center"/>
        <w:rPr>
          <w:rFonts w:ascii="Times New Roman" w:hAnsi="Times New Roman" w:cs="Times New Roman"/>
          <w:b/>
          <w:bCs/>
        </w:rPr>
      </w:pPr>
      <w:r w:rsidRPr="005E702C">
        <w:rPr>
          <w:rFonts w:ascii="Times New Roman" w:hAnsi="Times New Roman" w:cs="Times New Roman"/>
          <w:b/>
          <w:bCs/>
        </w:rPr>
        <w:t>Milestone 2 Narrative</w:t>
      </w:r>
    </w:p>
    <w:p w14:paraId="6783C709" w14:textId="176BA858" w:rsidR="005537BB" w:rsidRPr="005537BB" w:rsidRDefault="005537BB" w:rsidP="005537BB">
      <w:pPr>
        <w:spacing w:line="480" w:lineRule="auto"/>
        <w:rPr>
          <w:rFonts w:ascii="Times New Roman" w:hAnsi="Times New Roman" w:cs="Times New Roman"/>
          <w:b/>
          <w:bCs/>
        </w:rPr>
      </w:pPr>
      <w:r w:rsidRPr="005537BB">
        <w:rPr>
          <w:rFonts w:ascii="Times New Roman" w:hAnsi="Times New Roman" w:cs="Times New Roman"/>
          <w:b/>
          <w:bCs/>
        </w:rPr>
        <w:t>Brief Description of the Artifact</w:t>
      </w:r>
    </w:p>
    <w:p w14:paraId="45778095" w14:textId="77777777" w:rsidR="005537BB" w:rsidRDefault="005537BB" w:rsidP="005537BB">
      <w:pPr>
        <w:spacing w:line="480" w:lineRule="auto"/>
        <w:rPr>
          <w:rFonts w:ascii="Times New Roman" w:hAnsi="Times New Roman" w:cs="Times New Roman"/>
        </w:rPr>
      </w:pPr>
      <w:proofErr w:type="spellStart"/>
      <w:r w:rsidRPr="005537BB">
        <w:rPr>
          <w:rFonts w:ascii="Times New Roman" w:hAnsi="Times New Roman" w:cs="Times New Roman"/>
        </w:rPr>
        <w:t>InventoryMate</w:t>
      </w:r>
      <w:proofErr w:type="spellEnd"/>
      <w:r w:rsidRPr="005537BB">
        <w:rPr>
          <w:rFonts w:ascii="Times New Roman" w:hAnsi="Times New Roman" w:cs="Times New Roman"/>
        </w:rPr>
        <w:t xml:space="preserve"> is a Kotlin-based Android application designed to simplify inventory tracking for users managing supplies, tools, or stock. Created in Fall 2025, the app allows users to log in securely, add and update items, and receive SMS alerts when inventory levels fall below a defined threshold. It features a grid-based item display, persistent storage via SQLite, and modern permission handling for SMS functionality.</w:t>
      </w:r>
    </w:p>
    <w:p w14:paraId="2E734B45" w14:textId="77777777" w:rsidR="005537BB" w:rsidRPr="005537BB" w:rsidRDefault="005537BB" w:rsidP="005537BB">
      <w:pPr>
        <w:spacing w:line="480" w:lineRule="auto"/>
        <w:rPr>
          <w:rFonts w:ascii="Times New Roman" w:hAnsi="Times New Roman" w:cs="Times New Roman"/>
          <w:b/>
          <w:bCs/>
        </w:rPr>
      </w:pPr>
      <w:r w:rsidRPr="005537BB">
        <w:rPr>
          <w:rFonts w:ascii="Times New Roman" w:hAnsi="Times New Roman" w:cs="Times New Roman"/>
          <w:b/>
          <w:bCs/>
        </w:rPr>
        <w:t xml:space="preserve">Justification for Inclusion in My </w:t>
      </w:r>
      <w:proofErr w:type="spellStart"/>
      <w:r w:rsidRPr="005537BB">
        <w:rPr>
          <w:rFonts w:ascii="Times New Roman" w:hAnsi="Times New Roman" w:cs="Times New Roman"/>
          <w:b/>
          <w:bCs/>
        </w:rPr>
        <w:t>ePortfolio</w:t>
      </w:r>
      <w:proofErr w:type="spellEnd"/>
    </w:p>
    <w:p w14:paraId="6C4B2F5C" w14:textId="5A96AE3A" w:rsidR="005537BB" w:rsidRPr="005537BB" w:rsidRDefault="005537BB" w:rsidP="005537BB">
      <w:pPr>
        <w:spacing w:line="480" w:lineRule="auto"/>
        <w:rPr>
          <w:rFonts w:ascii="Times New Roman" w:hAnsi="Times New Roman" w:cs="Times New Roman"/>
        </w:rPr>
      </w:pPr>
      <w:r w:rsidRPr="005537BB">
        <w:rPr>
          <w:rFonts w:ascii="Times New Roman" w:hAnsi="Times New Roman" w:cs="Times New Roman"/>
        </w:rPr>
        <w:t xml:space="preserve">I selected </w:t>
      </w:r>
      <w:proofErr w:type="spellStart"/>
      <w:r w:rsidRPr="005537BB">
        <w:rPr>
          <w:rFonts w:ascii="Times New Roman" w:hAnsi="Times New Roman" w:cs="Times New Roman"/>
        </w:rPr>
        <w:t>InventoryMate</w:t>
      </w:r>
      <w:proofErr w:type="spellEnd"/>
      <w:r w:rsidRPr="005537BB">
        <w:rPr>
          <w:rFonts w:ascii="Times New Roman" w:hAnsi="Times New Roman" w:cs="Times New Roman"/>
        </w:rPr>
        <w:t xml:space="preserve"> because it demonstrates my ability to design and implement a full-stack mobile solution that responds to real-world operational needs. It reflects my growth in software development, particularly in:</w:t>
      </w:r>
    </w:p>
    <w:p w14:paraId="06D29EEA" w14:textId="5D0352AD" w:rsidR="005537BB" w:rsidRPr="005537BB" w:rsidRDefault="005537BB" w:rsidP="005537BB">
      <w:pPr>
        <w:pStyle w:val="ListParagraph"/>
        <w:numPr>
          <w:ilvl w:val="0"/>
          <w:numId w:val="1"/>
        </w:numPr>
        <w:spacing w:line="480" w:lineRule="auto"/>
        <w:rPr>
          <w:rFonts w:ascii="Times New Roman" w:hAnsi="Times New Roman" w:cs="Times New Roman"/>
        </w:rPr>
      </w:pPr>
      <w:r w:rsidRPr="005537BB">
        <w:rPr>
          <w:rFonts w:ascii="Times New Roman" w:hAnsi="Times New Roman" w:cs="Times New Roman"/>
        </w:rPr>
        <w:t>Modular architecture and clean UI design</w:t>
      </w:r>
    </w:p>
    <w:p w14:paraId="59272683" w14:textId="6927DD1D" w:rsidR="005537BB" w:rsidRPr="005537BB" w:rsidRDefault="005537BB" w:rsidP="005537BB">
      <w:pPr>
        <w:pStyle w:val="ListParagraph"/>
        <w:numPr>
          <w:ilvl w:val="0"/>
          <w:numId w:val="1"/>
        </w:numPr>
        <w:spacing w:line="480" w:lineRule="auto"/>
        <w:rPr>
          <w:rFonts w:ascii="Times New Roman" w:hAnsi="Times New Roman" w:cs="Times New Roman"/>
        </w:rPr>
      </w:pPr>
      <w:r w:rsidRPr="005537BB">
        <w:rPr>
          <w:rFonts w:ascii="Times New Roman" w:hAnsi="Times New Roman" w:cs="Times New Roman"/>
        </w:rPr>
        <w:t>Database integration using SQLite</w:t>
      </w:r>
    </w:p>
    <w:p w14:paraId="09E28808" w14:textId="016EF3DB" w:rsidR="005537BB" w:rsidRPr="005537BB" w:rsidRDefault="005537BB" w:rsidP="005537BB">
      <w:pPr>
        <w:pStyle w:val="ListParagraph"/>
        <w:numPr>
          <w:ilvl w:val="0"/>
          <w:numId w:val="1"/>
        </w:numPr>
        <w:spacing w:line="480" w:lineRule="auto"/>
        <w:rPr>
          <w:rFonts w:ascii="Times New Roman" w:hAnsi="Times New Roman" w:cs="Times New Roman"/>
        </w:rPr>
      </w:pPr>
      <w:r w:rsidRPr="005537BB">
        <w:rPr>
          <w:rFonts w:ascii="Times New Roman" w:hAnsi="Times New Roman" w:cs="Times New Roman"/>
        </w:rPr>
        <w:t xml:space="preserve">System service interaction via </w:t>
      </w:r>
      <w:proofErr w:type="spellStart"/>
      <w:r w:rsidRPr="005537BB">
        <w:rPr>
          <w:rFonts w:ascii="Times New Roman" w:hAnsi="Times New Roman" w:cs="Times New Roman"/>
        </w:rPr>
        <w:t>SmsManager</w:t>
      </w:r>
      <w:proofErr w:type="spellEnd"/>
    </w:p>
    <w:p w14:paraId="79994B5F" w14:textId="1A88CA4C" w:rsidR="005537BB" w:rsidRPr="005537BB" w:rsidRDefault="005537BB" w:rsidP="005537BB">
      <w:pPr>
        <w:pStyle w:val="ListParagraph"/>
        <w:numPr>
          <w:ilvl w:val="0"/>
          <w:numId w:val="1"/>
        </w:numPr>
        <w:spacing w:line="480" w:lineRule="auto"/>
        <w:rPr>
          <w:rFonts w:ascii="Times New Roman" w:hAnsi="Times New Roman" w:cs="Times New Roman"/>
        </w:rPr>
      </w:pPr>
      <w:r w:rsidRPr="005537BB">
        <w:rPr>
          <w:rFonts w:ascii="Times New Roman" w:hAnsi="Times New Roman" w:cs="Times New Roman"/>
        </w:rPr>
        <w:t xml:space="preserve">Session management with </w:t>
      </w:r>
      <w:proofErr w:type="spellStart"/>
      <w:r w:rsidRPr="005537BB">
        <w:rPr>
          <w:rFonts w:ascii="Times New Roman" w:hAnsi="Times New Roman" w:cs="Times New Roman"/>
        </w:rPr>
        <w:t>SharedPreferences</w:t>
      </w:r>
      <w:proofErr w:type="spellEnd"/>
    </w:p>
    <w:p w14:paraId="1A4B263F" w14:textId="74D536AA" w:rsidR="005537BB" w:rsidRPr="005537BB" w:rsidRDefault="005537BB" w:rsidP="005537BB">
      <w:pPr>
        <w:pStyle w:val="ListParagraph"/>
        <w:numPr>
          <w:ilvl w:val="0"/>
          <w:numId w:val="1"/>
        </w:numPr>
        <w:spacing w:line="480" w:lineRule="auto"/>
        <w:rPr>
          <w:rFonts w:ascii="Times New Roman" w:hAnsi="Times New Roman" w:cs="Times New Roman"/>
        </w:rPr>
      </w:pPr>
      <w:r w:rsidRPr="005537BB">
        <w:rPr>
          <w:rFonts w:ascii="Times New Roman" w:hAnsi="Times New Roman" w:cs="Times New Roman"/>
        </w:rPr>
        <w:t xml:space="preserve">Modern Android practices like </w:t>
      </w:r>
      <w:proofErr w:type="spellStart"/>
      <w:r w:rsidRPr="005537BB">
        <w:rPr>
          <w:rFonts w:ascii="Times New Roman" w:hAnsi="Times New Roman" w:cs="Times New Roman"/>
        </w:rPr>
        <w:t>ActivityResultContracts</w:t>
      </w:r>
      <w:proofErr w:type="spellEnd"/>
      <w:r w:rsidRPr="005537BB">
        <w:rPr>
          <w:rFonts w:ascii="Times New Roman" w:hAnsi="Times New Roman" w:cs="Times New Roman"/>
        </w:rPr>
        <w:t xml:space="preserve"> and KTX extensions</w:t>
      </w:r>
    </w:p>
    <w:p w14:paraId="50070086" w14:textId="77777777" w:rsidR="005537BB" w:rsidRPr="005537BB" w:rsidRDefault="005537BB" w:rsidP="005537BB">
      <w:pPr>
        <w:spacing w:line="480" w:lineRule="auto"/>
        <w:rPr>
          <w:rFonts w:ascii="Times New Roman" w:hAnsi="Times New Roman" w:cs="Times New Roman"/>
        </w:rPr>
      </w:pPr>
    </w:p>
    <w:p w14:paraId="57461478" w14:textId="37ABF304" w:rsidR="005537BB" w:rsidRPr="005537BB" w:rsidRDefault="005537BB" w:rsidP="005537BB">
      <w:pPr>
        <w:spacing w:line="480" w:lineRule="auto"/>
        <w:rPr>
          <w:rFonts w:ascii="Times New Roman" w:hAnsi="Times New Roman" w:cs="Times New Roman"/>
        </w:rPr>
      </w:pPr>
      <w:r w:rsidRPr="005537BB">
        <w:rPr>
          <w:rFonts w:ascii="Times New Roman" w:hAnsi="Times New Roman" w:cs="Times New Roman"/>
        </w:rPr>
        <w:t>This artifact bridges my field experience in construction and logistics with my evolving technical skillset, showcasing how I can translate workflow challenges into scalable digital tools.</w:t>
      </w:r>
    </w:p>
    <w:p w14:paraId="5B1589ED" w14:textId="053A0935" w:rsidR="005537BB" w:rsidRPr="005537BB" w:rsidRDefault="005537BB" w:rsidP="005537BB">
      <w:pPr>
        <w:spacing w:line="480" w:lineRule="auto"/>
        <w:rPr>
          <w:rFonts w:ascii="Times New Roman" w:hAnsi="Times New Roman" w:cs="Times New Roman"/>
        </w:rPr>
      </w:pPr>
      <w:r w:rsidRPr="005537BB">
        <w:rPr>
          <w:rFonts w:ascii="Times New Roman" w:hAnsi="Times New Roman" w:cs="Times New Roman"/>
          <w:b/>
          <w:bCs/>
        </w:rPr>
        <w:t>Key Components That Showcase My Skills</w:t>
      </w:r>
    </w:p>
    <w:p w14:paraId="1B8F3CB7" w14:textId="509E6EF5" w:rsidR="005537BB" w:rsidRPr="005537BB" w:rsidRDefault="005537BB" w:rsidP="00D72AF3">
      <w:pPr>
        <w:pStyle w:val="ListParagraph"/>
        <w:numPr>
          <w:ilvl w:val="0"/>
          <w:numId w:val="1"/>
        </w:numPr>
        <w:spacing w:line="480" w:lineRule="auto"/>
        <w:rPr>
          <w:rFonts w:ascii="Times New Roman" w:hAnsi="Times New Roman" w:cs="Times New Roman"/>
        </w:rPr>
      </w:pPr>
      <w:r w:rsidRPr="005537BB">
        <w:rPr>
          <w:rFonts w:ascii="Times New Roman" w:hAnsi="Times New Roman" w:cs="Times New Roman"/>
        </w:rPr>
        <w:t>SMS alert system triggered by low-stock conditions</w:t>
      </w:r>
    </w:p>
    <w:p w14:paraId="1385AEAA" w14:textId="0FF0EA74" w:rsidR="005537BB" w:rsidRPr="005537BB" w:rsidRDefault="005537BB" w:rsidP="005537BB">
      <w:pPr>
        <w:pStyle w:val="ListParagraph"/>
        <w:numPr>
          <w:ilvl w:val="0"/>
          <w:numId w:val="1"/>
        </w:numPr>
        <w:spacing w:line="480" w:lineRule="auto"/>
        <w:rPr>
          <w:rFonts w:ascii="Times New Roman" w:hAnsi="Times New Roman" w:cs="Times New Roman"/>
        </w:rPr>
      </w:pPr>
      <w:r w:rsidRPr="005537BB">
        <w:rPr>
          <w:rFonts w:ascii="Times New Roman" w:hAnsi="Times New Roman" w:cs="Times New Roman"/>
        </w:rPr>
        <w:t>Permission handling that adapts to user responses</w:t>
      </w:r>
    </w:p>
    <w:p w14:paraId="78D7546F" w14:textId="5A70C5CA" w:rsidR="005537BB" w:rsidRPr="005537BB" w:rsidRDefault="005537BB" w:rsidP="005537BB">
      <w:pPr>
        <w:pStyle w:val="ListParagraph"/>
        <w:numPr>
          <w:ilvl w:val="0"/>
          <w:numId w:val="1"/>
        </w:numPr>
        <w:spacing w:line="480" w:lineRule="auto"/>
        <w:rPr>
          <w:rFonts w:ascii="Times New Roman" w:hAnsi="Times New Roman" w:cs="Times New Roman"/>
        </w:rPr>
      </w:pPr>
      <w:r w:rsidRPr="005537BB">
        <w:rPr>
          <w:rFonts w:ascii="Times New Roman" w:hAnsi="Times New Roman" w:cs="Times New Roman"/>
        </w:rPr>
        <w:t>Dynamic message generation with item-specific details</w:t>
      </w:r>
    </w:p>
    <w:p w14:paraId="5EAA35F2" w14:textId="29C5D5D0" w:rsidR="005537BB" w:rsidRPr="005537BB" w:rsidRDefault="005537BB" w:rsidP="005537BB">
      <w:pPr>
        <w:pStyle w:val="ListParagraph"/>
        <w:numPr>
          <w:ilvl w:val="0"/>
          <w:numId w:val="1"/>
        </w:numPr>
        <w:spacing w:line="480" w:lineRule="auto"/>
        <w:rPr>
          <w:rFonts w:ascii="Times New Roman" w:hAnsi="Times New Roman" w:cs="Times New Roman"/>
        </w:rPr>
      </w:pPr>
      <w:r w:rsidRPr="005537BB">
        <w:rPr>
          <w:rFonts w:ascii="Times New Roman" w:hAnsi="Times New Roman" w:cs="Times New Roman"/>
        </w:rPr>
        <w:t>Debugging and logging using Logcat to trace silent failures</w:t>
      </w:r>
    </w:p>
    <w:p w14:paraId="4926D790" w14:textId="0999DCC2" w:rsidR="005537BB" w:rsidRDefault="005537BB" w:rsidP="005537BB">
      <w:pPr>
        <w:pStyle w:val="ListParagraph"/>
        <w:numPr>
          <w:ilvl w:val="0"/>
          <w:numId w:val="1"/>
        </w:numPr>
        <w:spacing w:line="480" w:lineRule="auto"/>
        <w:rPr>
          <w:rFonts w:ascii="Times New Roman" w:hAnsi="Times New Roman" w:cs="Times New Roman"/>
        </w:rPr>
      </w:pPr>
      <w:r w:rsidRPr="005537BB">
        <w:rPr>
          <w:rFonts w:ascii="Times New Roman" w:hAnsi="Times New Roman" w:cs="Times New Roman"/>
        </w:rPr>
        <w:t>Session-based personalization for user-specific notifications</w:t>
      </w:r>
    </w:p>
    <w:p w14:paraId="5EFA5501" w14:textId="26A37704" w:rsidR="00D72AF3" w:rsidRPr="00D72AF3" w:rsidRDefault="00D72AF3" w:rsidP="00D72AF3">
      <w:pPr>
        <w:spacing w:line="480" w:lineRule="auto"/>
        <w:rPr>
          <w:rFonts w:ascii="Times New Roman" w:hAnsi="Times New Roman" w:cs="Times New Roman"/>
          <w:b/>
          <w:bCs/>
        </w:rPr>
      </w:pPr>
      <w:r w:rsidRPr="00D72AF3">
        <w:rPr>
          <w:rFonts w:ascii="Times New Roman" w:hAnsi="Times New Roman" w:cs="Times New Roman"/>
          <w:b/>
          <w:bCs/>
        </w:rPr>
        <w:t>Course Outcomes Met</w:t>
      </w:r>
    </w:p>
    <w:p w14:paraId="17C1A4E4" w14:textId="77777777" w:rsidR="00D72AF3" w:rsidRPr="00D72AF3" w:rsidRDefault="00D72AF3" w:rsidP="00D72AF3">
      <w:pPr>
        <w:spacing w:line="480" w:lineRule="auto"/>
        <w:rPr>
          <w:rFonts w:ascii="Times New Roman" w:hAnsi="Times New Roman" w:cs="Times New Roman"/>
        </w:rPr>
      </w:pPr>
      <w:r w:rsidRPr="00D72AF3">
        <w:rPr>
          <w:rFonts w:ascii="Times New Roman" w:hAnsi="Times New Roman" w:cs="Times New Roman"/>
        </w:rPr>
        <w:t>Yes, I met the Module One outcomes I planned for:</w:t>
      </w:r>
    </w:p>
    <w:p w14:paraId="7ADF7719" w14:textId="77777777" w:rsidR="00D72AF3" w:rsidRPr="00D72AF3" w:rsidRDefault="00D72AF3" w:rsidP="00D72AF3">
      <w:pPr>
        <w:numPr>
          <w:ilvl w:val="0"/>
          <w:numId w:val="2"/>
        </w:numPr>
        <w:spacing w:line="480" w:lineRule="auto"/>
        <w:rPr>
          <w:rFonts w:ascii="Times New Roman" w:hAnsi="Times New Roman" w:cs="Times New Roman"/>
        </w:rPr>
      </w:pPr>
      <w:r w:rsidRPr="00D72AF3">
        <w:rPr>
          <w:rFonts w:ascii="Times New Roman" w:hAnsi="Times New Roman" w:cs="Times New Roman"/>
        </w:rPr>
        <w:t>Implementing mobile features that respond to real-world conditions</w:t>
      </w:r>
    </w:p>
    <w:p w14:paraId="69E8E3BB" w14:textId="77777777" w:rsidR="00D72AF3" w:rsidRPr="00D72AF3" w:rsidRDefault="00D72AF3" w:rsidP="00D72AF3">
      <w:pPr>
        <w:numPr>
          <w:ilvl w:val="0"/>
          <w:numId w:val="2"/>
        </w:numPr>
        <w:spacing w:line="480" w:lineRule="auto"/>
        <w:rPr>
          <w:rFonts w:ascii="Times New Roman" w:hAnsi="Times New Roman" w:cs="Times New Roman"/>
        </w:rPr>
      </w:pPr>
      <w:r w:rsidRPr="00D72AF3">
        <w:rPr>
          <w:rFonts w:ascii="Times New Roman" w:hAnsi="Times New Roman" w:cs="Times New Roman"/>
        </w:rPr>
        <w:t>Enhancing user experience through automation and feedback</w:t>
      </w:r>
    </w:p>
    <w:p w14:paraId="26755B45" w14:textId="77777777" w:rsidR="00D72AF3" w:rsidRPr="00D72AF3" w:rsidRDefault="00D72AF3" w:rsidP="00D72AF3">
      <w:pPr>
        <w:numPr>
          <w:ilvl w:val="0"/>
          <w:numId w:val="2"/>
        </w:numPr>
        <w:spacing w:line="480" w:lineRule="auto"/>
        <w:rPr>
          <w:rFonts w:ascii="Times New Roman" w:hAnsi="Times New Roman" w:cs="Times New Roman"/>
        </w:rPr>
      </w:pPr>
      <w:r w:rsidRPr="00D72AF3">
        <w:rPr>
          <w:rFonts w:ascii="Times New Roman" w:hAnsi="Times New Roman" w:cs="Times New Roman"/>
        </w:rPr>
        <w:t>Applying Kotlin idioms and Android architecture principles</w:t>
      </w:r>
    </w:p>
    <w:p w14:paraId="7010B675" w14:textId="2C507FD6" w:rsidR="00D72AF3" w:rsidRPr="00D72AF3" w:rsidRDefault="00D72AF3" w:rsidP="00D72AF3">
      <w:pPr>
        <w:spacing w:line="480" w:lineRule="auto"/>
        <w:rPr>
          <w:rFonts w:ascii="Times New Roman" w:hAnsi="Times New Roman" w:cs="Times New Roman"/>
          <w:b/>
          <w:bCs/>
        </w:rPr>
      </w:pPr>
      <w:r w:rsidRPr="00D72AF3">
        <w:rPr>
          <w:rFonts w:ascii="Times New Roman" w:hAnsi="Times New Roman" w:cs="Times New Roman"/>
          <w:b/>
          <w:bCs/>
        </w:rPr>
        <w:t>Reflection on the Enhancement Process</w:t>
      </w:r>
    </w:p>
    <w:p w14:paraId="58829CE8" w14:textId="77777777" w:rsidR="00D72AF3" w:rsidRPr="00D72AF3" w:rsidRDefault="00D72AF3" w:rsidP="00D72AF3">
      <w:pPr>
        <w:spacing w:line="480" w:lineRule="auto"/>
        <w:rPr>
          <w:rFonts w:ascii="Times New Roman" w:hAnsi="Times New Roman" w:cs="Times New Roman"/>
        </w:rPr>
      </w:pPr>
      <w:r w:rsidRPr="00D72AF3">
        <w:rPr>
          <w:rFonts w:ascii="Times New Roman" w:hAnsi="Times New Roman" w:cs="Times New Roman"/>
        </w:rPr>
        <w:t xml:space="preserve">Enhancing </w:t>
      </w:r>
      <w:proofErr w:type="spellStart"/>
      <w:r w:rsidRPr="00D72AF3">
        <w:rPr>
          <w:rFonts w:ascii="Times New Roman" w:hAnsi="Times New Roman" w:cs="Times New Roman"/>
        </w:rPr>
        <w:t>InventoryMate</w:t>
      </w:r>
      <w:proofErr w:type="spellEnd"/>
      <w:r w:rsidRPr="00D72AF3">
        <w:rPr>
          <w:rFonts w:ascii="Times New Roman" w:hAnsi="Times New Roman" w:cs="Times New Roman"/>
        </w:rPr>
        <w:t xml:space="preserve"> taught me how to:</w:t>
      </w:r>
    </w:p>
    <w:p w14:paraId="25CA51D7" w14:textId="77777777" w:rsidR="00D72AF3" w:rsidRPr="00D72AF3" w:rsidRDefault="00D72AF3" w:rsidP="00D72AF3">
      <w:pPr>
        <w:numPr>
          <w:ilvl w:val="0"/>
          <w:numId w:val="3"/>
        </w:numPr>
        <w:spacing w:line="480" w:lineRule="auto"/>
        <w:rPr>
          <w:rFonts w:ascii="Times New Roman" w:hAnsi="Times New Roman" w:cs="Times New Roman"/>
        </w:rPr>
      </w:pPr>
      <w:r w:rsidRPr="00D72AF3">
        <w:rPr>
          <w:rFonts w:ascii="Times New Roman" w:hAnsi="Times New Roman" w:cs="Times New Roman"/>
        </w:rPr>
        <w:t>Debug silent failures by tracing execution with Logcat</w:t>
      </w:r>
    </w:p>
    <w:p w14:paraId="5DB26B9D" w14:textId="77777777" w:rsidR="00D72AF3" w:rsidRPr="00D72AF3" w:rsidRDefault="00D72AF3" w:rsidP="00D72AF3">
      <w:pPr>
        <w:numPr>
          <w:ilvl w:val="0"/>
          <w:numId w:val="3"/>
        </w:numPr>
        <w:spacing w:line="480" w:lineRule="auto"/>
        <w:rPr>
          <w:rFonts w:ascii="Times New Roman" w:hAnsi="Times New Roman" w:cs="Times New Roman"/>
        </w:rPr>
      </w:pPr>
      <w:r w:rsidRPr="00D72AF3">
        <w:rPr>
          <w:rFonts w:ascii="Times New Roman" w:hAnsi="Times New Roman" w:cs="Times New Roman"/>
        </w:rPr>
        <w:t>Refactor hardcoded logic into dynamic, data-driven flows</w:t>
      </w:r>
    </w:p>
    <w:p w14:paraId="20D73CF4" w14:textId="77777777" w:rsidR="00D72AF3" w:rsidRPr="00D72AF3" w:rsidRDefault="00D72AF3" w:rsidP="00D72AF3">
      <w:pPr>
        <w:numPr>
          <w:ilvl w:val="0"/>
          <w:numId w:val="3"/>
        </w:numPr>
        <w:spacing w:line="480" w:lineRule="auto"/>
        <w:rPr>
          <w:rFonts w:ascii="Times New Roman" w:hAnsi="Times New Roman" w:cs="Times New Roman"/>
        </w:rPr>
      </w:pPr>
      <w:r w:rsidRPr="00D72AF3">
        <w:rPr>
          <w:rFonts w:ascii="Times New Roman" w:hAnsi="Times New Roman" w:cs="Times New Roman"/>
        </w:rPr>
        <w:t>Use KTX extensions for cleaner, idiomatic Kotlin</w:t>
      </w:r>
    </w:p>
    <w:p w14:paraId="7C4A2B16" w14:textId="77777777" w:rsidR="00D72AF3" w:rsidRPr="00D72AF3" w:rsidRDefault="00D72AF3" w:rsidP="00D72AF3">
      <w:pPr>
        <w:numPr>
          <w:ilvl w:val="0"/>
          <w:numId w:val="3"/>
        </w:numPr>
        <w:spacing w:line="480" w:lineRule="auto"/>
        <w:rPr>
          <w:rFonts w:ascii="Times New Roman" w:hAnsi="Times New Roman" w:cs="Times New Roman"/>
        </w:rPr>
      </w:pPr>
      <w:r w:rsidRPr="00D72AF3">
        <w:rPr>
          <w:rFonts w:ascii="Times New Roman" w:hAnsi="Times New Roman" w:cs="Times New Roman"/>
        </w:rPr>
        <w:lastRenderedPageBreak/>
        <w:t xml:space="preserve">Ensure cross-activity data persistence with </w:t>
      </w:r>
      <w:proofErr w:type="spellStart"/>
      <w:r w:rsidRPr="00D72AF3">
        <w:rPr>
          <w:rFonts w:ascii="Times New Roman" w:hAnsi="Times New Roman" w:cs="Times New Roman"/>
        </w:rPr>
        <w:t>SharedPreferences</w:t>
      </w:r>
      <w:proofErr w:type="spellEnd"/>
    </w:p>
    <w:p w14:paraId="4463F203" w14:textId="77777777" w:rsidR="00D72AF3" w:rsidRPr="00D72AF3" w:rsidRDefault="00D72AF3" w:rsidP="00D72AF3">
      <w:pPr>
        <w:spacing w:line="480" w:lineRule="auto"/>
        <w:rPr>
          <w:rFonts w:ascii="Times New Roman" w:hAnsi="Times New Roman" w:cs="Times New Roman"/>
        </w:rPr>
      </w:pPr>
      <w:r w:rsidRPr="00D72AF3">
        <w:rPr>
          <w:rFonts w:ascii="Times New Roman" w:hAnsi="Times New Roman" w:cs="Times New Roman"/>
          <w:b/>
          <w:bCs/>
        </w:rPr>
        <w:t>Challenges faced:</w:t>
      </w:r>
    </w:p>
    <w:p w14:paraId="49484338" w14:textId="77777777" w:rsidR="00D72AF3" w:rsidRPr="00D72AF3" w:rsidRDefault="00D72AF3" w:rsidP="00D72AF3">
      <w:pPr>
        <w:numPr>
          <w:ilvl w:val="0"/>
          <w:numId w:val="4"/>
        </w:numPr>
        <w:spacing w:line="480" w:lineRule="auto"/>
        <w:rPr>
          <w:rFonts w:ascii="Times New Roman" w:hAnsi="Times New Roman" w:cs="Times New Roman"/>
        </w:rPr>
      </w:pPr>
      <w:r w:rsidRPr="00D72AF3">
        <w:rPr>
          <w:rFonts w:ascii="Times New Roman" w:hAnsi="Times New Roman" w:cs="Times New Roman"/>
        </w:rPr>
        <w:t>Diagnosing why SMS wasn’t triggering due to missing session data</w:t>
      </w:r>
    </w:p>
    <w:p w14:paraId="744784EC" w14:textId="77777777" w:rsidR="00D72AF3" w:rsidRPr="00D72AF3" w:rsidRDefault="00D72AF3" w:rsidP="00D72AF3">
      <w:pPr>
        <w:numPr>
          <w:ilvl w:val="0"/>
          <w:numId w:val="4"/>
        </w:numPr>
        <w:spacing w:line="480" w:lineRule="auto"/>
        <w:rPr>
          <w:rFonts w:ascii="Times New Roman" w:hAnsi="Times New Roman" w:cs="Times New Roman"/>
        </w:rPr>
      </w:pPr>
      <w:r w:rsidRPr="00D72AF3">
        <w:rPr>
          <w:rFonts w:ascii="Times New Roman" w:hAnsi="Times New Roman" w:cs="Times New Roman"/>
        </w:rPr>
        <w:t xml:space="preserve">Ensuring compatibility across Android versions for </w:t>
      </w:r>
      <w:proofErr w:type="spellStart"/>
      <w:r w:rsidRPr="00D72AF3">
        <w:rPr>
          <w:rFonts w:ascii="Times New Roman" w:hAnsi="Times New Roman" w:cs="Times New Roman"/>
        </w:rPr>
        <w:t>SmsManager</w:t>
      </w:r>
      <w:proofErr w:type="spellEnd"/>
    </w:p>
    <w:p w14:paraId="76C339CF" w14:textId="77777777" w:rsidR="00D72AF3" w:rsidRPr="00D72AF3" w:rsidRDefault="00D72AF3" w:rsidP="00D72AF3">
      <w:pPr>
        <w:numPr>
          <w:ilvl w:val="0"/>
          <w:numId w:val="4"/>
        </w:numPr>
        <w:spacing w:line="480" w:lineRule="auto"/>
        <w:rPr>
          <w:rFonts w:ascii="Times New Roman" w:hAnsi="Times New Roman" w:cs="Times New Roman"/>
        </w:rPr>
      </w:pPr>
      <w:r w:rsidRPr="00D72AF3">
        <w:rPr>
          <w:rFonts w:ascii="Times New Roman" w:hAnsi="Times New Roman" w:cs="Times New Roman"/>
        </w:rPr>
        <w:t>Balancing UI feedback with background logic</w:t>
      </w:r>
    </w:p>
    <w:p w14:paraId="3A8D9F94" w14:textId="77777777" w:rsidR="00D72AF3" w:rsidRPr="00D72AF3" w:rsidRDefault="00D72AF3" w:rsidP="00D72AF3">
      <w:pPr>
        <w:numPr>
          <w:ilvl w:val="0"/>
          <w:numId w:val="4"/>
        </w:numPr>
        <w:spacing w:line="480" w:lineRule="auto"/>
        <w:rPr>
          <w:rFonts w:ascii="Times New Roman" w:hAnsi="Times New Roman" w:cs="Times New Roman"/>
        </w:rPr>
      </w:pPr>
      <w:r w:rsidRPr="00D72AF3">
        <w:rPr>
          <w:rFonts w:ascii="Times New Roman" w:hAnsi="Times New Roman" w:cs="Times New Roman"/>
        </w:rPr>
        <w:t>Handling permission denial gracefully while maintaining app functionality</w:t>
      </w:r>
    </w:p>
    <w:p w14:paraId="662FC176" w14:textId="77777777" w:rsidR="00D72AF3" w:rsidRPr="00D72AF3" w:rsidRDefault="00D72AF3" w:rsidP="00D72AF3">
      <w:pPr>
        <w:spacing w:line="480" w:lineRule="auto"/>
        <w:rPr>
          <w:rFonts w:ascii="Times New Roman" w:hAnsi="Times New Roman" w:cs="Times New Roman"/>
        </w:rPr>
      </w:pPr>
      <w:r w:rsidRPr="00D72AF3">
        <w:rPr>
          <w:rFonts w:ascii="Times New Roman" w:hAnsi="Times New Roman" w:cs="Times New Roman"/>
        </w:rPr>
        <w:t>This process deepened my understanding of Android lifecycle events, permission models, and the importance of traceable logging in mobile development. It also reinforced the value of modular design and user-centric feedback in building reliable applications.</w:t>
      </w:r>
    </w:p>
    <w:p w14:paraId="04DBCF14" w14:textId="77777777" w:rsidR="00D72AF3" w:rsidRPr="00D72AF3" w:rsidRDefault="00D72AF3" w:rsidP="00D72AF3">
      <w:pPr>
        <w:spacing w:line="480" w:lineRule="auto"/>
        <w:rPr>
          <w:rFonts w:ascii="Times New Roman" w:hAnsi="Times New Roman" w:cs="Times New Roman"/>
        </w:rPr>
      </w:pPr>
    </w:p>
    <w:p w14:paraId="4D7E1E39" w14:textId="77777777" w:rsidR="00D72AF3" w:rsidRPr="00D72AF3" w:rsidRDefault="00D72AF3" w:rsidP="00D72AF3">
      <w:pPr>
        <w:spacing w:line="480" w:lineRule="auto"/>
        <w:rPr>
          <w:rFonts w:ascii="Times New Roman" w:hAnsi="Times New Roman" w:cs="Times New Roman"/>
        </w:rPr>
      </w:pPr>
    </w:p>
    <w:sectPr w:rsidR="00D72AF3" w:rsidRPr="00D72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0D5F"/>
    <w:multiLevelType w:val="hybridMultilevel"/>
    <w:tmpl w:val="C2E8D3C0"/>
    <w:lvl w:ilvl="0" w:tplc="530EBC7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C0F73"/>
    <w:multiLevelType w:val="multilevel"/>
    <w:tmpl w:val="DCE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A09FF"/>
    <w:multiLevelType w:val="multilevel"/>
    <w:tmpl w:val="3ED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AF7DFD"/>
    <w:multiLevelType w:val="multilevel"/>
    <w:tmpl w:val="2F98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432592">
    <w:abstractNumId w:val="0"/>
  </w:num>
  <w:num w:numId="2" w16cid:durableId="259264622">
    <w:abstractNumId w:val="1"/>
  </w:num>
  <w:num w:numId="3" w16cid:durableId="2037542905">
    <w:abstractNumId w:val="2"/>
  </w:num>
  <w:num w:numId="4" w16cid:durableId="1771659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62"/>
    <w:rsid w:val="005537BB"/>
    <w:rsid w:val="005B6462"/>
    <w:rsid w:val="005E702C"/>
    <w:rsid w:val="00A31370"/>
    <w:rsid w:val="00D57C6C"/>
    <w:rsid w:val="00D72AF3"/>
    <w:rsid w:val="00EB45E7"/>
    <w:rsid w:val="00F46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59818"/>
  <w15:chartTrackingRefBased/>
  <w15:docId w15:val="{949F5249-14A6-4EED-A88D-2AA5B293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E62"/>
    <w:rPr>
      <w:rFonts w:eastAsiaTheme="majorEastAsia" w:cstheme="majorBidi"/>
      <w:color w:val="272727" w:themeColor="text1" w:themeTint="D8"/>
    </w:rPr>
  </w:style>
  <w:style w:type="paragraph" w:styleId="Title">
    <w:name w:val="Title"/>
    <w:basedOn w:val="Normal"/>
    <w:next w:val="Normal"/>
    <w:link w:val="TitleChar"/>
    <w:uiPriority w:val="10"/>
    <w:qFormat/>
    <w:rsid w:val="00F46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E62"/>
    <w:pPr>
      <w:spacing w:before="160"/>
      <w:jc w:val="center"/>
    </w:pPr>
    <w:rPr>
      <w:i/>
      <w:iCs/>
      <w:color w:val="404040" w:themeColor="text1" w:themeTint="BF"/>
    </w:rPr>
  </w:style>
  <w:style w:type="character" w:customStyle="1" w:styleId="QuoteChar">
    <w:name w:val="Quote Char"/>
    <w:basedOn w:val="DefaultParagraphFont"/>
    <w:link w:val="Quote"/>
    <w:uiPriority w:val="29"/>
    <w:rsid w:val="00F46E62"/>
    <w:rPr>
      <w:i/>
      <w:iCs/>
      <w:color w:val="404040" w:themeColor="text1" w:themeTint="BF"/>
    </w:rPr>
  </w:style>
  <w:style w:type="paragraph" w:styleId="ListParagraph">
    <w:name w:val="List Paragraph"/>
    <w:basedOn w:val="Normal"/>
    <w:uiPriority w:val="34"/>
    <w:qFormat/>
    <w:rsid w:val="00F46E62"/>
    <w:pPr>
      <w:ind w:left="720"/>
      <w:contextualSpacing/>
    </w:pPr>
  </w:style>
  <w:style w:type="character" w:styleId="IntenseEmphasis">
    <w:name w:val="Intense Emphasis"/>
    <w:basedOn w:val="DefaultParagraphFont"/>
    <w:uiPriority w:val="21"/>
    <w:qFormat/>
    <w:rsid w:val="00F46E62"/>
    <w:rPr>
      <w:i/>
      <w:iCs/>
      <w:color w:val="0F4761" w:themeColor="accent1" w:themeShade="BF"/>
    </w:rPr>
  </w:style>
  <w:style w:type="paragraph" w:styleId="IntenseQuote">
    <w:name w:val="Intense Quote"/>
    <w:basedOn w:val="Normal"/>
    <w:next w:val="Normal"/>
    <w:link w:val="IntenseQuoteChar"/>
    <w:uiPriority w:val="30"/>
    <w:qFormat/>
    <w:rsid w:val="00F46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E62"/>
    <w:rPr>
      <w:i/>
      <w:iCs/>
      <w:color w:val="0F4761" w:themeColor="accent1" w:themeShade="BF"/>
    </w:rPr>
  </w:style>
  <w:style w:type="character" w:styleId="IntenseReference">
    <w:name w:val="Intense Reference"/>
    <w:basedOn w:val="DefaultParagraphFont"/>
    <w:uiPriority w:val="32"/>
    <w:qFormat/>
    <w:rsid w:val="00F46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 Joseph</dc:creator>
  <cp:keywords/>
  <dc:description/>
  <cp:lastModifiedBy>Roberts, Joseph</cp:lastModifiedBy>
  <cp:revision>3</cp:revision>
  <dcterms:created xsi:type="dcterms:W3CDTF">2025-11-11T21:49:00Z</dcterms:created>
  <dcterms:modified xsi:type="dcterms:W3CDTF">2025-11-12T00:22:00Z</dcterms:modified>
</cp:coreProperties>
</file>