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AA" w:rsidRDefault="00D73426" w:rsidP="00D73426">
      <w:pPr>
        <w:jc w:val="center"/>
        <w:rPr>
          <w:sz w:val="40"/>
        </w:rPr>
      </w:pPr>
      <w:r w:rsidRPr="00D73426">
        <w:rPr>
          <w:rFonts w:hint="eastAsia"/>
          <w:sz w:val="40"/>
        </w:rPr>
        <w:t>“拍照赚钱”</w:t>
      </w:r>
      <w:r w:rsidRPr="00D73426">
        <w:rPr>
          <w:sz w:val="40"/>
        </w:rPr>
        <w:t>的</w:t>
      </w:r>
      <w:r w:rsidRPr="00D73426">
        <w:rPr>
          <w:rFonts w:hint="eastAsia"/>
          <w:sz w:val="40"/>
        </w:rPr>
        <w:t>任务定价</w:t>
      </w:r>
    </w:p>
    <w:p w:rsidR="00D73426" w:rsidRDefault="00D73426" w:rsidP="00D73426">
      <w:pPr>
        <w:jc w:val="center"/>
        <w:rPr>
          <w:sz w:val="28"/>
        </w:rPr>
      </w:pPr>
      <w:r>
        <w:rPr>
          <w:rFonts w:hint="eastAsia"/>
          <w:sz w:val="28"/>
        </w:rPr>
        <w:t>摘要</w:t>
      </w:r>
    </w:p>
    <w:p w:rsidR="00D73426" w:rsidRPr="00D73426" w:rsidRDefault="00D671E7" w:rsidP="00D671E7">
      <w:pPr>
        <w:widowControl/>
        <w:ind w:firstLineChars="200" w:firstLine="480"/>
        <w:jc w:val="left"/>
        <w:rPr>
          <w:sz w:val="24"/>
        </w:rPr>
      </w:pPr>
      <w:r>
        <w:rPr>
          <w:rFonts w:hint="eastAsia"/>
          <w:sz w:val="24"/>
          <w:szCs w:val="24"/>
        </w:rPr>
        <w:t>随着“众包“模式的提出和互联网大数据的发展，”拍照赚钱“应运而生。本文通过对现有的定价模型的研究，结合城市经济物价水平以及打包发布的模式，建立新的定价模型。</w:t>
      </w:r>
    </w:p>
    <w:p w:rsidR="0056407B" w:rsidRPr="00F41333" w:rsidRDefault="00D73426">
      <w:pPr>
        <w:widowControl/>
        <w:jc w:val="left"/>
        <w:rPr>
          <w:sz w:val="24"/>
        </w:rPr>
      </w:pPr>
      <w:r>
        <w:rPr>
          <w:rFonts w:hint="eastAsia"/>
          <w:sz w:val="24"/>
        </w:rPr>
        <w:t>针对问题一，</w:t>
      </w:r>
      <w:r w:rsidR="005976BC">
        <w:rPr>
          <w:rFonts w:hint="eastAsia"/>
          <w:sz w:val="24"/>
        </w:rPr>
        <w:t>第一，本文</w:t>
      </w:r>
      <w:r w:rsidR="00E933F4">
        <w:rPr>
          <w:rFonts w:hint="eastAsia"/>
          <w:sz w:val="24"/>
        </w:rPr>
        <w:t>认为附件一中的定价模型是仅根据</w:t>
      </w:r>
      <w:r w:rsidR="005976BC">
        <w:rPr>
          <w:rFonts w:hint="eastAsia"/>
          <w:sz w:val="24"/>
        </w:rPr>
        <w:t>订单的位置建立的。首先，我们利用A</w:t>
      </w:r>
      <w:r w:rsidR="005976BC">
        <w:rPr>
          <w:sz w:val="24"/>
        </w:rPr>
        <w:t>PI</w:t>
      </w:r>
      <w:r w:rsidR="005976BC">
        <w:rPr>
          <w:rFonts w:hint="eastAsia"/>
          <w:sz w:val="24"/>
        </w:rPr>
        <w:t>标出了订单的位置并用点的大小表示价格。根据价格的等高线找出了</w:t>
      </w:r>
      <w:r w:rsidR="00F41333">
        <w:rPr>
          <w:rFonts w:hint="eastAsia"/>
          <w:sz w:val="24"/>
        </w:rPr>
        <w:t>17个最低价的中心（基本为商业中心或交通枢纽），并发现以其为圆心辐射，</w:t>
      </w:r>
      <w:r w:rsidR="00F41333" w:rsidRPr="00F41333">
        <w:rPr>
          <w:rFonts w:hint="eastAsia"/>
          <w:sz w:val="24"/>
        </w:rPr>
        <w:t>价格与</w:t>
      </w:r>
      <w:r w:rsidR="00F41333" w:rsidRPr="00F41333">
        <w:rPr>
          <w:rFonts w:hint="eastAsia"/>
          <w:sz w:val="24"/>
        </w:rPr>
        <w:t>订单</w:t>
      </w:r>
      <w:r w:rsidR="00F41333" w:rsidRPr="00F41333">
        <w:rPr>
          <w:rFonts w:hint="eastAsia"/>
          <w:sz w:val="24"/>
        </w:rPr>
        <w:t>离</w:t>
      </w:r>
      <w:r w:rsidR="00F41333" w:rsidRPr="00F41333">
        <w:rPr>
          <w:rFonts w:hint="eastAsia"/>
          <w:sz w:val="24"/>
        </w:rPr>
        <w:t>最近的</w:t>
      </w:r>
      <w:r w:rsidR="00F41333" w:rsidRPr="00F41333">
        <w:rPr>
          <w:rFonts w:hint="eastAsia"/>
          <w:sz w:val="24"/>
        </w:rPr>
        <w:t>圆心的远近呈</w:t>
      </w:r>
      <w:r w:rsidR="00F41333" w:rsidRPr="00F41333">
        <w:rPr>
          <w:rFonts w:hint="eastAsia"/>
          <w:sz w:val="24"/>
        </w:rPr>
        <w:t>近乎</w:t>
      </w:r>
      <w:r w:rsidR="00F41333" w:rsidRPr="00F41333">
        <w:rPr>
          <w:rFonts w:hint="eastAsia"/>
          <w:sz w:val="24"/>
        </w:rPr>
        <w:t>线性关系</w:t>
      </w:r>
      <w:r w:rsidR="00F41333" w:rsidRPr="00F41333">
        <w:rPr>
          <w:rFonts w:hint="eastAsia"/>
          <w:sz w:val="24"/>
        </w:rPr>
        <w:t>。我们再用</w:t>
      </w:r>
      <w:r w:rsidR="00F41333" w:rsidRPr="00F41333">
        <w:rPr>
          <w:sz w:val="24"/>
        </w:rPr>
        <w:t>MATLAB</w:t>
      </w:r>
      <w:r w:rsidR="00F41333" w:rsidRPr="00F41333">
        <w:rPr>
          <w:rFonts w:hint="eastAsia"/>
          <w:sz w:val="24"/>
        </w:rPr>
        <w:t>拟合函数</w:t>
      </w:r>
      <w:r w:rsidR="00F41333">
        <w:rPr>
          <w:rFonts w:hint="eastAsia"/>
          <w:sz w:val="24"/>
        </w:rPr>
        <w:t>，发现其更接近于阶梯线性关系。最后，我们用</w:t>
      </w:r>
      <w:r w:rsidR="00F41333">
        <w:rPr>
          <w:sz w:val="24"/>
        </w:rPr>
        <w:t>logistic</w:t>
      </w:r>
      <w:r w:rsidR="00F41333">
        <w:rPr>
          <w:rFonts w:hint="eastAsia"/>
          <w:sz w:val="24"/>
        </w:rPr>
        <w:t>回归验证了这一猜想，并求出其关系式。第二，本文认为</w:t>
      </w:r>
      <w:r w:rsidR="0056407B">
        <w:rPr>
          <w:rFonts w:hint="eastAsia"/>
          <w:sz w:val="24"/>
          <w:szCs w:val="24"/>
        </w:rPr>
        <w:t>任务未完成的原因</w:t>
      </w:r>
      <w:r w:rsidR="00F41333">
        <w:rPr>
          <w:rFonts w:hint="eastAsia"/>
          <w:sz w:val="24"/>
          <w:szCs w:val="24"/>
        </w:rPr>
        <w:t>是定价的不合理，未考虑到各市经济发展水平和物价水平的差异。</w:t>
      </w:r>
    </w:p>
    <w:p w:rsidR="00771EBF" w:rsidRDefault="00771EBF">
      <w:pPr>
        <w:widowControl/>
        <w:jc w:val="left"/>
        <w:rPr>
          <w:sz w:val="24"/>
          <w:szCs w:val="24"/>
        </w:rPr>
      </w:pPr>
    </w:p>
    <w:p w:rsidR="00771EBF" w:rsidRDefault="00771EBF">
      <w:pPr>
        <w:widowControl/>
        <w:jc w:val="left"/>
        <w:rPr>
          <w:sz w:val="24"/>
          <w:szCs w:val="24"/>
        </w:rPr>
      </w:pPr>
    </w:p>
    <w:p w:rsidR="00771EBF" w:rsidRDefault="00771EBF">
      <w:pPr>
        <w:widowControl/>
        <w:jc w:val="left"/>
        <w:rPr>
          <w:sz w:val="24"/>
          <w:szCs w:val="24"/>
        </w:rPr>
      </w:pPr>
    </w:p>
    <w:p w:rsidR="00771EBF" w:rsidRDefault="00771EBF">
      <w:pPr>
        <w:widowControl/>
        <w:jc w:val="left"/>
        <w:rPr>
          <w:sz w:val="24"/>
          <w:szCs w:val="24"/>
        </w:rPr>
      </w:pPr>
    </w:p>
    <w:p w:rsidR="00771EBF" w:rsidRDefault="00771EBF">
      <w:pPr>
        <w:widowControl/>
        <w:jc w:val="left"/>
        <w:rPr>
          <w:sz w:val="24"/>
          <w:szCs w:val="24"/>
        </w:rPr>
      </w:pPr>
    </w:p>
    <w:p w:rsidR="00571DFF" w:rsidRDefault="00571DFF">
      <w:pPr>
        <w:widowControl/>
        <w:jc w:val="left"/>
        <w:rPr>
          <w:sz w:val="24"/>
          <w:szCs w:val="24"/>
        </w:rPr>
      </w:pPr>
    </w:p>
    <w:p w:rsidR="00571DFF" w:rsidRDefault="00571DFF">
      <w:pPr>
        <w:widowControl/>
        <w:jc w:val="left"/>
        <w:rPr>
          <w:sz w:val="24"/>
          <w:szCs w:val="24"/>
        </w:rPr>
      </w:pPr>
    </w:p>
    <w:p w:rsidR="00571DFF" w:rsidRDefault="00571DFF">
      <w:pPr>
        <w:widowControl/>
        <w:jc w:val="left"/>
        <w:rPr>
          <w:sz w:val="24"/>
          <w:szCs w:val="24"/>
        </w:rPr>
      </w:pPr>
    </w:p>
    <w:p w:rsidR="00571DFF" w:rsidRDefault="00571DFF">
      <w:pPr>
        <w:widowControl/>
        <w:jc w:val="left"/>
        <w:rPr>
          <w:sz w:val="24"/>
          <w:szCs w:val="24"/>
        </w:rPr>
      </w:pPr>
    </w:p>
    <w:p w:rsidR="00E933F4" w:rsidRPr="00693155" w:rsidRDefault="00E933F4">
      <w:pPr>
        <w:widowControl/>
        <w:jc w:val="left"/>
        <w:rPr>
          <w:rFonts w:hint="eastAsia"/>
          <w:sz w:val="24"/>
          <w:szCs w:val="24"/>
        </w:rPr>
      </w:pPr>
    </w:p>
    <w:p w:rsidR="00D73426" w:rsidRPr="00AF1501" w:rsidRDefault="00D73426" w:rsidP="00AF1501">
      <w:pPr>
        <w:pStyle w:val="a7"/>
        <w:numPr>
          <w:ilvl w:val="0"/>
          <w:numId w:val="1"/>
        </w:numPr>
        <w:ind w:firstLineChars="0"/>
        <w:jc w:val="center"/>
        <w:rPr>
          <w:sz w:val="28"/>
        </w:rPr>
      </w:pPr>
      <w:r w:rsidRPr="00AF1501">
        <w:rPr>
          <w:rFonts w:hint="eastAsia"/>
          <w:sz w:val="28"/>
        </w:rPr>
        <w:lastRenderedPageBreak/>
        <w:t>问题重述</w:t>
      </w:r>
    </w:p>
    <w:p w:rsidR="00AF1501" w:rsidRPr="00F13A84" w:rsidRDefault="00F13A84" w:rsidP="00F13A84">
      <w:pPr>
        <w:pStyle w:val="a7"/>
        <w:numPr>
          <w:ilvl w:val="1"/>
          <w:numId w:val="2"/>
        </w:numPr>
        <w:ind w:firstLineChars="0"/>
        <w:rPr>
          <w:sz w:val="28"/>
        </w:rPr>
      </w:pPr>
      <w:r w:rsidRPr="00F13A84">
        <w:rPr>
          <w:sz w:val="28"/>
        </w:rPr>
        <w:t>背景资料与条件</w:t>
      </w:r>
    </w:p>
    <w:p w:rsidR="00F13A84" w:rsidRDefault="00F13A84" w:rsidP="00F13A84">
      <w:pPr>
        <w:rPr>
          <w:sz w:val="28"/>
        </w:rPr>
      </w:pPr>
    </w:p>
    <w:p w:rsidR="00F13A84" w:rsidRDefault="00F13A84" w:rsidP="00F13A84">
      <w:pPr>
        <w:rPr>
          <w:sz w:val="28"/>
        </w:rPr>
      </w:pPr>
    </w:p>
    <w:p w:rsidR="00F13A84" w:rsidRPr="00F13A84" w:rsidRDefault="00F13A84" w:rsidP="00F13A84">
      <w:pPr>
        <w:pStyle w:val="a7"/>
        <w:numPr>
          <w:ilvl w:val="1"/>
          <w:numId w:val="2"/>
        </w:numPr>
        <w:ind w:firstLineChars="0"/>
        <w:rPr>
          <w:sz w:val="28"/>
        </w:rPr>
      </w:pPr>
      <w:r w:rsidRPr="00F13A84">
        <w:rPr>
          <w:sz w:val="28"/>
        </w:rPr>
        <w:t>需要解决的问题</w:t>
      </w:r>
    </w:p>
    <w:p w:rsidR="00F13A84" w:rsidRDefault="00F13A84" w:rsidP="00F13A84">
      <w:pPr>
        <w:pStyle w:val="a7"/>
        <w:ind w:left="720" w:firstLineChars="0" w:firstLine="0"/>
        <w:rPr>
          <w:sz w:val="28"/>
        </w:rPr>
      </w:pPr>
    </w:p>
    <w:p w:rsidR="00F13A84" w:rsidRDefault="00F13A84" w:rsidP="00F13A84">
      <w:pPr>
        <w:pStyle w:val="a7"/>
        <w:numPr>
          <w:ilvl w:val="0"/>
          <w:numId w:val="1"/>
        </w:numPr>
        <w:ind w:firstLineChars="0"/>
        <w:jc w:val="center"/>
        <w:rPr>
          <w:sz w:val="28"/>
        </w:rPr>
      </w:pPr>
      <w:r w:rsidRPr="00F13A84">
        <w:rPr>
          <w:rFonts w:hint="eastAsia"/>
          <w:sz w:val="28"/>
        </w:rPr>
        <w:t>问题分析</w:t>
      </w:r>
    </w:p>
    <w:p w:rsidR="00F13A84" w:rsidRDefault="00F13A84" w:rsidP="00F13A84">
      <w:pPr>
        <w:jc w:val="left"/>
        <w:rPr>
          <w:sz w:val="28"/>
        </w:rPr>
      </w:pPr>
      <w:r w:rsidRPr="00F13A84">
        <w:rPr>
          <w:sz w:val="28"/>
        </w:rPr>
        <w:t>2.1 问题一的分析</w:t>
      </w:r>
    </w:p>
    <w:p w:rsidR="00F13A84" w:rsidRDefault="00B16225" w:rsidP="0065500B">
      <w:pPr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该问题要求研究附件一中已完成的项目定价</w:t>
      </w:r>
      <w:r w:rsidR="0065500B">
        <w:rPr>
          <w:rFonts w:hint="eastAsia"/>
          <w:sz w:val="28"/>
        </w:rPr>
        <w:t>规律，并分析任务未完成的原因。</w:t>
      </w:r>
    </w:p>
    <w:p w:rsidR="00E933F4" w:rsidRDefault="0065500B" w:rsidP="00E933F4">
      <w:pPr>
        <w:widowControl/>
        <w:ind w:firstLineChars="200" w:firstLine="560"/>
        <w:jc w:val="left"/>
        <w:rPr>
          <w:sz w:val="24"/>
          <w:szCs w:val="24"/>
        </w:rPr>
      </w:pPr>
      <w:r>
        <w:rPr>
          <w:rFonts w:hint="eastAsia"/>
          <w:sz w:val="28"/>
        </w:rPr>
        <w:t>首先，本文认为，开发者按照某种模型产生定价，这不是由于任务的完成程度或者会员位置导致的，反而是价格和位置导致任务的完成程度和会员的加入。</w:t>
      </w:r>
      <w:r w:rsidR="004D3C12">
        <w:rPr>
          <w:rFonts w:hint="eastAsia"/>
          <w:sz w:val="28"/>
        </w:rPr>
        <w:t>因此，根据已有的数据，本文认为，附件一中的定价模型仅与任务的位置有关。我们在地图上标出了任务点，并用点的大小来表示</w:t>
      </w:r>
      <w:r w:rsidR="00E933F4">
        <w:rPr>
          <w:rFonts w:hint="eastAsia"/>
          <w:sz w:val="28"/>
        </w:rPr>
        <w:t>定价的高低。我们发现，越靠近某些商业区和交通枢纽，价格就越低，并且以这些中心为圆心辐射出去，似乎价格与离圆心的远近呈线性关系。因此，我们</w:t>
      </w:r>
      <w:r w:rsidR="00E933F4">
        <w:rPr>
          <w:rFonts w:hint="eastAsia"/>
          <w:sz w:val="24"/>
          <w:szCs w:val="24"/>
        </w:rPr>
        <w:t>根据价格做等高线，取价格最低的中心点，取每个点距离最近的中心点的距离，以某个价格为起步价，以距离为变量阶梯定价。用</w:t>
      </w:r>
      <w:r w:rsidR="00E933F4">
        <w:rPr>
          <w:sz w:val="24"/>
          <w:szCs w:val="24"/>
        </w:rPr>
        <w:t>MATLAB</w:t>
      </w:r>
      <w:r w:rsidR="00E933F4">
        <w:rPr>
          <w:rFonts w:hint="eastAsia"/>
          <w:sz w:val="24"/>
          <w:szCs w:val="24"/>
        </w:rPr>
        <w:t>拟合函数找出价格与距离的线性关系，</w:t>
      </w:r>
      <w:r w:rsidR="00E933F4">
        <w:rPr>
          <w:rFonts w:hint="eastAsia"/>
          <w:sz w:val="24"/>
          <w:szCs w:val="24"/>
        </w:rPr>
        <w:t>然后</w:t>
      </w:r>
      <w:r w:rsidR="00E933F4">
        <w:rPr>
          <w:rFonts w:hint="eastAsia"/>
          <w:sz w:val="24"/>
          <w:szCs w:val="24"/>
        </w:rPr>
        <w:t>用</w:t>
      </w:r>
      <w:r w:rsidR="00E933F4">
        <w:rPr>
          <w:sz w:val="24"/>
          <w:szCs w:val="24"/>
        </w:rPr>
        <w:t>logistic</w:t>
      </w:r>
      <w:r w:rsidR="00E933F4">
        <w:rPr>
          <w:rFonts w:hint="eastAsia"/>
          <w:sz w:val="24"/>
          <w:szCs w:val="24"/>
        </w:rPr>
        <w:t>回归</w:t>
      </w:r>
      <w:r w:rsidR="00E933F4">
        <w:rPr>
          <w:rFonts w:hint="eastAsia"/>
          <w:sz w:val="24"/>
          <w:szCs w:val="24"/>
        </w:rPr>
        <w:t>分析出阶梯定价函数并给予证明</w:t>
      </w:r>
      <w:r w:rsidR="00E933F4">
        <w:rPr>
          <w:rFonts w:hint="eastAsia"/>
          <w:sz w:val="24"/>
          <w:szCs w:val="24"/>
        </w:rPr>
        <w:t>。</w:t>
      </w:r>
    </w:p>
    <w:p w:rsidR="00E933F4" w:rsidRPr="00E933F4" w:rsidRDefault="00E933F4" w:rsidP="00E933F4">
      <w:pPr>
        <w:widowControl/>
        <w:jc w:val="left"/>
        <w:rPr>
          <w:rFonts w:hint="eastAsia"/>
          <w:sz w:val="24"/>
          <w:szCs w:val="24"/>
        </w:rPr>
      </w:pPr>
    </w:p>
    <w:p w:rsidR="0065500B" w:rsidRDefault="0065500B" w:rsidP="0065500B">
      <w:pPr>
        <w:ind w:firstLineChars="200" w:firstLine="560"/>
        <w:jc w:val="left"/>
        <w:rPr>
          <w:rFonts w:hint="eastAsia"/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  <w:r w:rsidRPr="00F13A84">
        <w:rPr>
          <w:sz w:val="28"/>
        </w:rPr>
        <w:t>2.2 问题二的分析</w:t>
      </w: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  <w:r w:rsidRPr="00F13A84">
        <w:rPr>
          <w:sz w:val="28"/>
        </w:rPr>
        <w:t>2.3 问题三的分析</w:t>
      </w:r>
    </w:p>
    <w:p w:rsidR="00DC2C46" w:rsidRPr="00DC2C46" w:rsidRDefault="00DC2C46" w:rsidP="00F13A84">
      <w:pPr>
        <w:jc w:val="left"/>
        <w:rPr>
          <w:rFonts w:hint="eastAsia"/>
          <w:sz w:val="28"/>
        </w:rPr>
      </w:pPr>
    </w:p>
    <w:p w:rsidR="00DC2C46" w:rsidRDefault="00DC2C46" w:rsidP="00F13A84">
      <w:pPr>
        <w:jc w:val="left"/>
        <w:rPr>
          <w:sz w:val="28"/>
        </w:rPr>
      </w:pPr>
    </w:p>
    <w:p w:rsidR="00DC2C46" w:rsidRDefault="00DC2C46" w:rsidP="00DC2C46">
      <w:pPr>
        <w:jc w:val="left"/>
        <w:rPr>
          <w:sz w:val="28"/>
        </w:rPr>
      </w:pPr>
      <w:r>
        <w:rPr>
          <w:sz w:val="28"/>
        </w:rPr>
        <w:t>2.</w:t>
      </w:r>
      <w:r>
        <w:rPr>
          <w:rFonts w:hint="eastAsia"/>
          <w:sz w:val="28"/>
        </w:rPr>
        <w:t>4</w:t>
      </w:r>
      <w:r>
        <w:rPr>
          <w:sz w:val="28"/>
        </w:rPr>
        <w:t xml:space="preserve"> 问题</w:t>
      </w:r>
      <w:r>
        <w:rPr>
          <w:rFonts w:hint="eastAsia"/>
          <w:sz w:val="28"/>
        </w:rPr>
        <w:t>四</w:t>
      </w:r>
      <w:bookmarkStart w:id="0" w:name="_GoBack"/>
      <w:bookmarkEnd w:id="0"/>
      <w:r w:rsidRPr="00F13A84">
        <w:rPr>
          <w:sz w:val="28"/>
        </w:rPr>
        <w:t>的分析</w:t>
      </w:r>
    </w:p>
    <w:p w:rsidR="00DC2C46" w:rsidRDefault="00DC2C46" w:rsidP="00F13A84">
      <w:pPr>
        <w:jc w:val="left"/>
        <w:rPr>
          <w:rFonts w:hint="eastAsia"/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Pr="00F13A84" w:rsidRDefault="00F13A84" w:rsidP="00F13A84">
      <w:pPr>
        <w:pStyle w:val="a7"/>
        <w:numPr>
          <w:ilvl w:val="0"/>
          <w:numId w:val="1"/>
        </w:numPr>
        <w:ind w:firstLineChars="0"/>
        <w:jc w:val="center"/>
        <w:rPr>
          <w:sz w:val="28"/>
        </w:rPr>
      </w:pPr>
      <w:r w:rsidRPr="00F13A84">
        <w:rPr>
          <w:rFonts w:hint="eastAsia"/>
          <w:sz w:val="28"/>
        </w:rPr>
        <w:t>模型假设</w:t>
      </w:r>
    </w:p>
    <w:p w:rsidR="00F13A84" w:rsidRDefault="00F13A84" w:rsidP="00F13A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假设接单者不会去他市完成订单</w:t>
      </w:r>
    </w:p>
    <w:p w:rsidR="00F13A84" w:rsidRDefault="00B16225" w:rsidP="00F13A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假设一个市的消费水平均为该市的平均水平</w:t>
      </w:r>
    </w:p>
    <w:p w:rsidR="00B16225" w:rsidRDefault="0065500B" w:rsidP="00F13A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假设定价前没有会员</w:t>
      </w:r>
    </w:p>
    <w:p w:rsidR="00F13A84" w:rsidRDefault="00F13A84" w:rsidP="00F13A84">
      <w:pPr>
        <w:jc w:val="center"/>
      </w:pPr>
      <w:r w:rsidRPr="00F13A84">
        <w:rPr>
          <w:rFonts w:hint="eastAsia"/>
        </w:rPr>
        <w:t>四、符号说明</w:t>
      </w:r>
    </w:p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>
      <w:pPr>
        <w:jc w:val="center"/>
        <w:rPr>
          <w:rFonts w:hint="eastAsia"/>
        </w:rPr>
      </w:pPr>
      <w:r>
        <w:rPr>
          <w:rFonts w:hint="eastAsia"/>
        </w:rPr>
        <w:t>五</w:t>
      </w:r>
      <w:r w:rsidRPr="00F13A84">
        <w:rPr>
          <w:rFonts w:hint="eastAsia"/>
        </w:rPr>
        <w:t>、模型的建立与求解</w:t>
      </w:r>
    </w:p>
    <w:p w:rsidR="00F13A84" w:rsidRPr="00F13A84" w:rsidRDefault="00F13A84" w:rsidP="00F13A84">
      <w:pPr>
        <w:pStyle w:val="a7"/>
        <w:ind w:left="720" w:firstLineChars="0" w:firstLine="0"/>
        <w:rPr>
          <w:rFonts w:hint="eastAsia"/>
          <w:sz w:val="28"/>
        </w:rPr>
      </w:pPr>
    </w:p>
    <w:sectPr w:rsidR="00F13A84" w:rsidRPr="00F13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2BD" w:rsidRDefault="009332BD" w:rsidP="00D73426">
      <w:r>
        <w:separator/>
      </w:r>
    </w:p>
  </w:endnote>
  <w:endnote w:type="continuationSeparator" w:id="0">
    <w:p w:rsidR="009332BD" w:rsidRDefault="009332BD" w:rsidP="00D7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2BD" w:rsidRDefault="009332BD" w:rsidP="00D73426">
      <w:r>
        <w:separator/>
      </w:r>
    </w:p>
  </w:footnote>
  <w:footnote w:type="continuationSeparator" w:id="0">
    <w:p w:rsidR="009332BD" w:rsidRDefault="009332BD" w:rsidP="00D73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AFA"/>
    <w:multiLevelType w:val="hybridMultilevel"/>
    <w:tmpl w:val="A9EE8FC6"/>
    <w:lvl w:ilvl="0" w:tplc="F72ABE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35BF4"/>
    <w:multiLevelType w:val="hybridMultilevel"/>
    <w:tmpl w:val="C62622A2"/>
    <w:lvl w:ilvl="0" w:tplc="4F1C5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6E6C30"/>
    <w:multiLevelType w:val="multilevel"/>
    <w:tmpl w:val="7576AFB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E645370"/>
    <w:multiLevelType w:val="hybridMultilevel"/>
    <w:tmpl w:val="2A52F2F4"/>
    <w:lvl w:ilvl="0" w:tplc="7F1CC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D1"/>
    <w:rsid w:val="004D27D7"/>
    <w:rsid w:val="004D3C12"/>
    <w:rsid w:val="00556A62"/>
    <w:rsid w:val="005608F3"/>
    <w:rsid w:val="0056407B"/>
    <w:rsid w:val="00571DFF"/>
    <w:rsid w:val="005976BC"/>
    <w:rsid w:val="005E5CD1"/>
    <w:rsid w:val="0065500B"/>
    <w:rsid w:val="00693155"/>
    <w:rsid w:val="00771EBF"/>
    <w:rsid w:val="007D61AA"/>
    <w:rsid w:val="009332BD"/>
    <w:rsid w:val="00975924"/>
    <w:rsid w:val="00AF1501"/>
    <w:rsid w:val="00B16225"/>
    <w:rsid w:val="00D671E7"/>
    <w:rsid w:val="00D73426"/>
    <w:rsid w:val="00DB5CF2"/>
    <w:rsid w:val="00DC2C46"/>
    <w:rsid w:val="00E2628E"/>
    <w:rsid w:val="00E933F4"/>
    <w:rsid w:val="00F13A84"/>
    <w:rsid w:val="00F4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E6A77"/>
  <w15:chartTrackingRefBased/>
  <w15:docId w15:val="{93C7C961-FF9D-4CD0-B9DC-7852BF1D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4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4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4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342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F1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4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姝姝</dc:creator>
  <cp:keywords/>
  <dc:description/>
  <cp:lastModifiedBy>姝姝</cp:lastModifiedBy>
  <cp:revision>5</cp:revision>
  <dcterms:created xsi:type="dcterms:W3CDTF">2017-09-15T12:26:00Z</dcterms:created>
  <dcterms:modified xsi:type="dcterms:W3CDTF">2017-09-16T03:26:00Z</dcterms:modified>
</cp:coreProperties>
</file>