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Rencana Pembelajaran Semester (RPS)</w:t>
      </w:r>
    </w:p>
    <w:p>
      <w:pPr/>
      <w:r>
        <w:rPr>
          <w:b/>
        </w:rPr>
        <w:t xml:space="preserve">Mata Kuliah: Pemrograman Web — Program Sarjana (S1)</w:t>
      </w:r>
    </w:p>
    <w:p>
      <w:pPr/>
      <w:r>
        <w:rPr>
          <w:i/>
        </w:rPr>
        <w:t xml:space="preserve">Draf awal. Bagian bertanda [isi] disesuaikan dengan format dan data institusi.</w:t>
      </w:r>
    </w:p>
    <w:p>
      <w:pPr>
        <w:pStyle w:val="Heading2"/>
      </w:pPr>
      <w:r>
        <w:t xml:space="preserve">1. Identitas Mata Kuliah</w:t>
      </w:r>
    </w:p>
    <w:tbl>
      <w:tblPr>
        <w:tblStyle w:val="TableGrid"/>
        <w:tblW w:w="0" w:type="auto"/>
        <w:tblLayout w:type="fixed"/>
        <w:tblLook w:val="04A0" w:firstRow="1" w:lastRow="0" w:firstColumn="0" w:lastColumn="0" w:noHBand="0" w:noVBand="1"/>
      </w:tblPr>
      <w:tblGrid>
        <w:gridCol w:w="3394"/>
        <w:gridCol w:w="5965"/>
      </w:tblGrid>
      <w:tr>
        <w:trPr>
          <w:tblHeader/>
        </w:trPr>
        <w:tc>
          <w:tcPr>
            <w:tcW w:w="3394" w:type="dxa"/>
            <w:shd w:val="clear" w:color="auto" w:fill="F2F2F2"/>
          </w:tcPr>
          <w:p>
            <w:pPr/>
            <w:r>
              <w:t xml:space="preserve">Komponen</w:t>
            </w:r>
          </w:p>
        </w:tc>
        <w:tc>
          <w:tcPr>
            <w:tcW w:w="5965" w:type="dxa"/>
            <w:shd w:val="clear" w:color="auto" w:fill="F2F2F2"/>
          </w:tcPr>
          <w:p>
            <w:pPr/>
            <w:r>
              <w:t xml:space="preserve">Keterangan</w:t>
            </w:r>
          </w:p>
        </w:tc>
      </w:tr>
      <w:tr>
        <w:tc>
          <w:tcPr>
            <w:tcW w:w="3394" w:type="dxa"/>
          </w:tcPr>
          <w:p>
            <w:pPr/>
            <w:r>
              <w:t xml:space="preserve">Nama Mata Kuliah</w:t>
            </w:r>
          </w:p>
        </w:tc>
        <w:tc>
          <w:tcPr>
            <w:tcW w:w="5965" w:type="dxa"/>
          </w:tcPr>
          <w:p>
            <w:pPr/>
            <w:r>
              <w:t xml:space="preserve">Pemrograman Web</w:t>
            </w:r>
          </w:p>
        </w:tc>
      </w:tr>
      <w:tr>
        <w:tc>
          <w:tcPr>
            <w:tcW w:w="3394" w:type="dxa"/>
          </w:tcPr>
          <w:p>
            <w:pPr/>
            <w:r>
              <w:t xml:space="preserve">Kode Mata Kuliah</w:t>
            </w:r>
          </w:p>
        </w:tc>
        <w:tc>
          <w:tcPr>
            <w:tcW w:w="5965" w:type="dxa"/>
          </w:tcPr>
          <w:p>
            <w:pPr/>
            <w:r>
              <w:t xml:space="preserve">[isi]</w:t>
            </w:r>
          </w:p>
        </w:tc>
      </w:tr>
      <w:tr>
        <w:tc>
          <w:tcPr>
            <w:tcW w:w="3394" w:type="dxa"/>
          </w:tcPr>
          <w:p>
            <w:pPr/>
            <w:r>
              <w:t xml:space="preserve">Program Studi</w:t>
            </w:r>
          </w:p>
        </w:tc>
        <w:tc>
          <w:tcPr>
            <w:tcW w:w="5965" w:type="dxa"/>
          </w:tcPr>
          <w:p>
            <w:pPr/>
            <w:r>
              <w:t xml:space="preserve">[isi]</w:t>
            </w:r>
          </w:p>
        </w:tc>
      </w:tr>
      <w:tr>
        <w:tc>
          <w:tcPr>
            <w:tcW w:w="3394" w:type="dxa"/>
          </w:tcPr>
          <w:p>
            <w:pPr/>
            <w:r>
              <w:t xml:space="preserve">Semester</w:t>
            </w:r>
          </w:p>
        </w:tc>
        <w:tc>
          <w:tcPr>
            <w:tcW w:w="5965" w:type="dxa"/>
          </w:tcPr>
          <w:p>
            <w:pPr/>
            <w:r>
              <w:t xml:space="preserve">[isi]</w:t>
            </w:r>
          </w:p>
        </w:tc>
      </w:tr>
      <w:tr>
        <w:tc>
          <w:tcPr>
            <w:tcW w:w="3394" w:type="dxa"/>
          </w:tcPr>
          <w:p>
            <w:pPr/>
            <w:r>
              <w:t xml:space="preserve">Bobot SKS</w:t>
            </w:r>
          </w:p>
        </w:tc>
        <w:tc>
          <w:tcPr>
            <w:tcW w:w="5965" w:type="dxa"/>
          </w:tcPr>
          <w:p>
            <w:pPr/>
            <w:r>
              <w:t xml:space="preserve">3 SKS (2 SKS teori, 1 SKS praktikum)</w:t>
            </w:r>
          </w:p>
        </w:tc>
      </w:tr>
      <w:tr>
        <w:tc>
          <w:tcPr>
            <w:tcW w:w="3394" w:type="dxa"/>
          </w:tcPr>
          <w:p>
            <w:pPr/>
            <w:r>
              <w:t xml:space="preserve">Mata Kuliah Prasyarat</w:t>
            </w:r>
          </w:p>
        </w:tc>
        <w:tc>
          <w:tcPr>
            <w:tcW w:w="5965" w:type="dxa"/>
          </w:tcPr>
          <w:p>
            <w:pPr/>
            <w:r>
              <w:t xml:space="preserve">Algoritma dan Pemrograman, Basis Data</w:t>
            </w:r>
          </w:p>
        </w:tc>
      </w:tr>
      <w:tr>
        <w:tc>
          <w:tcPr>
            <w:tcW w:w="3394" w:type="dxa"/>
          </w:tcPr>
          <w:p>
            <w:pPr/>
            <w:r>
              <w:t xml:space="preserve">Dosen Pengampu</w:t>
            </w:r>
          </w:p>
        </w:tc>
        <w:tc>
          <w:tcPr>
            <w:tcW w:w="5965" w:type="dxa"/>
          </w:tcPr>
          <w:p>
            <w:pPr/>
            <w:r>
              <w:t xml:space="preserve">[isi]</w:t>
            </w:r>
          </w:p>
        </w:tc>
      </w:tr>
      <w:tr>
        <w:tc>
          <w:tcPr>
            <w:tcW w:w="3394" w:type="dxa"/>
          </w:tcPr>
          <w:p>
            <w:pPr/>
            <w:r>
              <w:t xml:space="preserve">Jumlah Pertemuan</w:t>
            </w:r>
          </w:p>
        </w:tc>
        <w:tc>
          <w:tcPr>
            <w:tcW w:w="5965" w:type="dxa"/>
          </w:tcPr>
          <w:p>
            <w:pPr/>
            <w:r>
              <w:t xml:space="preserve">16 (14 pertemuan materi, 1 UTS, 1 UAS)</w:t>
            </w:r>
          </w:p>
        </w:tc>
      </w:tr>
    </w:tbl>
    <w:p>
      <w:pPr>
        <w:pStyle w:val="Heading2"/>
      </w:pPr>
      <w:r>
        <w:t xml:space="preserve">2. Deskripsi Mata Kuliah</w:t>
      </w:r>
    </w:p>
    <w:p>
      <w:pPr/>
      <w:r>
        <w:t xml:space="preserve">Mata kuliah ini membekali mahasiswa dengan kemampuan merancang dan membangun aplikasi web dinamis. Pembelajaran dimulai dari konsep dasar web dan protokol HTTP, dilanjutkan dengan HTML, CSS, JavaScript, PHP, dan MySQL, kemudian ditutup dengan pengembangan aplikasi berbasis framework Laravel (arsitektur MVC, routing, Blade, migration, Eloquent ORM, validasi, autentikasi, dan otorisasi). Pada akhir semester mahasiswa menghasilkan sebuah proyek aplikasi web lengkap yang dapat dijalankan dan dipresentasikan.</w:t>
      </w:r>
    </w:p>
    <w:p>
      <w:pPr>
        <w:pStyle w:val="Heading2"/>
      </w:pPr>
      <w:r>
        <w:t xml:space="preserve">3. Capaian Pembelajaran</w:t>
      </w:r>
    </w:p>
    <w:p>
      <w:pPr>
        <w:pStyle w:val="Heading3"/>
      </w:pPr>
      <w:r>
        <w:t xml:space="preserve">3.1 Capaian Pembelajaran Lulusan (CPL) yang Dibebankan</w:t>
      </w:r>
    </w:p>
    <w:tbl>
      <w:tblPr>
        <w:tblStyle w:val="TableGrid"/>
        <w:tblW w:w="0" w:type="auto"/>
        <w:tblLayout w:type="fixed"/>
        <w:tblLook w:val="04A0" w:firstRow="1" w:lastRow="0" w:firstColumn="0" w:lastColumn="0" w:noHBand="0" w:noVBand="1"/>
      </w:tblPr>
      <w:tblGrid>
        <w:gridCol w:w="1455"/>
        <w:gridCol w:w="7904"/>
      </w:tblGrid>
      <w:tr>
        <w:trPr>
          <w:tblHeader/>
        </w:trPr>
        <w:tc>
          <w:tcPr>
            <w:tcW w:w="1455" w:type="dxa"/>
            <w:shd w:val="clear" w:color="auto" w:fill="F2F2F2"/>
          </w:tcPr>
          <w:p>
            <w:pPr/>
            <w:r>
              <w:t xml:space="preserve">Kode</w:t>
            </w:r>
          </w:p>
        </w:tc>
        <w:tc>
          <w:tcPr>
            <w:tcW w:w="7904" w:type="dxa"/>
            <w:shd w:val="clear" w:color="auto" w:fill="F2F2F2"/>
          </w:tcPr>
          <w:p>
            <w:pPr/>
            <w:r>
              <w:t xml:space="preserve">Rumusan CPL</w:t>
            </w:r>
          </w:p>
        </w:tc>
      </w:tr>
      <w:tr>
        <w:tc>
          <w:tcPr>
            <w:tcW w:w="1455" w:type="dxa"/>
          </w:tcPr>
          <w:p>
            <w:pPr/>
            <w:r>
              <w:t xml:space="preserve">CPL-1</w:t>
            </w:r>
          </w:p>
        </w:tc>
        <w:tc>
          <w:tcPr>
            <w:tcW w:w="7904" w:type="dxa"/>
          </w:tcPr>
          <w:p>
            <w:pPr/>
            <w:r>
              <w:t xml:space="preserve">Mampu menerapkan prinsip pengembangan perangkat lunak dalam membangun sistem informasi berbasis web [sesuaikan dengan kode CPL prodi].</w:t>
            </w:r>
          </w:p>
        </w:tc>
      </w:tr>
      <w:tr>
        <w:tc>
          <w:tcPr>
            <w:tcW w:w="1455" w:type="dxa"/>
          </w:tcPr>
          <w:p>
            <w:pPr/>
            <w:r>
              <w:t xml:space="preserve">CPL-2</w:t>
            </w:r>
          </w:p>
        </w:tc>
        <w:tc>
          <w:tcPr>
            <w:tcW w:w="7904" w:type="dxa"/>
          </w:tcPr>
          <w:p>
            <w:pPr/>
            <w:r>
              <w:t xml:space="preserve">Mampu merancang dan mengimplementasikan basis data serta mengintegrasikannya dengan aplikasi [sesuaikan].</w:t>
            </w:r>
          </w:p>
        </w:tc>
      </w:tr>
      <w:tr>
        <w:tc>
          <w:tcPr>
            <w:tcW w:w="1455" w:type="dxa"/>
          </w:tcPr>
          <w:p>
            <w:pPr/>
            <w:r>
              <w:t xml:space="preserve">CPL-3</w:t>
            </w:r>
          </w:p>
        </w:tc>
        <w:tc>
          <w:tcPr>
            <w:tcW w:w="7904" w:type="dxa"/>
          </w:tcPr>
          <w:p>
            <w:pPr/>
            <w:r>
              <w:t xml:space="preserve">Mampu bekerja mandiri maupun dalam tim secara bertanggung jawab dalam menyelesaikan proyek teknologi informasi [sesuaikan].</w:t>
            </w:r>
          </w:p>
        </w:tc>
      </w:tr>
    </w:tbl>
    <w:p>
      <w:pPr>
        <w:pStyle w:val="Heading3"/>
      </w:pPr>
      <w:r>
        <w:t xml:space="preserve">3.2 Capaian Pembelajaran Mata Kuliah (CPMK)</w:t>
      </w:r>
    </w:p>
    <w:tbl>
      <w:tblPr>
        <w:tblStyle w:val="TableGrid"/>
        <w:tblW w:w="0" w:type="auto"/>
        <w:tblLayout w:type="fixed"/>
        <w:tblLook w:val="04A0" w:firstRow="1" w:lastRow="0" w:firstColumn="0" w:lastColumn="0" w:noHBand="0" w:noVBand="1"/>
      </w:tblPr>
      <w:tblGrid>
        <w:gridCol w:w="1339"/>
        <w:gridCol w:w="5929"/>
        <w:gridCol w:w="2091"/>
      </w:tblGrid>
      <w:tr>
        <w:trPr>
          <w:tblHeader/>
        </w:trPr>
        <w:tc>
          <w:tcPr>
            <w:tcW w:w="1339" w:type="dxa"/>
            <w:shd w:val="clear" w:color="auto" w:fill="F2F2F2"/>
          </w:tcPr>
          <w:p>
            <w:pPr/>
            <w:r>
              <w:t xml:space="preserve">Kode</w:t>
            </w:r>
          </w:p>
        </w:tc>
        <w:tc>
          <w:tcPr>
            <w:tcW w:w="5929" w:type="dxa"/>
            <w:shd w:val="clear" w:color="auto" w:fill="F2F2F2"/>
          </w:tcPr>
          <w:p>
            <w:pPr/>
            <w:r>
              <w:t xml:space="preserve">Rumusan CPMK</w:t>
            </w:r>
          </w:p>
        </w:tc>
        <w:tc>
          <w:tcPr>
            <w:tcW w:w="2091" w:type="dxa"/>
            <w:shd w:val="clear" w:color="auto" w:fill="F2F2F2"/>
          </w:tcPr>
          <w:p>
            <w:pPr/>
            <w:r>
              <w:t xml:space="preserve">CPL</w:t>
            </w:r>
          </w:p>
        </w:tc>
      </w:tr>
      <w:tr>
        <w:tc>
          <w:tcPr>
            <w:tcW w:w="1339" w:type="dxa"/>
          </w:tcPr>
          <w:p>
            <w:pPr/>
            <w:r>
              <w:t xml:space="preserve">CPMK-1</w:t>
            </w:r>
          </w:p>
        </w:tc>
        <w:tc>
          <w:tcPr>
            <w:tcW w:w="5929" w:type="dxa"/>
          </w:tcPr>
          <w:p>
            <w:pPr/>
            <w:r>
              <w:t xml:space="preserve">Mahasiswa mampu menjelaskan konsep dasar web, arsitektur client-server, dan HTTP serta menyiapkan lingkungan pengembangan web.</w:t>
            </w:r>
          </w:p>
        </w:tc>
        <w:tc>
          <w:tcPr>
            <w:tcW w:w="2091" w:type="dxa"/>
          </w:tcPr>
          <w:p>
            <w:pPr/>
            <w:r>
              <w:t xml:space="preserve">CPL-1</w:t>
            </w:r>
          </w:p>
        </w:tc>
      </w:tr>
      <w:tr>
        <w:tc>
          <w:tcPr>
            <w:tcW w:w="1339" w:type="dxa"/>
          </w:tcPr>
          <w:p>
            <w:pPr/>
            <w:r>
              <w:t xml:space="preserve">CPMK-2</w:t>
            </w:r>
          </w:p>
        </w:tc>
        <w:tc>
          <w:tcPr>
            <w:tcW w:w="5929" w:type="dxa"/>
          </w:tcPr>
          <w:p>
            <w:pPr/>
            <w:r>
              <w:t xml:space="preserve">Mahasiswa mampu membangun halaman web statis yang responsif dan interaktif menggunakan HTML, CSS, dan JavaScript.</w:t>
            </w:r>
          </w:p>
        </w:tc>
        <w:tc>
          <w:tcPr>
            <w:tcW w:w="2091" w:type="dxa"/>
          </w:tcPr>
          <w:p>
            <w:pPr/>
            <w:r>
              <w:t xml:space="preserve">CPL-1</w:t>
            </w:r>
          </w:p>
        </w:tc>
      </w:tr>
      <w:tr>
        <w:tc>
          <w:tcPr>
            <w:tcW w:w="1339" w:type="dxa"/>
          </w:tcPr>
          <w:p>
            <w:pPr/>
            <w:r>
              <w:t xml:space="preserve">CPMK-3</w:t>
            </w:r>
          </w:p>
        </w:tc>
        <w:tc>
          <w:tcPr>
            <w:tcW w:w="5929" w:type="dxa"/>
          </w:tcPr>
          <w:p>
            <w:pPr/>
            <w:r>
              <w:t xml:space="preserve">Mahasiswa mampu membuat aplikasi web dinamis dengan PHP dan MySQL, termasuk pengolahan form, session, dan operasi CRUD.</w:t>
            </w:r>
          </w:p>
        </w:tc>
        <w:tc>
          <w:tcPr>
            <w:tcW w:w="2091" w:type="dxa"/>
          </w:tcPr>
          <w:p>
            <w:pPr/>
            <w:r>
              <w:t xml:space="preserve">CPL-1, CPL-2</w:t>
            </w:r>
          </w:p>
        </w:tc>
      </w:tr>
      <w:tr>
        <w:tc>
          <w:tcPr>
            <w:tcW w:w="1339" w:type="dxa"/>
          </w:tcPr>
          <w:p>
            <w:pPr/>
            <w:r>
              <w:t xml:space="preserve">CPMK-4</w:t>
            </w:r>
          </w:p>
        </w:tc>
        <w:tc>
          <w:tcPr>
            <w:tcW w:w="5929" w:type="dxa"/>
          </w:tcPr>
          <w:p>
            <w:pPr/>
            <w:r>
              <w:t xml:space="preserve">Mahasiswa mampu mengembangkan aplikasi web berbasis framework Laravel dengan pola MVC, Eloquent ORM, validasi, dan autentikasi.</w:t>
            </w:r>
          </w:p>
        </w:tc>
        <w:tc>
          <w:tcPr>
            <w:tcW w:w="2091" w:type="dxa"/>
          </w:tcPr>
          <w:p>
            <w:pPr/>
            <w:r>
              <w:t xml:space="preserve">CPL-1, CPL-2</w:t>
            </w:r>
          </w:p>
        </w:tc>
      </w:tr>
      <w:tr>
        <w:tc>
          <w:tcPr>
            <w:tcW w:w="1339" w:type="dxa"/>
          </w:tcPr>
          <w:p>
            <w:pPr/>
            <w:r>
              <w:t xml:space="preserve">CPMK-5</w:t>
            </w:r>
          </w:p>
        </w:tc>
        <w:tc>
          <w:tcPr>
            <w:tcW w:w="5929" w:type="dxa"/>
          </w:tcPr>
          <w:p>
            <w:pPr/>
            <w:r>
              <w:t xml:space="preserve">Mahasiswa mampu menyelesaikan, mendokumentasikan, dan mempresentasikan proyek aplikasi web secara mandiri atau berkelompok.</w:t>
            </w:r>
          </w:p>
        </w:tc>
        <w:tc>
          <w:tcPr>
            <w:tcW w:w="2091" w:type="dxa"/>
          </w:tcPr>
          <w:p>
            <w:pPr/>
            <w:r>
              <w:t xml:space="preserve">CPL-3</w:t>
            </w:r>
          </w:p>
        </w:tc>
      </w:tr>
    </w:tbl>
    <w:p>
      <w:pPr>
        <w:pStyle w:val="Heading2"/>
      </w:pPr>
      <w:r>
        <w:t xml:space="preserve">4. Bahan Kajian</w:t>
      </w:r>
    </w:p>
    <w:p>
      <w:pPr>
        <w:pStyle w:val="ListParagraph"/>
        <w:numPr>
          <w:ilvl w:val="0"/>
          <w:numId w:val="2"/>
        </w:numPr>
      </w:pPr>
      <w:r>
        <w:t xml:space="preserve">Konsep web, HTTP, dan lingkungan pengembangan</w:t>
      </w:r>
    </w:p>
    <w:p>
      <w:pPr>
        <w:pStyle w:val="ListParagraph"/>
        <w:numPr>
          <w:ilvl w:val="0"/>
          <w:numId w:val="2"/>
        </w:numPr>
      </w:pPr>
      <w:r>
        <w:t xml:space="preserve">HTML5 dan CSS3 (termasuk responsive design dan utility framework)</w:t>
      </w:r>
    </w:p>
    <w:p>
      <w:pPr>
        <w:pStyle w:val="ListParagraph"/>
        <w:numPr>
          <w:ilvl w:val="0"/>
          <w:numId w:val="2"/>
        </w:numPr>
      </w:pPr>
      <w:r>
        <w:t xml:space="preserve">JavaScript dasar, DOM, dan konsumsi data (Fetch API, JSON)</w:t>
      </w:r>
    </w:p>
    <w:p>
      <w:pPr>
        <w:pStyle w:val="ListParagraph"/>
        <w:numPr>
          <w:ilvl w:val="0"/>
          <w:numId w:val="2"/>
        </w:numPr>
      </w:pPr>
      <w:r>
        <w:t xml:space="preserve">Pemrograman PHP dan integrasi MySQL</w:t>
      </w:r>
    </w:p>
    <w:p>
      <w:pPr>
        <w:pStyle w:val="ListParagraph"/>
        <w:numPr>
          <w:ilvl w:val="0"/>
          <w:numId w:val="2"/>
        </w:numPr>
      </w:pPr>
      <w:r>
        <w:t xml:space="preserve">Framework Laravel: MVC, routing, Blade, database, Eloquent, validasi, autentikasi</w:t>
      </w:r>
    </w:p>
    <w:p>
      <w:pPr>
        <w:pStyle w:val="ListParagraph"/>
        <w:numPr>
          <w:ilvl w:val="0"/>
          <w:numId w:val="2"/>
        </w:numPr>
      </w:pPr>
      <w:r>
        <w:t xml:space="preserve">Fitur lanjutan, REST API sederhana, dan deployment</w:t>
      </w:r>
    </w:p>
    <w:p>
      <w:pPr>
        <w:pStyle w:val="Heading2"/>
      </w:pPr>
      <w:r>
        <w:t xml:space="preserve">5. Metode dan Pengalaman Belajar</w:t>
      </w:r>
    </w:p>
    <w:p>
      <w:pPr>
        <w:pStyle w:val="ListParagraph"/>
        <w:numPr>
          <w:ilvl w:val="0"/>
          <w:numId w:val="3"/>
        </w:numPr>
      </w:pPr>
      <w:r>
        <w:rPr>
          <w:b/>
        </w:rPr>
        <w:t xml:space="preserve">Metode:</w:t>
      </w:r>
      <w:r>
        <w:t xml:space="preserve"> ceramah interaktif, demonstrasi live coding, praktikum terbimbing, </w:t>
      </w:r>
      <w:r>
        <w:rPr>
          <w:i/>
        </w:rPr>
        <w:t xml:space="preserve">project-based learning</w:t>
      </w:r>
      <w:r>
        <w:t xml:space="preserve">, dan diskusi.</w:t>
      </w:r>
    </w:p>
    <w:p>
      <w:pPr>
        <w:pStyle w:val="ListParagraph"/>
        <w:numPr>
          <w:ilvl w:val="0"/>
          <w:numId w:val="3"/>
        </w:numPr>
      </w:pPr>
      <w:r>
        <w:rPr>
          <w:b/>
        </w:rPr>
        <w:t xml:space="preserve">Pengalaman belajar:</w:t>
      </w:r>
      <w:r>
        <w:t xml:space="preserve"> mahasiswa mengerjakan latihan di setiap pertemuan, tugas mingguan, dan satu proyek akhir yang dikembangkan bertahap sepanjang paruh kedua semester.</w:t>
      </w:r>
    </w:p>
    <w:p>
      <w:pPr>
        <w:pStyle w:val="ListParagraph"/>
        <w:numPr>
          <w:ilvl w:val="0"/>
          <w:numId w:val="3"/>
        </w:numPr>
      </w:pPr>
      <w:r>
        <w:rPr>
          <w:b/>
        </w:rPr>
        <w:t xml:space="preserve">Perangkat:</w:t>
      </w:r>
      <w:r>
        <w:t xml:space="preserve"> VS Code, Laragon/XAMPP, PHP, Composer, MySQL, Node.js, Git/GitHub, dan peramban dengan Developer Tools.</w:t>
      </w:r>
    </w:p>
    <w:p>
      <w:pPr>
        <w:pStyle w:val="Heading2"/>
      </w:pPr>
      <w:r>
        <w:t xml:space="preserve">6. Rencana Pembelajaran Mingguan</w:t>
      </w:r>
    </w:p>
    <w:tbl>
      <w:tblPr>
        <w:tblStyle w:val="TableGrid"/>
        <w:tblW w:w="0" w:type="auto"/>
        <w:tblLayout w:type="fixed"/>
        <w:tblLook w:val="04A0" w:firstRow="1" w:lastRow="0" w:firstColumn="0" w:lastColumn="0" w:noHBand="0" w:noVBand="1"/>
      </w:tblPr>
      <w:tblGrid>
        <w:gridCol w:w="750"/>
        <w:gridCol w:w="1992"/>
        <w:gridCol w:w="3444"/>
        <w:gridCol w:w="1510"/>
        <w:gridCol w:w="1664"/>
      </w:tblGrid>
      <w:tr>
        <w:trPr>
          <w:tblHeader/>
        </w:trPr>
        <w:tc>
          <w:tcPr>
            <w:tcW w:w="750" w:type="dxa"/>
            <w:shd w:val="clear" w:color="auto" w:fill="F2F2F2"/>
          </w:tcPr>
          <w:p>
            <w:pPr/>
            <w:r>
              <w:t xml:space="preserve">Pert.</w:t>
            </w:r>
          </w:p>
        </w:tc>
        <w:tc>
          <w:tcPr>
            <w:tcW w:w="1992" w:type="dxa"/>
            <w:shd w:val="clear" w:color="auto" w:fill="F2F2F2"/>
          </w:tcPr>
          <w:p>
            <w:pPr/>
            <w:r>
              <w:t xml:space="preserve">Sub-CPMK (Kemampuan Akhir)</w:t>
            </w:r>
          </w:p>
        </w:tc>
        <w:tc>
          <w:tcPr>
            <w:tcW w:w="3444" w:type="dxa"/>
            <w:shd w:val="clear" w:color="auto" w:fill="F2F2F2"/>
          </w:tcPr>
          <w:p>
            <w:pPr/>
            <w:r>
              <w:t xml:space="preserve">Pokok Bahasan</w:t>
            </w:r>
          </w:p>
        </w:tc>
        <w:tc>
          <w:tcPr>
            <w:tcW w:w="1510" w:type="dxa"/>
            <w:shd w:val="clear" w:color="auto" w:fill="F2F2F2"/>
          </w:tcPr>
          <w:p>
            <w:pPr/>
            <w:r>
              <w:t xml:space="preserve">Metode</w:t>
            </w:r>
          </w:p>
        </w:tc>
        <w:tc>
          <w:tcPr>
            <w:tcW w:w="1664" w:type="dxa"/>
            <w:shd w:val="clear" w:color="auto" w:fill="F2F2F2"/>
          </w:tcPr>
          <w:p>
            <w:pPr/>
            <w:r>
              <w:t xml:space="preserve">Indikator / Bentuk Penilaian</w:t>
            </w:r>
          </w:p>
        </w:tc>
      </w:tr>
      <w:tr>
        <w:tc>
          <w:tcPr>
            <w:tcW w:w="750" w:type="dxa"/>
          </w:tcPr>
          <w:p>
            <w:pPr/>
            <w:r>
              <w:t xml:space="preserve">1</w:t>
            </w:r>
          </w:p>
        </w:tc>
        <w:tc>
          <w:tcPr>
            <w:tcW w:w="1992" w:type="dxa"/>
          </w:tcPr>
          <w:p>
            <w:pPr/>
            <w:r>
              <w:t xml:space="preserve">Menjelaskan cara kerja web dan menyiapkan lingkungan pengembangan</w:t>
            </w:r>
          </w:p>
        </w:tc>
        <w:tc>
          <w:tcPr>
            <w:tcW w:w="3444" w:type="dxa"/>
          </w:tcPr>
          <w:p>
            <w:pPr/>
            <w:r>
              <w:t xml:space="preserve">Kontrak kuliah; sejarah dan arsitektur web; client-server; HTTP request/response; setup VS Code, Laragon, Git</w:t>
            </w:r>
          </w:p>
        </w:tc>
        <w:tc>
          <w:tcPr>
            <w:tcW w:w="1510" w:type="dxa"/>
          </w:tcPr>
          <w:p>
            <w:pPr/>
            <w:r>
              <w:t xml:space="preserve">Ceramah, demo, praktik instalasi</w:t>
            </w:r>
          </w:p>
        </w:tc>
        <w:tc>
          <w:tcPr>
            <w:tcW w:w="1664" w:type="dxa"/>
          </w:tcPr>
          <w:p>
            <w:pPr/>
            <w:r>
              <w:t xml:space="preserve">Lingkungan kerja siap; kuis konsep dasar</w:t>
            </w:r>
          </w:p>
        </w:tc>
      </w:tr>
      <w:tr>
        <w:tc>
          <w:tcPr>
            <w:tcW w:w="750" w:type="dxa"/>
          </w:tcPr>
          <w:p>
            <w:pPr/>
            <w:r>
              <w:t xml:space="preserve">2</w:t>
            </w:r>
          </w:p>
        </w:tc>
        <w:tc>
          <w:tcPr>
            <w:tcW w:w="1992" w:type="dxa"/>
          </w:tcPr>
          <w:p>
            <w:pPr/>
            <w:r>
              <w:t xml:space="preserve">Membuat halaman web dengan HTML5 semantik</w:t>
            </w:r>
          </w:p>
        </w:tc>
        <w:tc>
          <w:tcPr>
            <w:tcW w:w="3444" w:type="dxa"/>
          </w:tcPr>
          <w:p>
            <w:pPr/>
            <w:r>
              <w:t xml:space="preserve">Struktur dokumen, tag teks, tautan, gambar, tabel, form, elemen semantik, aksesibilitas dasar</w:t>
            </w:r>
          </w:p>
        </w:tc>
        <w:tc>
          <w:tcPr>
            <w:tcW w:w="1510" w:type="dxa"/>
          </w:tcPr>
          <w:p>
            <w:pPr/>
            <w:r>
              <w:t xml:space="preserve">Live coding, praktikum</w:t>
            </w:r>
          </w:p>
        </w:tc>
        <w:tc>
          <w:tcPr>
            <w:tcW w:w="1664" w:type="dxa"/>
          </w:tcPr>
          <w:p>
            <w:pPr/>
            <w:r>
              <w:t xml:space="preserve">Halaman profil statis; form pendaftaran</w:t>
            </w:r>
          </w:p>
        </w:tc>
      </w:tr>
      <w:tr>
        <w:tc>
          <w:tcPr>
            <w:tcW w:w="750" w:type="dxa"/>
          </w:tcPr>
          <w:p>
            <w:pPr/>
            <w:r>
              <w:t xml:space="preserve">3</w:t>
            </w:r>
          </w:p>
        </w:tc>
        <w:tc>
          <w:tcPr>
            <w:tcW w:w="1992" w:type="dxa"/>
          </w:tcPr>
          <w:p>
            <w:pPr/>
            <w:r>
              <w:t xml:space="preserve">Menata tampilan dengan CSS3 secara responsif</w:t>
            </w:r>
          </w:p>
        </w:tc>
        <w:tc>
          <w:tcPr>
            <w:tcW w:w="3444" w:type="dxa"/>
          </w:tcPr>
          <w:p>
            <w:pPr/>
            <w:r>
              <w:t xml:space="preserve">Selector, box model, warna dan tipografi, Flexbox, Grid, media query; pengenalan Tailwind CSS</w:t>
            </w:r>
          </w:p>
        </w:tc>
        <w:tc>
          <w:tcPr>
            <w:tcW w:w="1510" w:type="dxa"/>
          </w:tcPr>
          <w:p>
            <w:pPr/>
            <w:r>
              <w:t xml:space="preserve">Live coding, praktikum</w:t>
            </w:r>
          </w:p>
        </w:tc>
        <w:tc>
          <w:tcPr>
            <w:tcW w:w="1664" w:type="dxa"/>
          </w:tcPr>
          <w:p>
            <w:pPr/>
            <w:r>
              <w:t xml:space="preserve">Halaman responsif (mobile dan desktop)</w:t>
            </w:r>
          </w:p>
        </w:tc>
      </w:tr>
      <w:tr>
        <w:tc>
          <w:tcPr>
            <w:tcW w:w="750" w:type="dxa"/>
          </w:tcPr>
          <w:p>
            <w:pPr/>
            <w:r>
              <w:t xml:space="preserve">4</w:t>
            </w:r>
          </w:p>
        </w:tc>
        <w:tc>
          <w:tcPr>
            <w:tcW w:w="1992" w:type="dxa"/>
          </w:tcPr>
          <w:p>
            <w:pPr/>
            <w:r>
              <w:t xml:space="preserve">Menerapkan JavaScript dasar pada halaman web</w:t>
            </w:r>
          </w:p>
        </w:tc>
        <w:tc>
          <w:tcPr>
            <w:tcW w:w="3444" w:type="dxa"/>
          </w:tcPr>
          <w:p>
            <w:pPr/>
            <w:r>
              <w:t xml:space="preserve">Variabel, tipe data, kondisi, perulangan, fungsi, DOM, event handling</w:t>
            </w:r>
          </w:p>
        </w:tc>
        <w:tc>
          <w:tcPr>
            <w:tcW w:w="1510" w:type="dxa"/>
          </w:tcPr>
          <w:p>
            <w:pPr/>
            <w:r>
              <w:t xml:space="preserve">Praktikum terbimbing</w:t>
            </w:r>
          </w:p>
        </w:tc>
        <w:tc>
          <w:tcPr>
            <w:tcW w:w="1664" w:type="dxa"/>
          </w:tcPr>
          <w:p>
            <w:pPr/>
            <w:r>
              <w:t xml:space="preserve">Form dengan validasi sisi klien</w:t>
            </w:r>
          </w:p>
        </w:tc>
      </w:tr>
      <w:tr>
        <w:tc>
          <w:tcPr>
            <w:tcW w:w="750" w:type="dxa"/>
          </w:tcPr>
          <w:p>
            <w:pPr/>
            <w:r>
              <w:t xml:space="preserve">5</w:t>
            </w:r>
          </w:p>
        </w:tc>
        <w:tc>
          <w:tcPr>
            <w:tcW w:w="1992" w:type="dxa"/>
          </w:tcPr>
          <w:p>
            <w:pPr/>
            <w:r>
              <w:t xml:space="preserve">Mengonsumsi data dengan JavaScript modern</w:t>
            </w:r>
          </w:p>
        </w:tc>
        <w:tc>
          <w:tcPr>
            <w:tcW w:w="3444" w:type="dxa"/>
          </w:tcPr>
          <w:p>
            <w:pPr/>
            <w:r>
              <w:t xml:space="preserve">ES6 (arrow function, modul, destructuring), JSON, Fetch API, pengenalan Alpine.js</w:t>
            </w:r>
          </w:p>
        </w:tc>
        <w:tc>
          <w:tcPr>
            <w:tcW w:w="1510" w:type="dxa"/>
          </w:tcPr>
          <w:p>
            <w:pPr/>
            <w:r>
              <w:t xml:space="preserve">Praktikum, studi kasus</w:t>
            </w:r>
          </w:p>
        </w:tc>
        <w:tc>
          <w:tcPr>
            <w:tcW w:w="1664" w:type="dxa"/>
          </w:tcPr>
          <w:p>
            <w:pPr/>
            <w:r>
              <w:t xml:space="preserve">Halaman yang menampilkan data dari API publik</w:t>
            </w:r>
          </w:p>
        </w:tc>
      </w:tr>
      <w:tr>
        <w:tc>
          <w:tcPr>
            <w:tcW w:w="750" w:type="dxa"/>
          </w:tcPr>
          <w:p>
            <w:pPr/>
            <w:r>
              <w:t xml:space="preserve">6</w:t>
            </w:r>
          </w:p>
        </w:tc>
        <w:tc>
          <w:tcPr>
            <w:tcW w:w="1992" w:type="dxa"/>
          </w:tcPr>
          <w:p>
            <w:pPr/>
            <w:r>
              <w:t xml:space="preserve">Membuat program PHP dinamis</w:t>
            </w:r>
          </w:p>
        </w:tc>
        <w:tc>
          <w:tcPr>
            <w:tcW w:w="3444" w:type="dxa"/>
          </w:tcPr>
          <w:p>
            <w:pPr/>
            <w:r>
              <w:t xml:space="preserve">Sintaks PHP, array, fungsi, include/require, penanganan form (GET/POST), session dan cookie</w:t>
            </w:r>
          </w:p>
        </w:tc>
        <w:tc>
          <w:tcPr>
            <w:tcW w:w="1510" w:type="dxa"/>
          </w:tcPr>
          <w:p>
            <w:pPr/>
            <w:r>
              <w:t xml:space="preserve">Live coding, praktikum</w:t>
            </w:r>
          </w:p>
        </w:tc>
        <w:tc>
          <w:tcPr>
            <w:tcW w:w="1664" w:type="dxa"/>
          </w:tcPr>
          <w:p>
            <w:pPr/>
            <w:r>
              <w:t xml:space="preserve">Aplikasi form dan login sederhana</w:t>
            </w:r>
          </w:p>
        </w:tc>
      </w:tr>
      <w:tr>
        <w:tc>
          <w:tcPr>
            <w:tcW w:w="750" w:type="dxa"/>
          </w:tcPr>
          <w:p>
            <w:pPr/>
            <w:r>
              <w:t xml:space="preserve">7</w:t>
            </w:r>
          </w:p>
        </w:tc>
        <w:tc>
          <w:tcPr>
            <w:tcW w:w="1992" w:type="dxa"/>
          </w:tcPr>
          <w:p>
            <w:pPr/>
            <w:r>
              <w:t xml:space="preserve">Mengintegrasikan PHP dengan MySQL</w:t>
            </w:r>
          </w:p>
        </w:tc>
        <w:tc>
          <w:tcPr>
            <w:tcW w:w="3444" w:type="dxa"/>
          </w:tcPr>
          <w:p>
            <w:pPr/>
            <w:r>
              <w:t xml:space="preserve">Dasar MySQL, koneksi PDO, CRUD, prepared statement, pencegahan SQL injection, pengenalan OOP di PHP</w:t>
            </w:r>
          </w:p>
        </w:tc>
        <w:tc>
          <w:tcPr>
            <w:tcW w:w="1510" w:type="dxa"/>
          </w:tcPr>
          <w:p>
            <w:pPr/>
            <w:r>
              <w:t xml:space="preserve">Praktikum terbimbing</w:t>
            </w:r>
          </w:p>
        </w:tc>
        <w:tc>
          <w:tcPr>
            <w:tcW w:w="1664" w:type="dxa"/>
          </w:tcPr>
          <w:p>
            <w:pPr/>
            <w:r>
              <w:t xml:space="preserve">Aplikasi CRUD PHP native</w:t>
            </w:r>
          </w:p>
        </w:tc>
      </w:tr>
      <w:tr>
        <w:tc>
          <w:tcPr>
            <w:tcW w:w="750" w:type="dxa"/>
          </w:tcPr>
          <w:p>
            <w:pPr/>
            <w:r>
              <w:t xml:space="preserve">8</w:t>
            </w:r>
          </w:p>
        </w:tc>
        <w:tc>
          <w:tcPr>
            <w:tcW w:w="1992" w:type="dxa"/>
          </w:tcPr>
          <w:p>
            <w:pPr/>
            <w:r>
              <w:rPr>
                <w:b/>
              </w:rPr>
              <w:t xml:space="preserve">Ujian Tengah Semester (UTS)</w:t>
            </w:r>
          </w:p>
        </w:tc>
        <w:tc>
          <w:tcPr>
            <w:tcW w:w="3444" w:type="dxa"/>
          </w:tcPr>
          <w:p>
            <w:pPr/>
            <w:r>
              <w:t xml:space="preserve">Evaluasi pertemuan 1–7</w:t>
            </w:r>
          </w:p>
        </w:tc>
        <w:tc>
          <w:tcPr>
            <w:tcW w:w="1510" w:type="dxa"/>
          </w:tcPr>
          <w:p>
            <w:pPr/>
            <w:r>
              <w:t xml:space="preserve">Ujian tertulis dan praktik</w:t>
            </w:r>
          </w:p>
        </w:tc>
        <w:tc>
          <w:tcPr>
            <w:tcW w:w="1664" w:type="dxa"/>
          </w:tcPr>
          <w:p>
            <w:pPr/>
            <w:r>
              <w:t xml:space="preserve">Skor UTS</w:t>
            </w:r>
          </w:p>
        </w:tc>
      </w:tr>
      <w:tr>
        <w:tc>
          <w:tcPr>
            <w:tcW w:w="750" w:type="dxa"/>
          </w:tcPr>
          <w:p>
            <w:pPr/>
            <w:r>
              <w:t xml:space="preserve">9</w:t>
            </w:r>
          </w:p>
        </w:tc>
        <w:tc>
          <w:tcPr>
            <w:tcW w:w="1992" w:type="dxa"/>
          </w:tcPr>
          <w:p>
            <w:pPr/>
            <w:r>
              <w:t xml:space="preserve">Menjelaskan konsep MVC dan menginstal Laravel</w:t>
            </w:r>
          </w:p>
        </w:tc>
        <w:tc>
          <w:tcPr>
            <w:tcW w:w="3444" w:type="dxa"/>
          </w:tcPr>
          <w:p>
            <w:pPr/>
            <w:r>
              <w:t xml:space="preserve">Pengantar framework; MVC; instalasi Laravel 13 via Composer; struktur direktori; konfigurasi .env; routing dasar; artisan</w:t>
            </w:r>
          </w:p>
        </w:tc>
        <w:tc>
          <w:tcPr>
            <w:tcW w:w="1510" w:type="dxa"/>
          </w:tcPr>
          <w:p>
            <w:pPr/>
            <w:r>
              <w:t xml:space="preserve">Demo, praktikum</w:t>
            </w:r>
          </w:p>
        </w:tc>
        <w:tc>
          <w:tcPr>
            <w:tcW w:w="1664" w:type="dxa"/>
          </w:tcPr>
          <w:p>
            <w:pPr/>
            <w:r>
              <w:t xml:space="preserve">Proyek Laravel berjalan; rute dasar</w:t>
            </w:r>
          </w:p>
        </w:tc>
      </w:tr>
      <w:tr>
        <w:tc>
          <w:tcPr>
            <w:tcW w:w="750" w:type="dxa"/>
          </w:tcPr>
          <w:p>
            <w:pPr/>
            <w:r>
              <w:t xml:space="preserve">10</w:t>
            </w:r>
          </w:p>
        </w:tc>
        <w:tc>
          <w:tcPr>
            <w:tcW w:w="1992" w:type="dxa"/>
          </w:tcPr>
          <w:p>
            <w:pPr/>
            <w:r>
              <w:t xml:space="preserve">Membangun controller dan tampilan dengan Blade</w:t>
            </w:r>
          </w:p>
        </w:tc>
        <w:tc>
          <w:tcPr>
            <w:tcW w:w="3444" w:type="dxa"/>
          </w:tcPr>
          <w:p>
            <w:pPr/>
            <w:r>
              <w:t xml:space="preserve">Controller, parameter rute, Blade (layout, komponen, direktif), integrasi Tailwind CSS, aset dengan Vite</w:t>
            </w:r>
          </w:p>
        </w:tc>
        <w:tc>
          <w:tcPr>
            <w:tcW w:w="1510" w:type="dxa"/>
          </w:tcPr>
          <w:p>
            <w:pPr/>
            <w:r>
              <w:t xml:space="preserve">Live coding, praktikum</w:t>
            </w:r>
          </w:p>
        </w:tc>
        <w:tc>
          <w:tcPr>
            <w:tcW w:w="1664" w:type="dxa"/>
          </w:tcPr>
          <w:p>
            <w:pPr/>
            <w:r>
              <w:t xml:space="preserve">Halaman dengan layout Blade yang konsisten</w:t>
            </w:r>
          </w:p>
        </w:tc>
      </w:tr>
      <w:tr>
        <w:tc>
          <w:tcPr>
            <w:tcW w:w="750" w:type="dxa"/>
          </w:tcPr>
          <w:p>
            <w:pPr/>
            <w:r>
              <w:t xml:space="preserve">11</w:t>
            </w:r>
          </w:p>
        </w:tc>
        <w:tc>
          <w:tcPr>
            <w:tcW w:w="1992" w:type="dxa"/>
          </w:tcPr>
          <w:p>
            <w:pPr/>
            <w:r>
              <w:t xml:space="preserve">Mengelola database dengan migration dan Query Builder</w:t>
            </w:r>
          </w:p>
        </w:tc>
        <w:tc>
          <w:tcPr>
            <w:tcW w:w="3444" w:type="dxa"/>
          </w:tcPr>
          <w:p>
            <w:pPr/>
            <w:r>
              <w:t xml:space="preserve">Konfigurasi MySQL, migration, seeder, factory, Query Builder</w:t>
            </w:r>
          </w:p>
        </w:tc>
        <w:tc>
          <w:tcPr>
            <w:tcW w:w="1510" w:type="dxa"/>
          </w:tcPr>
          <w:p>
            <w:pPr/>
            <w:r>
              <w:t xml:space="preserve">Praktikum terbimbing</w:t>
            </w:r>
          </w:p>
        </w:tc>
        <w:tc>
          <w:tcPr>
            <w:tcW w:w="1664" w:type="dxa"/>
          </w:tcPr>
          <w:p>
            <w:pPr/>
            <w:r>
              <w:t xml:space="preserve">Skema database via migration; data seeder</w:t>
            </w:r>
          </w:p>
        </w:tc>
      </w:tr>
      <w:tr>
        <w:tc>
          <w:tcPr>
            <w:tcW w:w="750" w:type="dxa"/>
          </w:tcPr>
          <w:p>
            <w:pPr/>
            <w:r>
              <w:t xml:space="preserve">12</w:t>
            </w:r>
          </w:p>
        </w:tc>
        <w:tc>
          <w:tcPr>
            <w:tcW w:w="1992" w:type="dxa"/>
          </w:tcPr>
          <w:p>
            <w:pPr/>
            <w:r>
              <w:t xml:space="preserve">Mengelola data dengan Eloquent ORM</w:t>
            </w:r>
          </w:p>
        </w:tc>
        <w:tc>
          <w:tcPr>
            <w:tcW w:w="3444" w:type="dxa"/>
          </w:tcPr>
          <w:p>
            <w:pPr/>
            <w:r>
              <w:t xml:space="preserve">Model, konvensi Eloquent, relasi (one-to-many, many-to-many), eager loading</w:t>
            </w:r>
          </w:p>
        </w:tc>
        <w:tc>
          <w:tcPr>
            <w:tcW w:w="1510" w:type="dxa"/>
          </w:tcPr>
          <w:p>
            <w:pPr/>
            <w:r>
              <w:t xml:space="preserve">Praktikum, studi kasus</w:t>
            </w:r>
          </w:p>
        </w:tc>
        <w:tc>
          <w:tcPr>
            <w:tcW w:w="1664" w:type="dxa"/>
          </w:tcPr>
          <w:p>
            <w:pPr/>
            <w:r>
              <w:t xml:space="preserve">Model dan relasi berfungsi; tampilan data berelasi</w:t>
            </w:r>
          </w:p>
        </w:tc>
      </w:tr>
      <w:tr>
        <w:tc>
          <w:tcPr>
            <w:tcW w:w="750" w:type="dxa"/>
          </w:tcPr>
          <w:p>
            <w:pPr/>
            <w:r>
              <w:t xml:space="preserve">13</w:t>
            </w:r>
          </w:p>
        </w:tc>
        <w:tc>
          <w:tcPr>
            <w:tcW w:w="1992" w:type="dxa"/>
          </w:tcPr>
          <w:p>
            <w:pPr/>
            <w:r>
              <w:t xml:space="preserve">Mengimplementasikan CRUD lengkap dengan validasi</w:t>
            </w:r>
          </w:p>
        </w:tc>
        <w:tc>
          <w:tcPr>
            <w:tcW w:w="3444" w:type="dxa"/>
          </w:tcPr>
          <w:p>
            <w:pPr/>
            <w:r>
              <w:t xml:space="preserve">Resource controller, form request, validasi dan pesan error, pagination, flash message</w:t>
            </w:r>
          </w:p>
        </w:tc>
        <w:tc>
          <w:tcPr>
            <w:tcW w:w="1510" w:type="dxa"/>
          </w:tcPr>
          <w:p>
            <w:pPr/>
            <w:r>
              <w:t xml:space="preserve">Praktikum terbimbing</w:t>
            </w:r>
          </w:p>
        </w:tc>
        <w:tc>
          <w:tcPr>
            <w:tcW w:w="1664" w:type="dxa"/>
          </w:tcPr>
          <w:p>
            <w:pPr/>
            <w:r>
              <w:t xml:space="preserve">Modul CRUD lengkap dengan validasi</w:t>
            </w:r>
          </w:p>
        </w:tc>
      </w:tr>
      <w:tr>
        <w:tc>
          <w:tcPr>
            <w:tcW w:w="750" w:type="dxa"/>
          </w:tcPr>
          <w:p>
            <w:pPr/>
            <w:r>
              <w:t xml:space="preserve">14</w:t>
            </w:r>
          </w:p>
        </w:tc>
        <w:tc>
          <w:tcPr>
            <w:tcW w:w="1992" w:type="dxa"/>
          </w:tcPr>
          <w:p>
            <w:pPr/>
            <w:r>
              <w:t xml:space="preserve">Mengimplementasikan autentikasi dan otorisasi</w:t>
            </w:r>
          </w:p>
        </w:tc>
        <w:tc>
          <w:tcPr>
            <w:tcW w:w="3444" w:type="dxa"/>
          </w:tcPr>
          <w:p>
            <w:pPr/>
            <w:r>
              <w:t xml:space="preserve">Registrasi, login, logout, middleware, pembatasan akses berbasis peran, proteksi CSRF</w:t>
            </w:r>
          </w:p>
        </w:tc>
        <w:tc>
          <w:tcPr>
            <w:tcW w:w="1510" w:type="dxa"/>
          </w:tcPr>
          <w:p>
            <w:pPr/>
            <w:r>
              <w:t xml:space="preserve">Praktikum, diskusi</w:t>
            </w:r>
          </w:p>
        </w:tc>
        <w:tc>
          <w:tcPr>
            <w:tcW w:w="1664" w:type="dxa"/>
          </w:tcPr>
          <w:p>
            <w:pPr/>
            <w:r>
              <w:t xml:space="preserve">Aplikasi dengan login dan minimal dua peran</w:t>
            </w:r>
          </w:p>
        </w:tc>
      </w:tr>
      <w:tr>
        <w:tc>
          <w:tcPr>
            <w:tcW w:w="750" w:type="dxa"/>
          </w:tcPr>
          <w:p>
            <w:pPr/>
            <w:r>
              <w:t xml:space="preserve">15</w:t>
            </w:r>
          </w:p>
        </w:tc>
        <w:tc>
          <w:tcPr>
            <w:tcW w:w="1992" w:type="dxa"/>
          </w:tcPr>
          <w:p>
            <w:pPr/>
            <w:r>
              <w:t xml:space="preserve">Menerapkan fitur lanjutan dan menyiapkan deployment</w:t>
            </w:r>
          </w:p>
        </w:tc>
        <w:tc>
          <w:tcPr>
            <w:tcW w:w="3444" w:type="dxa"/>
          </w:tcPr>
          <w:p>
            <w:pPr/>
            <w:r>
              <w:t xml:space="preserve">Upload file, REST API sederhana (JSON resource), dasar keamanan (XSS, mass assignment), optimasi dan deployment</w:t>
            </w:r>
          </w:p>
        </w:tc>
        <w:tc>
          <w:tcPr>
            <w:tcW w:w="1510" w:type="dxa"/>
          </w:tcPr>
          <w:p>
            <w:pPr/>
            <w:r>
              <w:t xml:space="preserve">Praktikum, konsultasi proyek</w:t>
            </w:r>
          </w:p>
        </w:tc>
        <w:tc>
          <w:tcPr>
            <w:tcW w:w="1664" w:type="dxa"/>
          </w:tcPr>
          <w:p>
            <w:pPr/>
            <w:r>
              <w:t xml:space="preserve">Fitur upload dan endpoint API; proyek siap dirilis</w:t>
            </w:r>
          </w:p>
        </w:tc>
      </w:tr>
      <w:tr>
        <w:tc>
          <w:tcPr>
            <w:tcW w:w="750" w:type="dxa"/>
          </w:tcPr>
          <w:p>
            <w:pPr/>
            <w:r>
              <w:t xml:space="preserve">16</w:t>
            </w:r>
          </w:p>
        </w:tc>
        <w:tc>
          <w:tcPr>
            <w:tcW w:w="1992" w:type="dxa"/>
          </w:tcPr>
          <w:p>
            <w:pPr/>
            <w:r>
              <w:rPr>
                <w:b/>
              </w:rPr>
              <w:t xml:space="preserve">Ujian Akhir Semester (UAS)</w:t>
            </w:r>
          </w:p>
        </w:tc>
        <w:tc>
          <w:tcPr>
            <w:tcW w:w="3444" w:type="dxa"/>
          </w:tcPr>
          <w:p>
            <w:pPr/>
            <w:r>
              <w:t xml:space="preserve">Presentasi dan demo proyek akhir, tanya jawab</w:t>
            </w:r>
          </w:p>
        </w:tc>
        <w:tc>
          <w:tcPr>
            <w:tcW w:w="1510" w:type="dxa"/>
          </w:tcPr>
          <w:p>
            <w:pPr/>
            <w:r>
              <w:t xml:space="preserve">Presentasi dan demonstrasi</w:t>
            </w:r>
          </w:p>
        </w:tc>
        <w:tc>
          <w:tcPr>
            <w:tcW w:w="1664" w:type="dxa"/>
          </w:tcPr>
          <w:p>
            <w:pPr/>
            <w:r>
              <w:t xml:space="preserve">Skor proyek dan UAS</w:t>
            </w:r>
          </w:p>
        </w:tc>
      </w:tr>
    </w:tbl>
    <w:p>
      <w:pPr>
        <w:pStyle w:val="Heading2"/>
      </w:pPr>
      <w:r>
        <w:t xml:space="preserve">7. Tugas dan Proyek Akhir</w:t>
      </w:r>
    </w:p>
    <w:p>
      <w:pPr/>
      <w:r>
        <w:rPr>
          <w:b/>
        </w:rPr>
        <w:t xml:space="preserve">Tugas mingguan (pertemuan 2–7):</w:t>
      </w:r>
      <w:r>
        <w:t xml:space="preserve"> latihan terstruktur sesuai materi, dikumpulkan melalui LMS atau repositori GitHub.</w:t>
      </w:r>
    </w:p>
    <w:p>
      <w:pPr/>
      <w:r>
        <w:rPr>
          <w:b/>
        </w:rPr>
        <w:t xml:space="preserve">Proyek akhir (pertemuan 9–16):</w:t>
      </w:r>
      <w:r>
        <w:t xml:space="preserve"> setiap mahasiswa atau kelompok (2–3 orang) membangun sistem informasi berbasis Laravel dengan tema bebas atau ditentukan dosen (misalnya sistem akademik mini, manajemen artikel, inventaris, atau pengajuan layanan). Persyaratan minimal:</w:t>
      </w:r>
    </w:p>
    <w:p>
      <w:pPr>
        <w:pStyle w:val="ListParagraph"/>
        <w:numPr>
          <w:ilvl w:val="0"/>
          <w:numId w:val="4"/>
        </w:numPr>
      </w:pPr>
      <w:r>
        <w:t xml:space="preserve">Minimal 3 tabel berelasi dengan migration dan seeder</w:t>
      </w:r>
    </w:p>
    <w:p>
      <w:pPr>
        <w:pStyle w:val="ListParagraph"/>
        <w:numPr>
          <w:ilvl w:val="0"/>
          <w:numId w:val="4"/>
        </w:numPr>
      </w:pPr>
      <w:r>
        <w:t xml:space="preserve">CRUD lengkap dengan validasi form</w:t>
      </w:r>
    </w:p>
    <w:p>
      <w:pPr>
        <w:pStyle w:val="ListParagraph"/>
        <w:numPr>
          <w:ilvl w:val="0"/>
          <w:numId w:val="4"/>
        </w:numPr>
      </w:pPr>
      <w:r>
        <w:t xml:space="preserve">Autentikasi dengan minimal dua peran</w:t>
      </w:r>
    </w:p>
    <w:p>
      <w:pPr>
        <w:pStyle w:val="ListParagraph"/>
        <w:numPr>
          <w:ilvl w:val="0"/>
          <w:numId w:val="4"/>
        </w:numPr>
      </w:pPr>
      <w:r>
        <w:t xml:space="preserve">Antarmuka responsif dengan Blade dan Tailwind CSS</w:t>
      </w:r>
    </w:p>
    <w:p>
      <w:pPr>
        <w:pStyle w:val="ListParagraph"/>
        <w:numPr>
          <w:ilvl w:val="0"/>
          <w:numId w:val="4"/>
        </w:numPr>
      </w:pPr>
      <w:r>
        <w:t xml:space="preserve">Repositori Git dengan riwayat commit dan README</w:t>
      </w:r>
    </w:p>
    <w:p>
      <w:pPr>
        <w:pStyle w:val="ListParagraph"/>
        <w:numPr>
          <w:ilvl w:val="0"/>
          <w:numId w:val="4"/>
        </w:numPr>
      </w:pPr>
      <w:r>
        <w:t xml:space="preserve">Demo langsung dan laporan singkat</w:t>
      </w:r>
    </w:p>
    <w:p>
      <w:pPr>
        <w:pStyle w:val="Heading2"/>
      </w:pPr>
      <w:r>
        <w:t xml:space="preserve">8. Penilaian</w:t>
      </w:r>
    </w:p>
    <w:tbl>
      <w:tblPr>
        <w:tblStyle w:val="TableGrid"/>
        <w:tblW w:w="0" w:type="auto"/>
        <w:tblLayout w:type="fixed"/>
        <w:tblLook w:val="04A0" w:firstRow="1" w:lastRow="0" w:firstColumn="0" w:lastColumn="0" w:noHBand="0" w:noVBand="1"/>
      </w:tblPr>
      <w:tblGrid>
        <w:gridCol w:w="6095"/>
        <w:gridCol w:w="1035"/>
        <w:gridCol w:w="2228"/>
      </w:tblGrid>
      <w:tr>
        <w:trPr>
          <w:tblHeader/>
        </w:trPr>
        <w:tc>
          <w:tcPr>
            <w:tcW w:w="6095" w:type="dxa"/>
            <w:shd w:val="clear" w:color="auto" w:fill="F2F2F2"/>
          </w:tcPr>
          <w:p>
            <w:pPr/>
            <w:r>
              <w:t xml:space="preserve">Komponen</w:t>
            </w:r>
          </w:p>
        </w:tc>
        <w:tc>
          <w:tcPr>
            <w:tcW w:w="1035" w:type="dxa"/>
            <w:shd w:val="clear" w:color="auto" w:fill="F2F2F2"/>
          </w:tcPr>
          <w:p>
            <w:pPr/>
            <w:r>
              <w:t xml:space="preserve">Bobot</w:t>
            </w:r>
          </w:p>
        </w:tc>
        <w:tc>
          <w:tcPr>
            <w:tcW w:w="2228" w:type="dxa"/>
            <w:shd w:val="clear" w:color="auto" w:fill="F2F2F2"/>
          </w:tcPr>
          <w:p>
            <w:pPr/>
            <w:r>
              <w:t xml:space="preserve">CPMK</w:t>
            </w:r>
          </w:p>
        </w:tc>
      </w:tr>
      <w:tr>
        <w:tc>
          <w:tcPr>
            <w:tcW w:w="6095" w:type="dxa"/>
          </w:tcPr>
          <w:p>
            <w:pPr/>
            <w:r>
              <w:t xml:space="preserve">Kehadiran dan partisipasi</w:t>
            </w:r>
          </w:p>
        </w:tc>
        <w:tc>
          <w:tcPr>
            <w:tcW w:w="1035" w:type="dxa"/>
          </w:tcPr>
          <w:p>
            <w:pPr/>
            <w:r>
              <w:t xml:space="preserve">10%</w:t>
            </w:r>
          </w:p>
        </w:tc>
        <w:tc>
          <w:tcPr>
            <w:tcW w:w="2228" w:type="dxa"/>
          </w:tcPr>
          <w:p>
            <w:pPr/>
            <w:r>
              <w:t xml:space="preserve">CPMK-1 s.d. 5</w:t>
            </w:r>
          </w:p>
        </w:tc>
      </w:tr>
      <w:tr>
        <w:tc>
          <w:tcPr>
            <w:tcW w:w="6095" w:type="dxa"/>
          </w:tcPr>
          <w:p>
            <w:pPr/>
            <w:r>
              <w:t xml:space="preserve">Tugas dan praktikum</w:t>
            </w:r>
          </w:p>
        </w:tc>
        <w:tc>
          <w:tcPr>
            <w:tcW w:w="1035" w:type="dxa"/>
          </w:tcPr>
          <w:p>
            <w:pPr/>
            <w:r>
              <w:t xml:space="preserve">20%</w:t>
            </w:r>
          </w:p>
        </w:tc>
        <w:tc>
          <w:tcPr>
            <w:tcW w:w="2228" w:type="dxa"/>
          </w:tcPr>
          <w:p>
            <w:pPr/>
            <w:r>
              <w:t xml:space="preserve">CPMK-1 s.d. 3</w:t>
            </w:r>
          </w:p>
        </w:tc>
      </w:tr>
      <w:tr>
        <w:tc>
          <w:tcPr>
            <w:tcW w:w="6095" w:type="dxa"/>
          </w:tcPr>
          <w:p>
            <w:pPr/>
            <w:r>
              <w:t xml:space="preserve">Ujian Tengah Semester</w:t>
            </w:r>
          </w:p>
        </w:tc>
        <w:tc>
          <w:tcPr>
            <w:tcW w:w="1035" w:type="dxa"/>
          </w:tcPr>
          <w:p>
            <w:pPr/>
            <w:r>
              <w:t xml:space="preserve">20%</w:t>
            </w:r>
          </w:p>
        </w:tc>
        <w:tc>
          <w:tcPr>
            <w:tcW w:w="2228" w:type="dxa"/>
          </w:tcPr>
          <w:p>
            <w:pPr/>
            <w:r>
              <w:t xml:space="preserve">CPMK-1 s.d. 3</w:t>
            </w:r>
          </w:p>
        </w:tc>
      </w:tr>
      <w:tr>
        <w:tc>
          <w:tcPr>
            <w:tcW w:w="6095" w:type="dxa"/>
          </w:tcPr>
          <w:p>
            <w:pPr/>
            <w:r>
              <w:t xml:space="preserve">Proyek akhir (kode, dokumentasi)</w:t>
            </w:r>
          </w:p>
        </w:tc>
        <w:tc>
          <w:tcPr>
            <w:tcW w:w="1035" w:type="dxa"/>
          </w:tcPr>
          <w:p>
            <w:pPr/>
            <w:r>
              <w:t xml:space="preserve">30%</w:t>
            </w:r>
          </w:p>
        </w:tc>
        <w:tc>
          <w:tcPr>
            <w:tcW w:w="2228" w:type="dxa"/>
          </w:tcPr>
          <w:p>
            <w:pPr/>
            <w:r>
              <w:t xml:space="preserve">CPMK-4, 5</w:t>
            </w:r>
          </w:p>
        </w:tc>
      </w:tr>
      <w:tr>
        <w:tc>
          <w:tcPr>
            <w:tcW w:w="6095" w:type="dxa"/>
          </w:tcPr>
          <w:p>
            <w:pPr/>
            <w:r>
              <w:t xml:space="preserve">Ujian Akhir Semester (presentasi dan demo)</w:t>
            </w:r>
          </w:p>
        </w:tc>
        <w:tc>
          <w:tcPr>
            <w:tcW w:w="1035" w:type="dxa"/>
          </w:tcPr>
          <w:p>
            <w:pPr/>
            <w:r>
              <w:t xml:space="preserve">20%</w:t>
            </w:r>
          </w:p>
        </w:tc>
        <w:tc>
          <w:tcPr>
            <w:tcW w:w="2228" w:type="dxa"/>
          </w:tcPr>
          <w:p>
            <w:pPr/>
            <w:r>
              <w:t xml:space="preserve">CPMK-4, 5</w:t>
            </w:r>
          </w:p>
        </w:tc>
      </w:tr>
      <w:tr>
        <w:tc>
          <w:tcPr>
            <w:tcW w:w="6095" w:type="dxa"/>
          </w:tcPr>
          <w:p>
            <w:pPr/>
            <w:r>
              <w:rPr>
                <w:b/>
              </w:rPr>
              <w:t xml:space="preserve">Total</w:t>
            </w:r>
          </w:p>
        </w:tc>
        <w:tc>
          <w:tcPr>
            <w:tcW w:w="1035" w:type="dxa"/>
          </w:tcPr>
          <w:p>
            <w:pPr/>
            <w:r>
              <w:rPr>
                <w:b/>
              </w:rPr>
              <w:t xml:space="preserve">100%</w:t>
            </w:r>
          </w:p>
        </w:tc>
        <w:tc>
          <w:tcPr>
            <w:tcW w:w="2228" w:type="dxa"/>
          </w:tcPr>
          <w:p>
            <w:pPr/>
          </w:p>
        </w:tc>
      </w:tr>
    </w:tbl>
    <w:p>
      <w:pPr>
        <w:pStyle w:val="Heading3"/>
      </w:pPr>
      <w:r>
        <w:t xml:space="preserve">Rubrik Proyek Akhir</w:t>
      </w:r>
    </w:p>
    <w:tbl>
      <w:tblPr>
        <w:tblStyle w:val="TableGrid"/>
        <w:tblW w:w="0" w:type="auto"/>
        <w:tblLayout w:type="fixed"/>
        <w:tblLook w:val="04A0" w:firstRow="1" w:lastRow="0" w:firstColumn="0" w:lastColumn="0" w:noHBand="0" w:noVBand="1"/>
      </w:tblPr>
      <w:tblGrid>
        <w:gridCol w:w="6343"/>
        <w:gridCol w:w="3016"/>
      </w:tblGrid>
      <w:tr>
        <w:trPr>
          <w:tblHeader/>
        </w:trPr>
        <w:tc>
          <w:tcPr>
            <w:tcW w:w="6343" w:type="dxa"/>
            <w:shd w:val="clear" w:color="auto" w:fill="F2F2F2"/>
          </w:tcPr>
          <w:p>
            <w:pPr/>
            <w:r>
              <w:t xml:space="preserve">Kriteria</w:t>
            </w:r>
          </w:p>
        </w:tc>
        <w:tc>
          <w:tcPr>
            <w:tcW w:w="3016" w:type="dxa"/>
            <w:shd w:val="clear" w:color="auto" w:fill="F2F2F2"/>
          </w:tcPr>
          <w:p>
            <w:pPr/>
            <w:r>
              <w:t xml:space="preserve">Bobot dalam Proyek</w:t>
            </w:r>
          </w:p>
        </w:tc>
      </w:tr>
      <w:tr>
        <w:tc>
          <w:tcPr>
            <w:tcW w:w="6343" w:type="dxa"/>
          </w:tcPr>
          <w:p>
            <w:pPr/>
            <w:r>
              <w:t xml:space="preserve">Kelengkapan fitur dan kesesuaian dengan persyaratan</w:t>
            </w:r>
          </w:p>
        </w:tc>
        <w:tc>
          <w:tcPr>
            <w:tcW w:w="3016" w:type="dxa"/>
          </w:tcPr>
          <w:p>
            <w:pPr/>
            <w:r>
              <w:t xml:space="preserve">30%</w:t>
            </w:r>
          </w:p>
        </w:tc>
      </w:tr>
      <w:tr>
        <w:tc>
          <w:tcPr>
            <w:tcW w:w="6343" w:type="dxa"/>
          </w:tcPr>
          <w:p>
            <w:pPr/>
            <w:r>
              <w:t xml:space="preserve">Kualitas kode dan struktur MVC</w:t>
            </w:r>
          </w:p>
        </w:tc>
        <w:tc>
          <w:tcPr>
            <w:tcW w:w="3016" w:type="dxa"/>
          </w:tcPr>
          <w:p>
            <w:pPr/>
            <w:r>
              <w:t xml:space="preserve">25%</w:t>
            </w:r>
          </w:p>
        </w:tc>
      </w:tr>
      <w:tr>
        <w:tc>
          <w:tcPr>
            <w:tcW w:w="6343" w:type="dxa"/>
          </w:tcPr>
          <w:p>
            <w:pPr/>
            <w:r>
              <w:t xml:space="preserve">Desain database dan penggunaan Eloquent</w:t>
            </w:r>
          </w:p>
        </w:tc>
        <w:tc>
          <w:tcPr>
            <w:tcW w:w="3016" w:type="dxa"/>
          </w:tcPr>
          <w:p>
            <w:pPr/>
            <w:r>
              <w:t xml:space="preserve">20%</w:t>
            </w:r>
          </w:p>
        </w:tc>
      </w:tr>
      <w:tr>
        <w:tc>
          <w:tcPr>
            <w:tcW w:w="6343" w:type="dxa"/>
          </w:tcPr>
          <w:p>
            <w:pPr/>
            <w:r>
              <w:t xml:space="preserve">Antarmuka dan pengalaman pengguna</w:t>
            </w:r>
          </w:p>
        </w:tc>
        <w:tc>
          <w:tcPr>
            <w:tcW w:w="3016" w:type="dxa"/>
          </w:tcPr>
          <w:p>
            <w:pPr/>
            <w:r>
              <w:t xml:space="preserve">15%</w:t>
            </w:r>
          </w:p>
        </w:tc>
      </w:tr>
      <w:tr>
        <w:tc>
          <w:tcPr>
            <w:tcW w:w="6343" w:type="dxa"/>
          </w:tcPr>
          <w:p>
            <w:pPr/>
            <w:r>
              <w:t xml:space="preserve">Dokumentasi dan presentasi</w:t>
            </w:r>
          </w:p>
        </w:tc>
        <w:tc>
          <w:tcPr>
            <w:tcW w:w="3016" w:type="dxa"/>
          </w:tcPr>
          <w:p>
            <w:pPr/>
            <w:r>
              <w:t xml:space="preserve">10%</w:t>
            </w:r>
          </w:p>
        </w:tc>
      </w:tr>
    </w:tbl>
    <w:p>
      <w:pPr>
        <w:pStyle w:val="Heading3"/>
      </w:pPr>
      <w:r>
        <w:t xml:space="preserve">Konversi Nilai</w:t>
      </w:r>
    </w:p>
    <w:tbl>
      <w:tblPr>
        <w:tblStyle w:val="TableGrid"/>
        <w:tblW w:w="0" w:type="auto"/>
        <w:tblLayout w:type="fixed"/>
        <w:tblLook w:val="04A0" w:firstRow="1" w:lastRow="0" w:firstColumn="0" w:lastColumn="0" w:noHBand="0" w:noVBand="1"/>
      </w:tblPr>
      <w:tblGrid>
        <w:gridCol w:w="4738"/>
        <w:gridCol w:w="2255"/>
        <w:gridCol w:w="2366"/>
      </w:tblGrid>
      <w:tr>
        <w:trPr>
          <w:tblHeader/>
        </w:trPr>
        <w:tc>
          <w:tcPr>
            <w:tcW w:w="4738" w:type="dxa"/>
            <w:shd w:val="clear" w:color="auto" w:fill="F2F2F2"/>
          </w:tcPr>
          <w:p>
            <w:pPr/>
            <w:r>
              <w:t xml:space="preserve">Rentang Nilai</w:t>
            </w:r>
          </w:p>
        </w:tc>
        <w:tc>
          <w:tcPr>
            <w:tcW w:w="2255" w:type="dxa"/>
            <w:shd w:val="clear" w:color="auto" w:fill="F2F2F2"/>
          </w:tcPr>
          <w:p>
            <w:pPr/>
            <w:r>
              <w:t xml:space="preserve">Huruf</w:t>
            </w:r>
          </w:p>
        </w:tc>
        <w:tc>
          <w:tcPr>
            <w:tcW w:w="2366" w:type="dxa"/>
            <w:shd w:val="clear" w:color="auto" w:fill="F2F2F2"/>
          </w:tcPr>
          <w:p>
            <w:pPr/>
            <w:r>
              <w:t xml:space="preserve">Bobot</w:t>
            </w:r>
          </w:p>
        </w:tc>
      </w:tr>
      <w:tr>
        <w:tc>
          <w:tcPr>
            <w:tcW w:w="4738" w:type="dxa"/>
          </w:tcPr>
          <w:p>
            <w:pPr/>
            <w:r>
              <w:t xml:space="preserve">85 – 100</w:t>
            </w:r>
          </w:p>
        </w:tc>
        <w:tc>
          <w:tcPr>
            <w:tcW w:w="2255" w:type="dxa"/>
          </w:tcPr>
          <w:p>
            <w:pPr/>
            <w:r>
              <w:t xml:space="preserve">A</w:t>
            </w:r>
          </w:p>
        </w:tc>
        <w:tc>
          <w:tcPr>
            <w:tcW w:w="2366" w:type="dxa"/>
          </w:tcPr>
          <w:p>
            <w:pPr/>
            <w:r>
              <w:t xml:space="preserve">4,00</w:t>
            </w:r>
          </w:p>
        </w:tc>
      </w:tr>
      <w:tr>
        <w:tc>
          <w:tcPr>
            <w:tcW w:w="4738" w:type="dxa"/>
          </w:tcPr>
          <w:p>
            <w:pPr/>
            <w:r>
              <w:t xml:space="preserve">80 – 84</w:t>
            </w:r>
          </w:p>
        </w:tc>
        <w:tc>
          <w:tcPr>
            <w:tcW w:w="2255" w:type="dxa"/>
          </w:tcPr>
          <w:p>
            <w:pPr/>
            <w:r>
              <w:t xml:space="preserve">A-</w:t>
            </w:r>
          </w:p>
        </w:tc>
        <w:tc>
          <w:tcPr>
            <w:tcW w:w="2366" w:type="dxa"/>
          </w:tcPr>
          <w:p>
            <w:pPr/>
            <w:r>
              <w:t xml:space="preserve">3,70</w:t>
            </w:r>
          </w:p>
        </w:tc>
      </w:tr>
      <w:tr>
        <w:tc>
          <w:tcPr>
            <w:tcW w:w="4738" w:type="dxa"/>
          </w:tcPr>
          <w:p>
            <w:pPr/>
            <w:r>
              <w:t xml:space="preserve">75 – 79</w:t>
            </w:r>
          </w:p>
        </w:tc>
        <w:tc>
          <w:tcPr>
            <w:tcW w:w="2255" w:type="dxa"/>
          </w:tcPr>
          <w:p>
            <w:pPr/>
            <w:r>
              <w:t xml:space="preserve">B+</w:t>
            </w:r>
          </w:p>
        </w:tc>
        <w:tc>
          <w:tcPr>
            <w:tcW w:w="2366" w:type="dxa"/>
          </w:tcPr>
          <w:p>
            <w:pPr/>
            <w:r>
              <w:t xml:space="preserve">3,30</w:t>
            </w:r>
          </w:p>
        </w:tc>
      </w:tr>
      <w:tr>
        <w:tc>
          <w:tcPr>
            <w:tcW w:w="4738" w:type="dxa"/>
          </w:tcPr>
          <w:p>
            <w:pPr/>
            <w:r>
              <w:t xml:space="preserve">70 – 74</w:t>
            </w:r>
          </w:p>
        </w:tc>
        <w:tc>
          <w:tcPr>
            <w:tcW w:w="2255" w:type="dxa"/>
          </w:tcPr>
          <w:p>
            <w:pPr/>
            <w:r>
              <w:t xml:space="preserve">B</w:t>
            </w:r>
          </w:p>
        </w:tc>
        <w:tc>
          <w:tcPr>
            <w:tcW w:w="2366" w:type="dxa"/>
          </w:tcPr>
          <w:p>
            <w:pPr/>
            <w:r>
              <w:t xml:space="preserve">3,00</w:t>
            </w:r>
          </w:p>
        </w:tc>
      </w:tr>
      <w:tr>
        <w:tc>
          <w:tcPr>
            <w:tcW w:w="4738" w:type="dxa"/>
          </w:tcPr>
          <w:p>
            <w:pPr/>
            <w:r>
              <w:t xml:space="preserve">65 – 69</w:t>
            </w:r>
          </w:p>
        </w:tc>
        <w:tc>
          <w:tcPr>
            <w:tcW w:w="2255" w:type="dxa"/>
          </w:tcPr>
          <w:p>
            <w:pPr/>
            <w:r>
              <w:t xml:space="preserve">B-</w:t>
            </w:r>
          </w:p>
        </w:tc>
        <w:tc>
          <w:tcPr>
            <w:tcW w:w="2366" w:type="dxa"/>
          </w:tcPr>
          <w:p>
            <w:pPr/>
            <w:r>
              <w:t xml:space="preserve">2,70</w:t>
            </w:r>
          </w:p>
        </w:tc>
      </w:tr>
      <w:tr>
        <w:tc>
          <w:tcPr>
            <w:tcW w:w="4738" w:type="dxa"/>
          </w:tcPr>
          <w:p>
            <w:pPr/>
            <w:r>
              <w:t xml:space="preserve">60 – 64</w:t>
            </w:r>
          </w:p>
        </w:tc>
        <w:tc>
          <w:tcPr>
            <w:tcW w:w="2255" w:type="dxa"/>
          </w:tcPr>
          <w:p>
            <w:pPr/>
            <w:r>
              <w:t xml:space="preserve">C+</w:t>
            </w:r>
          </w:p>
        </w:tc>
        <w:tc>
          <w:tcPr>
            <w:tcW w:w="2366" w:type="dxa"/>
          </w:tcPr>
          <w:p>
            <w:pPr/>
            <w:r>
              <w:t xml:space="preserve">2,30</w:t>
            </w:r>
          </w:p>
        </w:tc>
      </w:tr>
      <w:tr>
        <w:tc>
          <w:tcPr>
            <w:tcW w:w="4738" w:type="dxa"/>
          </w:tcPr>
          <w:p>
            <w:pPr/>
            <w:r>
              <w:t xml:space="preserve">55 – 59</w:t>
            </w:r>
          </w:p>
        </w:tc>
        <w:tc>
          <w:tcPr>
            <w:tcW w:w="2255" w:type="dxa"/>
          </w:tcPr>
          <w:p>
            <w:pPr/>
            <w:r>
              <w:t xml:space="preserve">C</w:t>
            </w:r>
          </w:p>
        </w:tc>
        <w:tc>
          <w:tcPr>
            <w:tcW w:w="2366" w:type="dxa"/>
          </w:tcPr>
          <w:p>
            <w:pPr/>
            <w:r>
              <w:t xml:space="preserve">2,00</w:t>
            </w:r>
          </w:p>
        </w:tc>
      </w:tr>
      <w:tr>
        <w:tc>
          <w:tcPr>
            <w:tcW w:w="4738" w:type="dxa"/>
          </w:tcPr>
          <w:p>
            <w:pPr/>
            <w:r>
              <w:t xml:space="preserve">40 – 54</w:t>
            </w:r>
          </w:p>
        </w:tc>
        <w:tc>
          <w:tcPr>
            <w:tcW w:w="2255" w:type="dxa"/>
          </w:tcPr>
          <w:p>
            <w:pPr/>
            <w:r>
              <w:t xml:space="preserve">D</w:t>
            </w:r>
          </w:p>
        </w:tc>
        <w:tc>
          <w:tcPr>
            <w:tcW w:w="2366" w:type="dxa"/>
          </w:tcPr>
          <w:p>
            <w:pPr/>
            <w:r>
              <w:t xml:space="preserve">1,00</w:t>
            </w:r>
          </w:p>
        </w:tc>
      </w:tr>
      <w:tr>
        <w:tc>
          <w:tcPr>
            <w:tcW w:w="4738" w:type="dxa"/>
          </w:tcPr>
          <w:p>
            <w:pPr/>
            <w:r>
              <w:t xml:space="preserve">0 – 39</w:t>
            </w:r>
          </w:p>
        </w:tc>
        <w:tc>
          <w:tcPr>
            <w:tcW w:w="2255" w:type="dxa"/>
          </w:tcPr>
          <w:p>
            <w:pPr/>
            <w:r>
              <w:t xml:space="preserve">E</w:t>
            </w:r>
          </w:p>
        </w:tc>
        <w:tc>
          <w:tcPr>
            <w:tcW w:w="2366" w:type="dxa"/>
          </w:tcPr>
          <w:p>
            <w:pPr/>
            <w:r>
              <w:t xml:space="preserve">0,00</w:t>
            </w:r>
          </w:p>
        </w:tc>
      </w:tr>
    </w:tbl>
    <w:p>
      <w:pPr/>
      <w:r>
        <w:rPr>
          <w:i/>
        </w:rPr>
        <w:t xml:space="preserve">Sesuaikan konversi nilai dengan pedoman akademik institusi.</w:t>
      </w:r>
    </w:p>
    <w:p>
      <w:pPr>
        <w:pStyle w:val="Heading2"/>
      </w:pPr>
      <w:r>
        <w:t xml:space="preserve">9. Daftar Pustaka</w:t>
      </w:r>
    </w:p>
    <w:p>
      <w:pPr/>
      <w:r>
        <w:rPr>
          <w:b/>
        </w:rPr>
        <w:t xml:space="preserve">Utama</w:t>
      </w:r>
    </w:p>
    <w:p>
      <w:pPr>
        <w:pStyle w:val="ListParagraph"/>
        <w:numPr>
          <w:ilvl w:val="0"/>
          <w:numId w:val="5"/>
        </w:numPr>
      </w:pPr>
      <w:r>
        <w:t xml:space="preserve">Dokumentasi resmi Laravel — laravel.com/docs</w:t>
      </w:r>
    </w:p>
    <w:p>
      <w:pPr>
        <w:pStyle w:val="ListParagraph"/>
        <w:numPr>
          <w:ilvl w:val="0"/>
          <w:numId w:val="5"/>
        </w:numPr>
      </w:pPr>
      <w:r>
        <w:t xml:space="preserve">Dokumentasi resmi PHP — php.net/manual</w:t>
      </w:r>
    </w:p>
    <w:p>
      <w:pPr>
        <w:pStyle w:val="ListParagraph"/>
        <w:numPr>
          <w:ilvl w:val="0"/>
          <w:numId w:val="5"/>
        </w:numPr>
      </w:pPr>
      <w:r>
        <w:t xml:space="preserve">MDN Web Docs (HTML, CSS, JavaScript) — developer.mozilla.org</w:t>
      </w:r>
    </w:p>
    <w:p>
      <w:pPr/>
      <w:r>
        <w:rPr>
          <w:b/>
        </w:rPr>
        <w:t xml:space="preserve">Pendukung</w:t>
      </w:r>
    </w:p>
    <w:p>
      <w:pPr>
        <w:pStyle w:val="ListParagraph"/>
        <w:numPr>
          <w:ilvl w:val="0"/>
          <w:numId w:val="6"/>
        </w:numPr>
      </w:pPr>
      <w:r>
        <w:t xml:space="preserve">Dokumentasi Tailwind CSS — tailwindcss.com/docs</w:t>
      </w:r>
    </w:p>
    <w:p>
      <w:pPr>
        <w:pStyle w:val="ListParagraph"/>
        <w:numPr>
          <w:ilvl w:val="0"/>
          <w:numId w:val="6"/>
        </w:numPr>
      </w:pPr>
      <w:r>
        <w:t xml:space="preserve">Dokumentasi Alpine.js — alpinejs.dev</w:t>
      </w:r>
    </w:p>
    <w:p>
      <w:pPr>
        <w:pStyle w:val="ListParagraph"/>
        <w:numPr>
          <w:ilvl w:val="0"/>
          <w:numId w:val="6"/>
        </w:numPr>
      </w:pPr>
      <w:r>
        <w:t xml:space="preserve">Dokumentasi MySQL — dev.mysql.com/doc</w:t>
      </w:r>
    </w:p>
    <w:p>
      <w:pPr>
        <w:pStyle w:val="ListParagraph"/>
        <w:numPr>
          <w:ilvl w:val="0"/>
          <w:numId w:val="6"/>
        </w:numPr>
      </w:pPr>
      <w:r>
        <w:t xml:space="preserve">[Tambahkan buku teks pemrograman web yang digunakan di institusi]</w:t>
      </w:r>
    </w:p>
    <w:p>
      <w:pPr>
        <w:pStyle w:val="Heading2"/>
      </w:pPr>
      <w:r>
        <w:t xml:space="preserve">10. Tata Tertib Perkuliahan</w:t>
      </w:r>
    </w:p>
    <w:p>
      <w:pPr>
        <w:pStyle w:val="ListParagraph"/>
        <w:numPr>
          <w:ilvl w:val="0"/>
          <w:numId w:val="7"/>
        </w:numPr>
      </w:pPr>
      <w:r>
        <w:t xml:space="preserve">Kehadiran minimal 75% dari seluruh pertemuan untuk dapat mengikuti UAS.</w:t>
      </w:r>
    </w:p>
    <w:p>
      <w:pPr>
        <w:pStyle w:val="ListParagraph"/>
        <w:numPr>
          <w:ilvl w:val="0"/>
          <w:numId w:val="7"/>
        </w:numPr>
      </w:pPr>
      <w:r>
        <w:t xml:space="preserve">Tugas dikumpulkan tepat waktu; keterlambatan dikenakan pengurangan nilai.</w:t>
      </w:r>
    </w:p>
    <w:p>
      <w:pPr>
        <w:pStyle w:val="ListParagraph"/>
        <w:numPr>
          <w:ilvl w:val="0"/>
          <w:numId w:val="7"/>
        </w:numPr>
      </w:pPr>
      <w:r>
        <w:t xml:space="preserve">Plagiarisme kode tanpa atribusi dikenakan sanksi sesuai peraturan akademik.</w:t>
      </w:r>
    </w:p>
    <w:p>
      <w:pPr>
        <w:pStyle w:val="ListParagraph"/>
        <w:numPr>
          <w:ilvl w:val="0"/>
          <w:numId w:val="7"/>
        </w:numPr>
      </w:pPr>
      <w:r>
        <w:t xml:space="preserve">Mahasiswa membawa laptop dengan lingkungan pengembangan yang sudah terpasang saat praktikum.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1"/>
    <w:lvlOverride w:ilvl="0">
      <w:startOverride w:val="1"/>
    </w:lvlOverride>
  </w:num>
  <w:num w:numId="6">
    <w:abstractNumId w:val="1"/>
    <w:lvlOverride w:ilvl="0">
      <w:startOverride w:val="4"/>
    </w:lvlOverride>
  </w:num>
  <w:num w:numId="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Rencana Pembelajaran Semester (RPS)</dc:title>
  <dc:description>Claude Docs node/f780b275-e9d8@1 docx-w7</dc:description>
  <cp:revision>1</cp:revision>
</cp:coreProperties>
</file>