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Passo a Passo: Calculadora de Gorjetas com HTML, CSS e JavaScript</w:t>
      </w:r>
    </w:p>
    <w:p>
      <w:r>
        <w:t>Neste documento, vamos criar uma calculadora de gorjetas usando HTML, CSS e JavaScript. Esse projeto é ideal para iniciantes e ajuda a aplicar conceitos básicos das três linguagens. A calculadora permitirá que o usuário insira o valor da conta, selecione uma porcentagem para a gorjeta e visualize o valor final.</w:t>
      </w:r>
    </w:p>
    <w:p>
      <w:pPr>
        <w:pStyle w:val="Heading2"/>
      </w:pPr>
      <w:r>
        <w:t>Passo 1: Estrutura HTML</w:t>
      </w:r>
    </w:p>
    <w:p>
      <w:r>
        <w:t>1. Abra um arquivo HTML e nomeie como `index.html`.</w:t>
        <w:br/>
        <w:t>2. Estruture o HTML para incluir:</w:t>
        <w:br/>
        <w:t xml:space="preserve">   - Um campo para o valor da conta.</w:t>
        <w:br/>
        <w:t xml:space="preserve">   - Uma seleção para a porcentagem da gorjeta.</w:t>
        <w:br/>
        <w:t xml:space="preserve">   - Um botão para calcular.</w:t>
        <w:br/>
        <w:t xml:space="preserve">   - Uma área para exibir o resultado.</w:t>
      </w:r>
    </w:p>
    <w:p>
      <w:r>
        <w:t>Exemplo de código HTML: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&lt;title&gt;Calculadora de Gorjetas&lt;/title&gt;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&lt;div class="container"&gt;</w:t>
        <w:br/>
        <w:t xml:space="preserve">        &lt;h1&gt;Calculadora de Gorjetas&lt;/h1&gt;</w:t>
        <w:br/>
        <w:t xml:space="preserve">        &lt;label for="bill"&gt;Valor da Conta:&lt;/label&gt;</w:t>
        <w:br/>
        <w:t xml:space="preserve">        &lt;input type="number" id="bill" placeholder="Ex: 100"&gt;</w:t>
        <w:br/>
        <w:t xml:space="preserve">        </w:t>
        <w:br/>
        <w:t xml:space="preserve">        &lt;label for="tip"&gt;Porcentagem da Gorjeta:&lt;/label&gt;</w:t>
        <w:br/>
        <w:t xml:space="preserve">        &lt;select id="tip"&gt;</w:t>
        <w:br/>
        <w:t xml:space="preserve">            &lt;option value="0.1"&gt;10%&lt;/option&gt;</w:t>
        <w:br/>
        <w:t xml:space="preserve">            &lt;option value="0.15"&gt;15%&lt;/option&gt;</w:t>
        <w:br/>
        <w:t xml:space="preserve">            &lt;option value="0.2"&gt;20%&lt;/option&gt;</w:t>
        <w:br/>
        <w:t xml:space="preserve">        &lt;/select&gt;</w:t>
        <w:br/>
        <w:t xml:space="preserve">        </w:t>
        <w:br/>
        <w:t xml:space="preserve">        &lt;button onclick="calculateTip()"&gt;Calcular Gorjeta&lt;/button&gt;</w:t>
        <w:br/>
        <w:t xml:space="preserve">        </w:t>
        <w:br/>
        <w:t xml:space="preserve">        &lt;h2 id="result"&gt;Gorjeta: R$ 0.00&lt;/h2&gt;</w:t>
        <w:br/>
        <w:t xml:space="preserve">    &lt;/div&gt;</w:t>
        <w:br/>
        <w:t xml:space="preserve">    &lt;script src="script.js"&gt;&lt;/script&gt;</w:t>
        <w:br/>
        <w:t>&lt;/body&gt;</w:t>
        <w:br/>
        <w:t>&lt;/html&gt;</w:t>
        <w:br/>
      </w:r>
    </w:p>
    <w:p>
      <w:pPr>
        <w:pStyle w:val="Heading2"/>
      </w:pPr>
      <w:r>
        <w:t>Passo 2: Estilo CSS</w:t>
      </w:r>
    </w:p>
    <w:p>
      <w:r>
        <w:t>1. Crie um arquivo `style.css` para dar estilo à interface.</w:t>
        <w:br/>
        <w:t>2. Use CSS para centralizar o conteúdo e estilizar os campos de entrada e o botão.</w:t>
      </w:r>
    </w:p>
    <w:p>
      <w:r>
        <w:t>Exemplo de código CSS:</w:t>
      </w:r>
    </w:p>
    <w:p>
      <w:r>
        <w:br/>
        <w:t>body {</w:t>
        <w:br/>
        <w:t xml:space="preserve">    font-family: Arial, sans-serif;</w:t>
        <w:br/>
        <w:t xml:space="preserve">    display: flex;</w:t>
        <w:br/>
        <w:t xml:space="preserve">    justify-content: center;</w:t>
        <w:br/>
        <w:t xml:space="preserve">    align-items: center;</w:t>
        <w:br/>
        <w:t xml:space="preserve">    height: 100vh;</w:t>
        <w:br/>
        <w:t xml:space="preserve">    margin: 0;</w:t>
        <w:br/>
        <w:t xml:space="preserve">    background-color: #f4f4f4;</w:t>
        <w:br/>
        <w:t>}</w:t>
        <w:br/>
        <w:br/>
        <w:t>.container {</w:t>
        <w:br/>
        <w:t xml:space="preserve">    text-align: center;</w:t>
        <w:br/>
        <w:t xml:space="preserve">    background-color: #fff;</w:t>
        <w:br/>
        <w:t xml:space="preserve">    padding: 20px;</w:t>
        <w:br/>
        <w:t xml:space="preserve">    border-radius: 8px;</w:t>
        <w:br/>
        <w:t xml:space="preserve">    box-shadow: 0 0 10px rgba(0, 0, 0, 0.1);</w:t>
        <w:br/>
        <w:t>}</w:t>
        <w:br/>
        <w:br/>
        <w:t>input, select, button {</w:t>
        <w:br/>
        <w:t xml:space="preserve">    margin-top: 10px;</w:t>
        <w:br/>
        <w:t xml:space="preserve">    padding: 10px;</w:t>
        <w:br/>
        <w:t xml:space="preserve">    width: 100%;</w:t>
        <w:br/>
        <w:t xml:space="preserve">    font-size: 1em;</w:t>
        <w:br/>
        <w:t xml:space="preserve">    border-radius: 5px;</w:t>
        <w:br/>
        <w:t>}</w:t>
        <w:br/>
        <w:br/>
        <w:t>button {</w:t>
        <w:br/>
        <w:t xml:space="preserve">    background-color: #4CAF50;</w:t>
        <w:br/>
        <w:t xml:space="preserve">    color: white;</w:t>
        <w:br/>
        <w:t xml:space="preserve">    border: none;</w:t>
        <w:br/>
        <w:t xml:space="preserve">    cursor: pointer;</w:t>
        <w:br/>
        <w:t>}</w:t>
        <w:br/>
        <w:br/>
        <w:t>button:hover {</w:t>
        <w:br/>
        <w:t xml:space="preserve">    background-color: #45a049;</w:t>
        <w:br/>
        <w:t>}</w:t>
        <w:br/>
      </w:r>
    </w:p>
    <w:p>
      <w:pPr>
        <w:pStyle w:val="Heading2"/>
      </w:pPr>
      <w:r>
        <w:t>Passo 3: Função JavaScript para o Cálculo</w:t>
      </w:r>
    </w:p>
    <w:p>
      <w:r>
        <w:t>1. Crie um arquivo `script.js`.</w:t>
        <w:br/>
        <w:t>2. Adicione uma função `calculateTip()` que será acionada ao clicar no botão.</w:t>
        <w:br/>
        <w:t>3. A função deve pegar o valor da conta e a porcentagem da gorjeta, calcular o valor da gorjeta e atualizar o resultado.</w:t>
      </w:r>
    </w:p>
    <w:p>
      <w:r>
        <w:t>Exemplo de código JavaScript:</w:t>
      </w:r>
    </w:p>
    <w:p>
      <w:r>
        <w:br/>
        <w:t>function calculateTip() {</w:t>
        <w:br/>
        <w:t xml:space="preserve">    // Pega os valores de entrada</w:t>
        <w:br/>
        <w:t xml:space="preserve">    const billAmount = document.getElementById('bill').value;</w:t>
        <w:br/>
        <w:t xml:space="preserve">    const tipPercentage = document.getElementById('tip').value;</w:t>
        <w:br/>
        <w:br/>
        <w:t xml:space="preserve">    // Calcula a gorjeta</w:t>
        <w:br/>
        <w:t xml:space="preserve">    const tipAmount = billAmount * tipPercentage;</w:t>
        <w:br/>
        <w:br/>
        <w:t xml:space="preserve">    // Atualiza o resultado na página</w:t>
        <w:br/>
        <w:t xml:space="preserve">    document.getElementById('result').innerText = `Gorjeta: R$ ${tipAmount.toFixed(2)}`;</w:t>
        <w:br/>
        <w:t>}</w:t>
        <w:br/>
      </w:r>
    </w:p>
    <w:p>
      <w:pPr>
        <w:pStyle w:val="Heading2"/>
      </w:pPr>
      <w:r>
        <w:t>Passo 4: Teste e Ajustes</w:t>
      </w:r>
    </w:p>
    <w:p>
      <w:r>
        <w:t>1. Abra o `index.html` no navegador para testar a calculadora.</w:t>
        <w:br/>
        <w:t>2. Insira diferentes valores para verificar se o cálculo está correto.</w:t>
        <w:br/>
        <w:t>3. Ajuste o CSS ou HTML conforme desejado.</w:t>
      </w:r>
    </w:p>
    <w:p>
      <w:pPr>
        <w:pStyle w:val="Heading2"/>
      </w:pPr>
      <w:r>
        <w:t>Passo 5: Extras (Opcional)</w:t>
      </w:r>
    </w:p>
    <w:p>
      <w:r>
        <w:t>Para incrementar o projeto, você pode:</w:t>
        <w:br/>
        <w:t>1. Adicionar uma opção para dividir o valor da gorjeta entre várias pessoas.</w:t>
        <w:br/>
        <w:t>2. Incluir validações para garantir que o valor da conta seja positivo.</w:t>
        <w:br/>
        <w:t>3. Exibir o valor total da conta com a gorjeta incluída.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