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7C1D0" w14:textId="77777777" w:rsidR="00F34F6A" w:rsidRPr="00DB6ECC" w:rsidRDefault="00F34F6A" w:rsidP="00F34F6A">
      <w:pPr>
        <w:pStyle w:val="a3"/>
        <w:spacing w:after="0"/>
        <w:ind w:left="1300" w:right="1301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Министерство</w:t>
      </w:r>
      <w:r w:rsidRPr="00DB6ECC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образования</w:t>
      </w:r>
      <w:r w:rsidRPr="00DB6ECC">
        <w:rPr>
          <w:rFonts w:eastAsia="Times New Roman" w:cs="Times New Roman"/>
          <w:spacing w:val="-14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Республики</w:t>
      </w:r>
      <w:r w:rsidRPr="00DB6ECC">
        <w:rPr>
          <w:rFonts w:eastAsia="Times New Roman" w:cs="Times New Roman"/>
          <w:spacing w:val="-11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Беларусь Учреждение образования</w:t>
      </w:r>
    </w:p>
    <w:p w14:paraId="7023040E" w14:textId="77777777" w:rsidR="00F34F6A" w:rsidRPr="00DB6ECC" w:rsidRDefault="00F34F6A" w:rsidP="00F34F6A">
      <w:pPr>
        <w:widowControl w:val="0"/>
        <w:autoSpaceDE w:val="0"/>
        <w:autoSpaceDN w:val="0"/>
        <w:ind w:left="364" w:right="374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БЕЛОРУССКИЙ</w:t>
      </w:r>
      <w:r w:rsidRPr="00DB6ECC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ГОСУДАРСТВЕННЫЙ</w:t>
      </w:r>
      <w:r w:rsidRPr="00DB6ECC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УНИВЕРСИТЕТ ИНФОРМАТИКИ И РАДИОЭЛЕКТРОНИКИ</w:t>
      </w:r>
    </w:p>
    <w:p w14:paraId="0A5F6F78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0A44151B" w14:textId="77777777" w:rsidR="00F34F6A" w:rsidRPr="00DB6ECC" w:rsidRDefault="00F34F6A" w:rsidP="00F34F6A">
      <w:pPr>
        <w:widowControl w:val="0"/>
        <w:autoSpaceDE w:val="0"/>
        <w:autoSpaceDN w:val="0"/>
        <w:ind w:left="140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Факультет</w:t>
      </w:r>
      <w:r w:rsidRPr="00DB6ECC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компьютерного</w:t>
      </w:r>
      <w:r w:rsidRPr="00DB6ECC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spacing w:val="-2"/>
          <w:kern w:val="0"/>
          <w:szCs w:val="28"/>
          <w14:ligatures w14:val="none"/>
        </w:rPr>
        <w:t>проектирования</w:t>
      </w:r>
    </w:p>
    <w:p w14:paraId="70EA5D5C" w14:textId="77777777" w:rsidR="00F34F6A" w:rsidRPr="00DB6ECC" w:rsidRDefault="00F34F6A" w:rsidP="00F34F6A">
      <w:pPr>
        <w:widowControl w:val="0"/>
        <w:autoSpaceDE w:val="0"/>
        <w:autoSpaceDN w:val="0"/>
        <w:ind w:left="140" w:right="565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Кафедра проектирования информационно-компьютерных систем Дисциплина</w:t>
      </w:r>
      <w:r w:rsidRPr="00DB6ECC">
        <w:rPr>
          <w:rFonts w:eastAsia="Times New Roman" w:cs="Times New Roman"/>
          <w:spacing w:val="-6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Автоматизация тестирования бизнес-приложений</w:t>
      </w:r>
    </w:p>
    <w:p w14:paraId="6A0C873C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7DACE987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6D87CCFC" w14:textId="77777777" w:rsidR="00F34F6A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0DCFE3F3" w14:textId="77777777" w:rsidR="00F34F6A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7B689340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75E6045E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kern w:val="0"/>
          <w:szCs w:val="28"/>
          <w14:ligatures w14:val="none"/>
        </w:rPr>
      </w:pPr>
    </w:p>
    <w:p w14:paraId="14428FC0" w14:textId="77777777" w:rsidR="00F34F6A" w:rsidRPr="00DB6ECC" w:rsidRDefault="00F34F6A" w:rsidP="00F34F6A">
      <w:pPr>
        <w:widowControl w:val="0"/>
        <w:autoSpaceDE w:val="0"/>
        <w:autoSpaceDN w:val="0"/>
        <w:ind w:left="1301" w:right="1301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spacing w:val="-2"/>
          <w:kern w:val="0"/>
          <w:szCs w:val="28"/>
          <w14:ligatures w14:val="none"/>
        </w:rPr>
        <w:t>Отчет</w:t>
      </w:r>
    </w:p>
    <w:p w14:paraId="58916721" w14:textId="3305D641" w:rsidR="00F34F6A" w:rsidRPr="00DB6ECC" w:rsidRDefault="00F34F6A" w:rsidP="00F34F6A">
      <w:pPr>
        <w:widowControl w:val="0"/>
        <w:autoSpaceDE w:val="0"/>
        <w:autoSpaceDN w:val="0"/>
        <w:ind w:left="3194" w:right="3199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по</w:t>
      </w:r>
      <w:r w:rsidRPr="00DB6ECC">
        <w:rPr>
          <w:rFonts w:eastAsia="Times New Roman" w:cs="Times New Roman"/>
          <w:spacing w:val="-15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лабораторной</w:t>
      </w:r>
      <w:r w:rsidRPr="00DB6ECC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работе</w:t>
      </w:r>
      <w:r w:rsidRPr="00DB6ECC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kern w:val="0"/>
          <w:szCs w:val="28"/>
          <w14:ligatures w14:val="none"/>
        </w:rPr>
        <w:t>№</w:t>
      </w:r>
      <w:r w:rsidR="008F59BC">
        <w:rPr>
          <w:rFonts w:eastAsia="Times New Roman" w:cs="Times New Roman"/>
          <w:kern w:val="0"/>
          <w:szCs w:val="28"/>
          <w14:ligatures w14:val="none"/>
        </w:rPr>
        <w:t>4</w:t>
      </w: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на тему:</w:t>
      </w:r>
    </w:p>
    <w:p w14:paraId="65E34592" w14:textId="54F67528" w:rsidR="00F34F6A" w:rsidRDefault="008F59BC" w:rsidP="008F59BC">
      <w:pPr>
        <w:widowControl w:val="0"/>
        <w:autoSpaceDE w:val="0"/>
        <w:autoSpaceDN w:val="0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8F59BC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Комплексное </w:t>
      </w:r>
      <w:r w:rsidRPr="00035E38">
        <w:rPr>
          <w:rFonts w:eastAsia="Times New Roman" w:cs="Times New Roman"/>
          <w:b/>
          <w:bCs/>
          <w:i/>
          <w:iCs/>
          <w:kern w:val="0"/>
          <w:szCs w:val="28"/>
          <w14:ligatures w14:val="none"/>
        </w:rPr>
        <w:t>API</w:t>
      </w:r>
      <w:r w:rsidRPr="008F59BC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-тестирование с </w:t>
      </w:r>
      <w:r w:rsidRPr="00035E38">
        <w:rPr>
          <w:rFonts w:eastAsia="Times New Roman" w:cs="Times New Roman"/>
          <w:b/>
          <w:bCs/>
          <w:i/>
          <w:iCs/>
          <w:kern w:val="0"/>
          <w:szCs w:val="28"/>
          <w14:ligatures w14:val="none"/>
        </w:rPr>
        <w:t>BDD</w:t>
      </w:r>
      <w:r w:rsidRPr="008F59BC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и данными</w:t>
      </w:r>
    </w:p>
    <w:p w14:paraId="682B2A76" w14:textId="5B08DF29" w:rsidR="00F34F6A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7E66101E" w14:textId="2C854224" w:rsidR="00F34F6A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0F4720A5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391A5AF2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431FCAF5" w14:textId="2204460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Выполнил</w:t>
      </w:r>
      <w:r>
        <w:rPr>
          <w:rFonts w:eastAsia="Times New Roman" w:cs="Times New Roman"/>
          <w:kern w:val="0"/>
          <w:szCs w:val="28"/>
          <w14:ligatures w14:val="none"/>
        </w:rPr>
        <w:t>а</w:t>
      </w: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____________             </w:t>
      </w:r>
      <w:proofErr w:type="spellStart"/>
      <w:r w:rsidR="00920947">
        <w:rPr>
          <w:rFonts w:eastAsia="Times New Roman" w:cs="Times New Roman"/>
          <w:kern w:val="0"/>
          <w:szCs w:val="28"/>
          <w14:ligatures w14:val="none"/>
        </w:rPr>
        <w:t>Трубеко</w:t>
      </w:r>
      <w:proofErr w:type="spellEnd"/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DB6ECC">
        <w:rPr>
          <w:rFonts w:eastAsia="Times New Roman" w:cs="Times New Roman"/>
          <w:kern w:val="0"/>
          <w:szCs w:val="28"/>
          <w14:ligatures w14:val="none"/>
        </w:rPr>
        <w:t>.</w:t>
      </w:r>
      <w:r w:rsidR="00920947">
        <w:rPr>
          <w:rFonts w:eastAsia="Times New Roman" w:cs="Times New Roman"/>
          <w:kern w:val="0"/>
          <w:szCs w:val="28"/>
          <w14:ligatures w14:val="none"/>
        </w:rPr>
        <w:t>В</w:t>
      </w:r>
      <w:r w:rsidRPr="00DB6ECC">
        <w:rPr>
          <w:rFonts w:eastAsia="Times New Roman" w:cs="Times New Roman"/>
          <w:kern w:val="0"/>
          <w:szCs w:val="28"/>
          <w14:ligatures w14:val="none"/>
        </w:rPr>
        <w:t>.</w:t>
      </w:r>
    </w:p>
    <w:p w14:paraId="35B9F910" w14:textId="77D620D8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</w:t>
      </w:r>
      <w:proofErr w:type="gramStart"/>
      <w:r w:rsidRPr="00DB6ECC">
        <w:rPr>
          <w:rFonts w:eastAsia="Times New Roman" w:cs="Times New Roman"/>
          <w:kern w:val="0"/>
          <w:szCs w:val="28"/>
          <w14:ligatures w14:val="none"/>
        </w:rPr>
        <w:t xml:space="preserve">подпись)   </w:t>
      </w:r>
      <w:proofErr w:type="gramEnd"/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             </w:t>
      </w:r>
      <w:r>
        <w:rPr>
          <w:rFonts w:eastAsia="Times New Roman" w:cs="Times New Roman"/>
          <w:kern w:val="0"/>
          <w:szCs w:val="28"/>
          <w14:ligatures w14:val="none"/>
        </w:rPr>
        <w:t xml:space="preserve">   </w:t>
      </w:r>
      <w:r w:rsidRPr="00DB6ECC">
        <w:rPr>
          <w:rFonts w:eastAsia="Times New Roman" w:cs="Times New Roman"/>
          <w:kern w:val="0"/>
          <w:szCs w:val="28"/>
          <w14:ligatures w14:val="none"/>
        </w:rPr>
        <w:t>гр. 314301</w:t>
      </w:r>
    </w:p>
    <w:p w14:paraId="3A94AF68" w14:textId="7777777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751A0564" w14:textId="7777777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024DBAA7" w14:textId="7777777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7AFE4CBD" w14:textId="7777777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08D2F816" w14:textId="7777777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Проверил                                   ____________             </w:t>
      </w:r>
      <w:r>
        <w:rPr>
          <w:rFonts w:eastAsia="Times New Roman" w:cs="Times New Roman"/>
          <w:kern w:val="0"/>
          <w:szCs w:val="28"/>
          <w14:ligatures w14:val="none"/>
        </w:rPr>
        <w:t>Косарева</w:t>
      </w: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Е</w:t>
      </w:r>
      <w:r w:rsidRPr="00DB6ECC">
        <w:rPr>
          <w:rFonts w:eastAsia="Times New Roman" w:cs="Times New Roman"/>
          <w:kern w:val="0"/>
          <w:szCs w:val="28"/>
          <w14:ligatures w14:val="none"/>
        </w:rPr>
        <w:t>.</w:t>
      </w:r>
      <w:r>
        <w:rPr>
          <w:rFonts w:eastAsia="Times New Roman" w:cs="Times New Roman"/>
          <w:kern w:val="0"/>
          <w:szCs w:val="28"/>
          <w14:ligatures w14:val="none"/>
        </w:rPr>
        <w:t>М</w:t>
      </w: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. </w:t>
      </w:r>
    </w:p>
    <w:p w14:paraId="20840D21" w14:textId="77777777" w:rsidR="00F34F6A" w:rsidRPr="00DB6ECC" w:rsidRDefault="00F34F6A" w:rsidP="00F34F6A">
      <w:pPr>
        <w:widowControl w:val="0"/>
        <w:autoSpaceDE w:val="0"/>
        <w:autoSpaceDN w:val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(подпись)                 </w:t>
      </w:r>
    </w:p>
    <w:p w14:paraId="04F87A1E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4B717D2E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5BDC34F6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29E8A6BF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5D51BE02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23F33DA7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4590EADC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638EE6CA" w14:textId="77777777" w:rsidR="00F34F6A" w:rsidRPr="00DB6ECC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7C38D0A9" w14:textId="2227E2EA" w:rsidR="00F34F6A" w:rsidRDefault="00F34F6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6F38FFAD" w14:textId="78B5736D" w:rsidR="001A76EA" w:rsidRDefault="001A76E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6363D028" w14:textId="77777777" w:rsidR="001A76EA" w:rsidRPr="00DB6ECC" w:rsidRDefault="001A76EA" w:rsidP="00F34F6A">
      <w:pPr>
        <w:widowControl w:val="0"/>
        <w:autoSpaceDE w:val="0"/>
        <w:autoSpaceDN w:val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2AA9D836" w14:textId="77777777" w:rsidR="00F34F6A" w:rsidRPr="00DB6ECC" w:rsidRDefault="00F34F6A" w:rsidP="00F34F6A">
      <w:pPr>
        <w:widowControl w:val="0"/>
        <w:autoSpaceDE w:val="0"/>
        <w:autoSpaceDN w:val="0"/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DB6ECC">
        <w:rPr>
          <w:rFonts w:eastAsia="Times New Roman" w:cs="Times New Roman"/>
          <w:kern w:val="0"/>
          <w:szCs w:val="28"/>
          <w14:ligatures w14:val="none"/>
        </w:rPr>
        <w:t>Минск,</w:t>
      </w:r>
      <w:r w:rsidRPr="00DB6ECC">
        <w:rPr>
          <w:rFonts w:eastAsia="Times New Roman" w:cs="Times New Roman"/>
          <w:spacing w:val="-5"/>
          <w:kern w:val="0"/>
          <w:szCs w:val="28"/>
          <w14:ligatures w14:val="none"/>
        </w:rPr>
        <w:t xml:space="preserve"> </w:t>
      </w:r>
      <w:r w:rsidRPr="00DB6ECC">
        <w:rPr>
          <w:rFonts w:eastAsia="Times New Roman" w:cs="Times New Roman"/>
          <w:spacing w:val="-4"/>
          <w:kern w:val="0"/>
          <w:szCs w:val="28"/>
          <w14:ligatures w14:val="none"/>
        </w:rPr>
        <w:t>202</w:t>
      </w: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6</w:t>
      </w:r>
    </w:p>
    <w:p w14:paraId="0E5E3681" w14:textId="238244BB" w:rsidR="00F34F6A" w:rsidRDefault="00F34F6A">
      <w:r>
        <w:br/>
      </w:r>
    </w:p>
    <w:p w14:paraId="43811869" w14:textId="0D291CDE" w:rsidR="00F34F6A" w:rsidRDefault="00F34F6A" w:rsidP="001A76EA">
      <w:pPr>
        <w:pStyle w:val="1"/>
        <w:spacing w:before="0"/>
      </w:pPr>
      <w:r>
        <w:br w:type="column"/>
      </w:r>
      <w:r w:rsidRPr="00F34F6A">
        <w:lastRenderedPageBreak/>
        <w:t>ВВЕДЕНИЕ</w:t>
      </w:r>
    </w:p>
    <w:p w14:paraId="7D451FED" w14:textId="77777777" w:rsidR="001A76EA" w:rsidRPr="001A76EA" w:rsidRDefault="001A76EA" w:rsidP="001A76EA"/>
    <w:p w14:paraId="22DD0F35" w14:textId="2B81E22A" w:rsidR="00D070B8" w:rsidRDefault="00D070B8" w:rsidP="00D070B8">
      <w:pPr>
        <w:ind w:firstLine="708"/>
        <w:jc w:val="both"/>
      </w:pPr>
      <w:r>
        <w:t xml:space="preserve">Автоматизация тестирования </w:t>
      </w:r>
      <w:r w:rsidRPr="00035E38">
        <w:rPr>
          <w:i/>
          <w:iCs/>
        </w:rPr>
        <w:t>REST</w:t>
      </w:r>
      <w:r>
        <w:t xml:space="preserve"> </w:t>
      </w:r>
      <w:r w:rsidRPr="00035E38">
        <w:rPr>
          <w:i/>
          <w:iCs/>
        </w:rPr>
        <w:t>API</w:t>
      </w:r>
      <w:r>
        <w:t xml:space="preserve"> является ключевым элементом современного процесса разработки, особенно когда требуется строгое соответствие бизнес‑требованиям. Одной из методологий, позволяющих связать формальные требования и программную реализацию, является </w:t>
      </w:r>
      <w:proofErr w:type="spellStart"/>
      <w:r w:rsidRPr="00035E38">
        <w:rPr>
          <w:i/>
          <w:iCs/>
        </w:rPr>
        <w:t>Behavior</w:t>
      </w:r>
      <w:proofErr w:type="spellEnd"/>
      <w:r>
        <w:t>‑</w:t>
      </w:r>
      <w:r w:rsidRPr="00035E38">
        <w:rPr>
          <w:i/>
          <w:iCs/>
        </w:rPr>
        <w:t>Driven</w:t>
      </w:r>
      <w:r>
        <w:t xml:space="preserve"> </w:t>
      </w:r>
      <w:r w:rsidRPr="00035E38">
        <w:rPr>
          <w:i/>
          <w:iCs/>
        </w:rPr>
        <w:t>Development</w:t>
      </w:r>
      <w:r>
        <w:t xml:space="preserve"> (</w:t>
      </w:r>
      <w:r w:rsidRPr="00035E38">
        <w:rPr>
          <w:i/>
          <w:iCs/>
        </w:rPr>
        <w:t>BDD</w:t>
      </w:r>
      <w:r>
        <w:t xml:space="preserve">) </w:t>
      </w:r>
      <w:r>
        <w:t>–</w:t>
      </w:r>
      <w:r>
        <w:t xml:space="preserve"> разработка через поведение системы. В рамках данной лабораторной работы методология </w:t>
      </w:r>
      <w:r w:rsidRPr="00035E38">
        <w:rPr>
          <w:i/>
          <w:iCs/>
        </w:rPr>
        <w:t>BDD</w:t>
      </w:r>
      <w:r>
        <w:t xml:space="preserve"> применяется для комплексного тестирования </w:t>
      </w:r>
      <w:r w:rsidRPr="00035E38">
        <w:rPr>
          <w:i/>
          <w:iCs/>
        </w:rPr>
        <w:t>API</w:t>
      </w:r>
      <w:r>
        <w:t>, реализующего продление подписки пользователя в сервисе.</w:t>
      </w:r>
    </w:p>
    <w:p w14:paraId="4805C2B3" w14:textId="47729AAA" w:rsidR="00D070B8" w:rsidRDefault="00D070B8" w:rsidP="00D070B8">
      <w:pPr>
        <w:ind w:firstLine="708"/>
        <w:jc w:val="both"/>
      </w:pPr>
      <w:r>
        <w:t xml:space="preserve">Индивидуальный вариант №11 посвящён сценарию продления подписки на основе статуса последнего платежа. Система должна корректно продлевать подписку при успешных транзакциях, блокировать продление при статусе </w:t>
      </w:r>
      <w:proofErr w:type="spellStart"/>
      <w:r w:rsidRPr="00035E38">
        <w:rPr>
          <w:i/>
          <w:iCs/>
        </w:rPr>
        <w:t>Declined</w:t>
      </w:r>
      <w:proofErr w:type="spellEnd"/>
      <w:r>
        <w:t xml:space="preserve">, а также адекватно обрабатывать некорректные идентификаторы пользователей. Для описания требований используется язык </w:t>
      </w:r>
      <w:proofErr w:type="spellStart"/>
      <w:r w:rsidRPr="00035E38">
        <w:rPr>
          <w:i/>
          <w:iCs/>
        </w:rPr>
        <w:t>Gherkin</w:t>
      </w:r>
      <w:proofErr w:type="spellEnd"/>
      <w:r>
        <w:t xml:space="preserve">, позволяющий формулировать сценарии в </w:t>
      </w:r>
      <w:proofErr w:type="spellStart"/>
      <w:r>
        <w:t>человекочитаемом</w:t>
      </w:r>
      <w:proofErr w:type="spellEnd"/>
      <w:r>
        <w:t xml:space="preserve"> виде (</w:t>
      </w:r>
      <w:proofErr w:type="spellStart"/>
      <w:r w:rsidRPr="00035E38">
        <w:rPr>
          <w:i/>
          <w:iCs/>
        </w:rPr>
        <w:t>Given</w:t>
      </w:r>
      <w:r>
        <w:t>-</w:t>
      </w:r>
      <w:r w:rsidRPr="00035E38">
        <w:rPr>
          <w:i/>
          <w:iCs/>
        </w:rPr>
        <w:t>When</w:t>
      </w:r>
      <w:r>
        <w:t>-</w:t>
      </w:r>
      <w:r w:rsidRPr="00035E38">
        <w:rPr>
          <w:i/>
          <w:iCs/>
        </w:rPr>
        <w:t>Then</w:t>
      </w:r>
      <w:proofErr w:type="spellEnd"/>
      <w:r>
        <w:t xml:space="preserve">), а их исполнение обеспечивается фреймворком </w:t>
      </w:r>
      <w:proofErr w:type="spellStart"/>
      <w:r w:rsidRPr="00035E38">
        <w:rPr>
          <w:i/>
          <w:iCs/>
        </w:rPr>
        <w:t>Cucumber</w:t>
      </w:r>
      <w:proofErr w:type="spellEnd"/>
      <w:r>
        <w:t xml:space="preserve"> в связке с </w:t>
      </w:r>
      <w:r w:rsidRPr="00035E38">
        <w:rPr>
          <w:i/>
          <w:iCs/>
        </w:rPr>
        <w:t>Node</w:t>
      </w:r>
      <w:r>
        <w:t>.</w:t>
      </w:r>
      <w:r w:rsidRPr="00035E38">
        <w:rPr>
          <w:i/>
          <w:iCs/>
        </w:rPr>
        <w:t>js</w:t>
      </w:r>
      <w:r>
        <w:t xml:space="preserve">, </w:t>
      </w:r>
      <w:r w:rsidRPr="00035E38">
        <w:rPr>
          <w:i/>
          <w:iCs/>
        </w:rPr>
        <w:t>Express</w:t>
      </w:r>
      <w:r>
        <w:t xml:space="preserve"> и библиотекой </w:t>
      </w:r>
      <w:proofErr w:type="spellStart"/>
      <w:r w:rsidRPr="00035E38">
        <w:rPr>
          <w:i/>
          <w:iCs/>
        </w:rPr>
        <w:t>Supertest</w:t>
      </w:r>
      <w:proofErr w:type="spellEnd"/>
      <w:r>
        <w:t>.</w:t>
      </w:r>
    </w:p>
    <w:p w14:paraId="4B88C84D" w14:textId="46D290A9" w:rsidR="001A76EA" w:rsidRDefault="00D070B8" w:rsidP="00D070B8">
      <w:pPr>
        <w:ind w:firstLine="708"/>
        <w:jc w:val="both"/>
        <w:rPr>
          <w:rStyle w:val="10"/>
        </w:rPr>
      </w:pPr>
      <w:r>
        <w:t xml:space="preserve">В процессе работы была разработана бизнес‑логика расчёта новой даты окончания подписки, реализованы необходимые </w:t>
      </w:r>
      <w:r w:rsidRPr="00035E38">
        <w:rPr>
          <w:i/>
          <w:iCs/>
        </w:rPr>
        <w:t>API</w:t>
      </w:r>
      <w:r>
        <w:t>‑</w:t>
      </w:r>
      <w:proofErr w:type="spellStart"/>
      <w:r>
        <w:t>эндпоинты</w:t>
      </w:r>
      <w:proofErr w:type="spellEnd"/>
      <w:r>
        <w:t xml:space="preserve">, спроектированы </w:t>
      </w:r>
      <w:r w:rsidRPr="00035E38">
        <w:rPr>
          <w:i/>
          <w:iCs/>
        </w:rPr>
        <w:t>BDD</w:t>
      </w:r>
      <w:r>
        <w:t>‑сценарии с поддержкой сценариев на основе данных (</w:t>
      </w:r>
      <w:proofErr w:type="spellStart"/>
      <w:r w:rsidRPr="00035E38">
        <w:rPr>
          <w:i/>
          <w:iCs/>
        </w:rPr>
        <w:t>Scenario</w:t>
      </w:r>
      <w:proofErr w:type="spellEnd"/>
      <w:r>
        <w:t xml:space="preserve"> </w:t>
      </w:r>
      <w:proofErr w:type="spellStart"/>
      <w:r w:rsidRPr="00035E38">
        <w:rPr>
          <w:i/>
          <w:iCs/>
        </w:rPr>
        <w:t>Outline</w:t>
      </w:r>
      <w:proofErr w:type="spellEnd"/>
      <w:r>
        <w:t xml:space="preserve">), а также настроен запуск тестов и генерация </w:t>
      </w:r>
      <w:r w:rsidRPr="00035E38">
        <w:rPr>
          <w:i/>
          <w:iCs/>
        </w:rPr>
        <w:t>HTML</w:t>
      </w:r>
      <w:r>
        <w:t>‑отчёта. Результатом стала расширяемая тестовая инфраструктура, позволяющая гарантировать корректное поведение сервиса продления подписки в типичных и ошибочных ситуациях.</w:t>
      </w:r>
      <w:r w:rsidR="008F59BC">
        <w:t xml:space="preserve"> </w:t>
      </w:r>
      <w:r w:rsidR="00F34F6A">
        <w:br w:type="column"/>
      </w:r>
      <w:r w:rsidR="00BD2BD8">
        <w:lastRenderedPageBreak/>
        <w:tab/>
      </w:r>
      <w:r>
        <w:rPr>
          <w:rStyle w:val="10"/>
        </w:rPr>
        <w:t>ХОД РАБОТЫ</w:t>
      </w:r>
    </w:p>
    <w:p w14:paraId="345C20F8" w14:textId="77777777" w:rsidR="001A76EA" w:rsidRPr="001A76EA" w:rsidRDefault="001A76EA" w:rsidP="001A76EA">
      <w:pPr>
        <w:jc w:val="both"/>
        <w:rPr>
          <w:rStyle w:val="10"/>
          <w:b w:val="0"/>
          <w:bCs/>
          <w:sz w:val="28"/>
          <w:szCs w:val="28"/>
        </w:rPr>
      </w:pPr>
    </w:p>
    <w:p w14:paraId="77393804" w14:textId="2EBCACC2" w:rsidR="008F59BC" w:rsidRPr="00D070B8" w:rsidRDefault="00D070B8" w:rsidP="00D070B8">
      <w:pPr>
        <w:ind w:firstLine="709"/>
        <w:jc w:val="both"/>
        <w:rPr>
          <w:rStyle w:val="10"/>
          <w:bCs/>
          <w:sz w:val="28"/>
          <w:szCs w:val="28"/>
        </w:rPr>
      </w:pPr>
      <w:r w:rsidRPr="00D070B8">
        <w:rPr>
          <w:rFonts w:eastAsiaTheme="majorEastAsia" w:cstheme="majorBidi"/>
          <w:b/>
          <w:bCs/>
          <w:color w:val="000000" w:themeColor="text1"/>
          <w:szCs w:val="28"/>
        </w:rPr>
        <w:t>Реализация бизнес</w:t>
      </w:r>
      <w:r w:rsidRPr="00D070B8">
        <w:rPr>
          <w:rFonts w:eastAsiaTheme="majorEastAsia" w:cstheme="majorBidi"/>
          <w:b/>
          <w:bCs/>
          <w:color w:val="000000" w:themeColor="text1"/>
          <w:szCs w:val="28"/>
        </w:rPr>
        <w:noBreakHyphen/>
        <w:t>логики продления подписки</w:t>
      </w:r>
    </w:p>
    <w:p w14:paraId="16AFB450" w14:textId="641C9524" w:rsidR="00D070B8" w:rsidRPr="00D070B8" w:rsidRDefault="00D070B8" w:rsidP="00D070B8">
      <w:pPr>
        <w:ind w:firstLine="708"/>
        <w:jc w:val="both"/>
        <w:rPr>
          <w:rStyle w:val="10"/>
          <w:b w:val="0"/>
          <w:bCs/>
          <w:sz w:val="28"/>
          <w:szCs w:val="28"/>
        </w:rPr>
      </w:pPr>
      <w:r w:rsidRPr="00D070B8">
        <w:rPr>
          <w:rStyle w:val="10"/>
          <w:b w:val="0"/>
          <w:bCs/>
          <w:sz w:val="28"/>
          <w:szCs w:val="28"/>
        </w:rPr>
        <w:t>В первую очередь была реализована доменная логика работы с подпиской в файле 1</w:t>
      </w:r>
      <w:r w:rsidRPr="00035E38">
        <w:rPr>
          <w:rStyle w:val="10"/>
          <w:b w:val="0"/>
          <w:bCs/>
          <w:i/>
          <w:iCs/>
          <w:sz w:val="28"/>
          <w:szCs w:val="28"/>
        </w:rPr>
        <w:t>laba</w:t>
      </w:r>
      <w:r w:rsidRPr="00D070B8">
        <w:rPr>
          <w:rStyle w:val="10"/>
          <w:b w:val="0"/>
          <w:bCs/>
          <w:sz w:val="28"/>
          <w:szCs w:val="28"/>
        </w:rPr>
        <w:t>.</w:t>
      </w:r>
      <w:r w:rsidRPr="00035E38">
        <w:rPr>
          <w:rStyle w:val="10"/>
          <w:b w:val="0"/>
          <w:bCs/>
          <w:i/>
          <w:iCs/>
          <w:sz w:val="28"/>
          <w:szCs w:val="28"/>
        </w:rPr>
        <w:t>js</w:t>
      </w:r>
      <w:r w:rsidRPr="00D070B8">
        <w:rPr>
          <w:rStyle w:val="10"/>
          <w:b w:val="0"/>
          <w:bCs/>
          <w:sz w:val="28"/>
          <w:szCs w:val="28"/>
        </w:rPr>
        <w:t>. Модуль отвечает за</w:t>
      </w:r>
      <w:r>
        <w:rPr>
          <w:rStyle w:val="10"/>
          <w:b w:val="0"/>
          <w:bCs/>
          <w:sz w:val="28"/>
          <w:szCs w:val="28"/>
        </w:rPr>
        <w:t xml:space="preserve"> </w:t>
      </w:r>
      <w:proofErr w:type="spellStart"/>
      <w:r w:rsidRPr="00D070B8">
        <w:rPr>
          <w:rStyle w:val="10"/>
          <w:b w:val="0"/>
          <w:bCs/>
          <w:sz w:val="28"/>
          <w:szCs w:val="28"/>
        </w:rPr>
        <w:t>парсинг</w:t>
      </w:r>
      <w:proofErr w:type="spellEnd"/>
      <w:r w:rsidRPr="00D070B8">
        <w:rPr>
          <w:rStyle w:val="10"/>
          <w:b w:val="0"/>
          <w:bCs/>
          <w:sz w:val="28"/>
          <w:szCs w:val="28"/>
        </w:rPr>
        <w:t xml:space="preserve"> дат в русском текстовом формате,</w:t>
      </w:r>
      <w:r>
        <w:rPr>
          <w:rStyle w:val="10"/>
          <w:b w:val="0"/>
          <w:bCs/>
          <w:sz w:val="28"/>
          <w:szCs w:val="28"/>
        </w:rPr>
        <w:t xml:space="preserve"> </w:t>
      </w:r>
      <w:r w:rsidRPr="00D070B8">
        <w:rPr>
          <w:rStyle w:val="10"/>
          <w:b w:val="0"/>
          <w:bCs/>
          <w:sz w:val="28"/>
          <w:szCs w:val="28"/>
        </w:rPr>
        <w:t>проверку корректности даты,</w:t>
      </w:r>
      <w:r>
        <w:rPr>
          <w:rStyle w:val="10"/>
          <w:b w:val="0"/>
          <w:bCs/>
          <w:sz w:val="28"/>
          <w:szCs w:val="28"/>
        </w:rPr>
        <w:t xml:space="preserve"> </w:t>
      </w:r>
      <w:r w:rsidRPr="00D070B8">
        <w:rPr>
          <w:rStyle w:val="10"/>
          <w:b w:val="0"/>
          <w:bCs/>
          <w:sz w:val="28"/>
          <w:szCs w:val="28"/>
        </w:rPr>
        <w:t>расчёт новой даты окончания подписки,</w:t>
      </w:r>
      <w:r>
        <w:rPr>
          <w:rStyle w:val="10"/>
          <w:b w:val="0"/>
          <w:bCs/>
          <w:sz w:val="28"/>
          <w:szCs w:val="28"/>
        </w:rPr>
        <w:t xml:space="preserve"> </w:t>
      </w:r>
      <w:r w:rsidRPr="00D070B8">
        <w:rPr>
          <w:rStyle w:val="10"/>
          <w:b w:val="0"/>
          <w:bCs/>
          <w:sz w:val="28"/>
          <w:szCs w:val="28"/>
        </w:rPr>
        <w:t>учёт статуса последней транзакции пользователя.</w:t>
      </w:r>
    </w:p>
    <w:p w14:paraId="328755BD" w14:textId="3CD04E15" w:rsidR="008F59BC" w:rsidRPr="008F59BC" w:rsidRDefault="00D070B8" w:rsidP="00D070B8">
      <w:pPr>
        <w:ind w:firstLine="708"/>
        <w:jc w:val="both"/>
        <w:rPr>
          <w:rStyle w:val="10"/>
          <w:b w:val="0"/>
          <w:bCs/>
          <w:sz w:val="28"/>
          <w:szCs w:val="28"/>
        </w:rPr>
      </w:pPr>
      <w:r w:rsidRPr="00D070B8">
        <w:rPr>
          <w:rStyle w:val="10"/>
          <w:b w:val="0"/>
          <w:bCs/>
          <w:sz w:val="28"/>
          <w:szCs w:val="28"/>
        </w:rPr>
        <w:t xml:space="preserve">Функция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calculateSubscriptionEndDate</w:t>
      </w:r>
      <w:proofErr w:type="spellEnd"/>
      <w:r w:rsidRPr="00D070B8">
        <w:rPr>
          <w:rStyle w:val="10"/>
          <w:b w:val="0"/>
          <w:bCs/>
          <w:sz w:val="28"/>
          <w:szCs w:val="28"/>
        </w:rPr>
        <w:t>(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startDateStr</w:t>
      </w:r>
      <w:proofErr w:type="spellEnd"/>
      <w:r w:rsidRPr="00D070B8">
        <w:rPr>
          <w:rStyle w:val="10"/>
          <w:b w:val="0"/>
          <w:bCs/>
          <w:sz w:val="28"/>
          <w:szCs w:val="28"/>
        </w:rPr>
        <w:t xml:space="preserve">,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durationMonths</w:t>
      </w:r>
      <w:proofErr w:type="spellEnd"/>
      <w:r w:rsidRPr="00D070B8">
        <w:rPr>
          <w:rStyle w:val="10"/>
          <w:b w:val="0"/>
          <w:bCs/>
          <w:sz w:val="28"/>
          <w:szCs w:val="28"/>
        </w:rPr>
        <w:t>) принимает строку даты начала подписки и длительность в месяцах, проверяет допустимость длительности (1, 3, 6, 12 месяцев), валидирует дату и вычисляет дату окончания, корректно обрабатывая длину месяцев и високосные годы</w:t>
      </w:r>
      <w:r>
        <w:rPr>
          <w:rStyle w:val="10"/>
          <w:b w:val="0"/>
          <w:bCs/>
          <w:sz w:val="28"/>
          <w:szCs w:val="28"/>
        </w:rPr>
        <w:t xml:space="preserve">, </w:t>
      </w:r>
      <w:proofErr w:type="spellStart"/>
      <w:r>
        <w:rPr>
          <w:rStyle w:val="10"/>
          <w:b w:val="0"/>
          <w:bCs/>
          <w:sz w:val="28"/>
          <w:szCs w:val="28"/>
        </w:rPr>
        <w:t>ее</w:t>
      </w:r>
      <w:proofErr w:type="spellEnd"/>
      <w:r>
        <w:rPr>
          <w:rStyle w:val="10"/>
          <w:b w:val="0"/>
          <w:bCs/>
          <w:sz w:val="28"/>
          <w:szCs w:val="28"/>
        </w:rPr>
        <w:t xml:space="preserve"> код представлен на рисунке 1.</w:t>
      </w:r>
    </w:p>
    <w:p w14:paraId="7DBE9F77" w14:textId="77777777" w:rsidR="008F59BC" w:rsidRPr="008F59BC" w:rsidRDefault="008F59BC" w:rsidP="008F59BC">
      <w:pPr>
        <w:jc w:val="both"/>
        <w:rPr>
          <w:rStyle w:val="10"/>
          <w:b w:val="0"/>
          <w:bCs/>
          <w:sz w:val="28"/>
          <w:szCs w:val="28"/>
        </w:rPr>
      </w:pPr>
    </w:p>
    <w:p w14:paraId="15E4E195" w14:textId="1420A17C" w:rsidR="008F59BC" w:rsidRDefault="00D070B8" w:rsidP="00D070B8">
      <w:pPr>
        <w:jc w:val="center"/>
        <w:rPr>
          <w:rStyle w:val="10"/>
          <w:b w:val="0"/>
          <w:bCs/>
          <w:sz w:val="28"/>
          <w:szCs w:val="28"/>
          <w:lang w:val="en-US"/>
        </w:rPr>
      </w:pPr>
      <w:r w:rsidRPr="00D070B8">
        <w:rPr>
          <w:rStyle w:val="10"/>
          <w:b w:val="0"/>
          <w:bCs/>
          <w:sz w:val="28"/>
          <w:szCs w:val="28"/>
          <w:lang w:val="en-US"/>
        </w:rPr>
        <w:drawing>
          <wp:inline distT="0" distB="0" distL="0" distR="0" wp14:anchorId="42DFBCD5" wp14:editId="1C5C065B">
            <wp:extent cx="5372850" cy="41820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86A9" w14:textId="77777777" w:rsidR="008F59BC" w:rsidRPr="008F59BC" w:rsidRDefault="008F59BC" w:rsidP="008F59BC">
      <w:pPr>
        <w:jc w:val="both"/>
        <w:rPr>
          <w:rStyle w:val="10"/>
          <w:b w:val="0"/>
          <w:bCs/>
          <w:sz w:val="28"/>
          <w:szCs w:val="28"/>
          <w:lang w:val="en-US"/>
        </w:rPr>
      </w:pPr>
    </w:p>
    <w:p w14:paraId="2371EE54" w14:textId="2FCF5BEE" w:rsidR="008F59BC" w:rsidRPr="008F59BC" w:rsidRDefault="008F59BC" w:rsidP="00D070B8">
      <w:pPr>
        <w:jc w:val="center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</w:rPr>
        <w:t xml:space="preserve">Рисунок </w:t>
      </w:r>
      <w:r w:rsidRPr="008F59BC">
        <w:rPr>
          <w:rStyle w:val="10"/>
          <w:b w:val="0"/>
          <w:bCs/>
          <w:sz w:val="28"/>
          <w:szCs w:val="28"/>
        </w:rPr>
        <w:t>1</w:t>
      </w:r>
      <w:r>
        <w:rPr>
          <w:rStyle w:val="10"/>
          <w:b w:val="0"/>
          <w:bCs/>
          <w:sz w:val="28"/>
          <w:szCs w:val="28"/>
        </w:rPr>
        <w:t xml:space="preserve"> – </w:t>
      </w:r>
      <w:r w:rsidR="00D070B8">
        <w:rPr>
          <w:rStyle w:val="10"/>
          <w:b w:val="0"/>
          <w:bCs/>
          <w:sz w:val="28"/>
          <w:szCs w:val="28"/>
        </w:rPr>
        <w:t>Код функции, реализующей основную бизнес-логику</w:t>
      </w:r>
    </w:p>
    <w:p w14:paraId="64D0C4B6" w14:textId="77777777" w:rsidR="008F59BC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1A4FCFDA" w14:textId="6E5081CB" w:rsidR="00D070B8" w:rsidRDefault="00D070B8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  <w:r w:rsidRPr="00D070B8">
        <w:rPr>
          <w:rStyle w:val="10"/>
          <w:b w:val="0"/>
          <w:bCs/>
          <w:sz w:val="28"/>
          <w:szCs w:val="28"/>
        </w:rPr>
        <w:t xml:space="preserve">Для связи с историей платежей предусмотрена функция </w:t>
      </w:r>
      <w:proofErr w:type="spellStart"/>
      <w:proofErr w:type="gramStart"/>
      <w:r w:rsidRPr="00035E38">
        <w:rPr>
          <w:rStyle w:val="10"/>
          <w:b w:val="0"/>
          <w:bCs/>
          <w:i/>
          <w:iCs/>
          <w:sz w:val="28"/>
          <w:szCs w:val="28"/>
        </w:rPr>
        <w:t>calculateSubscriptionWithPayment</w:t>
      </w:r>
      <w:proofErr w:type="spellEnd"/>
      <w:r w:rsidRPr="00D070B8">
        <w:rPr>
          <w:rStyle w:val="10"/>
          <w:b w:val="0"/>
          <w:bCs/>
          <w:sz w:val="28"/>
          <w:szCs w:val="28"/>
        </w:rPr>
        <w:t>(</w:t>
      </w:r>
      <w:proofErr w:type="spellStart"/>
      <w:proofErr w:type="gramEnd"/>
      <w:r w:rsidRPr="00035E38">
        <w:rPr>
          <w:rStyle w:val="10"/>
          <w:b w:val="0"/>
          <w:bCs/>
          <w:i/>
          <w:iCs/>
          <w:sz w:val="28"/>
          <w:szCs w:val="28"/>
        </w:rPr>
        <w:t>userId</w:t>
      </w:r>
      <w:proofErr w:type="spellEnd"/>
      <w:r w:rsidRPr="00D070B8">
        <w:rPr>
          <w:rStyle w:val="10"/>
          <w:b w:val="0"/>
          <w:bCs/>
          <w:sz w:val="28"/>
          <w:szCs w:val="28"/>
        </w:rPr>
        <w:t xml:space="preserve">,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startDateStr</w:t>
      </w:r>
      <w:proofErr w:type="spellEnd"/>
      <w:r w:rsidRPr="00D070B8">
        <w:rPr>
          <w:rStyle w:val="10"/>
          <w:b w:val="0"/>
          <w:bCs/>
          <w:sz w:val="28"/>
          <w:szCs w:val="28"/>
        </w:rPr>
        <w:t xml:space="preserve">,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durationMonths</w:t>
      </w:r>
      <w:proofErr w:type="spellEnd"/>
      <w:r w:rsidRPr="00D070B8">
        <w:rPr>
          <w:rStyle w:val="10"/>
          <w:b w:val="0"/>
          <w:bCs/>
          <w:sz w:val="28"/>
          <w:szCs w:val="28"/>
        </w:rPr>
        <w:t xml:space="preserve">). Она обращается к провайдеру платежей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PaymentProvider</w:t>
      </w:r>
      <w:proofErr w:type="spellEnd"/>
      <w:r w:rsidRPr="00D070B8">
        <w:rPr>
          <w:rStyle w:val="10"/>
          <w:b w:val="0"/>
          <w:bCs/>
          <w:sz w:val="28"/>
          <w:szCs w:val="28"/>
        </w:rPr>
        <w:t>, получает статус последней транзакции и в зависимости от него либо разрешает продление, либо генерирует ошибку</w:t>
      </w:r>
      <w:r>
        <w:rPr>
          <w:rStyle w:val="10"/>
          <w:b w:val="0"/>
          <w:bCs/>
          <w:sz w:val="28"/>
          <w:szCs w:val="28"/>
        </w:rPr>
        <w:t xml:space="preserve">. </w:t>
      </w:r>
      <w:r w:rsidRPr="00D070B8">
        <w:rPr>
          <w:rFonts w:eastAsiaTheme="majorEastAsia" w:cstheme="majorBidi"/>
          <w:bCs/>
          <w:color w:val="000000" w:themeColor="text1"/>
          <w:szCs w:val="28"/>
        </w:rPr>
        <w:t>Файл </w:t>
      </w:r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PaymentProvider</w:t>
      </w:r>
      <w:r w:rsidRPr="00D070B8">
        <w:rPr>
          <w:rFonts w:eastAsiaTheme="majorEastAsia" w:cstheme="majorBidi"/>
          <w:bCs/>
          <w:color w:val="000000" w:themeColor="text1"/>
          <w:szCs w:val="28"/>
        </w:rPr>
        <w:t>.</w:t>
      </w:r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js</w:t>
      </w:r>
      <w:r w:rsidRPr="00D070B8">
        <w:rPr>
          <w:rFonts w:eastAsiaTheme="majorEastAsia" w:cstheme="majorBidi"/>
          <w:bCs/>
          <w:color w:val="000000" w:themeColor="text1"/>
          <w:szCs w:val="28"/>
        </w:rPr>
        <w:t> моделирует различные сценарии платежей</w:t>
      </w:r>
      <w:r>
        <w:rPr>
          <w:rFonts w:eastAsiaTheme="majorEastAsia" w:cstheme="majorBidi"/>
          <w:bCs/>
          <w:color w:val="000000" w:themeColor="text1"/>
          <w:szCs w:val="28"/>
        </w:rPr>
        <w:t>.</w:t>
      </w:r>
    </w:p>
    <w:p w14:paraId="4B91893C" w14:textId="77777777" w:rsidR="00D070B8" w:rsidRPr="008F59BC" w:rsidRDefault="00D070B8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38175CCC" w14:textId="5BB28532" w:rsidR="008F59BC" w:rsidRPr="00D070B8" w:rsidRDefault="00D070B8" w:rsidP="00D070B8">
      <w:pPr>
        <w:ind w:firstLine="709"/>
        <w:jc w:val="both"/>
        <w:rPr>
          <w:rStyle w:val="10"/>
          <w:bCs/>
          <w:sz w:val="28"/>
          <w:szCs w:val="28"/>
        </w:rPr>
      </w:pPr>
      <w:r w:rsidRPr="00D070B8">
        <w:rPr>
          <w:rFonts w:eastAsiaTheme="majorEastAsia" w:cstheme="majorBidi"/>
          <w:b/>
          <w:bCs/>
          <w:color w:val="000000" w:themeColor="text1"/>
          <w:szCs w:val="28"/>
        </w:rPr>
        <w:t xml:space="preserve"> Конструирование </w:t>
      </w:r>
      <w:r w:rsidRPr="00D070B8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REST</w:t>
      </w:r>
      <w:r w:rsidRPr="00D070B8">
        <w:rPr>
          <w:rFonts w:eastAsiaTheme="majorEastAsia" w:cstheme="majorBidi"/>
          <w:b/>
          <w:bCs/>
          <w:color w:val="000000" w:themeColor="text1"/>
          <w:szCs w:val="28"/>
        </w:rPr>
        <w:t xml:space="preserve"> </w:t>
      </w:r>
      <w:r w:rsidRPr="00D070B8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API</w:t>
      </w:r>
      <w:r w:rsidRPr="00D070B8">
        <w:rPr>
          <w:rFonts w:eastAsiaTheme="majorEastAsia" w:cstheme="majorBidi"/>
          <w:b/>
          <w:bCs/>
          <w:color w:val="000000" w:themeColor="text1"/>
          <w:szCs w:val="28"/>
        </w:rPr>
        <w:t xml:space="preserve"> для продления подписки</w:t>
      </w:r>
    </w:p>
    <w:p w14:paraId="30BF7B88" w14:textId="08AF13AD" w:rsidR="00D070B8" w:rsidRPr="00D070B8" w:rsidRDefault="00D070B8" w:rsidP="00D070B8">
      <w:pPr>
        <w:ind w:firstLine="709"/>
        <w:jc w:val="both"/>
        <w:rPr>
          <w:rStyle w:val="10"/>
          <w:b w:val="0"/>
          <w:bCs/>
          <w:sz w:val="28"/>
          <w:szCs w:val="28"/>
        </w:rPr>
      </w:pPr>
      <w:r w:rsidRPr="00D070B8">
        <w:rPr>
          <w:rStyle w:val="10"/>
          <w:b w:val="0"/>
          <w:bCs/>
          <w:sz w:val="28"/>
          <w:szCs w:val="28"/>
        </w:rPr>
        <w:lastRenderedPageBreak/>
        <w:t xml:space="preserve">Следующим шагом была настройка </w:t>
      </w:r>
      <w:r w:rsidRPr="00035E38">
        <w:rPr>
          <w:rStyle w:val="10"/>
          <w:b w:val="0"/>
          <w:bCs/>
          <w:i/>
          <w:iCs/>
          <w:sz w:val="28"/>
          <w:szCs w:val="28"/>
        </w:rPr>
        <w:t>HTTP</w:t>
      </w:r>
      <w:r w:rsidRPr="00D070B8">
        <w:rPr>
          <w:rStyle w:val="10"/>
          <w:b w:val="0"/>
          <w:bCs/>
          <w:sz w:val="28"/>
          <w:szCs w:val="28"/>
        </w:rPr>
        <w:t xml:space="preserve">‑интерфейса с использованием </w:t>
      </w:r>
      <w:r w:rsidRPr="00035E38">
        <w:rPr>
          <w:rStyle w:val="10"/>
          <w:b w:val="0"/>
          <w:bCs/>
          <w:i/>
          <w:iCs/>
          <w:sz w:val="28"/>
          <w:szCs w:val="28"/>
        </w:rPr>
        <w:t>Express</w:t>
      </w:r>
      <w:r w:rsidRPr="00D070B8">
        <w:rPr>
          <w:rStyle w:val="10"/>
          <w:b w:val="0"/>
          <w:bCs/>
          <w:sz w:val="28"/>
          <w:szCs w:val="28"/>
        </w:rPr>
        <w:t xml:space="preserve"> в файле </w:t>
      </w:r>
      <w:r w:rsidRPr="00035E38">
        <w:rPr>
          <w:rStyle w:val="10"/>
          <w:b w:val="0"/>
          <w:bCs/>
          <w:i/>
          <w:iCs/>
          <w:sz w:val="28"/>
          <w:szCs w:val="28"/>
        </w:rPr>
        <w:t>server</w:t>
      </w:r>
      <w:r w:rsidRPr="00D070B8">
        <w:rPr>
          <w:rStyle w:val="10"/>
          <w:b w:val="0"/>
          <w:bCs/>
          <w:sz w:val="28"/>
          <w:szCs w:val="28"/>
        </w:rPr>
        <w:t>.</w:t>
      </w:r>
      <w:r w:rsidRPr="00035E38">
        <w:rPr>
          <w:rStyle w:val="10"/>
          <w:b w:val="0"/>
          <w:bCs/>
          <w:i/>
          <w:iCs/>
          <w:sz w:val="28"/>
          <w:szCs w:val="28"/>
        </w:rPr>
        <w:t>js</w:t>
      </w:r>
      <w:r w:rsidRPr="00D070B8">
        <w:rPr>
          <w:rStyle w:val="10"/>
          <w:b w:val="0"/>
          <w:bCs/>
          <w:sz w:val="28"/>
          <w:szCs w:val="28"/>
        </w:rPr>
        <w:t xml:space="preserve">. На его основе реализованы три ключевых </w:t>
      </w:r>
      <w:proofErr w:type="spellStart"/>
      <w:r w:rsidRPr="00D070B8">
        <w:rPr>
          <w:rStyle w:val="10"/>
          <w:b w:val="0"/>
          <w:bCs/>
          <w:sz w:val="28"/>
          <w:szCs w:val="28"/>
        </w:rPr>
        <w:t>эндпоинта</w:t>
      </w:r>
      <w:proofErr w:type="spellEnd"/>
      <w:r w:rsidRPr="00D070B8">
        <w:rPr>
          <w:rStyle w:val="10"/>
          <w:b w:val="0"/>
          <w:bCs/>
          <w:sz w:val="28"/>
          <w:szCs w:val="28"/>
        </w:rPr>
        <w:t>:</w:t>
      </w:r>
    </w:p>
    <w:p w14:paraId="5C553F63" w14:textId="418DC1A8" w:rsidR="008F59BC" w:rsidRDefault="00D070B8" w:rsidP="00D070B8">
      <w:pPr>
        <w:ind w:firstLine="709"/>
        <w:jc w:val="both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</w:rPr>
        <w:t>1 </w:t>
      </w:r>
      <w:r w:rsidRPr="00D070B8">
        <w:rPr>
          <w:rStyle w:val="10"/>
          <w:b w:val="0"/>
          <w:bCs/>
          <w:sz w:val="28"/>
          <w:szCs w:val="28"/>
        </w:rPr>
        <w:t xml:space="preserve">Проверка статуса сервиса </w:t>
      </w:r>
      <w:r>
        <w:rPr>
          <w:rStyle w:val="10"/>
          <w:b w:val="0"/>
          <w:bCs/>
          <w:sz w:val="28"/>
          <w:szCs w:val="28"/>
        </w:rPr>
        <w:t>–</w:t>
      </w:r>
      <w:r w:rsidRPr="00D070B8">
        <w:rPr>
          <w:rStyle w:val="10"/>
          <w:b w:val="0"/>
          <w:bCs/>
          <w:sz w:val="28"/>
          <w:szCs w:val="28"/>
        </w:rPr>
        <w:t xml:space="preserve"> для </w:t>
      </w:r>
      <w:r w:rsidRPr="00035E38">
        <w:rPr>
          <w:rStyle w:val="10"/>
          <w:b w:val="0"/>
          <w:bCs/>
          <w:i/>
          <w:iCs/>
          <w:sz w:val="28"/>
          <w:szCs w:val="28"/>
        </w:rPr>
        <w:t>BDD</w:t>
      </w:r>
      <w:r w:rsidRPr="00D070B8">
        <w:rPr>
          <w:rStyle w:val="10"/>
          <w:b w:val="0"/>
          <w:bCs/>
          <w:sz w:val="28"/>
          <w:szCs w:val="28"/>
        </w:rPr>
        <w:t>‑сценариев</w:t>
      </w:r>
      <w:r>
        <w:rPr>
          <w:rStyle w:val="10"/>
          <w:b w:val="0"/>
          <w:bCs/>
          <w:sz w:val="28"/>
          <w:szCs w:val="28"/>
        </w:rPr>
        <w:t>.</w:t>
      </w:r>
    </w:p>
    <w:p w14:paraId="256B9307" w14:textId="161326FB" w:rsidR="00D070B8" w:rsidRDefault="00D070B8" w:rsidP="00D070B8">
      <w:pPr>
        <w:ind w:firstLine="709"/>
        <w:jc w:val="both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</w:rPr>
        <w:t>2 </w:t>
      </w:r>
      <w:r w:rsidRPr="00D070B8">
        <w:rPr>
          <w:rStyle w:val="10"/>
          <w:b w:val="0"/>
          <w:bCs/>
          <w:sz w:val="28"/>
          <w:szCs w:val="28"/>
        </w:rPr>
        <w:t>Получение статуса последнего платежа</w:t>
      </w:r>
      <w:r>
        <w:rPr>
          <w:rStyle w:val="10"/>
          <w:b w:val="0"/>
          <w:bCs/>
          <w:sz w:val="28"/>
          <w:szCs w:val="28"/>
        </w:rPr>
        <w:t>.</w:t>
      </w:r>
    </w:p>
    <w:p w14:paraId="492A0B1F" w14:textId="2699F9ED" w:rsidR="00D070B8" w:rsidRDefault="001A1FAB" w:rsidP="00D070B8">
      <w:pPr>
        <w:ind w:firstLine="709"/>
        <w:jc w:val="both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</w:rPr>
        <w:t>3 </w:t>
      </w:r>
      <w:r w:rsidRPr="001A1FAB">
        <w:rPr>
          <w:rStyle w:val="10"/>
          <w:b w:val="0"/>
          <w:bCs/>
          <w:sz w:val="28"/>
          <w:szCs w:val="28"/>
        </w:rPr>
        <w:t>Продление подписки</w:t>
      </w:r>
      <w:r>
        <w:rPr>
          <w:rStyle w:val="10"/>
          <w:b w:val="0"/>
          <w:bCs/>
          <w:sz w:val="28"/>
          <w:szCs w:val="28"/>
        </w:rPr>
        <w:t>.</w:t>
      </w:r>
    </w:p>
    <w:p w14:paraId="6B22002D" w14:textId="77216DF4" w:rsidR="001A1FAB" w:rsidRPr="001A1FAB" w:rsidRDefault="001A1FAB" w:rsidP="00D070B8">
      <w:pPr>
        <w:ind w:firstLine="709"/>
        <w:jc w:val="both"/>
        <w:rPr>
          <w:rStyle w:val="10"/>
          <w:b w:val="0"/>
          <w:bCs/>
          <w:sz w:val="28"/>
          <w:szCs w:val="28"/>
        </w:rPr>
      </w:pPr>
      <w:r w:rsidRPr="001A1FAB">
        <w:rPr>
          <w:rFonts w:eastAsiaTheme="majorEastAsia" w:cstheme="majorBidi"/>
          <w:bCs/>
          <w:color w:val="000000" w:themeColor="text1"/>
          <w:szCs w:val="28"/>
        </w:rPr>
        <w:t>Сервер настроен таким образом, что при прямом запуске (</w:t>
      </w:r>
      <w:proofErr w:type="spellStart"/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node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server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.</w:t>
      </w:r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js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) он слушает порт 3000, а при импорте из тестов экспортируется объект </w:t>
      </w:r>
      <w:proofErr w:type="spellStart"/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app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 xml:space="preserve">, что необходимо для интеграции с </w:t>
      </w:r>
      <w:proofErr w:type="spellStart"/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Supertest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:</w:t>
      </w:r>
    </w:p>
    <w:p w14:paraId="2E658918" w14:textId="77777777" w:rsidR="008F59BC" w:rsidRPr="00D070B8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6368C17D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if (</w:t>
      </w:r>
      <w:proofErr w:type="spellStart"/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require.main</w:t>
      </w:r>
      <w:proofErr w:type="spellEnd"/>
      <w:proofErr w:type="gram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=== module) {</w:t>
      </w:r>
    </w:p>
    <w:p w14:paraId="44D3CF52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const PORT = </w:t>
      </w:r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3000;</w:t>
      </w:r>
      <w:proofErr w:type="gramEnd"/>
    </w:p>
    <w:p w14:paraId="0CC560BF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app.listen</w:t>
      </w:r>
      <w:proofErr w:type="spellEnd"/>
      <w:proofErr w:type="gram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(PORT, () =&gt; {</w:t>
      </w:r>
    </w:p>
    <w:p w14:paraId="0B1D3EB4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console.log(</w:t>
      </w:r>
      <w:proofErr w:type="gram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`Server running on http://localhost:${PORT}`);</w:t>
      </w:r>
    </w:p>
    <w:p w14:paraId="7BFB4585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});</w:t>
      </w:r>
    </w:p>
    <w:p w14:paraId="71A7001E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2EBC6208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C098C60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//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Экспорт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для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Supertest</w:t>
      </w:r>
      <w:proofErr w:type="spellEnd"/>
    </w:p>
    <w:p w14:paraId="613CC27C" w14:textId="655AEC94" w:rsidR="008F59BC" w:rsidRPr="00A7203F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spellStart"/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module.exports</w:t>
      </w:r>
      <w:proofErr w:type="spellEnd"/>
      <w:proofErr w:type="gram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app;</w:t>
      </w:r>
      <w:r w:rsidR="008F59BC" w:rsidRPr="00A7203F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</w:t>
      </w:r>
    </w:p>
    <w:p w14:paraId="2974F584" w14:textId="77777777" w:rsidR="008F59BC" w:rsidRPr="00920947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  <w:lang w:val="en-US"/>
        </w:rPr>
      </w:pPr>
    </w:p>
    <w:p w14:paraId="33772D9A" w14:textId="7A371E8A" w:rsidR="008F59BC" w:rsidRPr="001A1FAB" w:rsidRDefault="001A1FAB" w:rsidP="001A1FAB">
      <w:pPr>
        <w:ind w:firstLine="709"/>
        <w:jc w:val="both"/>
        <w:rPr>
          <w:rStyle w:val="10"/>
          <w:bCs/>
          <w:sz w:val="28"/>
          <w:szCs w:val="28"/>
          <w:lang w:val="en-US"/>
        </w:rPr>
      </w:pPr>
      <w:r w:rsidRPr="001A1FAB">
        <w:rPr>
          <w:rFonts w:eastAsiaTheme="majorEastAsia" w:cstheme="majorBidi"/>
          <w:b/>
          <w:bCs/>
          <w:color w:val="000000" w:themeColor="text1"/>
          <w:szCs w:val="28"/>
        </w:rPr>
        <w:t xml:space="preserve">Описание </w:t>
      </w:r>
      <w:r w:rsidRPr="001A1FAB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BDD</w:t>
      </w:r>
      <w:r w:rsidRPr="001A1FAB">
        <w:rPr>
          <w:rFonts w:eastAsiaTheme="majorEastAsia" w:cstheme="majorBidi"/>
          <w:b/>
          <w:bCs/>
          <w:color w:val="000000" w:themeColor="text1"/>
          <w:szCs w:val="28"/>
        </w:rPr>
        <w:noBreakHyphen/>
        <w:t xml:space="preserve">сценариев на языке </w:t>
      </w:r>
      <w:proofErr w:type="spellStart"/>
      <w:r w:rsidRPr="001A1FAB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Gherkin</w:t>
      </w:r>
      <w:proofErr w:type="spellEnd"/>
    </w:p>
    <w:p w14:paraId="133572D6" w14:textId="77777777" w:rsidR="001A1FAB" w:rsidRPr="001A1FAB" w:rsidRDefault="001A1FAB" w:rsidP="001A1FAB">
      <w:pPr>
        <w:ind w:firstLine="709"/>
        <w:jc w:val="both"/>
        <w:rPr>
          <w:rFonts w:eastAsiaTheme="majorEastAsia" w:cstheme="majorBidi"/>
          <w:bCs/>
          <w:color w:val="000000" w:themeColor="text1"/>
          <w:szCs w:val="28"/>
        </w:rPr>
      </w:pPr>
      <w:r w:rsidRPr="001A1FAB">
        <w:rPr>
          <w:rFonts w:eastAsiaTheme="majorEastAsia" w:cstheme="majorBidi"/>
          <w:bCs/>
          <w:color w:val="000000" w:themeColor="text1"/>
          <w:szCs w:val="28"/>
        </w:rPr>
        <w:t>Для формализации требований варианта №11 был создан файл 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features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/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subscription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.</w:t>
      </w:r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feature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. Структура включает общий фон (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Background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 xml:space="preserve">) и три сценария, один из которых реализован как 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Scenario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Outline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 xml:space="preserve"> для разных тарифных планов.</w:t>
      </w:r>
    </w:p>
    <w:p w14:paraId="0E07CBB6" w14:textId="71DB7C73" w:rsidR="008F59BC" w:rsidRPr="001A1FAB" w:rsidRDefault="001A1FAB" w:rsidP="001A1FAB">
      <w:pPr>
        <w:ind w:firstLine="709"/>
        <w:jc w:val="both"/>
        <w:rPr>
          <w:rStyle w:val="10"/>
          <w:b w:val="0"/>
          <w:bCs/>
          <w:sz w:val="28"/>
          <w:szCs w:val="28"/>
          <w:lang w:val="en-US"/>
        </w:rPr>
      </w:pPr>
      <w:r w:rsidRPr="001A1FAB">
        <w:rPr>
          <w:rFonts w:eastAsiaTheme="majorEastAsia" w:cstheme="majorBidi"/>
          <w:bCs/>
          <w:color w:val="000000" w:themeColor="text1"/>
          <w:szCs w:val="28"/>
        </w:rPr>
        <w:t>Краткое содержание файла:</w:t>
      </w:r>
    </w:p>
    <w:p w14:paraId="7590CA29" w14:textId="77777777" w:rsidR="008F59BC" w:rsidRPr="00A7203F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2D654207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Feature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: Продление подписки пользователя</w:t>
      </w:r>
    </w:p>
    <w:p w14:paraId="20A2E302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Проверка последнего платежа и продления подписки с использованием данных первого запроса.</w:t>
      </w:r>
    </w:p>
    <w:p w14:paraId="23EB7CC0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</w:p>
    <w:p w14:paraId="1C1D8DFF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Background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:</w:t>
      </w:r>
    </w:p>
    <w:p w14:paraId="34DD249D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Given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сервис доступен по адресу "/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api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/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status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"</w:t>
      </w:r>
    </w:p>
    <w:p w14:paraId="22D25E9F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</w:p>
    <w:p w14:paraId="7B84CD74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Scenario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Outline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: Успешное продление подписки при успешном платеже</w:t>
      </w:r>
    </w:p>
    <w:p w14:paraId="30CAD739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Given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существует пользователь с идентификатором "&lt;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userId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&gt;"</w:t>
      </w:r>
    </w:p>
    <w:p w14:paraId="70AF77C0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And я запрашиваю последний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платеж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этого пользователя</w:t>
      </w:r>
    </w:p>
    <w:p w14:paraId="1691FCFC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And дата последнего платежа используется как дата начала подписки</w:t>
      </w:r>
    </w:p>
    <w:p w14:paraId="79A30950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When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я продлеваю подписку на &lt;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months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&gt; месяцев</w:t>
      </w:r>
    </w:p>
    <w:p w14:paraId="7EA943FC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Then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API возвращает статус-код 200</w:t>
      </w:r>
    </w:p>
    <w:p w14:paraId="3EA2198D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And ответ содержит успешное продление с длительностью &lt;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months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&gt; месяцев</w:t>
      </w:r>
    </w:p>
    <w:p w14:paraId="6BBB0B90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</w:p>
    <w:p w14:paraId="01B78F3F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Examples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:</w:t>
      </w:r>
    </w:p>
    <w:p w14:paraId="79FF2825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  | </w:t>
      </w:r>
      <w:proofErr w:type="spellStart"/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userId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|</w:t>
      </w:r>
      <w:proofErr w:type="gram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months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|</w:t>
      </w:r>
    </w:p>
    <w:p w14:paraId="4CB3FF7D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  | user1   | 1      |</w:t>
      </w:r>
    </w:p>
    <w:p w14:paraId="305D4C7B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  | user3   | 3      |</w:t>
      </w:r>
    </w:p>
    <w:p w14:paraId="064BDE02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  | user6   | 6      |</w:t>
      </w:r>
    </w:p>
    <w:p w14:paraId="2790A59B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  | user</w:t>
      </w:r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12  |</w:t>
      </w:r>
      <w:proofErr w:type="gram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12     |</w:t>
      </w:r>
    </w:p>
    <w:p w14:paraId="732DEB98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</w:p>
    <w:p w14:paraId="43B42094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Scenario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: Отказ продления при статусе платежа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Declined</w:t>
      </w:r>
      <w:proofErr w:type="spellEnd"/>
    </w:p>
    <w:p w14:paraId="70529911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Given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существует пользователь с идентификатором "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declined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"</w:t>
      </w:r>
    </w:p>
    <w:p w14:paraId="2BC71012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And я запрашиваю последний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платеж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этого пользователя</w:t>
      </w:r>
    </w:p>
    <w:p w14:paraId="0EC055CA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When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я пытаюсь продлить подписку на 3 </w:t>
      </w:r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месяцев</w:t>
      </w:r>
      <w:proofErr w:type="gramEnd"/>
    </w:p>
    <w:p w14:paraId="03A7D24B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Then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API возвращает статус-код 400</w:t>
      </w:r>
    </w:p>
    <w:p w14:paraId="583B4BA8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And ответ содержит сообщение об ошибке "Транзакция отклонена"</w:t>
      </w:r>
    </w:p>
    <w:p w14:paraId="75D23FA6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</w:p>
    <w:p w14:paraId="1DE0B86C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Scenario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: Обработка некорректного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userId</w:t>
      </w:r>
      <w:proofErr w:type="spellEnd"/>
    </w:p>
    <w:p w14:paraId="510FB71D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Given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существует пользователь с идентификатором "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unknown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"</w:t>
      </w:r>
    </w:p>
    <w:p w14:paraId="62F0AFFF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lastRenderedPageBreak/>
        <w:t xml:space="preserve">    And я запрашиваю последний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платеж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этого пользователя</w:t>
      </w:r>
    </w:p>
    <w:p w14:paraId="469CA905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When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я пытаюсь продлить подписку на 3 </w:t>
      </w:r>
      <w:proofErr w:type="gram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месяцев</w:t>
      </w:r>
      <w:proofErr w:type="gramEnd"/>
    </w:p>
    <w:p w14:paraId="030D076D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>Then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API возвращает статус-код 400</w:t>
      </w:r>
    </w:p>
    <w:p w14:paraId="223A89C8" w14:textId="25E29593" w:rsidR="008F59BC" w:rsidRPr="00A7203F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</w:rPr>
        <w:t xml:space="preserve">    And ответ содержит сообщение об ошибке "Неизвестный статус транзакции"</w:t>
      </w:r>
    </w:p>
    <w:p w14:paraId="18216804" w14:textId="77777777" w:rsidR="008F59BC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  <w:lang w:val="en-US"/>
        </w:rPr>
      </w:pPr>
    </w:p>
    <w:p w14:paraId="52BA339B" w14:textId="1A9A4F1E" w:rsidR="001A1FAB" w:rsidRDefault="001A1FAB" w:rsidP="001A1FAB">
      <w:pPr>
        <w:ind w:firstLine="709"/>
        <w:jc w:val="both"/>
        <w:rPr>
          <w:rStyle w:val="10"/>
          <w:b w:val="0"/>
          <w:bCs/>
          <w:sz w:val="28"/>
          <w:szCs w:val="28"/>
        </w:rPr>
      </w:pPr>
      <w:r w:rsidRPr="001A1FAB">
        <w:rPr>
          <w:rStyle w:val="10"/>
          <w:b w:val="0"/>
          <w:bCs/>
          <w:sz w:val="28"/>
          <w:szCs w:val="28"/>
        </w:rPr>
        <w:t>Таким образом</w:t>
      </w:r>
      <w:r w:rsidRPr="001A1FAB">
        <w:rPr>
          <w:rStyle w:val="10"/>
          <w:b w:val="0"/>
          <w:bCs/>
          <w:sz w:val="28"/>
          <w:szCs w:val="28"/>
        </w:rPr>
        <w:t xml:space="preserve">,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Scenario</w:t>
      </w:r>
      <w:proofErr w:type="spellEnd"/>
      <w:r w:rsidRPr="001A1FAB">
        <w:rPr>
          <w:rStyle w:val="10"/>
          <w:b w:val="0"/>
          <w:bCs/>
          <w:sz w:val="28"/>
          <w:szCs w:val="28"/>
        </w:rPr>
        <w:t xml:space="preserve">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Outline</w:t>
      </w:r>
      <w:proofErr w:type="spellEnd"/>
      <w:r w:rsidRPr="001A1FAB">
        <w:rPr>
          <w:rStyle w:val="10"/>
          <w:b w:val="0"/>
          <w:bCs/>
          <w:sz w:val="28"/>
          <w:szCs w:val="28"/>
        </w:rPr>
        <w:t xml:space="preserve"> тестирует корректную работу продления для тарифов 1, 3, 6 и 12 месяцев</w:t>
      </w:r>
      <w:r>
        <w:rPr>
          <w:rStyle w:val="10"/>
          <w:b w:val="0"/>
          <w:bCs/>
          <w:sz w:val="28"/>
          <w:szCs w:val="28"/>
        </w:rPr>
        <w:t>, а о</w:t>
      </w:r>
      <w:r w:rsidRPr="001A1FAB">
        <w:rPr>
          <w:rStyle w:val="10"/>
          <w:b w:val="0"/>
          <w:bCs/>
          <w:sz w:val="28"/>
          <w:szCs w:val="28"/>
        </w:rPr>
        <w:t xml:space="preserve">тдельные сценарии покрывают отказ при статусе </w:t>
      </w:r>
      <w:r w:rsidRPr="00035E38">
        <w:rPr>
          <w:rStyle w:val="10"/>
          <w:b w:val="0"/>
          <w:bCs/>
          <w:i/>
          <w:iCs/>
          <w:sz w:val="28"/>
          <w:szCs w:val="28"/>
        </w:rPr>
        <w:t>DECLINED</w:t>
      </w:r>
      <w:r w:rsidRPr="001A1FAB">
        <w:rPr>
          <w:rStyle w:val="10"/>
          <w:b w:val="0"/>
          <w:bCs/>
          <w:sz w:val="28"/>
          <w:szCs w:val="28"/>
        </w:rPr>
        <w:t xml:space="preserve"> и реакцию на некорректный </w:t>
      </w:r>
      <w:proofErr w:type="spellStart"/>
      <w:r w:rsidRPr="00035E38">
        <w:rPr>
          <w:rStyle w:val="10"/>
          <w:b w:val="0"/>
          <w:bCs/>
          <w:i/>
          <w:iCs/>
          <w:sz w:val="28"/>
          <w:szCs w:val="28"/>
        </w:rPr>
        <w:t>userId</w:t>
      </w:r>
      <w:proofErr w:type="spellEnd"/>
      <w:r w:rsidRPr="001A1FAB">
        <w:rPr>
          <w:rStyle w:val="10"/>
          <w:b w:val="0"/>
          <w:bCs/>
          <w:sz w:val="28"/>
          <w:szCs w:val="28"/>
        </w:rPr>
        <w:t>.</w:t>
      </w:r>
    </w:p>
    <w:p w14:paraId="41CADCCF" w14:textId="77777777" w:rsidR="001A1FAB" w:rsidRPr="001A1FAB" w:rsidRDefault="001A1FAB" w:rsidP="001A1FAB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3AC47434" w14:textId="619B7A0E" w:rsidR="008F59BC" w:rsidRPr="001A1FAB" w:rsidRDefault="001A1FAB" w:rsidP="001A1FAB">
      <w:pPr>
        <w:ind w:firstLine="709"/>
        <w:jc w:val="both"/>
        <w:rPr>
          <w:rStyle w:val="10"/>
          <w:bCs/>
          <w:sz w:val="28"/>
          <w:szCs w:val="28"/>
        </w:rPr>
      </w:pPr>
      <w:r w:rsidRPr="001A1FAB">
        <w:rPr>
          <w:rFonts w:eastAsiaTheme="majorEastAsia" w:cstheme="majorBidi"/>
          <w:b/>
          <w:bCs/>
          <w:color w:val="000000" w:themeColor="text1"/>
          <w:szCs w:val="28"/>
        </w:rPr>
        <w:t xml:space="preserve">Реализация </w:t>
      </w:r>
      <w:r w:rsidRPr="001A1FAB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Step</w:t>
      </w:r>
      <w:r w:rsidRPr="001A1FAB">
        <w:rPr>
          <w:rFonts w:eastAsiaTheme="majorEastAsia" w:cstheme="majorBidi"/>
          <w:b/>
          <w:bCs/>
          <w:color w:val="000000" w:themeColor="text1"/>
          <w:szCs w:val="28"/>
        </w:rPr>
        <w:t xml:space="preserve"> </w:t>
      </w:r>
      <w:proofErr w:type="spellStart"/>
      <w:r w:rsidRPr="001A1FAB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Definitions</w:t>
      </w:r>
      <w:proofErr w:type="spellEnd"/>
      <w:r w:rsidRPr="001A1FAB">
        <w:rPr>
          <w:rFonts w:eastAsiaTheme="majorEastAsia" w:cstheme="majorBidi"/>
          <w:b/>
          <w:bCs/>
          <w:color w:val="000000" w:themeColor="text1"/>
          <w:szCs w:val="28"/>
        </w:rPr>
        <w:t xml:space="preserve"> и использование </w:t>
      </w:r>
      <w:proofErr w:type="spellStart"/>
      <w:r w:rsidRPr="001A1FAB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Supertest</w:t>
      </w:r>
      <w:proofErr w:type="spellEnd"/>
    </w:p>
    <w:p w14:paraId="3D03E8C1" w14:textId="77777777" w:rsidR="001A1FAB" w:rsidRPr="001A1FAB" w:rsidRDefault="001A1FAB" w:rsidP="001A1FAB">
      <w:pPr>
        <w:ind w:firstLine="709"/>
        <w:jc w:val="both"/>
        <w:rPr>
          <w:rFonts w:eastAsiaTheme="majorEastAsia" w:cstheme="majorBidi"/>
          <w:bCs/>
          <w:color w:val="000000" w:themeColor="text1"/>
          <w:szCs w:val="28"/>
        </w:rPr>
      </w:pPr>
      <w:r w:rsidRPr="001A1FAB">
        <w:rPr>
          <w:rFonts w:eastAsiaTheme="majorEastAsia" w:cstheme="majorBidi"/>
          <w:bCs/>
          <w:color w:val="000000" w:themeColor="text1"/>
          <w:szCs w:val="28"/>
        </w:rPr>
        <w:t>Для привязки текстовых шагов к коду приложения создан файл 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features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/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steps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/</w:t>
      </w:r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subscriptionSteps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.</w:t>
      </w:r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js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. Он использует @</w:t>
      </w:r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cucumber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/</w:t>
      </w:r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cucumber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t> для определения шагов и 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supertest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 xml:space="preserve"> для отправки </w:t>
      </w:r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HTTP</w:t>
      </w:r>
      <w:r w:rsidRPr="001A1FAB">
        <w:rPr>
          <w:rFonts w:eastAsiaTheme="majorEastAsia" w:cstheme="majorBidi"/>
          <w:bCs/>
          <w:color w:val="000000" w:themeColor="text1"/>
          <w:szCs w:val="28"/>
        </w:rPr>
        <w:noBreakHyphen/>
        <w:t>запросов к 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app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 без запуска внешнего сервера.</w:t>
      </w:r>
    </w:p>
    <w:p w14:paraId="52A4D994" w14:textId="21834484" w:rsidR="008F59BC" w:rsidRPr="001A1FAB" w:rsidRDefault="001A1FAB" w:rsidP="001A1FAB">
      <w:pPr>
        <w:ind w:firstLine="709"/>
        <w:jc w:val="both"/>
        <w:rPr>
          <w:rStyle w:val="10"/>
          <w:b w:val="0"/>
          <w:bCs/>
          <w:sz w:val="28"/>
          <w:szCs w:val="28"/>
        </w:rPr>
      </w:pPr>
      <w:r w:rsidRPr="001A1FAB">
        <w:rPr>
          <w:rFonts w:eastAsiaTheme="majorEastAsia" w:cstheme="majorBidi"/>
          <w:bCs/>
          <w:color w:val="000000" w:themeColor="text1"/>
          <w:szCs w:val="28"/>
        </w:rPr>
        <w:t>Контекст сценариев хранится в объекте 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context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, где аккумулируются </w:t>
      </w:r>
      <w:proofErr w:type="spellStart"/>
      <w:r w:rsidRPr="001A1FAB">
        <w:rPr>
          <w:rFonts w:eastAsiaTheme="majorEastAsia" w:cstheme="majorBidi"/>
          <w:bCs/>
          <w:i/>
          <w:iCs/>
          <w:color w:val="000000" w:themeColor="text1"/>
          <w:szCs w:val="28"/>
        </w:rPr>
        <w:t>userId</w:t>
      </w:r>
      <w:proofErr w:type="spellEnd"/>
      <w:r w:rsidRPr="001A1FAB">
        <w:rPr>
          <w:rFonts w:eastAsiaTheme="majorEastAsia" w:cstheme="majorBidi"/>
          <w:bCs/>
          <w:color w:val="000000" w:themeColor="text1"/>
          <w:szCs w:val="28"/>
        </w:rPr>
        <w:t>, ответ первого запроса и данные для продления:</w:t>
      </w:r>
    </w:p>
    <w:p w14:paraId="67FE3A39" w14:textId="77777777" w:rsidR="008F59BC" w:rsidRPr="001A1FAB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2202A019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let context = {</w:t>
      </w:r>
    </w:p>
    <w:p w14:paraId="59C4AC2F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userId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: null,</w:t>
      </w:r>
    </w:p>
    <w:p w14:paraId="690E5D64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lastTransaction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: null,</w:t>
      </w:r>
    </w:p>
    <w:p w14:paraId="6721A8C2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extendResponse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: null,</w:t>
      </w:r>
    </w:p>
    <w:p w14:paraId="1153F5BE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startDate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: null,</w:t>
      </w:r>
    </w:p>
    <w:p w14:paraId="5D0736A4" w14:textId="77777777" w:rsidR="001A1FAB" w:rsidRP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</w:t>
      </w:r>
      <w:proofErr w:type="spellStart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durationMonths</w:t>
      </w:r>
      <w:proofErr w:type="spellEnd"/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: null</w:t>
      </w:r>
    </w:p>
    <w:p w14:paraId="55BB57E9" w14:textId="77777777" w:rsid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1A1FAB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};</w:t>
      </w:r>
    </w:p>
    <w:p w14:paraId="1E6D60FC" w14:textId="77777777" w:rsidR="001A1FAB" w:rsidRDefault="001A1FAB" w:rsidP="001A1FAB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</w:p>
    <w:p w14:paraId="2D4644D0" w14:textId="77777777" w:rsidR="001A1FAB" w:rsidRPr="001A1FAB" w:rsidRDefault="001A1FAB" w:rsidP="00A22AC8">
      <w:pPr>
        <w:ind w:firstLine="708"/>
        <w:jc w:val="both"/>
      </w:pPr>
      <w:r w:rsidRPr="001A1FAB">
        <w:t>Ключевые шаги:</w:t>
      </w:r>
    </w:p>
    <w:p w14:paraId="7BCAB13B" w14:textId="05F3771A" w:rsidR="001A1FAB" w:rsidRDefault="001A1FAB" w:rsidP="00A22AC8">
      <w:pPr>
        <w:ind w:firstLine="708"/>
        <w:jc w:val="both"/>
        <w:rPr>
          <w:lang w:val="en-US"/>
        </w:rPr>
      </w:pPr>
      <w:r>
        <w:t>– п</w:t>
      </w:r>
      <w:r w:rsidRPr="001A1FAB">
        <w:t>роверка доступности сервиса</w:t>
      </w:r>
      <w:r>
        <w:rPr>
          <w:lang w:val="en-US"/>
        </w:rPr>
        <w:t>;</w:t>
      </w:r>
    </w:p>
    <w:p w14:paraId="19BF8270" w14:textId="2BCB27A7" w:rsidR="001A1FAB" w:rsidRDefault="001A1FAB" w:rsidP="00A22AC8">
      <w:pPr>
        <w:ind w:firstLine="708"/>
        <w:jc w:val="both"/>
        <w:rPr>
          <w:lang w:val="en-US"/>
        </w:rPr>
      </w:pPr>
      <w:r w:rsidRPr="001A1FAB">
        <w:t>–</w:t>
      </w:r>
      <w:r>
        <w:t> з</w:t>
      </w:r>
      <w:r w:rsidRPr="001A1FAB">
        <w:t>апоминание пользователя и выполнение первого запроса (получение последней транзакции)</w:t>
      </w:r>
      <w:r w:rsidRPr="001A1FAB">
        <w:t>;</w:t>
      </w:r>
    </w:p>
    <w:p w14:paraId="0AEE7440" w14:textId="7701863D" w:rsidR="001A1FAB" w:rsidRDefault="001A1FAB" w:rsidP="00A22AC8">
      <w:pPr>
        <w:ind w:firstLine="708"/>
        <w:jc w:val="both"/>
        <w:rPr>
          <w:lang w:val="en-US"/>
        </w:rPr>
      </w:pPr>
      <w:r>
        <w:t>– и</w:t>
      </w:r>
      <w:r w:rsidRPr="001A1FAB">
        <w:t>спользование даты первого запроса как даты начала подписки</w:t>
      </w:r>
      <w:r w:rsidRPr="001A1FAB">
        <w:t>;</w:t>
      </w:r>
    </w:p>
    <w:p w14:paraId="44CF14D8" w14:textId="15A8302E" w:rsidR="001A1FAB" w:rsidRDefault="001A1FAB" w:rsidP="00A22AC8">
      <w:pPr>
        <w:ind w:firstLine="708"/>
        <w:jc w:val="both"/>
        <w:rPr>
          <w:lang w:val="en-US"/>
        </w:rPr>
      </w:pPr>
      <w:r w:rsidRPr="001A1FAB">
        <w:t>–</w:t>
      </w:r>
      <w:r>
        <w:rPr>
          <w:lang w:val="en-US"/>
        </w:rPr>
        <w:t> </w:t>
      </w:r>
      <w:r w:rsidRPr="001A1FAB">
        <w:t xml:space="preserve">продление </w:t>
      </w:r>
      <w:r w:rsidRPr="001A1FAB">
        <w:t>подписки (второй запрос) и негативные сценарии</w:t>
      </w:r>
      <w:r w:rsidR="00A22AC8" w:rsidRPr="00A22AC8">
        <w:t>;</w:t>
      </w:r>
    </w:p>
    <w:p w14:paraId="555435B7" w14:textId="12250D0C" w:rsidR="00A22AC8" w:rsidRPr="00A22AC8" w:rsidRDefault="00A22AC8" w:rsidP="00A22AC8">
      <w:pPr>
        <w:ind w:firstLine="708"/>
        <w:jc w:val="both"/>
      </w:pPr>
      <w:r w:rsidRPr="00A22AC8">
        <w:t>–</w:t>
      </w:r>
      <w:r>
        <w:rPr>
          <w:lang w:val="en-US"/>
        </w:rPr>
        <w:t> </w:t>
      </w:r>
      <w:r w:rsidRPr="00A22AC8">
        <w:t xml:space="preserve">проверка </w:t>
      </w:r>
      <w:r w:rsidRPr="00A22AC8">
        <w:t>кода ответа и корректности новой даты окончания подписки</w:t>
      </w:r>
      <w:r w:rsidRPr="00A22AC8">
        <w:t>.</w:t>
      </w:r>
    </w:p>
    <w:p w14:paraId="2AEBB4E0" w14:textId="1977A0C6" w:rsidR="008F59BC" w:rsidRPr="00A22AC8" w:rsidRDefault="00A22AC8" w:rsidP="00A22AC8">
      <w:pPr>
        <w:ind w:firstLine="708"/>
        <w:jc w:val="both"/>
        <w:rPr>
          <w:rStyle w:val="10"/>
          <w:rFonts w:ascii="Courier New" w:hAnsi="Courier New" w:cs="Courier New"/>
          <w:b w:val="0"/>
          <w:bCs/>
          <w:sz w:val="20"/>
          <w:szCs w:val="20"/>
        </w:rPr>
      </w:pPr>
      <w:r w:rsidRPr="00A22AC8">
        <w:t>Отдельный шаг проверяет содержимое сообщений об ошибке для статусов </w:t>
      </w:r>
      <w:r w:rsidRPr="00035E38">
        <w:rPr>
          <w:i/>
          <w:iCs/>
        </w:rPr>
        <w:t>DECLINED</w:t>
      </w:r>
      <w:r w:rsidRPr="00A22AC8">
        <w:t> и некорректного </w:t>
      </w:r>
      <w:proofErr w:type="spellStart"/>
      <w:r w:rsidRPr="00035E38">
        <w:rPr>
          <w:i/>
          <w:iCs/>
        </w:rPr>
        <w:t>userId</w:t>
      </w:r>
      <w:proofErr w:type="spellEnd"/>
      <w:r w:rsidRPr="00A22AC8">
        <w:t>.</w:t>
      </w:r>
    </w:p>
    <w:p w14:paraId="6511A3DE" w14:textId="77777777" w:rsidR="008F59BC" w:rsidRDefault="008F59BC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</w:p>
    <w:p w14:paraId="19EA7AE7" w14:textId="626BA6EC" w:rsidR="008F59BC" w:rsidRPr="00A22AC8" w:rsidRDefault="00A22AC8" w:rsidP="00A22AC8">
      <w:pPr>
        <w:ind w:firstLine="709"/>
        <w:jc w:val="both"/>
        <w:rPr>
          <w:rStyle w:val="10"/>
          <w:bCs/>
          <w:sz w:val="28"/>
          <w:szCs w:val="28"/>
          <w:lang w:val="en-US"/>
        </w:rPr>
      </w:pPr>
      <w:r w:rsidRPr="00A22AC8">
        <w:rPr>
          <w:rFonts w:eastAsiaTheme="majorEastAsia" w:cstheme="majorBidi"/>
          <w:b/>
          <w:bCs/>
          <w:color w:val="000000" w:themeColor="text1"/>
          <w:szCs w:val="28"/>
        </w:rPr>
        <w:t xml:space="preserve">Настройка запуска </w:t>
      </w:r>
      <w:r w:rsidRPr="00A22AC8">
        <w:rPr>
          <w:rFonts w:eastAsiaTheme="majorEastAsia" w:cstheme="majorBidi"/>
          <w:b/>
          <w:bCs/>
          <w:i/>
          <w:iCs/>
          <w:color w:val="000000" w:themeColor="text1"/>
          <w:szCs w:val="28"/>
        </w:rPr>
        <w:t>BDD</w:t>
      </w:r>
      <w:r w:rsidRPr="00A22AC8">
        <w:rPr>
          <w:rFonts w:eastAsiaTheme="majorEastAsia" w:cstheme="majorBidi"/>
          <w:b/>
          <w:bCs/>
          <w:color w:val="000000" w:themeColor="text1"/>
          <w:szCs w:val="28"/>
        </w:rPr>
        <w:noBreakHyphen/>
        <w:t>тестов и генерация отчётов</w:t>
      </w:r>
    </w:p>
    <w:p w14:paraId="7CBD6884" w14:textId="4D8BC484" w:rsidR="008F59BC" w:rsidRDefault="00A22AC8" w:rsidP="008F59BC">
      <w:pPr>
        <w:ind w:firstLine="709"/>
        <w:jc w:val="both"/>
        <w:rPr>
          <w:rStyle w:val="10"/>
          <w:b w:val="0"/>
          <w:bCs/>
          <w:sz w:val="28"/>
          <w:szCs w:val="28"/>
        </w:rPr>
      </w:pPr>
      <w:r w:rsidRPr="00A22AC8">
        <w:rPr>
          <w:rFonts w:eastAsiaTheme="majorEastAsia" w:cstheme="majorBidi"/>
          <w:bCs/>
          <w:color w:val="000000" w:themeColor="text1"/>
          <w:szCs w:val="28"/>
        </w:rPr>
        <w:t xml:space="preserve">Для удобства запуска </w:t>
      </w:r>
      <w:proofErr w:type="spellStart"/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Cucumber</w:t>
      </w:r>
      <w:proofErr w:type="spellEnd"/>
      <w:r w:rsidRPr="00A22AC8">
        <w:rPr>
          <w:rFonts w:eastAsiaTheme="majorEastAsia" w:cstheme="majorBidi"/>
          <w:bCs/>
          <w:color w:val="000000" w:themeColor="text1"/>
          <w:szCs w:val="28"/>
        </w:rPr>
        <w:noBreakHyphen/>
        <w:t>сценариев был настроен скрипт в </w:t>
      </w:r>
      <w:proofErr w:type="spellStart"/>
      <w:proofErr w:type="gramStart"/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package</w:t>
      </w:r>
      <w:r w:rsidRPr="00A22AC8">
        <w:rPr>
          <w:rFonts w:eastAsiaTheme="majorEastAsia" w:cstheme="majorBidi"/>
          <w:bCs/>
          <w:color w:val="000000" w:themeColor="text1"/>
          <w:szCs w:val="28"/>
        </w:rPr>
        <w:t>.</w:t>
      </w:r>
      <w:r w:rsidRPr="00035E38">
        <w:rPr>
          <w:rFonts w:eastAsiaTheme="majorEastAsia" w:cstheme="majorBidi"/>
          <w:bCs/>
          <w:i/>
          <w:iCs/>
          <w:color w:val="000000" w:themeColor="text1"/>
          <w:szCs w:val="28"/>
        </w:rPr>
        <w:t>json</w:t>
      </w:r>
      <w:proofErr w:type="spellEnd"/>
      <w:proofErr w:type="gramEnd"/>
      <w:r w:rsidRPr="00A22AC8">
        <w:rPr>
          <w:rFonts w:eastAsiaTheme="majorEastAsia" w:cstheme="majorBidi"/>
          <w:bCs/>
          <w:color w:val="000000" w:themeColor="text1"/>
          <w:szCs w:val="28"/>
        </w:rPr>
        <w:t>:</w:t>
      </w:r>
    </w:p>
    <w:p w14:paraId="4B901906" w14:textId="721CDF22" w:rsidR="008F59BC" w:rsidRDefault="008F59BC" w:rsidP="008F59BC">
      <w:pPr>
        <w:jc w:val="both"/>
        <w:rPr>
          <w:rStyle w:val="10"/>
          <w:b w:val="0"/>
          <w:bCs/>
          <w:sz w:val="28"/>
          <w:szCs w:val="28"/>
          <w:lang w:val="en-US"/>
        </w:rPr>
      </w:pPr>
    </w:p>
    <w:p w14:paraId="244DB163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{</w:t>
      </w:r>
    </w:p>
    <w:p w14:paraId="539AEE6B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"</w:t>
      </w:r>
      <w:proofErr w:type="spellStart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devDependencies</w:t>
      </w:r>
      <w:proofErr w:type="spellEnd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": {</w:t>
      </w:r>
    </w:p>
    <w:p w14:paraId="79B95556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"@babel/core": "^7.28.6",</w:t>
      </w:r>
    </w:p>
    <w:p w14:paraId="560BB59C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"@babel/preset-env": "^7.28.6",</w:t>
      </w:r>
    </w:p>
    <w:p w14:paraId="1A42F4C5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</w:t>
      </w:r>
      <w:proofErr w:type="gramStart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babel</w:t>
      </w:r>
      <w:proofErr w:type="gramEnd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-jest": "^30.2.0",</w:t>
      </w:r>
    </w:p>
    <w:p w14:paraId="15B4EDE7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"jest": "^30.2.0",</w:t>
      </w:r>
    </w:p>
    <w:p w14:paraId="59178392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"@cucumber/cucumber": "^11.0.0",</w:t>
      </w:r>
    </w:p>
    <w:p w14:paraId="761F4AE8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</w:t>
      </w:r>
      <w:proofErr w:type="spellStart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supertest</w:t>
      </w:r>
      <w:proofErr w:type="spellEnd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": "^7.0.0"</w:t>
      </w:r>
    </w:p>
    <w:p w14:paraId="2989A270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},</w:t>
      </w:r>
    </w:p>
    <w:p w14:paraId="20297BC8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"scripts": {</w:t>
      </w:r>
    </w:p>
    <w:p w14:paraId="727E5A01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"test": "jest",</w:t>
      </w:r>
    </w:p>
    <w:p w14:paraId="744FDAF6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</w:t>
      </w:r>
      <w:proofErr w:type="spellStart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bdd</w:t>
      </w:r>
      <w:proofErr w:type="spellEnd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": "cucumber-</w:t>
      </w:r>
      <w:proofErr w:type="spellStart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js</w:t>
      </w:r>
      <w:proofErr w:type="spellEnd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--format summary --format </w:t>
      </w:r>
      <w:proofErr w:type="gramStart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html:report.html</w:t>
      </w:r>
      <w:proofErr w:type="gramEnd"/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"</w:t>
      </w:r>
    </w:p>
    <w:p w14:paraId="36900049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},</w:t>
      </w:r>
    </w:p>
    <w:p w14:paraId="4D67C02B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lastRenderedPageBreak/>
        <w:t xml:space="preserve">  "dependencies": {</w:t>
      </w:r>
    </w:p>
    <w:p w14:paraId="20440EAF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"express": "^5.2.1"</w:t>
      </w:r>
    </w:p>
    <w:p w14:paraId="6DF419FA" w14:textId="77777777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}</w:t>
      </w:r>
    </w:p>
    <w:p w14:paraId="36CBC447" w14:textId="489573D2" w:rsidR="00A22AC8" w:rsidRPr="00A22AC8" w:rsidRDefault="00A22AC8" w:rsidP="00A22AC8">
      <w:pPr>
        <w:jc w:val="both"/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A22AC8">
        <w:rPr>
          <w:rStyle w:val="10"/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249791C6" w14:textId="5F64CD97" w:rsidR="008F59BC" w:rsidRDefault="008F59BC" w:rsidP="008F59BC">
      <w:pPr>
        <w:jc w:val="both"/>
        <w:rPr>
          <w:rStyle w:val="10"/>
          <w:b w:val="0"/>
          <w:bCs/>
          <w:sz w:val="28"/>
          <w:szCs w:val="28"/>
          <w:lang w:val="en-US"/>
        </w:rPr>
      </w:pPr>
    </w:p>
    <w:p w14:paraId="584A47E6" w14:textId="77777777" w:rsidR="00A22AC8" w:rsidRDefault="00A22AC8" w:rsidP="00A22AC8">
      <w:pPr>
        <w:jc w:val="both"/>
        <w:rPr>
          <w:rFonts w:eastAsiaTheme="majorEastAsia" w:cstheme="majorBidi"/>
          <w:bCs/>
          <w:color w:val="000000" w:themeColor="text1"/>
          <w:szCs w:val="28"/>
          <w:lang w:val="en-US"/>
        </w:rPr>
      </w:pPr>
      <w:r>
        <w:rPr>
          <w:rStyle w:val="10"/>
          <w:b w:val="0"/>
          <w:bCs/>
          <w:sz w:val="28"/>
          <w:szCs w:val="28"/>
          <w:lang w:val="en-US"/>
        </w:rPr>
        <w:tab/>
      </w:r>
      <w:r w:rsidRPr="00A22AC8">
        <w:rPr>
          <w:rFonts w:eastAsiaTheme="majorEastAsia" w:cstheme="majorBidi"/>
          <w:bCs/>
          <w:color w:val="000000" w:themeColor="text1"/>
          <w:szCs w:val="28"/>
        </w:rPr>
        <w:t>Запуск тестов осуществляется командой:</w:t>
      </w:r>
    </w:p>
    <w:p w14:paraId="38A52DA2" w14:textId="77777777" w:rsidR="00A22AC8" w:rsidRPr="00A22AC8" w:rsidRDefault="00A22AC8" w:rsidP="00A22AC8">
      <w:pPr>
        <w:jc w:val="both"/>
        <w:rPr>
          <w:rFonts w:eastAsiaTheme="majorEastAsia" w:cstheme="majorBidi"/>
          <w:bCs/>
          <w:color w:val="000000" w:themeColor="text1"/>
          <w:szCs w:val="28"/>
          <w:lang w:val="en-US"/>
        </w:rPr>
      </w:pPr>
    </w:p>
    <w:p w14:paraId="34B51F77" w14:textId="77777777" w:rsidR="00A22AC8" w:rsidRPr="00A22AC8" w:rsidRDefault="00A22AC8" w:rsidP="00A22AC8">
      <w:pPr>
        <w:ind w:firstLine="708"/>
        <w:jc w:val="both"/>
        <w:rPr>
          <w:rFonts w:ascii="Courier New" w:eastAsiaTheme="majorEastAsia" w:hAnsi="Courier New" w:cs="Courier New"/>
          <w:bCs/>
          <w:color w:val="000000" w:themeColor="text1"/>
          <w:sz w:val="20"/>
          <w:szCs w:val="20"/>
        </w:rPr>
      </w:pPr>
      <w:proofErr w:type="spellStart"/>
      <w:r w:rsidRPr="00A22AC8">
        <w:rPr>
          <w:rFonts w:ascii="Courier New" w:eastAsiaTheme="majorEastAsia" w:hAnsi="Courier New" w:cs="Courier New"/>
          <w:bCs/>
          <w:color w:val="000000" w:themeColor="text1"/>
          <w:sz w:val="20"/>
          <w:szCs w:val="20"/>
        </w:rPr>
        <w:t>npm</w:t>
      </w:r>
      <w:proofErr w:type="spellEnd"/>
      <w:r w:rsidRPr="00A22AC8">
        <w:rPr>
          <w:rFonts w:ascii="Courier New" w:eastAsiaTheme="majorEastAsia" w:hAnsi="Courier New" w:cs="Courier New"/>
          <w:bCs/>
          <w:color w:val="000000" w:themeColor="text1"/>
          <w:sz w:val="20"/>
          <w:szCs w:val="20"/>
        </w:rPr>
        <w:t xml:space="preserve"> </w:t>
      </w:r>
      <w:proofErr w:type="spellStart"/>
      <w:r w:rsidRPr="00A22AC8">
        <w:rPr>
          <w:rFonts w:ascii="Courier New" w:eastAsiaTheme="majorEastAsia" w:hAnsi="Courier New" w:cs="Courier New"/>
          <w:bCs/>
          <w:color w:val="000000" w:themeColor="text1"/>
          <w:sz w:val="20"/>
          <w:szCs w:val="20"/>
        </w:rPr>
        <w:t>run</w:t>
      </w:r>
      <w:proofErr w:type="spellEnd"/>
      <w:r w:rsidRPr="00A22AC8">
        <w:rPr>
          <w:rFonts w:ascii="Courier New" w:eastAsiaTheme="majorEastAsia" w:hAnsi="Courier New" w:cs="Courier New"/>
          <w:bCs/>
          <w:color w:val="000000" w:themeColor="text1"/>
          <w:sz w:val="20"/>
          <w:szCs w:val="20"/>
        </w:rPr>
        <w:t xml:space="preserve"> </w:t>
      </w:r>
      <w:proofErr w:type="spellStart"/>
      <w:r w:rsidRPr="00A22AC8">
        <w:rPr>
          <w:rFonts w:ascii="Courier New" w:eastAsiaTheme="majorEastAsia" w:hAnsi="Courier New" w:cs="Courier New"/>
          <w:bCs/>
          <w:color w:val="000000" w:themeColor="text1"/>
          <w:sz w:val="20"/>
          <w:szCs w:val="20"/>
        </w:rPr>
        <w:t>bdd</w:t>
      </w:r>
      <w:proofErr w:type="spellEnd"/>
    </w:p>
    <w:p w14:paraId="059A9863" w14:textId="2384FB10" w:rsidR="00A22AC8" w:rsidRPr="00A22AC8" w:rsidRDefault="00A22AC8" w:rsidP="008F59BC">
      <w:pPr>
        <w:jc w:val="both"/>
        <w:rPr>
          <w:rStyle w:val="10"/>
          <w:b w:val="0"/>
          <w:bCs/>
          <w:sz w:val="28"/>
          <w:szCs w:val="28"/>
        </w:rPr>
      </w:pPr>
    </w:p>
    <w:p w14:paraId="790E34BD" w14:textId="4075D617" w:rsidR="00A22AC8" w:rsidRPr="00A22AC8" w:rsidRDefault="00A22AC8" w:rsidP="00A22AC8">
      <w:pPr>
        <w:jc w:val="both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  <w:lang w:val="en-US"/>
        </w:rPr>
        <w:tab/>
      </w:r>
      <w:r w:rsidRPr="00A22AC8">
        <w:rPr>
          <w:rStyle w:val="10"/>
          <w:b w:val="0"/>
          <w:bCs/>
          <w:sz w:val="28"/>
          <w:szCs w:val="28"/>
        </w:rPr>
        <w:t xml:space="preserve">В результате </w:t>
      </w:r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Cucumber</w:t>
      </w:r>
      <w:r w:rsidRPr="00A22AC8">
        <w:rPr>
          <w:rStyle w:val="10"/>
          <w:b w:val="0"/>
          <w:bCs/>
          <w:sz w:val="28"/>
          <w:szCs w:val="28"/>
        </w:rPr>
        <w:t xml:space="preserve"> </w:t>
      </w:r>
      <w:r w:rsidRPr="00A22AC8">
        <w:rPr>
          <w:rStyle w:val="10"/>
          <w:b w:val="0"/>
          <w:bCs/>
          <w:sz w:val="28"/>
          <w:szCs w:val="28"/>
        </w:rPr>
        <w:t xml:space="preserve">выводит сводку сценариев в консоль (формат </w:t>
      </w:r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summary</w:t>
      </w:r>
      <w:r w:rsidRPr="00A22AC8">
        <w:rPr>
          <w:rStyle w:val="10"/>
          <w:b w:val="0"/>
          <w:bCs/>
          <w:sz w:val="28"/>
          <w:szCs w:val="28"/>
        </w:rPr>
        <w:t>),</w:t>
      </w:r>
      <w:r w:rsidRPr="00A22AC8">
        <w:rPr>
          <w:rStyle w:val="10"/>
          <w:b w:val="0"/>
          <w:bCs/>
          <w:sz w:val="28"/>
          <w:szCs w:val="28"/>
        </w:rPr>
        <w:t xml:space="preserve"> </w:t>
      </w:r>
      <w:r w:rsidRPr="00A22AC8">
        <w:rPr>
          <w:rStyle w:val="10"/>
          <w:b w:val="0"/>
          <w:bCs/>
          <w:sz w:val="28"/>
          <w:szCs w:val="28"/>
        </w:rPr>
        <w:t xml:space="preserve">создаёт </w:t>
      </w:r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HTML</w:t>
      </w:r>
      <w:r w:rsidRPr="00A22AC8">
        <w:rPr>
          <w:rStyle w:val="10"/>
          <w:b w:val="0"/>
          <w:bCs/>
          <w:sz w:val="28"/>
          <w:szCs w:val="28"/>
        </w:rPr>
        <w:t xml:space="preserve">‑отчёт </w:t>
      </w:r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report</w:t>
      </w:r>
      <w:r w:rsidRPr="00A22AC8">
        <w:rPr>
          <w:rStyle w:val="10"/>
          <w:b w:val="0"/>
          <w:bCs/>
          <w:sz w:val="28"/>
          <w:szCs w:val="28"/>
        </w:rPr>
        <w:t>.</w:t>
      </w:r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html</w:t>
      </w:r>
      <w:r w:rsidRPr="00A22AC8">
        <w:rPr>
          <w:rStyle w:val="10"/>
          <w:b w:val="0"/>
          <w:bCs/>
          <w:sz w:val="28"/>
          <w:szCs w:val="28"/>
        </w:rPr>
        <w:t>, который можно открыть в браузере и визуально оценить прохождение всех сценариев (зелёные индикаторы).</w:t>
      </w:r>
      <w:r w:rsidRPr="00A22AC8">
        <w:rPr>
          <w:rStyle w:val="10"/>
          <w:b w:val="0"/>
          <w:bCs/>
          <w:sz w:val="28"/>
          <w:szCs w:val="28"/>
        </w:rPr>
        <w:t xml:space="preserve"> </w:t>
      </w:r>
      <w:r w:rsidRPr="00A22AC8">
        <w:rPr>
          <w:rStyle w:val="10"/>
          <w:b w:val="0"/>
          <w:bCs/>
          <w:sz w:val="28"/>
          <w:szCs w:val="28"/>
        </w:rPr>
        <w:t xml:space="preserve">Все сценарии, описанные в </w:t>
      </w:r>
      <w:proofErr w:type="gramStart"/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subscription</w:t>
      </w:r>
      <w:r w:rsidRPr="00A22AC8">
        <w:rPr>
          <w:rStyle w:val="10"/>
          <w:b w:val="0"/>
          <w:bCs/>
          <w:sz w:val="28"/>
          <w:szCs w:val="28"/>
        </w:rPr>
        <w:t>.</w:t>
      </w:r>
      <w:r w:rsidRPr="00035E38">
        <w:rPr>
          <w:rStyle w:val="10"/>
          <w:b w:val="0"/>
          <w:bCs/>
          <w:i/>
          <w:iCs/>
          <w:sz w:val="28"/>
          <w:szCs w:val="28"/>
          <w:lang w:val="en-US"/>
        </w:rPr>
        <w:t>feature</w:t>
      </w:r>
      <w:proofErr w:type="gramEnd"/>
      <w:r w:rsidRPr="00A22AC8">
        <w:rPr>
          <w:rStyle w:val="10"/>
          <w:b w:val="0"/>
          <w:bCs/>
          <w:sz w:val="28"/>
          <w:szCs w:val="28"/>
        </w:rPr>
        <w:t>, успешно выполняются, что подтверждает корректность реализации требований варианта №11</w:t>
      </w:r>
      <w:r w:rsidRPr="00A22AC8">
        <w:rPr>
          <w:rStyle w:val="10"/>
          <w:b w:val="0"/>
          <w:bCs/>
          <w:sz w:val="28"/>
          <w:szCs w:val="28"/>
        </w:rPr>
        <w:t xml:space="preserve">, </w:t>
      </w:r>
      <w:r>
        <w:rPr>
          <w:rStyle w:val="10"/>
          <w:b w:val="0"/>
          <w:bCs/>
          <w:sz w:val="28"/>
          <w:szCs w:val="28"/>
        </w:rPr>
        <w:t>что представлено на рисунке 2</w:t>
      </w:r>
      <w:r w:rsidRPr="00A22AC8">
        <w:rPr>
          <w:rStyle w:val="10"/>
          <w:b w:val="0"/>
          <w:bCs/>
          <w:sz w:val="28"/>
          <w:szCs w:val="28"/>
        </w:rPr>
        <w:t>.</w:t>
      </w:r>
    </w:p>
    <w:p w14:paraId="05E051C0" w14:textId="77777777" w:rsidR="00A22AC8" w:rsidRPr="00A22AC8" w:rsidRDefault="00A22AC8" w:rsidP="008F59BC">
      <w:pPr>
        <w:jc w:val="both"/>
        <w:rPr>
          <w:rStyle w:val="10"/>
          <w:b w:val="0"/>
          <w:bCs/>
          <w:sz w:val="28"/>
          <w:szCs w:val="28"/>
        </w:rPr>
      </w:pPr>
    </w:p>
    <w:p w14:paraId="392FF618" w14:textId="1818863C" w:rsidR="008F59BC" w:rsidRDefault="00A22AC8" w:rsidP="008F59BC">
      <w:pPr>
        <w:jc w:val="center"/>
        <w:rPr>
          <w:rStyle w:val="10"/>
          <w:b w:val="0"/>
          <w:bCs/>
          <w:sz w:val="28"/>
          <w:szCs w:val="28"/>
        </w:rPr>
      </w:pPr>
      <w:r w:rsidRPr="00A22AC8">
        <w:rPr>
          <w:rStyle w:val="10"/>
          <w:b w:val="0"/>
          <w:bCs/>
          <w:sz w:val="28"/>
          <w:szCs w:val="28"/>
        </w:rPr>
        <w:drawing>
          <wp:inline distT="0" distB="0" distL="0" distR="0" wp14:anchorId="7FE25FA5" wp14:editId="663F63C4">
            <wp:extent cx="4361601" cy="534162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6128" cy="53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97A" w14:textId="77777777" w:rsidR="00A7203F" w:rsidRDefault="00A7203F" w:rsidP="008F59BC">
      <w:pPr>
        <w:jc w:val="center"/>
        <w:rPr>
          <w:rStyle w:val="10"/>
          <w:b w:val="0"/>
          <w:bCs/>
          <w:sz w:val="28"/>
          <w:szCs w:val="28"/>
        </w:rPr>
      </w:pPr>
    </w:p>
    <w:p w14:paraId="673AB619" w14:textId="2A5D9A15" w:rsidR="00E80D24" w:rsidRDefault="008F59BC" w:rsidP="008F59BC">
      <w:pPr>
        <w:jc w:val="center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</w:rPr>
        <w:t>Рисунок</w:t>
      </w:r>
      <w:r w:rsidRPr="008F59BC">
        <w:rPr>
          <w:rStyle w:val="10"/>
          <w:b w:val="0"/>
          <w:bCs/>
          <w:sz w:val="28"/>
          <w:szCs w:val="28"/>
        </w:rPr>
        <w:t xml:space="preserve"> </w:t>
      </w:r>
      <w:r w:rsidR="00035E38" w:rsidRPr="00035E38">
        <w:rPr>
          <w:rStyle w:val="10"/>
          <w:b w:val="0"/>
          <w:bCs/>
          <w:sz w:val="28"/>
          <w:szCs w:val="28"/>
        </w:rPr>
        <w:t>2</w:t>
      </w:r>
      <w:r w:rsidRPr="008F59BC">
        <w:rPr>
          <w:rStyle w:val="10"/>
          <w:b w:val="0"/>
          <w:bCs/>
          <w:sz w:val="28"/>
          <w:szCs w:val="28"/>
        </w:rPr>
        <w:t xml:space="preserve"> </w:t>
      </w:r>
      <w:r>
        <w:rPr>
          <w:rStyle w:val="10"/>
          <w:b w:val="0"/>
          <w:bCs/>
          <w:sz w:val="28"/>
          <w:szCs w:val="28"/>
        </w:rPr>
        <w:t xml:space="preserve">– </w:t>
      </w:r>
      <w:r w:rsidRPr="00035E38">
        <w:rPr>
          <w:rStyle w:val="10"/>
          <w:b w:val="0"/>
          <w:bCs/>
          <w:i/>
          <w:iCs/>
          <w:sz w:val="28"/>
          <w:szCs w:val="28"/>
        </w:rPr>
        <w:t>HTML</w:t>
      </w:r>
      <w:r w:rsidRPr="008F59BC">
        <w:rPr>
          <w:rStyle w:val="10"/>
          <w:b w:val="0"/>
          <w:bCs/>
          <w:sz w:val="28"/>
          <w:szCs w:val="28"/>
        </w:rPr>
        <w:t>-</w:t>
      </w:r>
      <w:proofErr w:type="spellStart"/>
      <w:r w:rsidRPr="008F59BC">
        <w:rPr>
          <w:rStyle w:val="10"/>
          <w:b w:val="0"/>
          <w:bCs/>
          <w:sz w:val="28"/>
          <w:szCs w:val="28"/>
        </w:rPr>
        <w:t>отчет</w:t>
      </w:r>
      <w:proofErr w:type="spellEnd"/>
      <w:r w:rsidR="00A22AC8">
        <w:rPr>
          <w:rStyle w:val="10"/>
          <w:b w:val="0"/>
          <w:bCs/>
          <w:sz w:val="28"/>
          <w:szCs w:val="28"/>
        </w:rPr>
        <w:t xml:space="preserve"> с </w:t>
      </w:r>
      <w:r w:rsidR="00A22AC8" w:rsidRPr="008F59BC">
        <w:rPr>
          <w:rStyle w:val="10"/>
          <w:b w:val="0"/>
          <w:bCs/>
          <w:sz w:val="28"/>
          <w:szCs w:val="28"/>
        </w:rPr>
        <w:t>зелёными</w:t>
      </w:r>
      <w:r w:rsidRPr="008F59BC">
        <w:rPr>
          <w:rStyle w:val="10"/>
          <w:b w:val="0"/>
          <w:bCs/>
          <w:sz w:val="28"/>
          <w:szCs w:val="28"/>
        </w:rPr>
        <w:t xml:space="preserve"> </w:t>
      </w:r>
      <w:r w:rsidR="00A22AC8">
        <w:rPr>
          <w:rStyle w:val="10"/>
          <w:b w:val="0"/>
          <w:bCs/>
          <w:sz w:val="28"/>
          <w:szCs w:val="28"/>
        </w:rPr>
        <w:t>флажками</w:t>
      </w:r>
      <w:r w:rsidRPr="008F59BC">
        <w:rPr>
          <w:rStyle w:val="10"/>
          <w:b w:val="0"/>
          <w:bCs/>
          <w:sz w:val="28"/>
          <w:szCs w:val="28"/>
        </w:rPr>
        <w:t>.</w:t>
      </w:r>
    </w:p>
    <w:p w14:paraId="22A9241E" w14:textId="77777777" w:rsidR="008F59BC" w:rsidRPr="008F59BC" w:rsidRDefault="008F59BC" w:rsidP="008F59BC">
      <w:pPr>
        <w:jc w:val="center"/>
        <w:rPr>
          <w:rStyle w:val="10"/>
          <w:b w:val="0"/>
          <w:bCs/>
          <w:sz w:val="28"/>
          <w:szCs w:val="28"/>
        </w:rPr>
      </w:pPr>
    </w:p>
    <w:p w14:paraId="43EB8AC6" w14:textId="3EDF877D" w:rsidR="00E80D24" w:rsidRDefault="00E80D24" w:rsidP="00A7203F">
      <w:pPr>
        <w:ind w:firstLine="708"/>
        <w:jc w:val="both"/>
        <w:rPr>
          <w:rStyle w:val="10"/>
          <w:b w:val="0"/>
          <w:bCs/>
          <w:sz w:val="28"/>
          <w:szCs w:val="28"/>
        </w:rPr>
      </w:pPr>
      <w:r>
        <w:rPr>
          <w:rStyle w:val="10"/>
          <w:b w:val="0"/>
          <w:bCs/>
          <w:sz w:val="28"/>
          <w:szCs w:val="28"/>
        </w:rPr>
        <w:t xml:space="preserve">На этом выполнение </w:t>
      </w:r>
      <w:r w:rsidR="00F54104">
        <w:rPr>
          <w:rStyle w:val="10"/>
          <w:b w:val="0"/>
          <w:bCs/>
          <w:sz w:val="28"/>
          <w:szCs w:val="28"/>
        </w:rPr>
        <w:t xml:space="preserve">лабораторной </w:t>
      </w:r>
      <w:r>
        <w:rPr>
          <w:rStyle w:val="10"/>
          <w:b w:val="0"/>
          <w:bCs/>
          <w:sz w:val="28"/>
          <w:szCs w:val="28"/>
        </w:rPr>
        <w:t>работы за</w:t>
      </w:r>
      <w:r w:rsidR="00F54104">
        <w:rPr>
          <w:rStyle w:val="10"/>
          <w:b w:val="0"/>
          <w:bCs/>
          <w:sz w:val="28"/>
          <w:szCs w:val="28"/>
        </w:rPr>
        <w:t>кончен</w:t>
      </w:r>
      <w:r>
        <w:rPr>
          <w:rStyle w:val="10"/>
          <w:b w:val="0"/>
          <w:bCs/>
          <w:sz w:val="28"/>
          <w:szCs w:val="28"/>
        </w:rPr>
        <w:t>о.</w:t>
      </w:r>
    </w:p>
    <w:p w14:paraId="740DDE53" w14:textId="73A99A6B" w:rsidR="00BD2BD8" w:rsidRDefault="005D4019" w:rsidP="00A7203F">
      <w:pPr>
        <w:jc w:val="center"/>
        <w:rPr>
          <w:rStyle w:val="10"/>
        </w:rPr>
      </w:pPr>
      <w:r>
        <w:br w:type="column"/>
      </w:r>
      <w:r w:rsidR="00BD2BD8" w:rsidRPr="00BD2BD8">
        <w:rPr>
          <w:rStyle w:val="10"/>
        </w:rPr>
        <w:lastRenderedPageBreak/>
        <w:t>ВЫВОДЫ</w:t>
      </w:r>
    </w:p>
    <w:p w14:paraId="4C96009E" w14:textId="77777777" w:rsidR="00A7203F" w:rsidRDefault="00A7203F" w:rsidP="00A7203F">
      <w:pPr>
        <w:jc w:val="center"/>
        <w:rPr>
          <w:rStyle w:val="10"/>
        </w:rPr>
      </w:pPr>
    </w:p>
    <w:p w14:paraId="4FEEC644" w14:textId="046C5462" w:rsidR="00F54104" w:rsidRDefault="00F54104" w:rsidP="00F54104">
      <w:pPr>
        <w:ind w:firstLine="709"/>
        <w:jc w:val="both"/>
      </w:pPr>
      <w:r>
        <w:t xml:space="preserve">В ходе лабораторной работы была построена полноценная инфраструктура для </w:t>
      </w:r>
      <w:r w:rsidRPr="00035E38">
        <w:rPr>
          <w:i/>
          <w:iCs/>
        </w:rPr>
        <w:t>BDD</w:t>
      </w:r>
      <w:r>
        <w:t xml:space="preserve">‑тестирования </w:t>
      </w:r>
      <w:r w:rsidRPr="00035E38">
        <w:rPr>
          <w:i/>
          <w:iCs/>
        </w:rPr>
        <w:t>REST</w:t>
      </w:r>
      <w:r>
        <w:t xml:space="preserve"> </w:t>
      </w:r>
      <w:r w:rsidRPr="00035E38">
        <w:rPr>
          <w:i/>
          <w:iCs/>
        </w:rPr>
        <w:t>API</w:t>
      </w:r>
      <w:r>
        <w:t xml:space="preserve"> продления подписки. На основе языка </w:t>
      </w:r>
      <w:proofErr w:type="spellStart"/>
      <w:r w:rsidRPr="00035E38">
        <w:rPr>
          <w:i/>
          <w:iCs/>
        </w:rPr>
        <w:t>Gherkin</w:t>
      </w:r>
      <w:proofErr w:type="spellEnd"/>
      <w:r>
        <w:t xml:space="preserve"> и фреймворка </w:t>
      </w:r>
      <w:proofErr w:type="spellStart"/>
      <w:r w:rsidRPr="00035E38">
        <w:rPr>
          <w:i/>
          <w:iCs/>
        </w:rPr>
        <w:t>Cucumber</w:t>
      </w:r>
      <w:proofErr w:type="spellEnd"/>
      <w:r>
        <w:t xml:space="preserve"> удалось формализовать требования варианта №11 в виде исполняемых спецификаций, которые напрямую связаны с бизнес‑логикой продления подписки и статусами платежей.</w:t>
      </w:r>
    </w:p>
    <w:p w14:paraId="2216E482" w14:textId="6023CA92" w:rsidR="00F54104" w:rsidRDefault="00F54104" w:rsidP="00F54104">
      <w:pPr>
        <w:ind w:firstLine="709"/>
        <w:jc w:val="both"/>
      </w:pPr>
      <w:r>
        <w:t>Разработанный модуль 1</w:t>
      </w:r>
      <w:r w:rsidRPr="00035E38">
        <w:rPr>
          <w:i/>
          <w:iCs/>
        </w:rPr>
        <w:t>laba</w:t>
      </w:r>
      <w:r>
        <w:t>.</w:t>
      </w:r>
      <w:r w:rsidRPr="00035E38">
        <w:rPr>
          <w:i/>
          <w:iCs/>
        </w:rPr>
        <w:t>js</w:t>
      </w:r>
      <w:r>
        <w:t xml:space="preserve"> обеспечивает детализированную проверку статусов транзакций и точный расчёт даты окончания подписки, а его интеграция с </w:t>
      </w:r>
      <w:r w:rsidRPr="00035E38">
        <w:rPr>
          <w:i/>
          <w:iCs/>
        </w:rPr>
        <w:t>Express</w:t>
      </w:r>
      <w:r>
        <w:t xml:space="preserve">‑сервером реализует необходимый набор </w:t>
      </w:r>
      <w:r w:rsidRPr="00035E38">
        <w:rPr>
          <w:i/>
          <w:iCs/>
        </w:rPr>
        <w:t>API</w:t>
      </w:r>
      <w:r>
        <w:t>‑</w:t>
      </w:r>
      <w:proofErr w:type="spellStart"/>
      <w:r>
        <w:t>эндпоинтов</w:t>
      </w:r>
      <w:proofErr w:type="spellEnd"/>
      <w:r>
        <w:t xml:space="preserve">. Использование </w:t>
      </w:r>
      <w:proofErr w:type="spellStart"/>
      <w:r w:rsidRPr="00035E38">
        <w:rPr>
          <w:i/>
          <w:iCs/>
        </w:rPr>
        <w:t>Scenario</w:t>
      </w:r>
      <w:proofErr w:type="spellEnd"/>
      <w:r>
        <w:t xml:space="preserve"> </w:t>
      </w:r>
      <w:proofErr w:type="spellStart"/>
      <w:r w:rsidRPr="00035E38">
        <w:rPr>
          <w:i/>
          <w:iCs/>
        </w:rPr>
        <w:t>Outline</w:t>
      </w:r>
      <w:proofErr w:type="spellEnd"/>
      <w:r>
        <w:t xml:space="preserve"> позволило компактно протестировать несколько тарифных планов (1, 3, 6 и 12 месяцев), избегая дублирования тестового кода. Негативные сценарии </w:t>
      </w:r>
      <w:r>
        <w:t>–</w:t>
      </w:r>
      <w:r>
        <w:t xml:space="preserve"> отказ при статусе </w:t>
      </w:r>
      <w:r w:rsidRPr="00035E38">
        <w:rPr>
          <w:i/>
          <w:iCs/>
        </w:rPr>
        <w:t>DECLINED</w:t>
      </w:r>
      <w:r>
        <w:t xml:space="preserve"> и обработка некорректного </w:t>
      </w:r>
      <w:proofErr w:type="spellStart"/>
      <w:r w:rsidRPr="00035E38">
        <w:rPr>
          <w:i/>
          <w:iCs/>
        </w:rPr>
        <w:t>userId</w:t>
      </w:r>
      <w:proofErr w:type="spellEnd"/>
      <w:r>
        <w:t xml:space="preserve"> </w:t>
      </w:r>
      <w:r>
        <w:t>–</w:t>
      </w:r>
      <w:r>
        <w:t xml:space="preserve"> подтвердили устойчивость сервиса к ошибочным входным данным.</w:t>
      </w:r>
    </w:p>
    <w:p w14:paraId="1C6298C3" w14:textId="63490C5E" w:rsidR="00A7203F" w:rsidRPr="00E045F0" w:rsidRDefault="00F54104" w:rsidP="00F5410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t xml:space="preserve">Привлечение библиотеки </w:t>
      </w:r>
      <w:proofErr w:type="spellStart"/>
      <w:r w:rsidRPr="00035E38">
        <w:rPr>
          <w:i/>
          <w:iCs/>
        </w:rPr>
        <w:t>Supertest</w:t>
      </w:r>
      <w:proofErr w:type="spellEnd"/>
      <w:r>
        <w:t xml:space="preserve"> для работы с </w:t>
      </w:r>
      <w:proofErr w:type="spellStart"/>
      <w:r w:rsidRPr="00035E38">
        <w:rPr>
          <w:i/>
          <w:iCs/>
        </w:rPr>
        <w:t>app</w:t>
      </w:r>
      <w:proofErr w:type="spellEnd"/>
      <w:r>
        <w:t xml:space="preserve"> без явного запуска сервера упростило автоматизацию и сделало тесты независимыми от инфраструктурных нюансов. Генерация </w:t>
      </w:r>
      <w:r w:rsidRPr="00035E38">
        <w:rPr>
          <w:i/>
          <w:iCs/>
        </w:rPr>
        <w:t>HTML</w:t>
      </w:r>
      <w:r>
        <w:t xml:space="preserve">‑отчёта обеспечила наглядное представление результатов тестирования и может использоваться в процессе непрерывной интеграции. Таким образом, цели лабораторной работы по освоению методологии </w:t>
      </w:r>
      <w:r w:rsidRPr="00035E38">
        <w:rPr>
          <w:i/>
          <w:iCs/>
        </w:rPr>
        <w:t>BDD</w:t>
      </w:r>
      <w:r>
        <w:t xml:space="preserve">, проектированию сценариев на основе данных и построению расширяемого тестового фреймворка для </w:t>
      </w:r>
      <w:r w:rsidRPr="00035E38">
        <w:rPr>
          <w:i/>
          <w:iCs/>
        </w:rPr>
        <w:t>REST</w:t>
      </w:r>
      <w:r>
        <w:t xml:space="preserve"> </w:t>
      </w:r>
      <w:r w:rsidRPr="00035E38">
        <w:rPr>
          <w:i/>
          <w:iCs/>
        </w:rPr>
        <w:t>API</w:t>
      </w:r>
      <w:r>
        <w:t xml:space="preserve"> были достигнуты в полном объёме.</w:t>
      </w:r>
      <w:r w:rsidR="00A7203F" w:rsidRPr="00A7203F">
        <w:t xml:space="preserve"> </w:t>
      </w:r>
    </w:p>
    <w:p w14:paraId="29DC64D5" w14:textId="31A29015" w:rsidR="004663B1" w:rsidRPr="00E045F0" w:rsidRDefault="004663B1" w:rsidP="004663B1">
      <w:pPr>
        <w:jc w:val="both"/>
        <w:rPr>
          <w:rFonts w:ascii="Courier New" w:hAnsi="Courier New" w:cs="Courier New"/>
          <w:sz w:val="20"/>
          <w:szCs w:val="20"/>
        </w:rPr>
      </w:pPr>
    </w:p>
    <w:sectPr w:rsidR="004663B1" w:rsidRPr="00E04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72C"/>
    <w:multiLevelType w:val="multilevel"/>
    <w:tmpl w:val="C1F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B9777A"/>
    <w:multiLevelType w:val="multilevel"/>
    <w:tmpl w:val="CAB061C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052867">
    <w:abstractNumId w:val="1"/>
  </w:num>
  <w:num w:numId="2" w16cid:durableId="57170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6A"/>
    <w:rsid w:val="00035E38"/>
    <w:rsid w:val="00082F25"/>
    <w:rsid w:val="000F3A38"/>
    <w:rsid w:val="001A1FAB"/>
    <w:rsid w:val="001A76EA"/>
    <w:rsid w:val="001D20CA"/>
    <w:rsid w:val="001F2733"/>
    <w:rsid w:val="00223B6F"/>
    <w:rsid w:val="004663B1"/>
    <w:rsid w:val="005D4019"/>
    <w:rsid w:val="006D33C2"/>
    <w:rsid w:val="007C3748"/>
    <w:rsid w:val="008F59BC"/>
    <w:rsid w:val="00920947"/>
    <w:rsid w:val="009505A6"/>
    <w:rsid w:val="00A22AC8"/>
    <w:rsid w:val="00A47A99"/>
    <w:rsid w:val="00A7203F"/>
    <w:rsid w:val="00AC13A6"/>
    <w:rsid w:val="00B2186F"/>
    <w:rsid w:val="00BD2BD8"/>
    <w:rsid w:val="00C32DC1"/>
    <w:rsid w:val="00D070B8"/>
    <w:rsid w:val="00D85B2D"/>
    <w:rsid w:val="00E045F0"/>
    <w:rsid w:val="00E80D24"/>
    <w:rsid w:val="00EA2AC6"/>
    <w:rsid w:val="00F14A3A"/>
    <w:rsid w:val="00F34F6A"/>
    <w:rsid w:val="00F5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18B9"/>
  <w15:chartTrackingRefBased/>
  <w15:docId w15:val="{6D955206-D62E-4C47-A044-995E4336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1A1FAB"/>
    <w:pPr>
      <w:spacing w:after="0" w:line="240" w:lineRule="auto"/>
      <w:contextualSpacing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F34F6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2BD8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F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6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F6A"/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a3">
    <w:name w:val="Body Text"/>
    <w:basedOn w:val="a"/>
    <w:link w:val="a4"/>
    <w:uiPriority w:val="99"/>
    <w:semiHidden/>
    <w:unhideWhenUsed/>
    <w:rsid w:val="00F34F6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F34F6A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F34F6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a5">
    <w:name w:val="Normal (Web)"/>
    <w:basedOn w:val="a"/>
    <w:uiPriority w:val="99"/>
    <w:semiHidden/>
    <w:unhideWhenUsed/>
    <w:rsid w:val="00F34F6A"/>
    <w:pPr>
      <w:spacing w:before="100" w:beforeAutospacing="1" w:after="100" w:afterAutospacing="1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citation-181">
    <w:name w:val="citation-181"/>
    <w:basedOn w:val="a0"/>
    <w:rsid w:val="00F34F6A"/>
  </w:style>
  <w:style w:type="character" w:customStyle="1" w:styleId="citation-180">
    <w:name w:val="citation-180"/>
    <w:basedOn w:val="a0"/>
    <w:rsid w:val="00F34F6A"/>
  </w:style>
  <w:style w:type="character" w:customStyle="1" w:styleId="citation-179">
    <w:name w:val="citation-179"/>
    <w:basedOn w:val="a0"/>
    <w:rsid w:val="00F34F6A"/>
  </w:style>
  <w:style w:type="character" w:styleId="HTML">
    <w:name w:val="HTML Code"/>
    <w:basedOn w:val="a0"/>
    <w:uiPriority w:val="99"/>
    <w:semiHidden/>
    <w:unhideWhenUsed/>
    <w:rsid w:val="00F34F6A"/>
    <w:rPr>
      <w:rFonts w:ascii="Courier New" w:eastAsia="Times New Roman" w:hAnsi="Courier New" w:cs="Courier New"/>
      <w:sz w:val="20"/>
      <w:szCs w:val="20"/>
    </w:rPr>
  </w:style>
  <w:style w:type="character" w:customStyle="1" w:styleId="citation-178">
    <w:name w:val="citation-178"/>
    <w:basedOn w:val="a0"/>
    <w:rsid w:val="00F34F6A"/>
  </w:style>
  <w:style w:type="character" w:customStyle="1" w:styleId="citation-177">
    <w:name w:val="citation-177"/>
    <w:basedOn w:val="a0"/>
    <w:rsid w:val="00F34F6A"/>
  </w:style>
  <w:style w:type="character" w:customStyle="1" w:styleId="citation-176">
    <w:name w:val="citation-176"/>
    <w:basedOn w:val="a0"/>
    <w:rsid w:val="00F34F6A"/>
  </w:style>
  <w:style w:type="character" w:customStyle="1" w:styleId="citation-175">
    <w:name w:val="citation-175"/>
    <w:basedOn w:val="a0"/>
    <w:rsid w:val="00F34F6A"/>
  </w:style>
  <w:style w:type="character" w:customStyle="1" w:styleId="citation-174">
    <w:name w:val="citation-174"/>
    <w:basedOn w:val="a0"/>
    <w:rsid w:val="00F34F6A"/>
  </w:style>
  <w:style w:type="character" w:customStyle="1" w:styleId="citation-173">
    <w:name w:val="citation-173"/>
    <w:basedOn w:val="a0"/>
    <w:rsid w:val="00F34F6A"/>
  </w:style>
  <w:style w:type="character" w:customStyle="1" w:styleId="citation-172">
    <w:name w:val="citation-172"/>
    <w:basedOn w:val="a0"/>
    <w:rsid w:val="00F34F6A"/>
  </w:style>
  <w:style w:type="character" w:customStyle="1" w:styleId="math-inline">
    <w:name w:val="math-inline"/>
    <w:basedOn w:val="a0"/>
    <w:rsid w:val="00F34F6A"/>
  </w:style>
  <w:style w:type="character" w:customStyle="1" w:styleId="citation-171">
    <w:name w:val="citation-171"/>
    <w:basedOn w:val="a0"/>
    <w:rsid w:val="00F34F6A"/>
  </w:style>
  <w:style w:type="character" w:customStyle="1" w:styleId="citation-170">
    <w:name w:val="citation-170"/>
    <w:basedOn w:val="a0"/>
    <w:rsid w:val="00F34F6A"/>
  </w:style>
  <w:style w:type="character" w:customStyle="1" w:styleId="citation-169">
    <w:name w:val="citation-169"/>
    <w:basedOn w:val="a0"/>
    <w:rsid w:val="00F34F6A"/>
  </w:style>
  <w:style w:type="character" w:customStyle="1" w:styleId="citation-168">
    <w:name w:val="citation-168"/>
    <w:basedOn w:val="a0"/>
    <w:rsid w:val="00F34F6A"/>
  </w:style>
  <w:style w:type="character" w:customStyle="1" w:styleId="citation-167">
    <w:name w:val="citation-167"/>
    <w:basedOn w:val="a0"/>
    <w:rsid w:val="00F34F6A"/>
  </w:style>
  <w:style w:type="character" w:customStyle="1" w:styleId="citation-166">
    <w:name w:val="citation-166"/>
    <w:basedOn w:val="a0"/>
    <w:rsid w:val="00F34F6A"/>
  </w:style>
  <w:style w:type="character" w:customStyle="1" w:styleId="citation-211">
    <w:name w:val="citation-211"/>
    <w:basedOn w:val="a0"/>
    <w:rsid w:val="00F34F6A"/>
  </w:style>
  <w:style w:type="character" w:customStyle="1" w:styleId="citation-210">
    <w:name w:val="citation-210"/>
    <w:basedOn w:val="a0"/>
    <w:rsid w:val="00F34F6A"/>
  </w:style>
  <w:style w:type="character" w:customStyle="1" w:styleId="citation-209">
    <w:name w:val="citation-209"/>
    <w:basedOn w:val="a0"/>
    <w:rsid w:val="00F34F6A"/>
  </w:style>
  <w:style w:type="character" w:customStyle="1" w:styleId="20">
    <w:name w:val="Заголовок 2 Знак"/>
    <w:basedOn w:val="a0"/>
    <w:link w:val="2"/>
    <w:uiPriority w:val="9"/>
    <w:rsid w:val="00BD2BD8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1A76EA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2998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894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3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4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46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807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Viacheslav Trubeko</cp:lastModifiedBy>
  <cp:revision>13</cp:revision>
  <dcterms:created xsi:type="dcterms:W3CDTF">2026-01-27T16:46:00Z</dcterms:created>
  <dcterms:modified xsi:type="dcterms:W3CDTF">2026-03-10T16:39:00Z</dcterms:modified>
</cp:coreProperties>
</file>