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1636" w:rsidRDefault="00CE4662" w:rsidP="00CE4662">
      <w:r w:rsidRPr="00CE4662">
        <w:t>This report is to extract and prepare data describing</w:t>
      </w:r>
      <w:r>
        <w:t xml:space="preserve"> </w:t>
      </w:r>
      <w:r w:rsidRPr="00CE4662">
        <w:t>certain characteristics and prices of a number of</w:t>
      </w:r>
      <w:r>
        <w:t xml:space="preserve"> </w:t>
      </w:r>
      <w:r w:rsidRPr="00CE4662">
        <w:t>properties in three different neighbourhoods.</w:t>
      </w:r>
      <w:r>
        <w:t xml:space="preserve"> </w:t>
      </w:r>
      <w:r w:rsidR="006624B1">
        <w:t>It includes two sections</w:t>
      </w:r>
      <w:r>
        <w:t>:</w:t>
      </w:r>
    </w:p>
    <w:p w:rsidR="00CE4662" w:rsidRDefault="006D1636" w:rsidP="00CE4662">
      <w:pPr>
        <w:pStyle w:val="ListParagraph"/>
        <w:numPr>
          <w:ilvl w:val="0"/>
          <w:numId w:val="1"/>
        </w:numPr>
      </w:pPr>
      <w:r>
        <w:t>Exploratory</w:t>
      </w:r>
      <w:r w:rsidR="00CE4662">
        <w:t xml:space="preserve"> Data Analysis</w:t>
      </w:r>
    </w:p>
    <w:p w:rsidR="00CE4662" w:rsidRDefault="00CE4662" w:rsidP="006D1636">
      <w:pPr>
        <w:pStyle w:val="ListParagraph"/>
        <w:numPr>
          <w:ilvl w:val="0"/>
          <w:numId w:val="1"/>
        </w:numPr>
      </w:pPr>
      <w:r w:rsidRPr="00CE4662">
        <w:t>A</w:t>
      </w:r>
      <w:r>
        <w:t xml:space="preserve"> </w:t>
      </w:r>
      <w:r w:rsidRPr="00CE4662">
        <w:t>simple linear model (1 factor) to predict price given the</w:t>
      </w:r>
      <w:r w:rsidR="006D1636">
        <w:t xml:space="preserve"> </w:t>
      </w:r>
      <w:r w:rsidRPr="00CE4662">
        <w:t>square footage of a property.</w:t>
      </w:r>
    </w:p>
    <w:p w:rsidR="006D1636" w:rsidRPr="006624B1" w:rsidRDefault="006D1636" w:rsidP="006624B1">
      <w:pPr>
        <w:rPr>
          <w:b/>
          <w:sz w:val="32"/>
          <w:szCs w:val="32"/>
        </w:rPr>
      </w:pPr>
      <w:r w:rsidRPr="006624B1">
        <w:rPr>
          <w:b/>
          <w:sz w:val="32"/>
          <w:szCs w:val="32"/>
        </w:rPr>
        <w:t>Exploratory Data Analysis</w:t>
      </w:r>
      <w:bookmarkStart w:id="0" w:name="_GoBack"/>
      <w:bookmarkEnd w:id="0"/>
    </w:p>
    <w:p w:rsidR="00AE2CA6" w:rsidRPr="00AE2CA6" w:rsidRDefault="006D1636" w:rsidP="00AE2CA6">
      <w:r w:rsidRPr="00AE2CA6">
        <w:t>There are 128 rows of da</w:t>
      </w:r>
      <w:r w:rsidR="00F73357" w:rsidRPr="00AE2CA6">
        <w:t>ta with 7 variables.</w:t>
      </w:r>
      <w:r w:rsidR="00AE2CA6">
        <w:t xml:space="preserve"> There are no missing values.</w:t>
      </w:r>
      <w:r w:rsidR="00F73357" w:rsidRPr="00AE2CA6">
        <w:t xml:space="preserve"> </w:t>
      </w:r>
    </w:p>
    <w:p w:rsidR="00F73357" w:rsidRDefault="00AE2CA6" w:rsidP="00AE2CA6">
      <w:pPr>
        <w:rPr>
          <w:rFonts w:cstheme="minorHAnsi"/>
        </w:rPr>
      </w:pPr>
      <w:proofErr w:type="spellStart"/>
      <w:r w:rsidRPr="00AE2CA6">
        <w:t>nbhd</w:t>
      </w:r>
      <w:proofErr w:type="spellEnd"/>
      <w:r w:rsidRPr="00AE2CA6">
        <w:t xml:space="preserve"> and brick </w:t>
      </w:r>
      <w:r w:rsidR="00F73357" w:rsidRPr="00AE2CA6">
        <w:t xml:space="preserve">are categorical </w:t>
      </w:r>
      <w:r w:rsidRPr="00AE2CA6">
        <w:t xml:space="preserve">variables with unique values as </w:t>
      </w:r>
      <w:r w:rsidR="00F73357" w:rsidRPr="00AE2CA6">
        <w:t>'nbhd02' 'n</w:t>
      </w:r>
      <w:r w:rsidRPr="00AE2CA6">
        <w:t>bhd01' 'nbhd03' and ‘Yes’ and ‘N</w:t>
      </w:r>
      <w:r w:rsidR="00F73357" w:rsidRPr="00AE2CA6">
        <w:t>o’ respectively</w:t>
      </w:r>
      <w:r w:rsidR="00F73357" w:rsidRPr="00F73357">
        <w:t xml:space="preserve">. </w:t>
      </w:r>
    </w:p>
    <w:p w:rsidR="007636C1" w:rsidRDefault="00AE2CA6" w:rsidP="00AE2CA6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AE2CA6">
        <w:rPr>
          <w:rFonts w:asciiTheme="minorHAnsi" w:hAnsiTheme="minorHAnsi" w:cstheme="minorHAnsi"/>
          <w:sz w:val="22"/>
          <w:szCs w:val="22"/>
        </w:rPr>
        <w:t>offers, bedrooms and bathrooms are discrete variables with 6, 4 and 3</w:t>
      </w:r>
      <w:r w:rsidR="00234F7F">
        <w:rPr>
          <w:rFonts w:asciiTheme="minorHAnsi" w:hAnsiTheme="minorHAnsi" w:cstheme="minorHAnsi"/>
          <w:sz w:val="22"/>
          <w:szCs w:val="22"/>
        </w:rPr>
        <w:t xml:space="preserve"> unique values</w:t>
      </w:r>
      <w:r>
        <w:rPr>
          <w:color w:val="000000"/>
          <w:sz w:val="21"/>
          <w:szCs w:val="21"/>
        </w:rPr>
        <w:t>.</w:t>
      </w:r>
    </w:p>
    <w:p w:rsidR="006D1636" w:rsidRDefault="007636C1" w:rsidP="00AE2CA6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noProof/>
        </w:rPr>
        <w:drawing>
          <wp:inline distT="0" distB="0" distL="0" distR="0" wp14:anchorId="1A0ADE27" wp14:editId="2DF947C0">
            <wp:extent cx="2796540" cy="2148475"/>
            <wp:effectExtent l="0" t="0" r="381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qf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04" cy="215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E2CA6">
        <w:rPr>
          <w:color w:val="000000"/>
          <w:sz w:val="21"/>
          <w:szCs w:val="21"/>
        </w:rPr>
        <w:t xml:space="preserve"> </w:t>
      </w:r>
      <w:r>
        <w:rPr>
          <w:rFonts w:asciiTheme="minorHAnsi" w:hAnsiTheme="minorHAnsi" w:cstheme="minorHAnsi"/>
          <w:noProof/>
        </w:rPr>
        <w:drawing>
          <wp:inline distT="0" distB="0" distL="0" distR="0" wp14:anchorId="5EC387A3" wp14:editId="0E376743">
            <wp:extent cx="2809059" cy="2035068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ic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0480" cy="207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3357" w:rsidRDefault="00F73357" w:rsidP="00F7335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p w:rsidR="00F73357" w:rsidRDefault="00AE2CA6" w:rsidP="00AE2CA6">
      <w:proofErr w:type="spellStart"/>
      <w:r>
        <w:rPr>
          <w:rFonts w:cstheme="minorHAnsi"/>
        </w:rPr>
        <w:t>Sqft</w:t>
      </w:r>
      <w:proofErr w:type="spellEnd"/>
      <w:r>
        <w:rPr>
          <w:rFonts w:cstheme="minorHAnsi"/>
        </w:rPr>
        <w:t xml:space="preserve"> and price are continuous variables. </w:t>
      </w:r>
      <w:proofErr w:type="spellStart"/>
      <w:r w:rsidRPr="00AE2CA6">
        <w:t>Sqft</w:t>
      </w:r>
      <w:proofErr w:type="spellEnd"/>
      <w:r w:rsidR="00F73357" w:rsidRPr="00AE2CA6">
        <w:t xml:space="preserve"> has a minimum value of 1450 and maximum of 2590 with </w:t>
      </w:r>
      <w:r w:rsidR="00234F7F">
        <w:t xml:space="preserve">the </w:t>
      </w:r>
      <w:r w:rsidR="00F73357" w:rsidRPr="00AE2CA6">
        <w:t xml:space="preserve">mean of 2000.93. </w:t>
      </w:r>
      <w:r w:rsidR="00AD3E16">
        <w:rPr>
          <w:b/>
        </w:rPr>
        <w:t>There is no property between 23</w:t>
      </w:r>
      <w:r w:rsidR="007636C1" w:rsidRPr="00826F32">
        <w:rPr>
          <w:b/>
        </w:rPr>
        <w:t xml:space="preserve">00 </w:t>
      </w:r>
      <w:r w:rsidR="00AD3E16">
        <w:rPr>
          <w:b/>
        </w:rPr>
        <w:t xml:space="preserve">and 2400 </w:t>
      </w:r>
      <w:proofErr w:type="spellStart"/>
      <w:r w:rsidR="007636C1" w:rsidRPr="00826F32">
        <w:rPr>
          <w:b/>
        </w:rPr>
        <w:t>sqft</w:t>
      </w:r>
      <w:proofErr w:type="spellEnd"/>
      <w:r w:rsidR="007636C1" w:rsidRPr="00826F32">
        <w:rPr>
          <w:b/>
        </w:rPr>
        <w:t>.</w:t>
      </w:r>
      <w:r w:rsidR="00234F7F">
        <w:rPr>
          <w:b/>
        </w:rPr>
        <w:t xml:space="preserve"> </w:t>
      </w:r>
      <w:r w:rsidR="00234F7F" w:rsidRPr="00234F7F">
        <w:t>The</w:t>
      </w:r>
      <w:r w:rsidR="007636C1">
        <w:t xml:space="preserve"> </w:t>
      </w:r>
      <w:r w:rsidR="00234F7F">
        <w:t>m</w:t>
      </w:r>
      <w:r>
        <w:t>inimum p</w:t>
      </w:r>
      <w:r w:rsidR="00F73357" w:rsidRPr="00AE2CA6">
        <w:t xml:space="preserve">rice </w:t>
      </w:r>
      <w:r>
        <w:t xml:space="preserve">of the property in the dataset is </w:t>
      </w:r>
      <w:r w:rsidR="00F73357" w:rsidRPr="00AE2CA6">
        <w:t xml:space="preserve">69100 </w:t>
      </w:r>
      <w:r>
        <w:t xml:space="preserve">and maximum is 211200. The </w:t>
      </w:r>
      <w:r w:rsidR="00F73357" w:rsidRPr="00AE2CA6">
        <w:t xml:space="preserve">mean value of </w:t>
      </w:r>
      <w:r>
        <w:t xml:space="preserve">price is </w:t>
      </w:r>
      <w:r w:rsidR="00F73357" w:rsidRPr="00AE2CA6">
        <w:t>130427.34</w:t>
      </w:r>
      <w:r>
        <w:t>.</w:t>
      </w:r>
    </w:p>
    <w:p w:rsidR="00AE2CA6" w:rsidRDefault="00AE2CA6" w:rsidP="00AE2CA6">
      <w:r>
        <w:t>The number of properties distributed according to the neighbourhood is as follows:</w:t>
      </w:r>
    </w:p>
    <w:p w:rsidR="00F73357" w:rsidRDefault="00F73357" w:rsidP="00AE2CA6">
      <w:pPr>
        <w:spacing w:after="0"/>
      </w:pPr>
      <w:r w:rsidRPr="00AE2CA6">
        <w:t>nbhd</w:t>
      </w:r>
      <w:r w:rsidR="00AE2CA6" w:rsidRPr="00AE2CA6">
        <w:t>01:</w:t>
      </w:r>
      <w:r w:rsidRPr="00AE2CA6">
        <w:t xml:space="preserve">  44</w:t>
      </w:r>
    </w:p>
    <w:p w:rsidR="00AE2CA6" w:rsidRPr="00AE2CA6" w:rsidRDefault="00AE2CA6" w:rsidP="00AE2CA6">
      <w:pPr>
        <w:spacing w:after="0"/>
      </w:pPr>
      <w:r w:rsidRPr="00AE2CA6">
        <w:t>nbhd02:   45</w:t>
      </w:r>
    </w:p>
    <w:p w:rsidR="00F73357" w:rsidRPr="00AE2CA6" w:rsidRDefault="00F73357" w:rsidP="00AE2CA6">
      <w:pPr>
        <w:spacing w:after="0"/>
      </w:pPr>
      <w:r w:rsidRPr="00AE2CA6">
        <w:t>nbhd</w:t>
      </w:r>
      <w:r w:rsidR="00AE2CA6" w:rsidRPr="00AE2CA6">
        <w:t>03:</w:t>
      </w:r>
      <w:r w:rsidRPr="00AE2CA6">
        <w:t xml:space="preserve">   39</w:t>
      </w:r>
    </w:p>
    <w:p w:rsidR="00F73357" w:rsidRDefault="00F73357" w:rsidP="00F7335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:rsidR="001336D1" w:rsidRDefault="001336D1" w:rsidP="001336D1">
      <w:r>
        <w:t>The number of properties built with brick is 42 while 86 are not built with brick.</w:t>
      </w:r>
    </w:p>
    <w:p w:rsidR="007636C1" w:rsidRDefault="000B7D33" w:rsidP="001336D1">
      <w:pPr>
        <w:spacing w:after="0"/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</w:pPr>
      <w:r>
        <w:rPr>
          <w:noProof/>
          <w:color w:val="000000"/>
          <w:sz w:val="21"/>
          <w:szCs w:val="21"/>
          <w:lang w:eastAsia="en-GB"/>
        </w:rPr>
        <w:drawing>
          <wp:inline distT="0" distB="0" distL="0" distR="0">
            <wp:extent cx="2286000" cy="23275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ce_brick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8" cy="2356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336D1" w:rsidRPr="001336D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t xml:space="preserve"> </w:t>
      </w:r>
      <w:r w:rsidR="007636C1">
        <w:rPr>
          <w:rFonts w:ascii="Courier New" w:eastAsia="Times New Roman" w:hAnsi="Courier New" w:cs="Courier New"/>
          <w:noProof/>
          <w:color w:val="000000"/>
          <w:sz w:val="20"/>
          <w:szCs w:val="20"/>
          <w:lang w:eastAsia="en-GB"/>
        </w:rPr>
        <w:drawing>
          <wp:inline distT="0" distB="0" distL="0" distR="0" wp14:anchorId="23F498BD" wp14:editId="799453F0">
            <wp:extent cx="2293620" cy="2335296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ice_hbhd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8094" cy="2370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9" w:rsidRDefault="000B7D33" w:rsidP="001336D1">
      <w:r w:rsidRPr="001336D1">
        <w:lastRenderedPageBreak/>
        <w:t xml:space="preserve">The median price of </w:t>
      </w:r>
      <w:r w:rsidR="00381110">
        <w:t xml:space="preserve">the </w:t>
      </w:r>
      <w:r w:rsidR="0041105C">
        <w:t>home</w:t>
      </w:r>
      <w:r w:rsidRPr="001336D1">
        <w:t xml:space="preserve"> built without</w:t>
      </w:r>
      <w:r w:rsidR="001336D1" w:rsidRPr="001336D1">
        <w:t xml:space="preserve"> brick is 117650.00 while with b</w:t>
      </w:r>
      <w:r w:rsidRPr="001336D1">
        <w:t>rick is 147500.</w:t>
      </w:r>
      <w:r w:rsidR="001336D1">
        <w:t xml:space="preserve"> </w:t>
      </w:r>
      <w:r w:rsidR="008230A4">
        <w:t xml:space="preserve"> While median prices in three different neighbourhoods are 110750 in nbhd01, 123100 in nbhd02 and 155400 in nbhd03.</w:t>
      </w:r>
      <w:r w:rsidR="007636C1">
        <w:t xml:space="preserve"> </w:t>
      </w:r>
    </w:p>
    <w:p w:rsidR="004D6D99" w:rsidRDefault="007636C1" w:rsidP="004D6D99">
      <w:r>
        <w:t>T</w:t>
      </w:r>
      <w:r w:rsidR="00757245">
        <w:t>he mean</w:t>
      </w:r>
      <w:r>
        <w:t xml:space="preserve"> price/ square feet</w:t>
      </w:r>
      <w:r w:rsidR="00757245">
        <w:t xml:space="preserve"> in different neighbourhoods </w:t>
      </w:r>
      <w:r>
        <w:t>are as follows:</w:t>
      </w:r>
    </w:p>
    <w:p w:rsidR="004D6D99" w:rsidRDefault="007636C1" w:rsidP="004D6D99">
      <w:pPr>
        <w:spacing w:after="0"/>
      </w:pPr>
      <w:r>
        <w:t>Nbhd01: 57.46</w:t>
      </w:r>
    </w:p>
    <w:p w:rsidR="007636C1" w:rsidRDefault="007636C1" w:rsidP="004D6D99">
      <w:pPr>
        <w:spacing w:after="0"/>
      </w:pPr>
      <w:r>
        <w:t>Nbhd02:62.18</w:t>
      </w:r>
    </w:p>
    <w:p w:rsidR="007636C1" w:rsidRDefault="007636C1" w:rsidP="004D6D99">
      <w:pPr>
        <w:spacing w:after="0"/>
      </w:pPr>
      <w:r>
        <w:t>Nbhd03: 76.55.</w:t>
      </w:r>
    </w:p>
    <w:p w:rsidR="000B7D33" w:rsidRPr="00826F32" w:rsidRDefault="00757245" w:rsidP="001336D1">
      <w:pPr>
        <w:rPr>
          <w:b/>
        </w:rPr>
      </w:pPr>
      <w:r w:rsidRPr="00826F32">
        <w:rPr>
          <w:b/>
        </w:rPr>
        <w:t>Therefore,</w:t>
      </w:r>
      <w:r w:rsidR="0041105C">
        <w:rPr>
          <w:b/>
        </w:rPr>
        <w:t xml:space="preserve"> the price of the home</w:t>
      </w:r>
      <w:r w:rsidRPr="00826F32">
        <w:rPr>
          <w:b/>
        </w:rPr>
        <w:t xml:space="preserve"> built with bricks is more</w:t>
      </w:r>
      <w:r w:rsidR="007636C1" w:rsidRPr="00826F32">
        <w:rPr>
          <w:b/>
        </w:rPr>
        <w:t xml:space="preserve"> than built without bricks</w:t>
      </w:r>
      <w:r w:rsidRPr="00826F32">
        <w:rPr>
          <w:b/>
        </w:rPr>
        <w:t xml:space="preserve">. </w:t>
      </w:r>
      <w:r w:rsidR="007636C1" w:rsidRPr="00826F32">
        <w:rPr>
          <w:b/>
        </w:rPr>
        <w:t xml:space="preserve">Also, </w:t>
      </w:r>
      <w:r w:rsidR="0041105C">
        <w:rPr>
          <w:b/>
        </w:rPr>
        <w:t>the homes</w:t>
      </w:r>
      <w:r w:rsidRPr="00826F32">
        <w:rPr>
          <w:b/>
        </w:rPr>
        <w:t xml:space="preserve"> in nbhd03 are the most expensive</w:t>
      </w:r>
      <w:r w:rsidR="007636C1" w:rsidRPr="00826F32">
        <w:rPr>
          <w:b/>
        </w:rPr>
        <w:t xml:space="preserve"> and larger in size</w:t>
      </w:r>
      <w:r w:rsidRPr="00826F32">
        <w:rPr>
          <w:b/>
        </w:rPr>
        <w:t>.</w:t>
      </w:r>
    </w:p>
    <w:p w:rsidR="002F59FD" w:rsidRDefault="002F59FD" w:rsidP="004D6D99">
      <w:pPr>
        <w:jc w:val="center"/>
      </w:pPr>
      <w:r>
        <w:rPr>
          <w:rFonts w:cstheme="minorHAnsi"/>
          <w:noProof/>
          <w:lang w:eastAsia="en-GB"/>
        </w:rPr>
        <w:drawing>
          <wp:inline distT="0" distB="0" distL="0" distR="0" wp14:anchorId="2F0F8F09" wp14:editId="02EF12EE">
            <wp:extent cx="3809551" cy="2981295"/>
            <wp:effectExtent l="0" t="0" r="63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wayAnova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7336" cy="3018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6D99" w:rsidRPr="00826F32" w:rsidRDefault="004D6D99" w:rsidP="004D6D99">
      <w:pPr>
        <w:rPr>
          <w:b/>
        </w:rPr>
      </w:pPr>
      <w:r>
        <w:t xml:space="preserve">Since the lines representing the bricks in the plot are not </w:t>
      </w:r>
      <w:r w:rsidR="00381110">
        <w:t xml:space="preserve">parallel, this implies </w:t>
      </w:r>
      <w:r>
        <w:t>an interaction effect between brick and neighbourhood.</w:t>
      </w:r>
      <w:r w:rsidRPr="004D6D99">
        <w:t xml:space="preserve"> </w:t>
      </w:r>
      <w:r w:rsidRPr="00826F32">
        <w:rPr>
          <w:b/>
        </w:rPr>
        <w:t>So, how price changes with neighbourhood depends on the brick, and vice versa.</w:t>
      </w:r>
    </w:p>
    <w:p w:rsidR="004D6D99" w:rsidRDefault="0007758F" w:rsidP="001336D1">
      <w:r>
        <w:rPr>
          <w:noProof/>
          <w:lang w:eastAsia="en-GB"/>
        </w:rPr>
        <w:drawing>
          <wp:inline distT="0" distB="0" distL="0" distR="0">
            <wp:extent cx="2822946" cy="2110290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drooms_price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5103" cy="2134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drawing>
          <wp:inline distT="0" distB="0" distL="0" distR="0">
            <wp:extent cx="2636520" cy="1970929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bathrooms_pric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2932" cy="1975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C6" w:rsidRDefault="000E4F42" w:rsidP="00772FC6">
      <w:r>
        <w:t>T</w:t>
      </w:r>
      <w:r w:rsidR="00772FC6">
        <w:t xml:space="preserve">he </w:t>
      </w:r>
      <w:r>
        <w:t>above plots show that most of the properties have 3 bedrooms and 2 bathrooms. The price increases with the number of bedrooms and bathrooms. T</w:t>
      </w:r>
      <w:r w:rsidR="00772FC6">
        <w:t>here are only 2 properties with 5 bedrooms and 1 property with 4 bathrooms.</w:t>
      </w:r>
      <w:r>
        <w:t xml:space="preserve"> </w:t>
      </w:r>
      <w:r w:rsidR="00772FC6">
        <w:t>However, th</w:t>
      </w:r>
      <w:r w:rsidR="00826F32">
        <w:t xml:space="preserve">e </w:t>
      </w:r>
      <w:r w:rsidR="00772FC6">
        <w:t xml:space="preserve">price </w:t>
      </w:r>
      <w:r w:rsidR="0041105C">
        <w:t xml:space="preserve">for such homes </w:t>
      </w:r>
      <w:r w:rsidR="00772FC6">
        <w:t xml:space="preserve">is less than 4-bedroom property and 3-bedroom property respectively. </w:t>
      </w:r>
      <w:r w:rsidR="00772FC6" w:rsidRPr="00826F32">
        <w:rPr>
          <w:b/>
        </w:rPr>
        <w:t>Therefore, other factors must play a part in deciding the price.</w:t>
      </w:r>
      <w:r w:rsidR="00772FC6">
        <w:t xml:space="preserve"> </w:t>
      </w:r>
    </w:p>
    <w:p w:rsidR="00772FC6" w:rsidRDefault="00772FC6" w:rsidP="006C5319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4435224" cy="126503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bathrroms_4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6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C6" w:rsidRDefault="00772FC6" w:rsidP="006C531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374259" cy="1531753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Bedrooms_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B6" w:rsidRDefault="003067B6" w:rsidP="006C5319">
      <w:pPr>
        <w:jc w:val="center"/>
      </w:pPr>
      <w:r>
        <w:rPr>
          <w:noProof/>
          <w:lang w:eastAsia="en-GB"/>
        </w:rPr>
        <w:drawing>
          <wp:inline distT="0" distB="0" distL="0" distR="0" wp14:anchorId="334F27F7" wp14:editId="7EBCFFE0">
            <wp:extent cx="3992880" cy="2706917"/>
            <wp:effectExtent l="0" t="0" r="762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edrooms_violin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5997" cy="2715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2FC6" w:rsidRDefault="003067B6" w:rsidP="001336D1">
      <w:r>
        <w:t>The above plot shows that as the number of bedrooms’ increases</w:t>
      </w:r>
      <w:r w:rsidR="0041105C">
        <w:t>, more homes</w:t>
      </w:r>
      <w:r>
        <w:t xml:space="preserve"> are b</w:t>
      </w:r>
      <w:r w:rsidR="00381110">
        <w:t>uilt with bri</w:t>
      </w:r>
      <w:r w:rsidR="0041105C">
        <w:t xml:space="preserve">ck </w:t>
      </w:r>
      <w:r w:rsidR="00381110">
        <w:t>and show</w:t>
      </w:r>
      <w:r>
        <w:t xml:space="preserve"> the increase in the price as well. However, u</w:t>
      </w:r>
      <w:r w:rsidR="00772FC6">
        <w:t xml:space="preserve">pon further exploration, the two </w:t>
      </w:r>
      <w:r w:rsidR="000E4F42">
        <w:t xml:space="preserve">separate </w:t>
      </w:r>
      <w:r w:rsidR="00772FC6">
        <w:t>properties wi</w:t>
      </w:r>
      <w:r>
        <w:t xml:space="preserve">th </w:t>
      </w:r>
      <w:r w:rsidR="00826F32">
        <w:t xml:space="preserve">more valuation and </w:t>
      </w:r>
      <w:r w:rsidR="00772FC6">
        <w:t xml:space="preserve">3 bathrooms and 4 bedrooms </w:t>
      </w:r>
      <w:r w:rsidR="000E4F42">
        <w:t>respectively</w:t>
      </w:r>
      <w:r w:rsidR="00826F32">
        <w:t xml:space="preserve"> </w:t>
      </w:r>
      <w:r w:rsidR="00772FC6">
        <w:t xml:space="preserve">show that </w:t>
      </w:r>
      <w:r w:rsidR="00772FC6" w:rsidRPr="000E4F42">
        <w:rPr>
          <w:b/>
        </w:rPr>
        <w:t>the size and neighbourhood are more important factors than bathrooms and bedrooms</w:t>
      </w:r>
      <w:r w:rsidR="00772FC6">
        <w:t xml:space="preserve"> in deciding the price of a </w:t>
      </w:r>
      <w:r>
        <w:t xml:space="preserve">property. </w:t>
      </w:r>
      <w:r w:rsidRPr="00826F32">
        <w:rPr>
          <w:b/>
        </w:rPr>
        <w:t xml:space="preserve">Offers </w:t>
      </w:r>
      <w:r w:rsidR="00381110">
        <w:rPr>
          <w:b/>
        </w:rPr>
        <w:t xml:space="preserve">show </w:t>
      </w:r>
      <w:r w:rsidR="005B0358">
        <w:rPr>
          <w:b/>
        </w:rPr>
        <w:t>a negative</w:t>
      </w:r>
      <w:r w:rsidRPr="00826F32">
        <w:rPr>
          <w:b/>
        </w:rPr>
        <w:t xml:space="preserve"> effect on price</w:t>
      </w:r>
      <w:r>
        <w:t xml:space="preserve"> because the property with 4 bedrooms has one less offer than the property with 5 bedrooms but still has the same selling price.</w:t>
      </w:r>
    </w:p>
    <w:p w:rsidR="00772FC6" w:rsidRDefault="00772FC6" w:rsidP="001336D1">
      <w:pPr>
        <w:rPr>
          <w:noProof/>
          <w:lang w:eastAsia="en-GB"/>
        </w:rPr>
      </w:pPr>
      <w:r>
        <w:rPr>
          <w:noProof/>
          <w:lang w:eastAsia="en-GB"/>
        </w:rPr>
        <w:drawing>
          <wp:inline distT="0" distB="0" distL="0" distR="0">
            <wp:extent cx="2712955" cy="153175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bedrooms_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en-GB"/>
        </w:rPr>
        <w:t xml:space="preserve">      </w:t>
      </w:r>
      <w:r>
        <w:rPr>
          <w:noProof/>
          <w:lang w:eastAsia="en-GB"/>
        </w:rPr>
        <w:drawing>
          <wp:inline distT="0" distB="0" distL="0" distR="0">
            <wp:extent cx="2621507" cy="1508891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bedrooms_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507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67B6" w:rsidRDefault="000E4F42" w:rsidP="003067B6">
      <w:pPr>
        <w:jc w:val="center"/>
      </w:pPr>
      <w:r>
        <w:rPr>
          <w:noProof/>
          <w:lang w:eastAsia="en-GB"/>
        </w:rPr>
        <w:lastRenderedPageBreak/>
        <w:drawing>
          <wp:inline distT="0" distB="0" distL="0" distR="0">
            <wp:extent cx="5456393" cy="3101609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association_scatterplo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6393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36C1" w:rsidRPr="001336D1" w:rsidRDefault="007636C1" w:rsidP="005B0358">
      <w:pPr>
        <w:jc w:val="center"/>
      </w:pPr>
    </w:p>
    <w:p w:rsidR="000B7D33" w:rsidRPr="000B7D33" w:rsidRDefault="000B7D33" w:rsidP="000B7D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38255B" w:rsidRDefault="00826F32" w:rsidP="00826F32">
      <w:r>
        <w:t xml:space="preserve">The above </w:t>
      </w:r>
      <w:r w:rsidR="005B0358">
        <w:t>scatter</w:t>
      </w:r>
      <w:r>
        <w:t xml:space="preserve">plot shows how well price and </w:t>
      </w:r>
      <w:proofErr w:type="spellStart"/>
      <w:r>
        <w:t>sqft</w:t>
      </w:r>
      <w:proofErr w:type="spellEnd"/>
      <w:r>
        <w:t xml:space="preserve"> </w:t>
      </w:r>
      <w:r w:rsidR="003067B6" w:rsidRPr="00826F32">
        <w:t xml:space="preserve">are related. </w:t>
      </w:r>
      <w:r w:rsidR="00895EFB">
        <w:t>It is a positive linear relationship</w:t>
      </w:r>
      <w:r w:rsidR="001353C9">
        <w:t xml:space="preserve">. </w:t>
      </w:r>
      <w:r w:rsidR="00895EFB">
        <w:t xml:space="preserve"> </w:t>
      </w:r>
    </w:p>
    <w:p w:rsidR="0038255B" w:rsidRDefault="0038255B" w:rsidP="0038255B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767335" cy="2788926"/>
            <wp:effectExtent l="0" t="0" r="508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qq_plo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7335" cy="27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3C9" w:rsidRDefault="001353C9" w:rsidP="00826F32">
      <w:r>
        <w:t xml:space="preserve">As the </w:t>
      </w:r>
      <w:r w:rsidR="0038255B">
        <w:t xml:space="preserve">above Q-Q plot shows that the </w:t>
      </w:r>
      <w:r>
        <w:t xml:space="preserve">two </w:t>
      </w:r>
      <w:r w:rsidR="0038255B">
        <w:t xml:space="preserve">sets of variables, price and </w:t>
      </w:r>
      <w:proofErr w:type="spellStart"/>
      <w:r w:rsidR="0038255B">
        <w:t>sqft</w:t>
      </w:r>
      <w:proofErr w:type="spellEnd"/>
      <w:r w:rsidR="0038255B">
        <w:t xml:space="preserve">, </w:t>
      </w:r>
      <w:r>
        <w:t>are normally distributed, one can take a Pearson Correlation Coefficient. With 0.55, it is a strong degree of relationship</w:t>
      </w:r>
      <w:r w:rsidR="00381110">
        <w:t xml:space="preserve"> and does not show</w:t>
      </w:r>
      <w:r w:rsidR="005B0358">
        <w:t xml:space="preserve"> a cause-effect relationship.</w:t>
      </w:r>
    </w:p>
    <w:p w:rsidR="000E4F42" w:rsidRDefault="000E4F42" w:rsidP="000E4F42">
      <w:pPr>
        <w:jc w:val="center"/>
      </w:pPr>
      <w:r>
        <w:rPr>
          <w:rFonts w:cstheme="minorHAnsi"/>
          <w:noProof/>
          <w:lang w:eastAsia="en-GB"/>
        </w:rPr>
        <w:lastRenderedPageBreak/>
        <w:drawing>
          <wp:inline distT="0" distB="0" distL="0" distR="0" wp14:anchorId="486C93DC" wp14:editId="08712DD3">
            <wp:extent cx="3867920" cy="278892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rice_sqf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920" cy="27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E16" w:rsidRDefault="00895EFB" w:rsidP="00826F32">
      <w:r>
        <w:t xml:space="preserve">However, </w:t>
      </w:r>
      <w:r w:rsidR="001353C9">
        <w:t xml:space="preserve">the two properties with the most </w:t>
      </w:r>
      <w:proofErr w:type="spellStart"/>
      <w:r w:rsidR="001353C9">
        <w:t>sqft</w:t>
      </w:r>
      <w:proofErr w:type="spellEnd"/>
      <w:r w:rsidR="001353C9">
        <w:t xml:space="preserve"> (2590 and 2530) have less price than 2440 </w:t>
      </w:r>
      <w:proofErr w:type="spellStart"/>
      <w:r w:rsidR="001353C9">
        <w:t>sqft</w:t>
      </w:r>
      <w:proofErr w:type="spellEnd"/>
      <w:r w:rsidR="001353C9">
        <w:t xml:space="preserve">. 2440 </w:t>
      </w:r>
      <w:proofErr w:type="spellStart"/>
      <w:r w:rsidR="001353C9">
        <w:t>sqft</w:t>
      </w:r>
      <w:proofErr w:type="spellEnd"/>
      <w:r w:rsidR="001353C9">
        <w:t xml:space="preserve"> property have </w:t>
      </w:r>
      <w:r w:rsidR="00381110">
        <w:t xml:space="preserve">the </w:t>
      </w:r>
      <w:r w:rsidR="001353C9">
        <w:t>same neighbourhood, bedrooms and bathrooms</w:t>
      </w:r>
      <w:r>
        <w:t xml:space="preserve"> </w:t>
      </w:r>
      <w:r w:rsidR="001353C9">
        <w:t xml:space="preserve">but </w:t>
      </w:r>
      <w:r w:rsidR="00381110">
        <w:t>fewer</w:t>
      </w:r>
      <w:r w:rsidR="001353C9">
        <w:t xml:space="preserve"> offers made and is constructed with brick. </w:t>
      </w:r>
      <w:r w:rsidR="00381110" w:rsidRPr="0041105C">
        <w:rPr>
          <w:b/>
        </w:rPr>
        <w:t>Hence, offers has</w:t>
      </w:r>
      <w:r w:rsidR="001353C9" w:rsidRPr="0041105C">
        <w:rPr>
          <w:b/>
        </w:rPr>
        <w:t xml:space="preserve"> a negative effect </w:t>
      </w:r>
      <w:r w:rsidR="005B0358" w:rsidRPr="0041105C">
        <w:rPr>
          <w:b/>
        </w:rPr>
        <w:t xml:space="preserve">while brick have </w:t>
      </w:r>
      <w:r w:rsidR="001353C9" w:rsidRPr="0041105C">
        <w:rPr>
          <w:b/>
        </w:rPr>
        <w:t>a positive effect</w:t>
      </w:r>
      <w:r w:rsidR="005B0358" w:rsidRPr="0041105C">
        <w:rPr>
          <w:b/>
        </w:rPr>
        <w:t xml:space="preserve"> on price</w:t>
      </w:r>
      <w:r w:rsidR="001353C9" w:rsidRPr="0041105C">
        <w:rPr>
          <w:b/>
        </w:rPr>
        <w:t>.</w:t>
      </w:r>
      <w:r w:rsidR="00A742CE">
        <w:t xml:space="preserve"> The correlation plot below confirms the relationship between price and other factors.</w:t>
      </w:r>
    </w:p>
    <w:p w:rsidR="001353C9" w:rsidRDefault="001353C9" w:rsidP="001353C9">
      <w:pPr>
        <w:jc w:val="center"/>
      </w:pPr>
      <w:r>
        <w:rPr>
          <w:noProof/>
          <w:lang w:eastAsia="en-GB"/>
        </w:rPr>
        <w:drawing>
          <wp:inline distT="0" distB="0" distL="0" distR="0">
            <wp:extent cx="3262790" cy="3011806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orrelation_plot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6903" cy="301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D33" w:rsidRDefault="001353C9" w:rsidP="00826F32">
      <w:r>
        <w:t>The features are arranged by</w:t>
      </w:r>
      <w:r w:rsidR="0041105C">
        <w:t xml:space="preserve"> their correlation with p</w:t>
      </w:r>
      <w:r>
        <w:t>rice in decreasing order:</w:t>
      </w:r>
    </w:p>
    <w:p w:rsidR="001353C9" w:rsidRPr="001353C9" w:rsidRDefault="001353C9" w:rsidP="001353C9">
      <w:pPr>
        <w:spacing w:after="0"/>
      </w:pPr>
      <w:proofErr w:type="spellStart"/>
      <w:r w:rsidRPr="001353C9">
        <w:t>nbhd</w:t>
      </w:r>
      <w:proofErr w:type="spellEnd"/>
      <w:r w:rsidRPr="001353C9">
        <w:t xml:space="preserve">: </w:t>
      </w:r>
      <w:r w:rsidRPr="001353C9">
        <w:tab/>
        <w:t>0.7323335104041765</w:t>
      </w:r>
    </w:p>
    <w:p w:rsidR="001353C9" w:rsidRPr="001353C9" w:rsidRDefault="001353C9" w:rsidP="001353C9">
      <w:pPr>
        <w:spacing w:after="0"/>
      </w:pPr>
      <w:proofErr w:type="spellStart"/>
      <w:r w:rsidRPr="001353C9">
        <w:t>sqft</w:t>
      </w:r>
      <w:proofErr w:type="spellEnd"/>
      <w:r w:rsidRPr="001353C9">
        <w:t xml:space="preserve">: </w:t>
      </w:r>
      <w:r w:rsidRPr="001353C9">
        <w:tab/>
        <w:t>0.5529822425554838</w:t>
      </w:r>
    </w:p>
    <w:p w:rsidR="001353C9" w:rsidRPr="001353C9" w:rsidRDefault="001353C9" w:rsidP="001353C9">
      <w:pPr>
        <w:spacing w:after="0"/>
      </w:pPr>
      <w:r w:rsidRPr="001353C9">
        <w:t xml:space="preserve">bedrooms: </w:t>
      </w:r>
      <w:r w:rsidRPr="001353C9">
        <w:tab/>
        <w:t>0.5259260576398529</w:t>
      </w:r>
    </w:p>
    <w:p w:rsidR="001353C9" w:rsidRPr="001353C9" w:rsidRDefault="001353C9" w:rsidP="001353C9">
      <w:pPr>
        <w:spacing w:after="0"/>
      </w:pPr>
      <w:r w:rsidRPr="001353C9">
        <w:t xml:space="preserve">bathrooms: </w:t>
      </w:r>
      <w:r w:rsidRPr="001353C9">
        <w:tab/>
        <w:t>0.5232577581859738</w:t>
      </w:r>
    </w:p>
    <w:p w:rsidR="001353C9" w:rsidRPr="001353C9" w:rsidRDefault="001353C9" w:rsidP="001353C9">
      <w:pPr>
        <w:spacing w:after="0"/>
      </w:pPr>
      <w:r w:rsidRPr="001353C9">
        <w:t xml:space="preserve">brick: </w:t>
      </w:r>
      <w:r w:rsidRPr="001353C9">
        <w:tab/>
        <w:t>0.4528167861905481</w:t>
      </w:r>
    </w:p>
    <w:p w:rsidR="007E1D73" w:rsidRDefault="001353C9" w:rsidP="001353C9">
      <w:pPr>
        <w:spacing w:after="0"/>
      </w:pPr>
      <w:r w:rsidRPr="001353C9">
        <w:t xml:space="preserve">offers: </w:t>
      </w:r>
      <w:r w:rsidRPr="001353C9">
        <w:tab/>
        <w:t>-0.3136358828617982</w:t>
      </w:r>
    </w:p>
    <w:p w:rsidR="005B0358" w:rsidRDefault="007E1D73" w:rsidP="001353C9">
      <w:pPr>
        <w:spacing w:after="0"/>
      </w:pPr>
      <w:r>
        <w:t xml:space="preserve">The variables show medium to strong strength of association with price. </w:t>
      </w:r>
      <w:r w:rsidR="00A742CE">
        <w:t xml:space="preserve">Therefore, it is possible to make a probabilistic </w:t>
      </w:r>
      <w:r w:rsidR="005B0358">
        <w:t xml:space="preserve">model with </w:t>
      </w:r>
    </w:p>
    <w:p w:rsidR="005B0358" w:rsidRDefault="00E25783" w:rsidP="001353C9">
      <w:pPr>
        <w:spacing w:after="0"/>
        <w:rPr>
          <w:b/>
        </w:rPr>
      </w:pPr>
      <w:r>
        <w:rPr>
          <w:b/>
        </w:rPr>
        <w:t>Response</w:t>
      </w:r>
      <w:r w:rsidR="007E1D73" w:rsidRPr="007E1D73">
        <w:rPr>
          <w:b/>
        </w:rPr>
        <w:t xml:space="preserve"> Variable</w:t>
      </w:r>
      <w:r w:rsidR="005B0358" w:rsidRPr="007E1D73">
        <w:rPr>
          <w:b/>
        </w:rPr>
        <w:t xml:space="preserve"> = </w:t>
      </w:r>
      <w:r>
        <w:rPr>
          <w:b/>
        </w:rPr>
        <w:t>Deterministic</w:t>
      </w:r>
      <w:r w:rsidR="007E1D73" w:rsidRPr="007E1D73">
        <w:rPr>
          <w:b/>
        </w:rPr>
        <w:t xml:space="preserve"> Variable </w:t>
      </w:r>
      <w:r w:rsidR="005B0358" w:rsidRPr="007E1D73">
        <w:rPr>
          <w:b/>
        </w:rPr>
        <w:t>+ R</w:t>
      </w:r>
      <w:r>
        <w:rPr>
          <w:b/>
        </w:rPr>
        <w:t>andom error</w:t>
      </w:r>
      <w:r w:rsidR="005B0358" w:rsidRPr="007E1D73">
        <w:rPr>
          <w:b/>
        </w:rPr>
        <w:t>.</w:t>
      </w:r>
    </w:p>
    <w:p w:rsidR="00FD56BC" w:rsidRDefault="00203CE9" w:rsidP="001353C9">
      <w:pPr>
        <w:spacing w:after="0"/>
        <w:rPr>
          <w:b/>
        </w:rPr>
      </w:pPr>
      <w:r w:rsidRPr="00CB2C7A">
        <w:rPr>
          <w:b/>
          <w:sz w:val="32"/>
          <w:szCs w:val="32"/>
        </w:rPr>
        <w:lastRenderedPageBreak/>
        <w:t xml:space="preserve">Simple Linear Model to predict price given the </w:t>
      </w:r>
      <w:r>
        <w:rPr>
          <w:b/>
          <w:sz w:val="32"/>
          <w:szCs w:val="32"/>
        </w:rPr>
        <w:t>square footage</w:t>
      </w:r>
    </w:p>
    <w:p w:rsidR="00203CE9" w:rsidRDefault="00203CE9" w:rsidP="00FD56BC">
      <w:pPr>
        <w:spacing w:after="0"/>
        <w:jc w:val="center"/>
        <w:rPr>
          <w:b/>
          <w:sz w:val="32"/>
          <w:szCs w:val="32"/>
        </w:rPr>
      </w:pPr>
    </w:p>
    <w:p w:rsidR="00FD56BC" w:rsidRPr="00203CE9" w:rsidRDefault="00203CE9" w:rsidP="00203CE9">
      <w:pPr>
        <w:spacing w:after="0"/>
      </w:pPr>
      <w:r>
        <w:t xml:space="preserve">A residual plot determines if a linear regression model is appropriate. Following is a </w:t>
      </w:r>
      <w:r w:rsidR="00FD56BC" w:rsidRPr="00203CE9">
        <w:rPr>
          <w:b/>
        </w:rPr>
        <w:t>Residual plot</w:t>
      </w:r>
      <w:r w:rsidR="00FD56BC" w:rsidRPr="00203CE9">
        <w:t xml:space="preserve"> for price vs </w:t>
      </w:r>
      <w:proofErr w:type="spellStart"/>
      <w:r w:rsidR="00FD56BC" w:rsidRPr="00203CE9">
        <w:t>sqft</w:t>
      </w:r>
      <w:proofErr w:type="spellEnd"/>
    </w:p>
    <w:p w:rsidR="00FD56BC" w:rsidRPr="007E1D73" w:rsidRDefault="00FD56BC" w:rsidP="00FD56BC">
      <w:pPr>
        <w:spacing w:after="0"/>
        <w:jc w:val="center"/>
        <w:rPr>
          <w:b/>
        </w:rPr>
      </w:pPr>
      <w:r>
        <w:rPr>
          <w:noProof/>
          <w:lang w:eastAsia="en-GB"/>
        </w:rPr>
        <w:drawing>
          <wp:inline distT="0" distB="0" distL="0" distR="0" wp14:anchorId="1F0F768B" wp14:editId="2F4377E2">
            <wp:extent cx="3557023" cy="2788926"/>
            <wp:effectExtent l="0" t="0" r="571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residual_plot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7023" cy="2788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F42" w:rsidRDefault="000E4F42" w:rsidP="001353C9">
      <w:pPr>
        <w:spacing w:after="0"/>
      </w:pPr>
    </w:p>
    <w:p w:rsidR="00FD56BC" w:rsidRDefault="00FD56BC" w:rsidP="00FD56BC">
      <w:pPr>
        <w:spacing w:after="0"/>
      </w:pPr>
      <w:r>
        <w:t>The residual plot above falls in a symmetrical pattern and have a constant spread throughout the range. Hence, the linear regression model is appropriate for the data.</w:t>
      </w:r>
    </w:p>
    <w:p w:rsidR="007E1D73" w:rsidRDefault="007E1D73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203CE9" w:rsidRDefault="00203CE9" w:rsidP="001353C9">
      <w:pPr>
        <w:spacing w:after="0"/>
        <w:rPr>
          <w:b/>
          <w:sz w:val="32"/>
          <w:szCs w:val="32"/>
        </w:rPr>
      </w:pPr>
    </w:p>
    <w:p w:rsidR="000E4F42" w:rsidRDefault="000E4F42" w:rsidP="001353C9">
      <w:pPr>
        <w:spacing w:after="0"/>
        <w:rPr>
          <w:b/>
          <w:sz w:val="32"/>
          <w:szCs w:val="32"/>
        </w:rPr>
      </w:pPr>
    </w:p>
    <w:p w:rsidR="00CB2C7A" w:rsidRDefault="00CB2C7A" w:rsidP="001353C9">
      <w:pPr>
        <w:spacing w:after="0"/>
        <w:rPr>
          <w:b/>
          <w:sz w:val="32"/>
          <w:szCs w:val="32"/>
        </w:rPr>
      </w:pPr>
    </w:p>
    <w:p w:rsidR="00CB2C7A" w:rsidRDefault="00CB2C7A" w:rsidP="001353C9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731510" cy="424942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ols_sqft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4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5319" w:rsidRDefault="006C5319" w:rsidP="006C5319">
      <w:pPr>
        <w:spacing w:after="0"/>
      </w:pPr>
      <w:r>
        <w:t>Simple Linear model is:</w:t>
      </w:r>
    </w:p>
    <w:p w:rsidR="006C5319" w:rsidRDefault="006C5319" w:rsidP="006C5319">
      <w:pPr>
        <w:spacing w:after="0"/>
        <w:rPr>
          <w:b/>
          <w:sz w:val="28"/>
          <w:szCs w:val="28"/>
        </w:rPr>
      </w:pPr>
      <w:r w:rsidRPr="00D75B63">
        <w:rPr>
          <w:b/>
          <w:sz w:val="28"/>
          <w:szCs w:val="28"/>
        </w:rPr>
        <w:t xml:space="preserve">Price = -10091.1299 + 70.22 * </w:t>
      </w:r>
      <w:proofErr w:type="spellStart"/>
      <w:r w:rsidRPr="00D75B63">
        <w:rPr>
          <w:b/>
          <w:sz w:val="28"/>
          <w:szCs w:val="28"/>
        </w:rPr>
        <w:t>sqft</w:t>
      </w:r>
      <w:proofErr w:type="spellEnd"/>
      <w:r w:rsidRPr="00D75B63">
        <w:rPr>
          <w:b/>
          <w:sz w:val="28"/>
          <w:szCs w:val="28"/>
        </w:rPr>
        <w:t xml:space="preserve"> </w:t>
      </w:r>
    </w:p>
    <w:p w:rsidR="006C5319" w:rsidRDefault="006C5319" w:rsidP="006C5319">
      <w:pPr>
        <w:spacing w:after="0"/>
      </w:pPr>
    </w:p>
    <w:p w:rsidR="0047129C" w:rsidRDefault="0047129C" w:rsidP="006C5319">
      <w:pPr>
        <w:pStyle w:val="ListParagraph"/>
        <w:numPr>
          <w:ilvl w:val="0"/>
          <w:numId w:val="2"/>
        </w:numPr>
        <w:spacing w:after="0"/>
      </w:pPr>
      <w:r>
        <w:t>Intercept is -10091.12. It is the point at which the line interc</w:t>
      </w:r>
      <w:r w:rsidR="009E42D9">
        <w:t xml:space="preserve">epts or cuts through the y-axis when </w:t>
      </w:r>
      <w:proofErr w:type="spellStart"/>
      <w:r w:rsidR="009E42D9">
        <w:t>sqft</w:t>
      </w:r>
      <w:proofErr w:type="spellEnd"/>
      <w:r w:rsidR="009E42D9">
        <w:t xml:space="preserve"> = 0.</w:t>
      </w:r>
    </w:p>
    <w:p w:rsidR="00C72E25" w:rsidRDefault="0047129C" w:rsidP="009D62D5">
      <w:pPr>
        <w:pStyle w:val="ListParagraph"/>
        <w:numPr>
          <w:ilvl w:val="0"/>
          <w:numId w:val="2"/>
        </w:numPr>
        <w:spacing w:after="0"/>
      </w:pPr>
      <w:r>
        <w:t>Slope is 70.22. It is a positive slope, hence</w:t>
      </w:r>
      <w:r w:rsidR="009E42D9">
        <w:t xml:space="preserve">, </w:t>
      </w:r>
      <w:r>
        <w:t>the price</w:t>
      </w:r>
      <w:r w:rsidR="009E42D9">
        <w:t xml:space="preserve"> (y)</w:t>
      </w:r>
      <w:r>
        <w:t xml:space="preserve"> </w:t>
      </w:r>
      <w:r w:rsidR="009E42D9">
        <w:t xml:space="preserve">increases 70.22 </w:t>
      </w:r>
      <w:r>
        <w:t xml:space="preserve">for every 1-unit increase in </w:t>
      </w:r>
      <w:proofErr w:type="spellStart"/>
      <w:r>
        <w:t>sqft</w:t>
      </w:r>
      <w:proofErr w:type="spellEnd"/>
      <w:r w:rsidR="009E42D9">
        <w:t xml:space="preserve"> (x)</w:t>
      </w:r>
      <w:r>
        <w:t xml:space="preserve">. </w:t>
      </w:r>
    </w:p>
    <w:p w:rsidR="0047129C" w:rsidRDefault="00C72E25" w:rsidP="006C5319">
      <w:pPr>
        <w:pStyle w:val="ListParagraph"/>
        <w:numPr>
          <w:ilvl w:val="0"/>
          <w:numId w:val="3"/>
        </w:numPr>
        <w:spacing w:after="0"/>
      </w:pPr>
      <w:r>
        <w:t>Standard error of 9.42 is the quantitate measure of uncertainty – the possible difference between the true price and the square footage of the property.</w:t>
      </w:r>
      <w:r w:rsidR="007E1D73">
        <w:t xml:space="preserve"> </w:t>
      </w:r>
      <w:r w:rsidR="007E1D73" w:rsidRPr="006C5319">
        <w:rPr>
          <w:rStyle w:val="apple-converted-space"/>
          <w:color w:val="000000"/>
          <w:sz w:val="27"/>
          <w:szCs w:val="27"/>
          <w:shd w:val="clear" w:color="auto" w:fill="FFFFF0"/>
        </w:rPr>
        <w:t> </w:t>
      </w:r>
      <w:r w:rsidR="007E1D73">
        <w:t xml:space="preserve"> </w:t>
      </w:r>
    </w:p>
    <w:p w:rsidR="0047129C" w:rsidRDefault="0047129C" w:rsidP="006C5319">
      <w:pPr>
        <w:pStyle w:val="ListParagraph"/>
        <w:numPr>
          <w:ilvl w:val="0"/>
          <w:numId w:val="3"/>
        </w:numPr>
        <w:spacing w:after="0"/>
      </w:pPr>
      <w:r w:rsidRPr="0047129C">
        <w:t xml:space="preserve">F-statistics is 55.50 and </w:t>
      </w:r>
      <w:proofErr w:type="spellStart"/>
      <w:r w:rsidRPr="0047129C">
        <w:t>Prob</w:t>
      </w:r>
      <w:proofErr w:type="spellEnd"/>
      <w:r w:rsidRPr="0047129C">
        <w:t>(F-statistics) is very small at 1.30e -11. Hence we can reject the null hypothesis</w:t>
      </w:r>
      <w:r>
        <w:t>.</w:t>
      </w:r>
      <w:r w:rsidRPr="0047129C">
        <w:t xml:space="preserve"> </w:t>
      </w:r>
    </w:p>
    <w:p w:rsidR="006C5319" w:rsidRPr="0047129C" w:rsidRDefault="006C5319" w:rsidP="006C5319">
      <w:pPr>
        <w:pStyle w:val="ListParagraph"/>
        <w:spacing w:after="0"/>
      </w:pPr>
    </w:p>
    <w:p w:rsidR="00234F7F" w:rsidRPr="0038255B" w:rsidRDefault="00D75B63" w:rsidP="00D75B63">
      <w:pPr>
        <w:spacing w:after="0"/>
        <w:rPr>
          <w:b/>
        </w:rPr>
      </w:pPr>
      <w:r>
        <w:t xml:space="preserve">The </w:t>
      </w:r>
      <w:r w:rsidR="007E1D73">
        <w:t>coefficient</w:t>
      </w:r>
      <w:r>
        <w:t xml:space="preserve"> of determination</w:t>
      </w:r>
      <w:r w:rsidR="007E1D73">
        <w:t xml:space="preserve"> (</w:t>
      </w:r>
      <w:r w:rsidR="0047129C">
        <w:t xml:space="preserve">R-squared </w:t>
      </w:r>
      <w:r w:rsidR="007E1D73">
        <w:t xml:space="preserve">value) determines the proportion of variance in price that can be accounted for by knowing </w:t>
      </w:r>
      <w:proofErr w:type="spellStart"/>
      <w:r w:rsidR="007E1D73">
        <w:t>sqft</w:t>
      </w:r>
      <w:proofErr w:type="spellEnd"/>
      <w:r w:rsidR="007E1D73">
        <w:t xml:space="preserve"> and vice versa.</w:t>
      </w:r>
      <w:r w:rsidR="00FD56BC">
        <w:t xml:space="preserve"> It is also a statistical measure of how close the data are to the fitted regression line. T</w:t>
      </w:r>
      <w:r>
        <w:t>he regression model explains</w:t>
      </w:r>
      <w:r w:rsidR="00FD56BC">
        <w:t xml:space="preserve"> </w:t>
      </w:r>
      <w:r>
        <w:t xml:space="preserve">only </w:t>
      </w:r>
      <w:r w:rsidR="00FD56BC">
        <w:t>30.</w:t>
      </w:r>
      <w:r w:rsidR="00E25783">
        <w:t xml:space="preserve">6 </w:t>
      </w:r>
      <w:r w:rsidR="00FD56BC">
        <w:t xml:space="preserve">% </w:t>
      </w:r>
      <w:r w:rsidR="0041105C">
        <w:t>of the variation in price due to</w:t>
      </w:r>
      <w:r w:rsidR="00234F7F">
        <w:t xml:space="preserve"> square footage of the property.</w:t>
      </w:r>
      <w:r w:rsidR="00E25783">
        <w:t xml:space="preserve"> </w:t>
      </w:r>
      <w:r w:rsidR="0041105C">
        <w:t xml:space="preserve">Hence, little variance is accounted for by the regression model and the data points fall further away from the fitted regression line. </w:t>
      </w:r>
      <w:r w:rsidR="0041105C" w:rsidRPr="0038255B">
        <w:rPr>
          <w:b/>
        </w:rPr>
        <w:t>Consequently, i</w:t>
      </w:r>
      <w:r w:rsidR="00381110" w:rsidRPr="0038255B">
        <w:rPr>
          <w:b/>
        </w:rPr>
        <w:t xml:space="preserve">t is </w:t>
      </w:r>
      <w:r w:rsidR="0041105C" w:rsidRPr="0038255B">
        <w:rPr>
          <w:b/>
        </w:rPr>
        <w:t>not a very good model fit</w:t>
      </w:r>
      <w:r w:rsidR="00381110" w:rsidRPr="0038255B">
        <w:rPr>
          <w:b/>
        </w:rPr>
        <w:t xml:space="preserve"> to the </w:t>
      </w:r>
      <w:r w:rsidR="0041105C" w:rsidRPr="0038255B">
        <w:rPr>
          <w:b/>
        </w:rPr>
        <w:t xml:space="preserve">data. </w:t>
      </w:r>
    </w:p>
    <w:p w:rsidR="0041105C" w:rsidRDefault="0041105C" w:rsidP="00D75B63">
      <w:pPr>
        <w:spacing w:after="0"/>
      </w:pPr>
    </w:p>
    <w:p w:rsidR="0038255B" w:rsidRDefault="0038255B" w:rsidP="0038255B">
      <w:pPr>
        <w:spacing w:after="0"/>
        <w:jc w:val="center"/>
        <w:rPr>
          <w:b/>
          <w:sz w:val="32"/>
          <w:szCs w:val="32"/>
        </w:rPr>
      </w:pPr>
    </w:p>
    <w:p w:rsidR="0038255B" w:rsidRDefault="0038255B" w:rsidP="0038255B">
      <w:pPr>
        <w:spacing w:after="0"/>
        <w:rPr>
          <w:b/>
          <w:sz w:val="32"/>
          <w:szCs w:val="32"/>
        </w:rPr>
      </w:pPr>
    </w:p>
    <w:p w:rsidR="0038255B" w:rsidRDefault="0038255B" w:rsidP="00D75B63">
      <w:pPr>
        <w:spacing w:after="0"/>
        <w:rPr>
          <w:b/>
          <w:sz w:val="32"/>
          <w:szCs w:val="32"/>
        </w:rPr>
      </w:pPr>
    </w:p>
    <w:p w:rsidR="0041105C" w:rsidRDefault="0041105C" w:rsidP="00D75B63">
      <w:pPr>
        <w:spacing w:after="0"/>
        <w:rPr>
          <w:b/>
          <w:sz w:val="32"/>
          <w:szCs w:val="32"/>
        </w:rPr>
      </w:pPr>
      <w:r w:rsidRPr="0041105C">
        <w:rPr>
          <w:b/>
          <w:sz w:val="32"/>
          <w:szCs w:val="32"/>
        </w:rPr>
        <w:t>A Multivariate model</w:t>
      </w:r>
      <w:r>
        <w:rPr>
          <w:b/>
          <w:sz w:val="32"/>
          <w:szCs w:val="32"/>
        </w:rPr>
        <w:t xml:space="preserve"> using all the variables (R-squared </w:t>
      </w:r>
      <w:r w:rsidR="0038255B">
        <w:rPr>
          <w:b/>
          <w:sz w:val="32"/>
          <w:szCs w:val="32"/>
        </w:rPr>
        <w:t>value of 0.869</w:t>
      </w:r>
      <w:r>
        <w:rPr>
          <w:b/>
          <w:sz w:val="32"/>
          <w:szCs w:val="32"/>
        </w:rPr>
        <w:t>)</w:t>
      </w:r>
    </w:p>
    <w:p w:rsidR="0041105C" w:rsidRDefault="0041105C" w:rsidP="00D75B63">
      <w:pPr>
        <w:spacing w:after="0"/>
        <w:rPr>
          <w:b/>
          <w:sz w:val="32"/>
          <w:szCs w:val="32"/>
        </w:rPr>
      </w:pPr>
    </w:p>
    <w:p w:rsidR="0041105C" w:rsidRPr="0041105C" w:rsidRDefault="0041105C" w:rsidP="00D75B63">
      <w:pPr>
        <w:spacing w:after="0"/>
        <w:rPr>
          <w:b/>
          <w:sz w:val="32"/>
          <w:szCs w:val="32"/>
        </w:rPr>
      </w:pPr>
      <w:r>
        <w:rPr>
          <w:b/>
          <w:noProof/>
          <w:sz w:val="32"/>
          <w:szCs w:val="32"/>
          <w:lang w:eastAsia="en-GB"/>
        </w:rPr>
        <w:drawing>
          <wp:inline distT="0" distB="0" distL="0" distR="0">
            <wp:extent cx="5731510" cy="4358005"/>
            <wp:effectExtent l="0" t="0" r="2540" b="444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multiVariate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105C" w:rsidRDefault="0041105C" w:rsidP="00D75B63">
      <w:pPr>
        <w:spacing w:after="0"/>
      </w:pPr>
    </w:p>
    <w:p w:rsidR="00C25B3A" w:rsidRPr="00F73357" w:rsidRDefault="00C25B3A" w:rsidP="00F73357">
      <w:pPr>
        <w:pStyle w:val="HTMLPreformatted"/>
        <w:shd w:val="clear" w:color="auto" w:fill="FFFFFF"/>
        <w:wordWrap w:val="0"/>
        <w:textAlignment w:val="baseline"/>
        <w:rPr>
          <w:rFonts w:asciiTheme="minorHAnsi" w:hAnsiTheme="minorHAnsi" w:cstheme="minorHAnsi"/>
        </w:rPr>
      </w:pPr>
    </w:p>
    <w:sectPr w:rsidR="00C25B3A" w:rsidRPr="00F73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9D2E96"/>
    <w:multiLevelType w:val="hybridMultilevel"/>
    <w:tmpl w:val="D1B241B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EE4A30"/>
    <w:multiLevelType w:val="hybridMultilevel"/>
    <w:tmpl w:val="26F866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E8483D"/>
    <w:multiLevelType w:val="hybridMultilevel"/>
    <w:tmpl w:val="67D243B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562FA2"/>
    <w:multiLevelType w:val="hybridMultilevel"/>
    <w:tmpl w:val="925A33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662"/>
    <w:rsid w:val="00041514"/>
    <w:rsid w:val="0007758F"/>
    <w:rsid w:val="000B7D33"/>
    <w:rsid w:val="000E4F42"/>
    <w:rsid w:val="001336D1"/>
    <w:rsid w:val="001353C9"/>
    <w:rsid w:val="001F318A"/>
    <w:rsid w:val="00203CE9"/>
    <w:rsid w:val="00234F7F"/>
    <w:rsid w:val="002F59FD"/>
    <w:rsid w:val="003067B6"/>
    <w:rsid w:val="00381110"/>
    <w:rsid w:val="0038255B"/>
    <w:rsid w:val="0041105C"/>
    <w:rsid w:val="0047129C"/>
    <w:rsid w:val="004D6D99"/>
    <w:rsid w:val="00547B97"/>
    <w:rsid w:val="005B0358"/>
    <w:rsid w:val="006624B1"/>
    <w:rsid w:val="006801E9"/>
    <w:rsid w:val="006C5319"/>
    <w:rsid w:val="006D1636"/>
    <w:rsid w:val="00757245"/>
    <w:rsid w:val="007636C1"/>
    <w:rsid w:val="00772FC6"/>
    <w:rsid w:val="007E1D73"/>
    <w:rsid w:val="008230A4"/>
    <w:rsid w:val="00826F32"/>
    <w:rsid w:val="00895EFB"/>
    <w:rsid w:val="009E42D9"/>
    <w:rsid w:val="00A742CE"/>
    <w:rsid w:val="00AD3E16"/>
    <w:rsid w:val="00AE2CA6"/>
    <w:rsid w:val="00BC7527"/>
    <w:rsid w:val="00C25B3A"/>
    <w:rsid w:val="00C72E25"/>
    <w:rsid w:val="00CB2C7A"/>
    <w:rsid w:val="00CE4662"/>
    <w:rsid w:val="00D75B63"/>
    <w:rsid w:val="00E25783"/>
    <w:rsid w:val="00EC0746"/>
    <w:rsid w:val="00F73357"/>
    <w:rsid w:val="00FD5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F9D98"/>
  <w15:chartTrackingRefBased/>
  <w15:docId w15:val="{556071F3-30FB-4BC9-A9F3-09885C86F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4662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73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73357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n">
    <w:name w:val="n"/>
    <w:basedOn w:val="DefaultParagraphFont"/>
    <w:rsid w:val="000B7D33"/>
  </w:style>
  <w:style w:type="character" w:customStyle="1" w:styleId="p">
    <w:name w:val="p"/>
    <w:basedOn w:val="DefaultParagraphFont"/>
    <w:rsid w:val="000B7D33"/>
  </w:style>
  <w:style w:type="character" w:customStyle="1" w:styleId="s1">
    <w:name w:val="s1"/>
    <w:basedOn w:val="DefaultParagraphFont"/>
    <w:rsid w:val="000B7D33"/>
  </w:style>
  <w:style w:type="character" w:customStyle="1" w:styleId="o">
    <w:name w:val="o"/>
    <w:basedOn w:val="DefaultParagraphFont"/>
    <w:rsid w:val="000B7D33"/>
  </w:style>
  <w:style w:type="character" w:styleId="Hyperlink">
    <w:name w:val="Hyperlink"/>
    <w:basedOn w:val="DefaultParagraphFont"/>
    <w:uiPriority w:val="99"/>
    <w:unhideWhenUsed/>
    <w:rsid w:val="000B7D33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F59FD"/>
    <w:rPr>
      <w:color w:val="954F72" w:themeColor="followedHyperlink"/>
      <w:u w:val="single"/>
    </w:rPr>
  </w:style>
  <w:style w:type="character" w:customStyle="1" w:styleId="apple-converted-space">
    <w:name w:val="apple-converted-space"/>
    <w:basedOn w:val="DefaultParagraphFont"/>
    <w:rsid w:val="003067B6"/>
  </w:style>
  <w:style w:type="character" w:styleId="Emphasis">
    <w:name w:val="Emphasis"/>
    <w:basedOn w:val="DefaultParagraphFont"/>
    <w:uiPriority w:val="20"/>
    <w:qFormat/>
    <w:rsid w:val="003067B6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12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8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6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7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73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8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88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2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080778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922563529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950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07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90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8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Piush Vaish</dc:creator>
  <cp:keywords/>
  <dc:description/>
  <cp:lastModifiedBy>Piush Vaish</cp:lastModifiedBy>
  <cp:revision>5</cp:revision>
  <dcterms:created xsi:type="dcterms:W3CDTF">2016-12-18T19:57:00Z</dcterms:created>
  <dcterms:modified xsi:type="dcterms:W3CDTF">2016-12-20T00:18:00Z</dcterms:modified>
</cp:coreProperties>
</file>