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31D" w:rsidRPr="0016131D" w:rsidRDefault="0016131D" w:rsidP="0016131D">
      <w:pPr>
        <w:ind w:firstLine="720"/>
        <w:rPr>
          <w:sz w:val="36"/>
          <w:szCs w:val="36"/>
          <w:u w:val="single"/>
        </w:rPr>
      </w:pPr>
      <w:bookmarkStart w:id="0" w:name="_GoBack"/>
      <w:r w:rsidRPr="0016131D">
        <w:rPr>
          <w:rStyle w:val="HTMLCode"/>
          <w:rFonts w:eastAsiaTheme="minorHAnsi"/>
          <w:sz w:val="36"/>
          <w:szCs w:val="36"/>
          <w:u w:val="single"/>
        </w:rPr>
        <w:t>D</w:t>
      </w:r>
      <w:r w:rsidRPr="0016131D">
        <w:rPr>
          <w:rStyle w:val="HTMLCode"/>
          <w:rFonts w:eastAsiaTheme="minorHAnsi"/>
          <w:sz w:val="36"/>
          <w:szCs w:val="36"/>
          <w:u w:val="single"/>
        </w:rPr>
        <w:t>ocument</w:t>
      </w:r>
      <w:r w:rsidRPr="0016131D">
        <w:rPr>
          <w:sz w:val="36"/>
          <w:szCs w:val="36"/>
          <w:u w:val="single"/>
        </w:rPr>
        <w:t xml:space="preserve"> and </w:t>
      </w:r>
      <w:r w:rsidRPr="0016131D">
        <w:rPr>
          <w:rStyle w:val="HTMLCode"/>
          <w:rFonts w:eastAsiaTheme="minorHAnsi"/>
          <w:sz w:val="36"/>
          <w:szCs w:val="36"/>
          <w:u w:val="single"/>
        </w:rPr>
        <w:t>W</w:t>
      </w:r>
      <w:r w:rsidRPr="0016131D">
        <w:rPr>
          <w:rStyle w:val="HTMLCode"/>
          <w:rFonts w:eastAsiaTheme="minorHAnsi"/>
          <w:sz w:val="36"/>
          <w:szCs w:val="36"/>
          <w:u w:val="single"/>
        </w:rPr>
        <w:t>indow</w:t>
      </w:r>
      <w:r w:rsidRPr="0016131D">
        <w:rPr>
          <w:sz w:val="36"/>
          <w:szCs w:val="36"/>
          <w:u w:val="single"/>
        </w:rPr>
        <w:t xml:space="preserve"> Objects in JavaScript</w:t>
      </w:r>
    </w:p>
    <w:p w:rsidR="0020672A" w:rsidRDefault="0020672A" w:rsidP="0016131D">
      <w:pPr>
        <w:ind w:firstLine="720"/>
        <w:rPr>
          <w:rFonts w:ascii="Arial" w:hAnsi="Arial" w:cs="Arial"/>
          <w:sz w:val="28"/>
          <w:szCs w:val="28"/>
        </w:rPr>
      </w:pPr>
    </w:p>
    <w:p w:rsidR="0016131D" w:rsidRPr="0016131D" w:rsidRDefault="00BA20FF" w:rsidP="0016131D">
      <w:pPr>
        <w:ind w:firstLine="720"/>
        <w:rPr>
          <w:rFonts w:ascii="Arial" w:hAnsi="Arial" w:cs="Arial"/>
          <w:sz w:val="28"/>
          <w:szCs w:val="28"/>
        </w:rPr>
      </w:pPr>
      <w:r w:rsidRPr="0016131D">
        <w:rPr>
          <w:rFonts w:ascii="Arial" w:hAnsi="Arial" w:cs="Arial"/>
          <w:sz w:val="28"/>
          <w:szCs w:val="28"/>
        </w:rPr>
        <w:t xml:space="preserve">JavaScript is a versatile and powerful language that runs in the browser and interacts with the web page's content and structure. Two of the most fundamental objects provided by the browser's environment are the </w:t>
      </w:r>
      <w:r w:rsidRPr="0016131D">
        <w:rPr>
          <w:rStyle w:val="HTMLCode"/>
          <w:rFonts w:ascii="Arial" w:eastAsiaTheme="minorHAnsi" w:hAnsi="Arial" w:cs="Arial"/>
          <w:sz w:val="28"/>
          <w:szCs w:val="28"/>
        </w:rPr>
        <w:t>window</w:t>
      </w:r>
      <w:r w:rsidRPr="0016131D">
        <w:rPr>
          <w:rFonts w:ascii="Arial" w:hAnsi="Arial" w:cs="Arial"/>
          <w:sz w:val="28"/>
          <w:szCs w:val="28"/>
        </w:rPr>
        <w:t xml:space="preserve"> and </w:t>
      </w:r>
      <w:r w:rsidRPr="0016131D">
        <w:rPr>
          <w:rStyle w:val="HTMLCode"/>
          <w:rFonts w:ascii="Arial" w:eastAsiaTheme="minorHAnsi" w:hAnsi="Arial" w:cs="Arial"/>
          <w:sz w:val="28"/>
          <w:szCs w:val="28"/>
        </w:rPr>
        <w:t>document</w:t>
      </w:r>
      <w:r w:rsidRPr="0016131D">
        <w:rPr>
          <w:rFonts w:ascii="Arial" w:hAnsi="Arial" w:cs="Arial"/>
          <w:sz w:val="28"/>
          <w:szCs w:val="28"/>
        </w:rPr>
        <w:t xml:space="preserve"> objects. While they are closely related, they serve distinct purposes and have</w:t>
      </w:r>
      <w:r w:rsidRPr="0016131D">
        <w:rPr>
          <w:sz w:val="28"/>
          <w:szCs w:val="28"/>
        </w:rPr>
        <w:t xml:space="preserve"> </w:t>
      </w:r>
      <w:r w:rsidRPr="0016131D">
        <w:rPr>
          <w:rFonts w:ascii="Arial" w:hAnsi="Arial" w:cs="Arial"/>
          <w:sz w:val="28"/>
          <w:szCs w:val="28"/>
        </w:rPr>
        <w:t>different properties and methods.</w:t>
      </w:r>
    </w:p>
    <w:p w:rsidR="0020672A" w:rsidRDefault="0020672A" w:rsidP="0016131D">
      <w:pPr>
        <w:rPr>
          <w:rFonts w:ascii="Arial" w:hAnsi="Arial" w:cs="Arial"/>
          <w:sz w:val="28"/>
          <w:szCs w:val="28"/>
          <w:u w:val="single"/>
        </w:rPr>
      </w:pPr>
    </w:p>
    <w:p w:rsidR="0016131D" w:rsidRPr="0016131D" w:rsidRDefault="0016131D" w:rsidP="0016131D">
      <w:pPr>
        <w:rPr>
          <w:rFonts w:ascii="Arial" w:hAnsi="Arial" w:cs="Arial"/>
          <w:sz w:val="28"/>
          <w:szCs w:val="28"/>
          <w:u w:val="single"/>
        </w:rPr>
      </w:pPr>
      <w:r w:rsidRPr="0016131D">
        <w:rPr>
          <w:rFonts w:ascii="Arial" w:hAnsi="Arial" w:cs="Arial"/>
          <w:sz w:val="28"/>
          <w:szCs w:val="28"/>
          <w:u w:val="single"/>
        </w:rPr>
        <w:t>The Window Object:</w:t>
      </w:r>
    </w:p>
    <w:p w:rsidR="00BD30E5" w:rsidRDefault="0016131D" w:rsidP="00BD30E5">
      <w:pPr>
        <w:spacing w:before="100" w:beforeAutospacing="1" w:after="100" w:afterAutospacing="1" w:line="240" w:lineRule="auto"/>
        <w:ind w:firstLine="720"/>
        <w:rPr>
          <w:rFonts w:ascii="Arial" w:eastAsia="Times New Roman" w:hAnsi="Arial" w:cs="Arial"/>
          <w:sz w:val="28"/>
          <w:szCs w:val="28"/>
          <w:lang w:eastAsia="en-IN"/>
        </w:rPr>
      </w:pPr>
      <w:r w:rsidRPr="0016131D">
        <w:rPr>
          <w:rFonts w:ascii="Arial" w:eastAsia="Times New Roman" w:hAnsi="Arial" w:cs="Arial"/>
          <w:sz w:val="28"/>
          <w:szCs w:val="28"/>
          <w:lang w:eastAsia="en-IN"/>
        </w:rPr>
        <w:t xml:space="preserve">The window object is the global object in the browser environment. </w:t>
      </w:r>
      <w:r w:rsidR="00BD30E5">
        <w:rPr>
          <w:rFonts w:ascii="Arial" w:eastAsia="Times New Roman" w:hAnsi="Arial" w:cs="Arial"/>
          <w:sz w:val="28"/>
          <w:szCs w:val="28"/>
          <w:lang w:eastAsia="en-IN"/>
        </w:rPr>
        <w:t xml:space="preserve">It represents </w:t>
      </w:r>
      <w:r w:rsidRPr="0016131D">
        <w:rPr>
          <w:rFonts w:ascii="Arial" w:eastAsia="Times New Roman" w:hAnsi="Arial" w:cs="Arial"/>
          <w:sz w:val="28"/>
          <w:szCs w:val="28"/>
          <w:lang w:eastAsia="en-IN"/>
        </w:rPr>
        <w:t>the browser window or the frame in which the content is displayed. Essentially, it acts as the global scope for JavaScript code running in the browser. This means that all global variables and functions are properties and methods of the window</w:t>
      </w:r>
      <w:r w:rsidR="00BD30E5">
        <w:rPr>
          <w:rFonts w:ascii="Arial" w:eastAsia="Times New Roman" w:hAnsi="Arial" w:cs="Arial"/>
          <w:sz w:val="28"/>
          <w:szCs w:val="28"/>
          <w:lang w:eastAsia="en-IN"/>
        </w:rPr>
        <w:t xml:space="preserve"> object.</w:t>
      </w:r>
    </w:p>
    <w:p w:rsidR="0020672A" w:rsidRPr="0020672A" w:rsidRDefault="0020672A" w:rsidP="00BD30E5">
      <w:pPr>
        <w:spacing w:before="100" w:beforeAutospacing="1" w:after="100" w:afterAutospacing="1" w:line="240" w:lineRule="auto"/>
        <w:ind w:firstLine="720"/>
        <w:rPr>
          <w:rFonts w:ascii="Arial" w:eastAsia="Times New Roman" w:hAnsi="Arial" w:cs="Arial"/>
          <w:sz w:val="28"/>
          <w:szCs w:val="28"/>
          <w:lang w:eastAsia="en-IN"/>
        </w:rPr>
      </w:pPr>
      <w:r w:rsidRPr="0020672A">
        <w:rPr>
          <w:rStyle w:val="hljs-variable"/>
          <w:sz w:val="28"/>
          <w:szCs w:val="28"/>
          <w:highlight w:val="yellow"/>
        </w:rPr>
        <w:t>window</w:t>
      </w:r>
      <w:r w:rsidRPr="0020672A">
        <w:rPr>
          <w:sz w:val="28"/>
          <w:szCs w:val="28"/>
          <w:highlight w:val="yellow"/>
        </w:rPr>
        <w:t>.</w:t>
      </w:r>
      <w:r w:rsidRPr="0020672A">
        <w:rPr>
          <w:rStyle w:val="hljs-title"/>
          <w:sz w:val="28"/>
          <w:szCs w:val="28"/>
          <w:highlight w:val="yellow"/>
        </w:rPr>
        <w:t>alert</w:t>
      </w:r>
      <w:r w:rsidRPr="0020672A">
        <w:rPr>
          <w:sz w:val="28"/>
          <w:szCs w:val="28"/>
          <w:highlight w:val="yellow"/>
        </w:rPr>
        <w:t>(</w:t>
      </w:r>
      <w:r w:rsidRPr="0020672A">
        <w:rPr>
          <w:rStyle w:val="hljs-string"/>
          <w:sz w:val="28"/>
          <w:szCs w:val="28"/>
          <w:highlight w:val="yellow"/>
        </w:rPr>
        <w:t>"Hello!"</w:t>
      </w:r>
      <w:r w:rsidRPr="0020672A">
        <w:rPr>
          <w:sz w:val="28"/>
          <w:szCs w:val="28"/>
          <w:highlight w:val="yellow"/>
        </w:rPr>
        <w:t>);</w:t>
      </w:r>
    </w:p>
    <w:p w:rsidR="0020672A" w:rsidRDefault="0020672A" w:rsidP="00BD30E5">
      <w:pPr>
        <w:spacing w:before="100" w:beforeAutospacing="1" w:after="100" w:afterAutospacing="1" w:line="240" w:lineRule="auto"/>
        <w:rPr>
          <w:rFonts w:ascii="Arial" w:eastAsia="Times New Roman" w:hAnsi="Arial" w:cs="Arial"/>
          <w:sz w:val="28"/>
          <w:szCs w:val="28"/>
          <w:u w:val="single"/>
          <w:lang w:eastAsia="en-IN"/>
        </w:rPr>
      </w:pPr>
    </w:p>
    <w:p w:rsidR="00BD30E5" w:rsidRPr="00BD30E5" w:rsidRDefault="00BD30E5" w:rsidP="00BD30E5">
      <w:pPr>
        <w:spacing w:before="100" w:beforeAutospacing="1" w:after="100" w:afterAutospacing="1" w:line="240" w:lineRule="auto"/>
        <w:rPr>
          <w:rFonts w:ascii="Arial" w:eastAsia="Times New Roman" w:hAnsi="Arial" w:cs="Arial"/>
          <w:sz w:val="28"/>
          <w:szCs w:val="28"/>
          <w:u w:val="single"/>
          <w:lang w:eastAsia="en-IN"/>
        </w:rPr>
      </w:pPr>
      <w:r w:rsidRPr="00BD30E5">
        <w:rPr>
          <w:rFonts w:ascii="Arial" w:eastAsia="Times New Roman" w:hAnsi="Arial" w:cs="Arial"/>
          <w:sz w:val="28"/>
          <w:szCs w:val="28"/>
          <w:u w:val="single"/>
          <w:lang w:eastAsia="en-IN"/>
        </w:rPr>
        <w:t>The document Object:</w:t>
      </w:r>
    </w:p>
    <w:p w:rsidR="00BD30E5" w:rsidRDefault="00BD30E5" w:rsidP="00BD30E5">
      <w:pPr>
        <w:pStyle w:val="NormalWeb"/>
        <w:ind w:firstLine="720"/>
        <w:rPr>
          <w:rFonts w:ascii="Arial" w:hAnsi="Arial" w:cs="Arial"/>
          <w:sz w:val="28"/>
          <w:szCs w:val="28"/>
        </w:rPr>
      </w:pPr>
      <w:r w:rsidRPr="00BD30E5">
        <w:rPr>
          <w:rFonts w:ascii="Arial" w:hAnsi="Arial" w:cs="Arial"/>
          <w:sz w:val="28"/>
          <w:szCs w:val="28"/>
        </w:rPr>
        <w:t xml:space="preserve">The </w:t>
      </w:r>
      <w:r w:rsidRPr="00BD30E5">
        <w:rPr>
          <w:rStyle w:val="HTMLCode"/>
          <w:rFonts w:ascii="Arial" w:hAnsi="Arial" w:cs="Arial"/>
          <w:sz w:val="28"/>
          <w:szCs w:val="28"/>
        </w:rPr>
        <w:t>document</w:t>
      </w:r>
      <w:r w:rsidRPr="00BD30E5">
        <w:rPr>
          <w:rFonts w:ascii="Arial" w:hAnsi="Arial" w:cs="Arial"/>
          <w:sz w:val="28"/>
          <w:szCs w:val="28"/>
        </w:rPr>
        <w:t xml:space="preserve"> object represents the H</w:t>
      </w:r>
      <w:r>
        <w:rPr>
          <w:rFonts w:ascii="Arial" w:hAnsi="Arial" w:cs="Arial"/>
          <w:sz w:val="28"/>
          <w:szCs w:val="28"/>
        </w:rPr>
        <w:t>TML or XML content of a web page</w:t>
      </w:r>
      <w:r w:rsidRPr="00BD30E5">
        <w:rPr>
          <w:rFonts w:ascii="Arial" w:hAnsi="Arial" w:cs="Arial"/>
          <w:sz w:val="28"/>
          <w:szCs w:val="28"/>
        </w:rPr>
        <w:t xml:space="preserve">. It is part of the </w:t>
      </w:r>
      <w:r w:rsidRPr="00BD30E5">
        <w:rPr>
          <w:rStyle w:val="HTMLCode"/>
          <w:rFonts w:ascii="Arial" w:hAnsi="Arial" w:cs="Arial"/>
          <w:sz w:val="28"/>
          <w:szCs w:val="28"/>
        </w:rPr>
        <w:t>window</w:t>
      </w:r>
      <w:r w:rsidRPr="00BD30E5">
        <w:rPr>
          <w:rFonts w:ascii="Arial" w:hAnsi="Arial" w:cs="Arial"/>
          <w:sz w:val="28"/>
          <w:szCs w:val="28"/>
        </w:rPr>
        <w:t xml:space="preserve"> object and serves as the entry point to the page's content. Through the </w:t>
      </w:r>
      <w:r w:rsidRPr="00BD30E5">
        <w:rPr>
          <w:rStyle w:val="HTMLCode"/>
          <w:rFonts w:ascii="Arial" w:hAnsi="Arial" w:cs="Arial"/>
          <w:sz w:val="28"/>
          <w:szCs w:val="28"/>
        </w:rPr>
        <w:t>document</w:t>
      </w:r>
      <w:r w:rsidRPr="00BD30E5">
        <w:rPr>
          <w:rFonts w:ascii="Arial" w:hAnsi="Arial" w:cs="Arial"/>
          <w:sz w:val="28"/>
          <w:szCs w:val="28"/>
        </w:rPr>
        <w:t xml:space="preserve"> object, you can access and manipulate the structure and content of the web page.</w:t>
      </w:r>
    </w:p>
    <w:p w:rsidR="0020672A" w:rsidRDefault="0020672A" w:rsidP="00BD30E5">
      <w:pPr>
        <w:pStyle w:val="NormalWeb"/>
        <w:ind w:firstLine="720"/>
        <w:rPr>
          <w:rStyle w:val="Strong"/>
          <w:rFonts w:ascii="Arial" w:hAnsi="Arial" w:cs="Arial"/>
          <w:sz w:val="28"/>
          <w:szCs w:val="28"/>
        </w:rPr>
      </w:pPr>
    </w:p>
    <w:p w:rsidR="00BD30E5" w:rsidRPr="0020672A" w:rsidRDefault="00BD30E5" w:rsidP="00BD30E5">
      <w:pPr>
        <w:pStyle w:val="NormalWeb"/>
        <w:ind w:firstLine="720"/>
        <w:rPr>
          <w:rFonts w:ascii="Arial" w:hAnsi="Arial" w:cs="Arial"/>
          <w:sz w:val="28"/>
          <w:szCs w:val="28"/>
        </w:rPr>
      </w:pPr>
      <w:r w:rsidRPr="0020672A">
        <w:rPr>
          <w:rStyle w:val="Strong"/>
          <w:rFonts w:ascii="Arial" w:hAnsi="Arial" w:cs="Arial"/>
          <w:sz w:val="28"/>
          <w:szCs w:val="28"/>
        </w:rPr>
        <w:t>DOM Access</w:t>
      </w:r>
      <w:r w:rsidRPr="0020672A">
        <w:rPr>
          <w:rFonts w:ascii="Arial" w:hAnsi="Arial" w:cs="Arial"/>
          <w:sz w:val="28"/>
          <w:szCs w:val="28"/>
        </w:rPr>
        <w:t xml:space="preserve">: The </w:t>
      </w:r>
      <w:r w:rsidRPr="0020672A">
        <w:rPr>
          <w:rStyle w:val="HTMLCode"/>
          <w:rFonts w:ascii="Arial" w:hAnsi="Arial" w:cs="Arial"/>
          <w:sz w:val="28"/>
          <w:szCs w:val="28"/>
        </w:rPr>
        <w:t>document</w:t>
      </w:r>
      <w:r w:rsidRPr="0020672A">
        <w:rPr>
          <w:rFonts w:ascii="Arial" w:hAnsi="Arial" w:cs="Arial"/>
          <w:sz w:val="28"/>
          <w:szCs w:val="28"/>
        </w:rPr>
        <w:t xml:space="preserve"> object provides methods to access and manipulate HTML elements.</w:t>
      </w:r>
    </w:p>
    <w:p w:rsidR="0020672A" w:rsidRPr="0020672A" w:rsidRDefault="00BD30E5" w:rsidP="0020672A">
      <w:pPr>
        <w:pStyle w:val="NormalWeb"/>
        <w:ind w:firstLine="720"/>
        <w:rPr>
          <w:sz w:val="28"/>
          <w:szCs w:val="28"/>
        </w:rPr>
      </w:pPr>
      <w:r w:rsidRPr="0020672A">
        <w:rPr>
          <w:rStyle w:val="hljs-keyword"/>
          <w:sz w:val="28"/>
          <w:szCs w:val="28"/>
          <w:highlight w:val="yellow"/>
        </w:rPr>
        <w:t xml:space="preserve">var </w:t>
      </w:r>
      <w:r w:rsidRPr="0020672A">
        <w:rPr>
          <w:sz w:val="28"/>
          <w:szCs w:val="28"/>
          <w:highlight w:val="yellow"/>
        </w:rPr>
        <w:t xml:space="preserve">element = </w:t>
      </w:r>
      <w:r w:rsidRPr="0020672A">
        <w:rPr>
          <w:rStyle w:val="hljs-variable"/>
          <w:sz w:val="28"/>
          <w:szCs w:val="28"/>
          <w:highlight w:val="yellow"/>
        </w:rPr>
        <w:t>document</w:t>
      </w:r>
      <w:r w:rsidRPr="0020672A">
        <w:rPr>
          <w:sz w:val="28"/>
          <w:szCs w:val="28"/>
          <w:highlight w:val="yellow"/>
        </w:rPr>
        <w:t>.</w:t>
      </w:r>
      <w:r w:rsidRPr="0020672A">
        <w:rPr>
          <w:rStyle w:val="hljs-title"/>
          <w:sz w:val="28"/>
          <w:szCs w:val="28"/>
          <w:highlight w:val="yellow"/>
        </w:rPr>
        <w:t>getElementById</w:t>
      </w:r>
      <w:r w:rsidRPr="0020672A">
        <w:rPr>
          <w:sz w:val="28"/>
          <w:szCs w:val="28"/>
          <w:highlight w:val="yellow"/>
        </w:rPr>
        <w:t>(</w:t>
      </w:r>
      <w:r w:rsidRPr="0020672A">
        <w:rPr>
          <w:rStyle w:val="hljs-string"/>
          <w:sz w:val="28"/>
          <w:szCs w:val="28"/>
          <w:highlight w:val="yellow"/>
        </w:rPr>
        <w:t>"myElement"</w:t>
      </w:r>
      <w:r w:rsidRPr="0020672A">
        <w:rPr>
          <w:sz w:val="28"/>
          <w:szCs w:val="28"/>
          <w:highlight w:val="yellow"/>
        </w:rPr>
        <w:t>)</w:t>
      </w:r>
    </w:p>
    <w:p w:rsidR="0020672A" w:rsidRDefault="0020672A" w:rsidP="0020672A">
      <w:pPr>
        <w:pStyle w:val="NormalWeb"/>
        <w:ind w:firstLine="720"/>
        <w:rPr>
          <w:rFonts w:ascii="Arial" w:hAnsi="Arial" w:cs="Arial"/>
          <w:b/>
          <w:sz w:val="28"/>
          <w:szCs w:val="28"/>
          <w:u w:val="single"/>
        </w:rPr>
      </w:pPr>
    </w:p>
    <w:p w:rsidR="0020672A" w:rsidRDefault="0020672A" w:rsidP="0020672A">
      <w:pPr>
        <w:pStyle w:val="NormalWeb"/>
        <w:ind w:firstLine="720"/>
        <w:rPr>
          <w:rFonts w:ascii="Arial" w:hAnsi="Arial" w:cs="Arial"/>
          <w:b/>
          <w:sz w:val="28"/>
          <w:szCs w:val="28"/>
          <w:u w:val="single"/>
        </w:rPr>
      </w:pPr>
    </w:p>
    <w:p w:rsidR="0020672A" w:rsidRDefault="0020672A" w:rsidP="0020672A">
      <w:pPr>
        <w:pStyle w:val="NormalWeb"/>
        <w:ind w:firstLine="720"/>
        <w:rPr>
          <w:rFonts w:ascii="Arial" w:hAnsi="Arial" w:cs="Arial"/>
          <w:b/>
          <w:sz w:val="28"/>
          <w:szCs w:val="28"/>
          <w:u w:val="single"/>
        </w:rPr>
      </w:pPr>
    </w:p>
    <w:p w:rsidR="0020672A" w:rsidRDefault="0020672A" w:rsidP="0020672A">
      <w:pPr>
        <w:pStyle w:val="NormalWeb"/>
        <w:ind w:firstLine="720"/>
        <w:rPr>
          <w:rFonts w:ascii="Arial" w:hAnsi="Arial" w:cs="Arial"/>
          <w:b/>
          <w:sz w:val="28"/>
          <w:szCs w:val="28"/>
          <w:u w:val="single"/>
        </w:rPr>
      </w:pPr>
    </w:p>
    <w:p w:rsidR="0020672A" w:rsidRPr="0020672A" w:rsidRDefault="0020672A" w:rsidP="0020672A">
      <w:pPr>
        <w:pStyle w:val="NormalWeb"/>
        <w:ind w:firstLine="720"/>
        <w:rPr>
          <w:rFonts w:ascii="Arial" w:hAnsi="Arial" w:cs="Arial"/>
          <w:b/>
          <w:sz w:val="28"/>
          <w:szCs w:val="28"/>
          <w:u w:val="single"/>
        </w:rPr>
      </w:pPr>
      <w:r w:rsidRPr="0020672A">
        <w:rPr>
          <w:rFonts w:ascii="Arial" w:hAnsi="Arial" w:cs="Arial"/>
          <w:b/>
          <w:sz w:val="28"/>
          <w:szCs w:val="28"/>
          <w:u w:val="single"/>
        </w:rPr>
        <w:lastRenderedPageBreak/>
        <w:t>Key differences:</w:t>
      </w:r>
    </w:p>
    <w:p w:rsidR="0020672A" w:rsidRPr="0020672A" w:rsidRDefault="0020672A" w:rsidP="0020672A">
      <w:pPr>
        <w:pStyle w:val="NormalWeb"/>
        <w:numPr>
          <w:ilvl w:val="0"/>
          <w:numId w:val="1"/>
        </w:numPr>
        <w:rPr>
          <w:rFonts w:ascii="Arial" w:hAnsi="Arial" w:cs="Arial"/>
          <w:sz w:val="28"/>
          <w:szCs w:val="28"/>
        </w:rPr>
      </w:pPr>
      <w:r w:rsidRPr="0020672A">
        <w:rPr>
          <w:rStyle w:val="Strong"/>
          <w:rFonts w:ascii="Arial" w:hAnsi="Arial" w:cs="Arial"/>
          <w:sz w:val="28"/>
          <w:szCs w:val="28"/>
        </w:rPr>
        <w:t>Scope</w:t>
      </w:r>
      <w:r w:rsidRPr="0020672A">
        <w:rPr>
          <w:rFonts w:ascii="Arial" w:hAnsi="Arial" w:cs="Arial"/>
          <w:sz w:val="28"/>
          <w:szCs w:val="28"/>
        </w:rPr>
        <w:t>:</w:t>
      </w:r>
    </w:p>
    <w:p w:rsidR="0020672A" w:rsidRPr="0020672A" w:rsidRDefault="0020672A" w:rsidP="0020672A">
      <w:pPr>
        <w:spacing w:before="100" w:beforeAutospacing="1" w:after="100" w:afterAutospacing="1" w:line="240" w:lineRule="auto"/>
        <w:ind w:left="1440"/>
        <w:rPr>
          <w:rFonts w:ascii="Arial" w:hAnsi="Arial" w:cs="Arial"/>
          <w:sz w:val="28"/>
          <w:szCs w:val="28"/>
        </w:rPr>
      </w:pPr>
      <w:r w:rsidRPr="0020672A">
        <w:rPr>
          <w:rStyle w:val="HTMLCode"/>
          <w:rFonts w:ascii="Arial" w:eastAsiaTheme="minorHAnsi" w:hAnsi="Arial" w:cs="Arial"/>
          <w:color w:val="FF0000"/>
          <w:sz w:val="28"/>
          <w:szCs w:val="28"/>
          <w:u w:val="single"/>
        </w:rPr>
        <w:t>Window</w:t>
      </w:r>
      <w:r w:rsidRPr="0020672A">
        <w:rPr>
          <w:rFonts w:ascii="Arial" w:hAnsi="Arial" w:cs="Arial"/>
          <w:sz w:val="28"/>
          <w:szCs w:val="28"/>
        </w:rPr>
        <w:t>: Represents the browser window and serves as the global scope.</w:t>
      </w:r>
    </w:p>
    <w:p w:rsidR="0020672A" w:rsidRPr="0020672A" w:rsidRDefault="0020672A" w:rsidP="0020672A">
      <w:pPr>
        <w:spacing w:before="100" w:beforeAutospacing="1" w:after="100" w:afterAutospacing="1" w:line="240" w:lineRule="auto"/>
        <w:ind w:left="1440"/>
        <w:rPr>
          <w:rFonts w:ascii="Arial" w:hAnsi="Arial" w:cs="Arial"/>
          <w:sz w:val="28"/>
          <w:szCs w:val="28"/>
        </w:rPr>
      </w:pPr>
      <w:r w:rsidRPr="0020672A">
        <w:rPr>
          <w:rStyle w:val="HTMLCode"/>
          <w:rFonts w:ascii="Arial" w:eastAsiaTheme="minorHAnsi" w:hAnsi="Arial" w:cs="Arial"/>
          <w:color w:val="FF0000"/>
          <w:sz w:val="28"/>
          <w:szCs w:val="28"/>
          <w:u w:val="single"/>
        </w:rPr>
        <w:t>Document</w:t>
      </w:r>
      <w:r w:rsidRPr="0020672A">
        <w:rPr>
          <w:rFonts w:ascii="Arial" w:hAnsi="Arial" w:cs="Arial"/>
          <w:sz w:val="28"/>
          <w:szCs w:val="28"/>
        </w:rPr>
        <w:t>: Represents the web page's content and structure within the browser window.</w:t>
      </w:r>
    </w:p>
    <w:p w:rsidR="0020672A" w:rsidRPr="0020672A" w:rsidRDefault="0020672A" w:rsidP="0020672A">
      <w:pPr>
        <w:pStyle w:val="NormalWeb"/>
        <w:numPr>
          <w:ilvl w:val="0"/>
          <w:numId w:val="1"/>
        </w:numPr>
        <w:rPr>
          <w:rFonts w:ascii="Arial" w:hAnsi="Arial" w:cs="Arial"/>
          <w:sz w:val="28"/>
          <w:szCs w:val="28"/>
        </w:rPr>
      </w:pPr>
      <w:r w:rsidRPr="0020672A">
        <w:rPr>
          <w:rStyle w:val="Strong"/>
          <w:rFonts w:ascii="Arial" w:hAnsi="Arial" w:cs="Arial"/>
          <w:sz w:val="28"/>
          <w:szCs w:val="28"/>
        </w:rPr>
        <w:t>Functionality</w:t>
      </w:r>
      <w:r w:rsidRPr="0020672A">
        <w:rPr>
          <w:rFonts w:ascii="Arial" w:hAnsi="Arial" w:cs="Arial"/>
          <w:sz w:val="28"/>
          <w:szCs w:val="28"/>
        </w:rPr>
        <w:t>:</w:t>
      </w:r>
    </w:p>
    <w:p w:rsidR="0020672A" w:rsidRPr="0020672A" w:rsidRDefault="0020672A" w:rsidP="0020672A">
      <w:pPr>
        <w:spacing w:before="100" w:beforeAutospacing="1" w:after="100" w:afterAutospacing="1" w:line="240" w:lineRule="auto"/>
        <w:ind w:left="1440"/>
        <w:rPr>
          <w:rFonts w:ascii="Arial" w:hAnsi="Arial" w:cs="Arial"/>
          <w:sz w:val="28"/>
          <w:szCs w:val="28"/>
        </w:rPr>
      </w:pPr>
      <w:r w:rsidRPr="0020672A">
        <w:rPr>
          <w:rStyle w:val="HTMLCode"/>
          <w:rFonts w:ascii="Arial" w:eastAsiaTheme="minorHAnsi" w:hAnsi="Arial" w:cs="Arial"/>
          <w:color w:val="FF0000"/>
          <w:sz w:val="28"/>
          <w:szCs w:val="28"/>
          <w:u w:val="single"/>
        </w:rPr>
        <w:t>Window</w:t>
      </w:r>
      <w:r w:rsidRPr="0020672A">
        <w:rPr>
          <w:rFonts w:ascii="Arial" w:hAnsi="Arial" w:cs="Arial"/>
          <w:sz w:val="28"/>
          <w:szCs w:val="28"/>
        </w:rPr>
        <w:t>: Provides methods for controlling the browser window, handling timeouts, and accessing browser information.</w:t>
      </w:r>
    </w:p>
    <w:p w:rsidR="0020672A" w:rsidRPr="0020672A" w:rsidRDefault="0020672A" w:rsidP="0020672A">
      <w:pPr>
        <w:spacing w:before="100" w:beforeAutospacing="1" w:after="100" w:afterAutospacing="1" w:line="240" w:lineRule="auto"/>
        <w:ind w:left="1440"/>
        <w:rPr>
          <w:rFonts w:ascii="Arial" w:hAnsi="Arial" w:cs="Arial"/>
          <w:sz w:val="28"/>
          <w:szCs w:val="28"/>
        </w:rPr>
      </w:pPr>
      <w:r w:rsidRPr="0020672A">
        <w:rPr>
          <w:rStyle w:val="HTMLCode"/>
          <w:rFonts w:ascii="Arial" w:eastAsiaTheme="minorHAnsi" w:hAnsi="Arial" w:cs="Arial"/>
          <w:color w:val="FF0000"/>
          <w:sz w:val="28"/>
          <w:szCs w:val="28"/>
          <w:u w:val="single"/>
        </w:rPr>
        <w:t>D</w:t>
      </w:r>
      <w:r w:rsidRPr="0020672A">
        <w:rPr>
          <w:rStyle w:val="HTMLCode"/>
          <w:rFonts w:ascii="Arial" w:eastAsiaTheme="minorHAnsi" w:hAnsi="Arial" w:cs="Arial"/>
          <w:color w:val="FF0000"/>
          <w:sz w:val="28"/>
          <w:szCs w:val="28"/>
          <w:u w:val="single"/>
        </w:rPr>
        <w:t>ocument</w:t>
      </w:r>
      <w:r w:rsidRPr="0020672A">
        <w:rPr>
          <w:rFonts w:ascii="Arial" w:hAnsi="Arial" w:cs="Arial"/>
          <w:sz w:val="28"/>
          <w:szCs w:val="28"/>
        </w:rPr>
        <w:t>: Provides methods for accessing and manipulating the DOM, creating elements, and handling events.</w:t>
      </w:r>
    </w:p>
    <w:p w:rsidR="0020672A" w:rsidRPr="0020672A" w:rsidRDefault="0020672A" w:rsidP="0020672A">
      <w:pPr>
        <w:pStyle w:val="NormalWeb"/>
        <w:numPr>
          <w:ilvl w:val="0"/>
          <w:numId w:val="1"/>
        </w:numPr>
        <w:rPr>
          <w:rFonts w:ascii="Arial" w:hAnsi="Arial" w:cs="Arial"/>
          <w:sz w:val="28"/>
          <w:szCs w:val="28"/>
        </w:rPr>
      </w:pPr>
      <w:r w:rsidRPr="0020672A">
        <w:rPr>
          <w:rStyle w:val="Strong"/>
          <w:rFonts w:ascii="Arial" w:hAnsi="Arial" w:cs="Arial"/>
          <w:sz w:val="28"/>
          <w:szCs w:val="28"/>
        </w:rPr>
        <w:t>Hierarchy</w:t>
      </w:r>
      <w:r w:rsidRPr="0020672A">
        <w:rPr>
          <w:rFonts w:ascii="Arial" w:hAnsi="Arial" w:cs="Arial"/>
          <w:sz w:val="28"/>
          <w:szCs w:val="28"/>
        </w:rPr>
        <w:t>:</w:t>
      </w:r>
    </w:p>
    <w:p w:rsidR="0020672A" w:rsidRPr="0020672A" w:rsidRDefault="0020672A" w:rsidP="0020672A">
      <w:pPr>
        <w:spacing w:before="100" w:beforeAutospacing="1" w:after="100" w:afterAutospacing="1" w:line="240" w:lineRule="auto"/>
        <w:ind w:left="1440"/>
        <w:rPr>
          <w:rFonts w:ascii="Arial" w:hAnsi="Arial" w:cs="Arial"/>
          <w:sz w:val="28"/>
          <w:szCs w:val="28"/>
        </w:rPr>
      </w:pPr>
      <w:r w:rsidRPr="0020672A">
        <w:rPr>
          <w:rStyle w:val="HTMLCode"/>
          <w:rFonts w:ascii="Arial" w:eastAsiaTheme="minorHAnsi" w:hAnsi="Arial" w:cs="Arial"/>
          <w:color w:val="FF0000"/>
          <w:sz w:val="28"/>
          <w:szCs w:val="28"/>
          <w:u w:val="single"/>
        </w:rPr>
        <w:t>Window</w:t>
      </w:r>
      <w:r w:rsidRPr="0020672A">
        <w:rPr>
          <w:rFonts w:ascii="Arial" w:hAnsi="Arial" w:cs="Arial"/>
          <w:color w:val="FF0000"/>
          <w:sz w:val="28"/>
          <w:szCs w:val="28"/>
        </w:rPr>
        <w:t xml:space="preserve"> </w:t>
      </w:r>
      <w:r w:rsidRPr="0020672A">
        <w:rPr>
          <w:rFonts w:ascii="Arial" w:hAnsi="Arial" w:cs="Arial"/>
          <w:sz w:val="28"/>
          <w:szCs w:val="28"/>
        </w:rPr>
        <w:t>is the top-level object.</w:t>
      </w:r>
    </w:p>
    <w:p w:rsidR="0020672A" w:rsidRPr="0020672A" w:rsidRDefault="0020672A" w:rsidP="0020672A">
      <w:pPr>
        <w:spacing w:before="100" w:beforeAutospacing="1" w:after="100" w:afterAutospacing="1" w:line="240" w:lineRule="auto"/>
        <w:ind w:left="1440"/>
        <w:rPr>
          <w:rFonts w:ascii="Arial" w:hAnsi="Arial" w:cs="Arial"/>
          <w:sz w:val="28"/>
          <w:szCs w:val="28"/>
        </w:rPr>
      </w:pPr>
      <w:r w:rsidRPr="0020672A">
        <w:rPr>
          <w:rStyle w:val="HTMLCode"/>
          <w:rFonts w:ascii="Arial" w:eastAsiaTheme="minorHAnsi" w:hAnsi="Arial" w:cs="Arial"/>
          <w:color w:val="FF0000"/>
          <w:sz w:val="28"/>
          <w:szCs w:val="28"/>
          <w:u w:val="single"/>
        </w:rPr>
        <w:t>Document</w:t>
      </w:r>
      <w:r w:rsidRPr="0020672A">
        <w:rPr>
          <w:rFonts w:ascii="Arial" w:hAnsi="Arial" w:cs="Arial"/>
          <w:sz w:val="28"/>
          <w:szCs w:val="28"/>
        </w:rPr>
        <w:t xml:space="preserve"> is a property of the </w:t>
      </w:r>
      <w:r w:rsidRPr="0020672A">
        <w:rPr>
          <w:rStyle w:val="HTMLCode"/>
          <w:rFonts w:ascii="Arial" w:eastAsiaTheme="minorHAnsi" w:hAnsi="Arial" w:cs="Arial"/>
          <w:sz w:val="28"/>
          <w:szCs w:val="28"/>
        </w:rPr>
        <w:t>window</w:t>
      </w:r>
      <w:r w:rsidRPr="0020672A">
        <w:rPr>
          <w:rFonts w:ascii="Arial" w:hAnsi="Arial" w:cs="Arial"/>
          <w:sz w:val="28"/>
          <w:szCs w:val="28"/>
        </w:rPr>
        <w:t xml:space="preserve"> object.</w:t>
      </w:r>
    </w:p>
    <w:p w:rsidR="0020672A" w:rsidRPr="00BD30E5" w:rsidRDefault="0020672A" w:rsidP="00BD30E5">
      <w:pPr>
        <w:pStyle w:val="NormalWeb"/>
        <w:ind w:firstLine="720"/>
        <w:rPr>
          <w:rFonts w:ascii="Arial" w:hAnsi="Arial" w:cs="Arial"/>
          <w:sz w:val="28"/>
          <w:szCs w:val="28"/>
        </w:rPr>
      </w:pPr>
    </w:p>
    <w:bookmarkEnd w:id="0"/>
    <w:p w:rsidR="00BA20FF" w:rsidRDefault="00BA20FF"/>
    <w:sectPr w:rsidR="00BA2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E865D4"/>
    <w:multiLevelType w:val="multilevel"/>
    <w:tmpl w:val="A4E09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0FF"/>
    <w:rsid w:val="0016131D"/>
    <w:rsid w:val="0020672A"/>
    <w:rsid w:val="00387F88"/>
    <w:rsid w:val="009321A9"/>
    <w:rsid w:val="00BA20FF"/>
    <w:rsid w:val="00BD3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CF7C3-4C66-4B39-B729-D1A5ED684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613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D30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A20F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6131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613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D30E5"/>
    <w:pPr>
      <w:ind w:left="720"/>
      <w:contextualSpacing/>
    </w:pPr>
  </w:style>
  <w:style w:type="character" w:customStyle="1" w:styleId="Heading4Char">
    <w:name w:val="Heading 4 Char"/>
    <w:basedOn w:val="DefaultParagraphFont"/>
    <w:link w:val="Heading4"/>
    <w:uiPriority w:val="9"/>
    <w:semiHidden/>
    <w:rsid w:val="00BD30E5"/>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BD30E5"/>
  </w:style>
  <w:style w:type="character" w:customStyle="1" w:styleId="hljs-variable">
    <w:name w:val="hljs-variable"/>
    <w:basedOn w:val="DefaultParagraphFont"/>
    <w:rsid w:val="00BD30E5"/>
  </w:style>
  <w:style w:type="character" w:customStyle="1" w:styleId="hljs-title">
    <w:name w:val="hljs-title"/>
    <w:basedOn w:val="DefaultParagraphFont"/>
    <w:rsid w:val="00BD30E5"/>
  </w:style>
  <w:style w:type="character" w:customStyle="1" w:styleId="hljs-string">
    <w:name w:val="hljs-string"/>
    <w:basedOn w:val="DefaultParagraphFont"/>
    <w:rsid w:val="00BD30E5"/>
  </w:style>
  <w:style w:type="character" w:styleId="Strong">
    <w:name w:val="Strong"/>
    <w:basedOn w:val="DefaultParagraphFont"/>
    <w:uiPriority w:val="22"/>
    <w:qFormat/>
    <w:rsid w:val="00BD30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110976">
      <w:bodyDiv w:val="1"/>
      <w:marLeft w:val="0"/>
      <w:marRight w:val="0"/>
      <w:marTop w:val="0"/>
      <w:marBottom w:val="0"/>
      <w:divBdr>
        <w:top w:val="none" w:sz="0" w:space="0" w:color="auto"/>
        <w:left w:val="none" w:sz="0" w:space="0" w:color="auto"/>
        <w:bottom w:val="none" w:sz="0" w:space="0" w:color="auto"/>
        <w:right w:val="none" w:sz="0" w:space="0" w:color="auto"/>
      </w:divBdr>
    </w:div>
    <w:div w:id="1438678793">
      <w:bodyDiv w:val="1"/>
      <w:marLeft w:val="0"/>
      <w:marRight w:val="0"/>
      <w:marTop w:val="0"/>
      <w:marBottom w:val="0"/>
      <w:divBdr>
        <w:top w:val="none" w:sz="0" w:space="0" w:color="auto"/>
        <w:left w:val="none" w:sz="0" w:space="0" w:color="auto"/>
        <w:bottom w:val="none" w:sz="0" w:space="0" w:color="auto"/>
        <w:right w:val="none" w:sz="0" w:space="0" w:color="auto"/>
      </w:divBdr>
    </w:div>
    <w:div w:id="206721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600A7-DC47-43E1-B49E-7A1D5DFE8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2</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2024-08-02T15:55:00Z</dcterms:created>
  <dcterms:modified xsi:type="dcterms:W3CDTF">2024-08-03T00:33:00Z</dcterms:modified>
</cp:coreProperties>
</file>