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abc - Answer Key &amp; Solutions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2"/>
              </w:rPr>
              <w:t>Date: 20-01-2026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2"/>
              </w:rPr>
              <w:t>Exam: physics</w:t>
            </w:r>
          </w:p>
        </w:tc>
      </w:tr>
    </w:tbl>
    <w:p/>
    <w:p>
      <w:pPr>
        <w:pStyle w:val="Heading2"/>
      </w:pPr>
      <w:r>
        <w:rPr>
          <w:sz w:val="24"/>
        </w:rPr>
        <w:t>Answer Key: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Q3: A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Q4: A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</w:tbl>
    <w:p/>
    <w:p>
      <w:pPr>
        <w:pStyle w:val="Heading2"/>
      </w:pPr>
      <w:r>
        <w:rPr>
          <w:sz w:val="24"/>
        </w:rPr>
        <w:t>Detailed Solutions:</w:t>
      </w:r>
    </w:p>
    <w:p>
      <w:r>
        <w:rPr>
          <w:b/>
          <w:sz w:val="22"/>
        </w:rPr>
        <w:t>Q3. Which data structure uses FIFO order?</w:t>
      </w:r>
    </w:p>
    <w:p>
      <w:pPr>
        <w:ind w:left="360"/>
      </w:pPr>
      <w:r>
        <w:rPr>
          <w:b/>
          <w:color w:val="008000"/>
          <w:sz w:val="20"/>
        </w:rPr>
        <w:t>Answer: A</w:t>
      </w:r>
    </w:p>
    <w:p>
      <w:pPr>
        <w:ind w:left="360"/>
      </w:pPr>
      <w:r>
        <w:rPr>
          <w:i/>
          <w:sz w:val="20"/>
        </w:rPr>
        <w:t>Explanation: No explanation provided</w:t>
      </w:r>
    </w:p>
    <w:p/>
    <w:p>
      <w:r>
        <w:rPr>
          <w:b/>
          <w:sz w:val="22"/>
        </w:rPr>
        <w:t>Q4. Which HTTP method is used to fetch data?</w:t>
      </w:r>
    </w:p>
    <w:p>
      <w:pPr>
        <w:ind w:left="360"/>
      </w:pPr>
      <w:r>
        <w:rPr>
          <w:b/>
          <w:color w:val="008000"/>
          <w:sz w:val="20"/>
        </w:rPr>
        <w:t>Answer: A</w:t>
      </w:r>
    </w:p>
    <w:p>
      <w:pPr>
        <w:ind w:left="360"/>
      </w:pPr>
      <w:r>
        <w:rPr>
          <w:i/>
          <w:sz w:val="20"/>
        </w:rPr>
        <w:t>Explanation: No explanation provided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