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B6842" w14:textId="27AAF70D" w:rsidR="00A04E90" w:rsidRPr="00A04E90" w:rsidRDefault="00A04E90" w:rsidP="00A04E90">
      <w:pPr>
        <w:rPr>
          <w:rFonts w:ascii="Times New Roman" w:hAnsi="Times New Roman" w:cs="Times New Roman"/>
          <w:b/>
          <w:bCs/>
          <w:sz w:val="28"/>
          <w:szCs w:val="28"/>
          <w:u w:val="single"/>
        </w:rPr>
      </w:pPr>
      <w:r w:rsidRPr="00A04E90">
        <w:rPr>
          <w:rFonts w:ascii="Times New Roman" w:hAnsi="Times New Roman" w:cs="Times New Roman"/>
          <w:b/>
          <w:bCs/>
          <w:sz w:val="28"/>
          <w:szCs w:val="28"/>
          <w:u w:val="single"/>
        </w:rPr>
        <w:t>Future Works:</w:t>
      </w:r>
    </w:p>
    <w:p w14:paraId="02EB7E1A" w14:textId="56FD0BF7" w:rsidR="00A04E90" w:rsidRPr="00A8559F" w:rsidRDefault="00A04E90" w:rsidP="00A04E90">
      <w:pPr>
        <w:rPr>
          <w:rFonts w:ascii="Times New Roman" w:hAnsi="Times New Roman" w:cs="Times New Roman"/>
          <w:sz w:val="24"/>
          <w:szCs w:val="24"/>
        </w:rPr>
      </w:pPr>
      <w:r w:rsidRPr="00A04E90">
        <w:rPr>
          <w:rFonts w:ascii="Times New Roman" w:hAnsi="Times New Roman" w:cs="Times New Roman"/>
          <w:b/>
          <w:bCs/>
          <w:sz w:val="24"/>
          <w:szCs w:val="24"/>
        </w:rPr>
        <w:t>1. Data Expansion:</w:t>
      </w:r>
      <w:r w:rsidRPr="00A8559F">
        <w:rPr>
          <w:rFonts w:ascii="Times New Roman" w:hAnsi="Times New Roman" w:cs="Times New Roman"/>
          <w:sz w:val="24"/>
          <w:szCs w:val="24"/>
        </w:rPr>
        <w:t xml:space="preserve"> The dataset can be expanded to include more attributes, improving the accuracy of the predictive model. This may involve overcoming challenges related to data accessibility and dispersion across multiple operational systems.</w:t>
      </w:r>
    </w:p>
    <w:p w14:paraId="1F5161EC" w14:textId="387E2052" w:rsidR="00A04E90" w:rsidRPr="00A8559F" w:rsidRDefault="00A04E90" w:rsidP="00A04E90">
      <w:pPr>
        <w:rPr>
          <w:rFonts w:ascii="Times New Roman" w:hAnsi="Times New Roman" w:cs="Times New Roman"/>
          <w:sz w:val="24"/>
          <w:szCs w:val="24"/>
        </w:rPr>
      </w:pPr>
      <w:r w:rsidRPr="00A04E90">
        <w:rPr>
          <w:rFonts w:ascii="Times New Roman" w:hAnsi="Times New Roman" w:cs="Times New Roman"/>
          <w:b/>
          <w:bCs/>
          <w:sz w:val="24"/>
          <w:szCs w:val="24"/>
        </w:rPr>
        <w:t>2. Application Enhancement:</w:t>
      </w:r>
      <w:r w:rsidRPr="00A8559F">
        <w:rPr>
          <w:rFonts w:ascii="Times New Roman" w:hAnsi="Times New Roman" w:cs="Times New Roman"/>
          <w:sz w:val="24"/>
          <w:szCs w:val="24"/>
        </w:rPr>
        <w:t xml:space="preserve"> The client application can be upgraded by adding more interfaces for administration and dynamic data manipulation, allowing for better interaction with the system.</w:t>
      </w:r>
    </w:p>
    <w:p w14:paraId="1026503D" w14:textId="05A73A1B" w:rsidR="00A04E90" w:rsidRPr="00A8559F" w:rsidRDefault="00A04E90" w:rsidP="00A04E90">
      <w:pPr>
        <w:rPr>
          <w:rFonts w:ascii="Times New Roman" w:hAnsi="Times New Roman" w:cs="Times New Roman"/>
          <w:sz w:val="24"/>
          <w:szCs w:val="24"/>
        </w:rPr>
      </w:pPr>
      <w:r w:rsidRPr="00A04E90">
        <w:rPr>
          <w:rFonts w:ascii="Times New Roman" w:hAnsi="Times New Roman" w:cs="Times New Roman"/>
          <w:b/>
          <w:bCs/>
          <w:sz w:val="24"/>
          <w:szCs w:val="24"/>
        </w:rPr>
        <w:t>3. Recommendation System:</w:t>
      </w:r>
      <w:r w:rsidRPr="00A8559F">
        <w:rPr>
          <w:rFonts w:ascii="Times New Roman" w:hAnsi="Times New Roman" w:cs="Times New Roman"/>
          <w:sz w:val="24"/>
          <w:szCs w:val="24"/>
        </w:rPr>
        <w:t xml:space="preserve"> There is potential to develop a recommendation system that utilizes the EWS outputs to suggest appropriate interventions in predicted dropout scenarios.</w:t>
      </w:r>
    </w:p>
    <w:p w14:paraId="50F03A70" w14:textId="77777777" w:rsidR="00450BFA" w:rsidRDefault="00450BFA" w:rsidP="00A04E90"/>
    <w:sectPr w:rsidR="00450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90"/>
    <w:rsid w:val="00450BFA"/>
    <w:rsid w:val="00A04E90"/>
    <w:rsid w:val="00EC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8AB5F"/>
  <w15:chartTrackingRefBased/>
  <w15:docId w15:val="{169B7456-16AD-4199-97B3-9C0613D5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E90"/>
  </w:style>
  <w:style w:type="paragraph" w:styleId="Heading1">
    <w:name w:val="heading 1"/>
    <w:basedOn w:val="Normal"/>
    <w:next w:val="Normal"/>
    <w:link w:val="Heading1Char"/>
    <w:uiPriority w:val="9"/>
    <w:qFormat/>
    <w:rsid w:val="00A04E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04E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4E9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4E9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04E9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04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E9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04E9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4E9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4E9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04E9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04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E90"/>
    <w:rPr>
      <w:rFonts w:eastAsiaTheme="majorEastAsia" w:cstheme="majorBidi"/>
      <w:color w:val="272727" w:themeColor="text1" w:themeTint="D8"/>
    </w:rPr>
  </w:style>
  <w:style w:type="paragraph" w:styleId="Title">
    <w:name w:val="Title"/>
    <w:basedOn w:val="Normal"/>
    <w:next w:val="Normal"/>
    <w:link w:val="TitleChar"/>
    <w:uiPriority w:val="10"/>
    <w:qFormat/>
    <w:rsid w:val="00A04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E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E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4E90"/>
    <w:rPr>
      <w:i/>
      <w:iCs/>
      <w:color w:val="404040" w:themeColor="text1" w:themeTint="BF"/>
    </w:rPr>
  </w:style>
  <w:style w:type="paragraph" w:styleId="ListParagraph">
    <w:name w:val="List Paragraph"/>
    <w:basedOn w:val="Normal"/>
    <w:uiPriority w:val="34"/>
    <w:qFormat/>
    <w:rsid w:val="00A04E90"/>
    <w:pPr>
      <w:ind w:left="720"/>
      <w:contextualSpacing/>
    </w:pPr>
  </w:style>
  <w:style w:type="character" w:styleId="IntenseEmphasis">
    <w:name w:val="Intense Emphasis"/>
    <w:basedOn w:val="DefaultParagraphFont"/>
    <w:uiPriority w:val="21"/>
    <w:qFormat/>
    <w:rsid w:val="00A04E90"/>
    <w:rPr>
      <w:i/>
      <w:iCs/>
      <w:color w:val="365F91" w:themeColor="accent1" w:themeShade="BF"/>
    </w:rPr>
  </w:style>
  <w:style w:type="paragraph" w:styleId="IntenseQuote">
    <w:name w:val="Intense Quote"/>
    <w:basedOn w:val="Normal"/>
    <w:next w:val="Normal"/>
    <w:link w:val="IntenseQuoteChar"/>
    <w:uiPriority w:val="30"/>
    <w:qFormat/>
    <w:rsid w:val="00A04E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4E90"/>
    <w:rPr>
      <w:i/>
      <w:iCs/>
      <w:color w:val="365F91" w:themeColor="accent1" w:themeShade="BF"/>
    </w:rPr>
  </w:style>
  <w:style w:type="character" w:styleId="IntenseReference">
    <w:name w:val="Intense Reference"/>
    <w:basedOn w:val="DefaultParagraphFont"/>
    <w:uiPriority w:val="32"/>
    <w:qFormat/>
    <w:rsid w:val="00A04E9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536</Characters>
  <Application>Microsoft Office Word</Application>
  <DocSecurity>0</DocSecurity>
  <Lines>4</Lines>
  <Paragraphs>1</Paragraphs>
  <ScaleCrop>false</ScaleCrop>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1</cp:revision>
  <dcterms:created xsi:type="dcterms:W3CDTF">2024-10-08T04:45:00Z</dcterms:created>
  <dcterms:modified xsi:type="dcterms:W3CDTF">2024-10-08T04:46:00Z</dcterms:modified>
</cp:coreProperties>
</file>