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hd w:fill="1B3A6B" w:val="clear"/>
        <w:spacing w:after="200" w:before="0"/>
        <w:jc w:val="center"/>
      </w:pPr>
      <w:r>
        <w:rPr>
          <w:rFonts w:ascii="Arial" w:cs="Arial" w:eastAsia="Arial" w:hAnsi="Arial"/>
          <w:b/>
          <w:bCs/>
          <w:color w:val="FFFFFF"/>
          <w:sz w:val="56"/>
          <w:szCs w:val="56"/>
        </w:rPr>
        <w:t xml:space="preserve">THE COMPLETE INVESTOR'S GUIDE</w:t>
      </w:r>
    </w:p>
    <w:p>
      <w:pPr>
        <w:shd w:fill="1B3A6B" w:val="clear"/>
        <w:spacing w:after="200" w:before="0"/>
        <w:jc w:val="center"/>
      </w:pPr>
      <w:r>
        <w:rPr>
          <w:rFonts w:ascii="Arial" w:cs="Arial" w:eastAsia="Arial" w:hAnsi="Arial"/>
          <w:b/>
          <w:bCs/>
          <w:color w:val="B8860B"/>
          <w:sz w:val="40"/>
          <w:szCs w:val="40"/>
        </w:rPr>
        <w:t xml:space="preserve">INDIA EDITION</w:t>
      </w:r>
    </w:p>
    <w:p>
      <w:pPr>
        <w:spacing w:after="200" w:before="200"/>
        <w:jc w:val="center"/>
      </w:pPr>
      <w:r>
        <w:rPr>
          <w:rFonts w:ascii="Arial" w:cs="Arial" w:eastAsia="Arial" w:hAnsi="Arial"/>
          <w:i/>
          <w:iCs/>
          <w:color w:val="006B6B"/>
          <w:sz w:val="26"/>
          <w:szCs w:val="26"/>
        </w:rPr>
        <w:t xml:space="preserve">Stock Market  •  Trading  •  ETFs  •  Mutual Funds  •  Wealth Building</w:t>
      </w:r>
    </w:p>
    <w:p>
      <w:pPr>
        <w:spacing w:after="200" w:before="400"/>
      </w:pPr>
    </w:p>
    <w:p>
      <w:pPr>
        <w:pBdr>
          <w:top w:val="single" w:color="B8860B" w:sz="6"/>
          <w:bottom w:val="single" w:color="B8860B" w:sz="6"/>
        </w:pBdr>
        <w:spacing w:after="200" w:before="200"/>
        <w:jc w:val="center"/>
      </w:pPr>
      <w:r>
        <w:rPr>
          <w:rFonts w:ascii="Arial" w:cs="Arial" w:eastAsia="Arial" w:hAnsi="Arial"/>
          <w:color w:val="444444"/>
          <w:sz w:val="22"/>
          <w:szCs w:val="22"/>
        </w:rPr>
        <w:t xml:space="preserve">A complete beginner-to-expert knowledge document — 100+ topics, 10 modules, Indian examples throughout</w:t>
      </w:r>
    </w:p>
    <w:p>
      <w:pPr>
        <w:spacing w:after="0" w:before="200"/>
      </w:pPr>
    </w:p>
    <w:p>
      <w:pPr>
        <w:jc w:val="center"/>
      </w:pPr>
      <w:r>
        <w:rPr>
          <w:rFonts w:ascii="Arial" w:cs="Arial" w:eastAsia="Arial" w:hAnsi="Arial"/>
          <w:color w:val="1B3A6B"/>
          <w:sz w:val="20"/>
          <w:szCs w:val="20"/>
        </w:rPr>
        <w:t xml:space="preserve">NSE  •  BSE  •  Zerodha  •  SEBI  •  SIP  •  Nifty50  •  Sensex</w:t>
      </w:r>
    </w:p>
    <w:p>
      <w:pPr>
        <w:spacing w:after="0" w:before="600"/>
      </w:pPr>
    </w:p>
    <w:p>
      <w:pPr>
        <w:jc w:val="center"/>
      </w:pPr>
      <w:r>
        <w:rPr>
          <w:rFonts w:ascii="Arial" w:cs="Arial" w:eastAsia="Arial" w:hAnsi="Arial"/>
          <w:b/>
          <w:bCs/>
          <w:i/>
          <w:iCs/>
          <w:color w:val="1B3A6B"/>
          <w:sz w:val="28"/>
          <w:szCs w:val="28"/>
        </w:rPr>
        <w:t xml:space="preserve">From Absolute Zero to Confident Investor</w:t>
      </w:r>
    </w:p>
    <w:p>
      <w:r>
        <w:br/>
      </w:r>
    </w:p>
    <w:p>
      <w:pPr>
        <w:pStyle w:val="Heading1"/>
        <w:shd w:fill="1B3A6B" w:val="clear"/>
        <w:spacing w:after="200" w:before="400"/>
      </w:pPr>
      <w:r>
        <w:rPr>
          <w:rFonts w:ascii="Arial" w:cs="Arial" w:eastAsia="Arial" w:hAnsi="Arial"/>
          <w:b/>
          <w:bCs/>
          <w:color w:val="FFFFFF"/>
          <w:sz w:val="36"/>
          <w:szCs w:val="36"/>
        </w:rPr>
        <w:t xml:space="preserve">TABLE OF CONTENTS</w:t>
      </w:r>
    </w:p>
    <w:p/>
    <w:p>
      <w:pPr>
        <w:tabs>
          <w:tab w:val="right" w:pos="9026" w:leader="dot"/>
        </w:tabs>
        <w:spacing w:after="100" w:before="100"/>
      </w:pPr>
      <w:r>
        <w:rPr>
          <w:rFonts w:ascii="Arial" w:cs="Arial" w:eastAsia="Arial" w:hAnsi="Arial"/>
          <w:b/>
          <w:bCs/>
          <w:color w:val="1B3A6B"/>
          <w:sz w:val="22"/>
          <w:szCs w:val="22"/>
        </w:rPr>
        <w:t xml:space="preserve">MODULE 1 — Foundations of Money and Markets</w:t>
      </w:r>
      <w:r>
        <w:rPr>
          <w:rFonts w:ascii="Arial" w:cs="Arial" w:eastAsia="Arial" w:hAnsi="Arial"/>
          <w:color w:val="444444"/>
          <w:sz w:val="22"/>
          <w:szCs w:val="22"/>
        </w:rPr>
        <w:t xml:space="preserve">	3</w:t>
      </w:r>
    </w:p>
    <w:p>
      <w:pPr>
        <w:tabs>
          <w:tab w:val="right" w:pos="9026" w:leader="dot"/>
        </w:tabs>
        <w:spacing w:after="100" w:before="100"/>
      </w:pPr>
      <w:r>
        <w:rPr>
          <w:rFonts w:ascii="Arial" w:cs="Arial" w:eastAsia="Arial" w:hAnsi="Arial"/>
          <w:b/>
          <w:bCs/>
          <w:color w:val="1B3A6B"/>
          <w:sz w:val="22"/>
          <w:szCs w:val="22"/>
        </w:rPr>
        <w:t xml:space="preserve">MODULE 2 — Stocks, Shares and the Stock Market</w:t>
      </w:r>
      <w:r>
        <w:rPr>
          <w:rFonts w:ascii="Arial" w:cs="Arial" w:eastAsia="Arial" w:hAnsi="Arial"/>
          <w:color w:val="444444"/>
          <w:sz w:val="22"/>
          <w:szCs w:val="22"/>
        </w:rPr>
        <w:t xml:space="preserve">	8</w:t>
      </w:r>
    </w:p>
    <w:p>
      <w:pPr>
        <w:tabs>
          <w:tab w:val="right" w:pos="9026" w:leader="dot"/>
        </w:tabs>
        <w:spacing w:after="100" w:before="100"/>
      </w:pPr>
      <w:r>
        <w:rPr>
          <w:rFonts w:ascii="Arial" w:cs="Arial" w:eastAsia="Arial" w:hAnsi="Arial"/>
          <w:b/>
          <w:bCs/>
          <w:color w:val="1B3A6B"/>
          <w:sz w:val="22"/>
          <w:szCs w:val="22"/>
        </w:rPr>
        <w:t xml:space="preserve">MODULE 3 — How to Actually Buy and Sell Stocks</w:t>
      </w:r>
      <w:r>
        <w:rPr>
          <w:rFonts w:ascii="Arial" w:cs="Arial" w:eastAsia="Arial" w:hAnsi="Arial"/>
          <w:color w:val="444444"/>
          <w:sz w:val="22"/>
          <w:szCs w:val="22"/>
        </w:rPr>
        <w:t xml:space="preserve">	14</w:t>
      </w:r>
    </w:p>
    <w:p>
      <w:pPr>
        <w:tabs>
          <w:tab w:val="right" w:pos="9026" w:leader="dot"/>
        </w:tabs>
        <w:spacing w:after="100" w:before="100"/>
      </w:pPr>
      <w:r>
        <w:rPr>
          <w:rFonts w:ascii="Arial" w:cs="Arial" w:eastAsia="Arial" w:hAnsi="Arial"/>
          <w:b/>
          <w:bCs/>
          <w:color w:val="1B3A6B"/>
          <w:sz w:val="22"/>
          <w:szCs w:val="22"/>
        </w:rPr>
        <w:t xml:space="preserve">MODULE 4 — Fundamental Analysis</w:t>
      </w:r>
      <w:r>
        <w:rPr>
          <w:rFonts w:ascii="Arial" w:cs="Arial" w:eastAsia="Arial" w:hAnsi="Arial"/>
          <w:color w:val="444444"/>
          <w:sz w:val="22"/>
          <w:szCs w:val="22"/>
        </w:rPr>
        <w:t xml:space="preserve">	20</w:t>
      </w:r>
    </w:p>
    <w:p>
      <w:pPr>
        <w:tabs>
          <w:tab w:val="right" w:pos="9026" w:leader="dot"/>
        </w:tabs>
        <w:spacing w:after="100" w:before="100"/>
      </w:pPr>
      <w:r>
        <w:rPr>
          <w:rFonts w:ascii="Arial" w:cs="Arial" w:eastAsia="Arial" w:hAnsi="Arial"/>
          <w:b/>
          <w:bCs/>
          <w:color w:val="1B3A6B"/>
          <w:sz w:val="22"/>
          <w:szCs w:val="22"/>
        </w:rPr>
        <w:t xml:space="preserve">MODULE 5 — Technical Analysis and Charts</w:t>
      </w:r>
      <w:r>
        <w:rPr>
          <w:rFonts w:ascii="Arial" w:cs="Arial" w:eastAsia="Arial" w:hAnsi="Arial"/>
          <w:color w:val="444444"/>
          <w:sz w:val="22"/>
          <w:szCs w:val="22"/>
        </w:rPr>
        <w:t xml:space="preserve">	28</w:t>
      </w:r>
    </w:p>
    <w:p>
      <w:pPr>
        <w:tabs>
          <w:tab w:val="right" w:pos="9026" w:leader="dot"/>
        </w:tabs>
        <w:spacing w:after="100" w:before="100"/>
      </w:pPr>
      <w:r>
        <w:rPr>
          <w:rFonts w:ascii="Arial" w:cs="Arial" w:eastAsia="Arial" w:hAnsi="Arial"/>
          <w:b/>
          <w:bCs/>
          <w:color w:val="1B3A6B"/>
          <w:sz w:val="22"/>
          <w:szCs w:val="22"/>
        </w:rPr>
        <w:t xml:space="preserve">MODULE 6 — Trading Types and Strategies</w:t>
      </w:r>
      <w:r>
        <w:rPr>
          <w:rFonts w:ascii="Arial" w:cs="Arial" w:eastAsia="Arial" w:hAnsi="Arial"/>
          <w:color w:val="444444"/>
          <w:sz w:val="22"/>
          <w:szCs w:val="22"/>
        </w:rPr>
        <w:t xml:space="preserve">	36</w:t>
      </w:r>
    </w:p>
    <w:p>
      <w:pPr>
        <w:tabs>
          <w:tab w:val="right" w:pos="9026" w:leader="dot"/>
        </w:tabs>
        <w:spacing w:after="100" w:before="100"/>
      </w:pPr>
      <w:r>
        <w:rPr>
          <w:rFonts w:ascii="Arial" w:cs="Arial" w:eastAsia="Arial" w:hAnsi="Arial"/>
          <w:b/>
          <w:bCs/>
          <w:color w:val="1B3A6B"/>
          <w:sz w:val="22"/>
          <w:szCs w:val="22"/>
        </w:rPr>
        <w:t xml:space="preserve">MODULE 7 — ETFs, Mutual Funds and Index Investing</w:t>
      </w:r>
      <w:r>
        <w:rPr>
          <w:rFonts w:ascii="Arial" w:cs="Arial" w:eastAsia="Arial" w:hAnsi="Arial"/>
          <w:color w:val="444444"/>
          <w:sz w:val="22"/>
          <w:szCs w:val="22"/>
        </w:rPr>
        <w:t xml:space="preserve">	44</w:t>
      </w:r>
    </w:p>
    <w:p>
      <w:pPr>
        <w:tabs>
          <w:tab w:val="right" w:pos="9026" w:leader="dot"/>
        </w:tabs>
        <w:spacing w:after="100" w:before="100"/>
      </w:pPr>
      <w:r>
        <w:rPr>
          <w:rFonts w:ascii="Arial" w:cs="Arial" w:eastAsia="Arial" w:hAnsi="Arial"/>
          <w:b/>
          <w:bCs/>
          <w:color w:val="1B3A6B"/>
          <w:sz w:val="22"/>
          <w:szCs w:val="22"/>
        </w:rPr>
        <w:t xml:space="preserve">MODULE 8 — Risk Management and Trading Psychology</w:t>
      </w:r>
      <w:r>
        <w:rPr>
          <w:rFonts w:ascii="Arial" w:cs="Arial" w:eastAsia="Arial" w:hAnsi="Arial"/>
          <w:color w:val="444444"/>
          <w:sz w:val="22"/>
          <w:szCs w:val="22"/>
        </w:rPr>
        <w:t xml:space="preserve">	51</w:t>
      </w:r>
    </w:p>
    <w:p>
      <w:pPr>
        <w:tabs>
          <w:tab w:val="right" w:pos="9026" w:leader="dot"/>
        </w:tabs>
        <w:spacing w:after="100" w:before="100"/>
      </w:pPr>
      <w:r>
        <w:rPr>
          <w:rFonts w:ascii="Arial" w:cs="Arial" w:eastAsia="Arial" w:hAnsi="Arial"/>
          <w:b/>
          <w:bCs/>
          <w:color w:val="1B3A6B"/>
          <w:sz w:val="22"/>
          <w:szCs w:val="22"/>
        </w:rPr>
        <w:t xml:space="preserve">MODULE 9 — Taxes, Regulations and Legal Knowledge</w:t>
      </w:r>
      <w:r>
        <w:rPr>
          <w:rFonts w:ascii="Arial" w:cs="Arial" w:eastAsia="Arial" w:hAnsi="Arial"/>
          <w:color w:val="444444"/>
          <w:sz w:val="22"/>
          <w:szCs w:val="22"/>
        </w:rPr>
        <w:t xml:space="preserve">	58</w:t>
      </w:r>
    </w:p>
    <w:p>
      <w:pPr>
        <w:tabs>
          <w:tab w:val="right" w:pos="9026" w:leader="dot"/>
        </w:tabs>
        <w:spacing w:after="100" w:before="100"/>
      </w:pPr>
      <w:r>
        <w:rPr>
          <w:rFonts w:ascii="Arial" w:cs="Arial" w:eastAsia="Arial" w:hAnsi="Arial"/>
          <w:b/>
          <w:bCs/>
          <w:color w:val="1B3A6B"/>
          <w:sz w:val="22"/>
          <w:szCs w:val="22"/>
        </w:rPr>
        <w:t xml:space="preserve">MODULE 10 — Building Your Personal Wealth Strategy</w:t>
      </w:r>
      <w:r>
        <w:rPr>
          <w:rFonts w:ascii="Arial" w:cs="Arial" w:eastAsia="Arial" w:hAnsi="Arial"/>
          <w:color w:val="444444"/>
          <w:sz w:val="22"/>
          <w:szCs w:val="22"/>
        </w:rPr>
        <w:t xml:space="preserve">	65</w:t>
      </w:r>
    </w:p>
    <w:p>
      <w:pPr>
        <w:tabs>
          <w:tab w:val="right" w:pos="9026" w:leader="dot"/>
        </w:tabs>
        <w:spacing w:after="100" w:before="100"/>
      </w:pPr>
      <w:r>
        <w:rPr>
          <w:rFonts w:ascii="Arial" w:cs="Arial" w:eastAsia="Arial" w:hAnsi="Arial"/>
          <w:b w:val="false"/>
          <w:bCs w:val="false"/>
          <w:color w:val="1B3A6B"/>
          <w:sz w:val="22"/>
          <w:szCs w:val="22"/>
        </w:rPr>
        <w:t xml:space="preserve">FINAL — Master Summary, Glossary, Manifesto</w:t>
      </w:r>
      <w:r>
        <w:rPr>
          <w:rFonts w:ascii="Arial" w:cs="Arial" w:eastAsia="Arial" w:hAnsi="Arial"/>
          <w:color w:val="444444"/>
          <w:sz w:val="22"/>
          <w:szCs w:val="22"/>
        </w:rPr>
        <w:t xml:space="preserve">	74</w:t>
      </w:r>
    </w:p>
    <w:p>
      <w:r>
        <w:br/>
      </w:r>
    </w:p>
    <w:p>
      <w:pPr>
        <w:pStyle w:val="Heading1"/>
        <w:shd w:fill="1B3A6B" w:val="clear"/>
        <w:spacing w:after="200" w:before="400"/>
      </w:pPr>
      <w:r>
        <w:rPr>
          <w:rFonts w:ascii="Arial" w:cs="Arial" w:eastAsia="Arial" w:hAnsi="Arial"/>
          <w:b/>
          <w:bCs/>
          <w:color w:val="FFFFFF"/>
          <w:sz w:val="36"/>
          <w:szCs w:val="36"/>
        </w:rPr>
        <w:t xml:space="preserve">MODULE 1 — FOUNDATIONS OF MONEY AND MARKETS</w:t>
      </w:r>
    </w:p>
    <w:p>
      <w:pPr>
        <w:spacing w:after="80" w:before="80" w:line="320"/>
      </w:pPr>
      <w:r>
        <w:rPr>
          <w:rFonts w:ascii="Arial" w:cs="Arial" w:eastAsia="Arial" w:hAnsi="Arial"/>
          <w:color w:val="444444"/>
          <w:sz w:val="22"/>
          <w:szCs w:val="22"/>
        </w:rPr>
        <w:t xml:space="preserve">Welcome. You are starting from zero — and that is perfectly fine. Every great investor started exactly where you are. This module lays the mental foundation you need before you ever look at a stock price. Skip this and you will make expensive mistakes later. Read this carefully.</w:t>
      </w:r>
    </w:p>
    <w:p/>
    <w:p>
      <w:pPr>
        <w:pStyle w:val="Heading2"/>
        <w:shd w:fill="2E5FA3" w:val="clear"/>
        <w:spacing w:after="160" w:before="300"/>
      </w:pPr>
      <w:r>
        <w:rPr>
          <w:rFonts w:ascii="Arial" w:cs="Arial" w:eastAsia="Arial" w:hAnsi="Arial"/>
          <w:b/>
          <w:bCs/>
          <w:color w:val="FFFFFF"/>
          <w:sz w:val="28"/>
          <w:szCs w:val="28"/>
        </w:rPr>
        <w:t xml:space="preserve">1.1 — What is Money and Why Does it Lose Value Over Time?</w:t>
      </w:r>
    </w:p>
    <w:p>
      <w:pPr>
        <w:spacing w:after="80" w:before="80" w:line="320"/>
      </w:pPr>
      <w:r>
        <w:rPr>
          <w:rFonts w:ascii="Arial" w:cs="Arial" w:eastAsia="Arial" w:hAnsi="Arial"/>
          <w:color w:val="444444"/>
          <w:sz w:val="22"/>
          <w:szCs w:val="22"/>
        </w:rPr>
        <w:t xml:space="preserve">Money is simply a tool we invented to make trading easier. Before money existed, if you had rice and wanted shoes, you had to find someone with shoes who also wanted rice. That was called barter — and it was incredibly inconvenient. Money solved this by being a universally accepted medium of exchange.</w:t>
      </w:r>
    </w:p>
    <w:p>
      <w:pPr>
        <w:spacing w:after="80" w:before="80" w:line="320"/>
      </w:pPr>
      <w:r>
        <w:rPr>
          <w:rFonts w:ascii="Arial" w:cs="Arial" w:eastAsia="Arial" w:hAnsi="Arial"/>
          <w:color w:val="444444"/>
          <w:sz w:val="22"/>
          <w:szCs w:val="22"/>
        </w:rPr>
        <w:t xml:space="preserve">Think of money as a voucher — when you work, you earn vouchers (rupees). You can exchange those vouchers for anything you need. Simple so far. But here is the problem:</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Inflation — The Silent Thief</w:t>
      </w:r>
    </w:p>
    <w:p>
      <w:pPr>
        <w:spacing w:after="80" w:before="80" w:line="320"/>
      </w:pPr>
      <w:r>
        <w:rPr>
          <w:rFonts w:ascii="Arial" w:cs="Arial" w:eastAsia="Arial" w:hAnsi="Arial"/>
          <w:color w:val="444444"/>
          <w:sz w:val="22"/>
          <w:szCs w:val="22"/>
        </w:rPr>
        <w:t xml:space="preserve">Inflation means prices rise over time. The same ₹100 buys less today than it did 10 years ago. Here is a real example:</w:t>
      </w:r>
    </w:p>
    <w:p>
      <w:pPr>
        <w:pStyle w:val="ListParagraph"/>
        <w:numPr>
          <w:ilvl w:val="0"/>
          <w:numId w:val="2"/>
        </w:numPr>
        <w:spacing w:after="60" w:before="60"/>
      </w:pPr>
      <w:r>
        <w:rPr>
          <w:rFonts w:ascii="Arial" w:cs="Arial" w:eastAsia="Arial" w:hAnsi="Arial"/>
          <w:color w:val="444444"/>
          <w:sz w:val="22"/>
          <w:szCs w:val="22"/>
        </w:rPr>
        <w:t xml:space="preserve">In 2005, a cup of chai at a roadside stall cost ₹2</w:t>
      </w:r>
    </w:p>
    <w:p>
      <w:pPr>
        <w:pStyle w:val="ListParagraph"/>
        <w:numPr>
          <w:ilvl w:val="0"/>
          <w:numId w:val="2"/>
        </w:numPr>
        <w:spacing w:after="60" w:before="60"/>
      </w:pPr>
      <w:r>
        <w:rPr>
          <w:rFonts w:ascii="Arial" w:cs="Arial" w:eastAsia="Arial" w:hAnsi="Arial"/>
          <w:color w:val="444444"/>
          <w:sz w:val="22"/>
          <w:szCs w:val="22"/>
        </w:rPr>
        <w:t xml:space="preserve">In 2015, that same cup cost ₹5</w:t>
      </w:r>
    </w:p>
    <w:p>
      <w:pPr>
        <w:pStyle w:val="ListParagraph"/>
        <w:numPr>
          <w:ilvl w:val="0"/>
          <w:numId w:val="2"/>
        </w:numPr>
        <w:spacing w:after="60" w:before="60"/>
      </w:pPr>
      <w:r>
        <w:rPr>
          <w:rFonts w:ascii="Arial" w:cs="Arial" w:eastAsia="Arial" w:hAnsi="Arial"/>
          <w:color w:val="444444"/>
          <w:sz w:val="22"/>
          <w:szCs w:val="22"/>
        </w:rPr>
        <w:t xml:space="preserve">In 2025, that same cup costs ₹12–15</w:t>
      </w:r>
    </w:p>
    <w:p/>
    <w:p>
      <w:pPr>
        <w:spacing w:after="80" w:before="80" w:line="320"/>
      </w:pPr>
      <w:r>
        <w:rPr>
          <w:rFonts w:ascii="Arial" w:cs="Arial" w:eastAsia="Arial" w:hAnsi="Arial"/>
          <w:color w:val="444444"/>
          <w:sz w:val="22"/>
          <w:szCs w:val="22"/>
        </w:rPr>
        <w:t xml:space="preserve">The chai did not change. But the money lost its power. This is inflation at work. India's average inflation rate is roughly 5–7% per year. That means every year, your money sitting in your drawer loses 5–7% of its purchasing power — its ability to buy things.</w:t>
      </w:r>
    </w:p>
    <w:p>
      <w:pPr>
        <w:pBdr>
          <w:top w:val="single" w:color="8B1A1A" w:sz="4"/>
          <w:left w:val="single" w:color="8B1A1A" w:sz="16"/>
          <w:bottom w:val="single" w:color="8B1A1A" w:sz="4"/>
          <w:right w:val="single" w:color="8B1A1A" w:sz="4"/>
        </w:pBdr>
        <w:shd w:fill="FFFBF0" w:val="clear"/>
        <w:spacing w:after="140" w:before="140"/>
        <w:ind w:left="200" w:right="200"/>
      </w:pPr>
      <w:r>
        <w:rPr>
          <w:rFonts w:ascii="Arial" w:cs="Arial" w:eastAsia="Arial" w:hAnsi="Arial"/>
          <w:b/>
          <w:bCs/>
          <w:color w:val="8B1A1A"/>
          <w:sz w:val="22"/>
          <w:szCs w:val="22"/>
        </w:rPr>
        <w:t xml:space="preserve">Example: </w:t>
      </w:r>
      <w:r>
        <w:rPr>
          <w:rFonts w:ascii="Arial" w:cs="Arial" w:eastAsia="Arial" w:hAnsi="Arial"/>
          <w:color w:val="444444"/>
          <w:sz w:val="22"/>
          <w:szCs w:val="22"/>
        </w:rPr>
        <w:t xml:space="preserve">You keep ₹1,00,000 in a drawer for 10 years. With 6% inflation, that ₹1,00,000 will only buy what ₹55,839 could buy today. You lost nearly half your purchasing power without spending a single rupee.</w:t>
      </w:r>
    </w:p>
    <w:p>
      <w:pPr>
        <w:spacing w:after="80" w:before="80" w:line="320"/>
      </w:pPr>
      <w:r>
        <w:rPr>
          <w:rFonts w:ascii="Arial" w:cs="Arial" w:eastAsia="Arial" w:hAnsi="Arial"/>
          <w:color w:val="444444"/>
          <w:sz w:val="22"/>
          <w:szCs w:val="22"/>
        </w:rPr>
        <w:t xml:space="preserve">This is why simply saving money is not enough. Your money MUST grow faster than inflation, or you are getting poorer every single year — even if the number in your bank account stays the same.</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Inflation slowly eats the value of your money. To protect yourself, your money must grow faster than inflation — which means investing, not just saving.</w:t>
      </w:r>
    </w:p>
    <w:p/>
    <w:p>
      <w:pPr>
        <w:pStyle w:val="Heading2"/>
        <w:shd w:fill="2E5FA3" w:val="clear"/>
        <w:spacing w:after="160" w:before="300"/>
      </w:pPr>
      <w:r>
        <w:rPr>
          <w:rFonts w:ascii="Arial" w:cs="Arial" w:eastAsia="Arial" w:hAnsi="Arial"/>
          <w:b/>
          <w:bCs/>
          <w:color w:val="FFFFFF"/>
          <w:sz w:val="28"/>
          <w:szCs w:val="28"/>
        </w:rPr>
        <w:t xml:space="preserve">1.2 — The Difference Between Saving, Investing, and Trading</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Saving</w:t>
      </w:r>
    </w:p>
    <w:p>
      <w:pPr>
        <w:spacing w:after="80" w:before="80" w:line="320"/>
      </w:pPr>
      <w:r>
        <w:rPr>
          <w:rFonts w:ascii="Arial" w:cs="Arial" w:eastAsia="Arial" w:hAnsi="Arial"/>
          <w:color w:val="444444"/>
          <w:sz w:val="22"/>
          <w:szCs w:val="22"/>
        </w:rPr>
        <w:t xml:space="preserve">Saving means keeping money safely — usually in a bank account or fixed deposit (FD). It is low risk and gives a predictable, small return. The problem? Most savings instruments barely beat inflation.</w:t>
      </w:r>
    </w:p>
    <w:p>
      <w:pPr>
        <w:pStyle w:val="ListParagraph"/>
        <w:numPr>
          <w:ilvl w:val="0"/>
          <w:numId w:val="2"/>
        </w:numPr>
        <w:spacing w:after="60" w:before="60"/>
      </w:pPr>
      <w:r>
        <w:rPr>
          <w:rFonts w:ascii="Arial" w:cs="Arial" w:eastAsia="Arial" w:hAnsi="Arial"/>
          <w:color w:val="444444"/>
          <w:sz w:val="22"/>
          <w:szCs w:val="22"/>
        </w:rPr>
        <w:t xml:space="preserve">Savings account interest: 2.5–4% per year</w:t>
      </w:r>
    </w:p>
    <w:p>
      <w:pPr>
        <w:pStyle w:val="ListParagraph"/>
        <w:numPr>
          <w:ilvl w:val="0"/>
          <w:numId w:val="2"/>
        </w:numPr>
        <w:spacing w:after="60" w:before="60"/>
      </w:pPr>
      <w:r>
        <w:rPr>
          <w:rFonts w:ascii="Arial" w:cs="Arial" w:eastAsia="Arial" w:hAnsi="Arial"/>
          <w:color w:val="444444"/>
          <w:sz w:val="22"/>
          <w:szCs w:val="22"/>
        </w:rPr>
        <w:t xml:space="preserve">Fixed Deposit (FD) interest: 5.5–7% per year</w:t>
      </w:r>
    </w:p>
    <w:p>
      <w:pPr>
        <w:pStyle w:val="ListParagraph"/>
        <w:numPr>
          <w:ilvl w:val="0"/>
          <w:numId w:val="2"/>
        </w:numPr>
        <w:spacing w:after="60" w:before="60"/>
      </w:pPr>
      <w:r>
        <w:rPr>
          <w:rFonts w:ascii="Arial" w:cs="Arial" w:eastAsia="Arial" w:hAnsi="Arial"/>
          <w:color w:val="444444"/>
          <w:sz w:val="22"/>
          <w:szCs w:val="22"/>
        </w:rPr>
        <w:t xml:space="preserve">Inflation: ~5–7% per year</w:t>
      </w:r>
    </w:p>
    <w:p>
      <w:pPr>
        <w:spacing w:after="80" w:before="80" w:line="320"/>
      </w:pPr>
      <w:r>
        <w:rPr>
          <w:rFonts w:ascii="Arial" w:cs="Arial" w:eastAsia="Arial" w:hAnsi="Arial"/>
          <w:color w:val="444444"/>
          <w:sz w:val="22"/>
          <w:szCs w:val="22"/>
        </w:rPr>
        <w:t xml:space="preserve">You are barely breaking even. After tax, an FD often gives you a real return of ZERO or even negative. Saving is essential for your emergency fund (3–6 months of expenses) — but it cannot build wealth.</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Investing</w:t>
      </w:r>
    </w:p>
    <w:p>
      <w:pPr>
        <w:spacing w:after="80" w:before="80" w:line="320"/>
      </w:pPr>
      <w:r>
        <w:rPr>
          <w:rFonts w:ascii="Arial" w:cs="Arial" w:eastAsia="Arial" w:hAnsi="Arial"/>
          <w:color w:val="444444"/>
          <w:sz w:val="22"/>
          <w:szCs w:val="22"/>
        </w:rPr>
        <w:t xml:space="preserve">Investing means putting money into assets — stocks, mutual funds, property, gold — with the expectation that they will grow in value over time. Investing is a long-term game (months to decades). The goal is to build wealth gradually and beat inflation comfortably.</w:t>
      </w:r>
    </w:p>
    <w:p>
      <w:pPr>
        <w:pStyle w:val="ListParagraph"/>
        <w:numPr>
          <w:ilvl w:val="0"/>
          <w:numId w:val="2"/>
        </w:numPr>
        <w:spacing w:after="60" w:before="60"/>
      </w:pPr>
      <w:r>
        <w:rPr>
          <w:rFonts w:ascii="Arial" w:cs="Arial" w:eastAsia="Arial" w:hAnsi="Arial"/>
          <w:color w:val="444444"/>
          <w:sz w:val="22"/>
          <w:szCs w:val="22"/>
        </w:rPr>
        <w:t xml:space="preserve">Long-term equity investing has historically given 12–15% CAGR in India</w:t>
      </w:r>
    </w:p>
    <w:p>
      <w:pPr>
        <w:pStyle w:val="ListParagraph"/>
        <w:numPr>
          <w:ilvl w:val="0"/>
          <w:numId w:val="2"/>
        </w:numPr>
        <w:spacing w:after="60" w:before="60"/>
      </w:pPr>
      <w:r>
        <w:rPr>
          <w:rFonts w:ascii="Arial" w:cs="Arial" w:eastAsia="Arial" w:hAnsi="Arial"/>
          <w:color w:val="444444"/>
          <w:sz w:val="22"/>
          <w:szCs w:val="22"/>
        </w:rPr>
        <w:t xml:space="preserve">That means your money doubles roughly every 5–6 years</w:t>
      </w:r>
    </w:p>
    <w:p>
      <w:pPr>
        <w:pStyle w:val="ListParagraph"/>
        <w:numPr>
          <w:ilvl w:val="0"/>
          <w:numId w:val="2"/>
        </w:numPr>
        <w:spacing w:after="60" w:before="60"/>
      </w:pPr>
      <w:r>
        <w:rPr>
          <w:rFonts w:ascii="Arial" w:cs="Arial" w:eastAsia="Arial" w:hAnsi="Arial"/>
          <w:color w:val="444444"/>
          <w:sz w:val="22"/>
          <w:szCs w:val="22"/>
        </w:rPr>
        <w:t xml:space="preserve">The more time you give, the more compounding does the work</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Trading</w:t>
      </w:r>
    </w:p>
    <w:p>
      <w:pPr>
        <w:spacing w:after="80" w:before="80" w:line="320"/>
      </w:pPr>
      <w:r>
        <w:rPr>
          <w:rFonts w:ascii="Arial" w:cs="Arial" w:eastAsia="Arial" w:hAnsi="Arial"/>
          <w:color w:val="444444"/>
          <w:sz w:val="22"/>
          <w:szCs w:val="22"/>
        </w:rPr>
        <w:t xml:space="preserve">Trading means buying and selling financial instruments frequently — sometimes within the same day — to profit from short-term price movements. It requires deep knowledge, discipline, time, and emotional control. Most beginners who start with trading lose money.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Saving</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Investing</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Trading</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Goal</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Safety</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Grow wealth</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Profit from price moves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Timeframe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Immediate to years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Years to decades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Minutes to months</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Risk</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Very low</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Medium</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Return (India avg)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4–7%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Variable (most lose)</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Skill needed</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None</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Moderate</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Right for beginners?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Yes (emergency fund)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No — learn first</w:t>
            </w:r>
          </w:p>
        </w:tc>
      </w:tr>
    </w:tbl>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Save for safety. Invest for wealth. Trade only after you have learned properly. Most beginners should start with investing, not trading.</w:t>
      </w:r>
    </w:p>
    <w:p/>
    <w:p>
      <w:pPr>
        <w:pStyle w:val="Heading2"/>
        <w:shd w:fill="2E5FA3" w:val="clear"/>
        <w:spacing w:after="160" w:before="300"/>
      </w:pPr>
      <w:r>
        <w:rPr>
          <w:rFonts w:ascii="Arial" w:cs="Arial" w:eastAsia="Arial" w:hAnsi="Arial"/>
          <w:b/>
          <w:bCs/>
          <w:color w:val="FFFFFF"/>
          <w:sz w:val="28"/>
          <w:szCs w:val="28"/>
        </w:rPr>
        <w:t xml:space="preserve">1.3 — How Banks Work and Why FDs Cannot Build Wealth</w:t>
      </w:r>
    </w:p>
    <w:p>
      <w:pPr>
        <w:spacing w:after="80" w:before="80" w:line="320"/>
      </w:pPr>
      <w:r>
        <w:rPr>
          <w:rFonts w:ascii="Arial" w:cs="Arial" w:eastAsia="Arial" w:hAnsi="Arial"/>
          <w:color w:val="444444"/>
          <w:sz w:val="22"/>
          <w:szCs w:val="22"/>
        </w:rPr>
        <w:t xml:space="preserve">Understanding banks helps you understand why you must go beyond them. Here is what happens when you deposit money in a bank:</w:t>
      </w:r>
    </w:p>
    <w:p>
      <w:pPr>
        <w:pStyle w:val="ListParagraph"/>
        <w:numPr>
          <w:ilvl w:val="0"/>
          <w:numId w:val="3"/>
        </w:numPr>
        <w:spacing w:after="60" w:before="60"/>
      </w:pPr>
      <w:r>
        <w:rPr>
          <w:rFonts w:ascii="Arial" w:cs="Arial" w:eastAsia="Arial" w:hAnsi="Arial"/>
          <w:color w:val="444444"/>
          <w:sz w:val="22"/>
          <w:szCs w:val="22"/>
        </w:rPr>
        <w:t xml:space="preserve">You deposit ₹1,00,000 in your bank account</w:t>
      </w:r>
    </w:p>
    <w:p>
      <w:pPr>
        <w:pStyle w:val="ListParagraph"/>
        <w:numPr>
          <w:ilvl w:val="0"/>
          <w:numId w:val="3"/>
        </w:numPr>
        <w:spacing w:after="60" w:before="60"/>
      </w:pPr>
      <w:r>
        <w:rPr>
          <w:rFonts w:ascii="Arial" w:cs="Arial" w:eastAsia="Arial" w:hAnsi="Arial"/>
          <w:color w:val="444444"/>
          <w:sz w:val="22"/>
          <w:szCs w:val="22"/>
        </w:rPr>
        <w:t xml:space="preserve">The bank keeps 4% (called CRR — Cash Reserve Ratio) with the RBI as required by law</w:t>
      </w:r>
    </w:p>
    <w:p>
      <w:pPr>
        <w:pStyle w:val="ListParagraph"/>
        <w:numPr>
          <w:ilvl w:val="0"/>
          <w:numId w:val="3"/>
        </w:numPr>
        <w:spacing w:after="60" w:before="60"/>
      </w:pPr>
      <w:r>
        <w:rPr>
          <w:rFonts w:ascii="Arial" w:cs="Arial" w:eastAsia="Arial" w:hAnsi="Arial"/>
          <w:color w:val="444444"/>
          <w:sz w:val="22"/>
          <w:szCs w:val="22"/>
        </w:rPr>
        <w:t xml:space="preserve">The bank lends out the remaining 96% to businesses, home loan buyers, and others</w:t>
      </w:r>
    </w:p>
    <w:p>
      <w:pPr>
        <w:pStyle w:val="ListParagraph"/>
        <w:numPr>
          <w:ilvl w:val="0"/>
          <w:numId w:val="3"/>
        </w:numPr>
        <w:spacing w:after="60" w:before="60"/>
      </w:pPr>
      <w:r>
        <w:rPr>
          <w:rFonts w:ascii="Arial" w:cs="Arial" w:eastAsia="Arial" w:hAnsi="Arial"/>
          <w:color w:val="444444"/>
          <w:sz w:val="22"/>
          <w:szCs w:val="22"/>
        </w:rPr>
        <w:t xml:space="preserve">The bank charges those borrowers 10–14% interest</w:t>
      </w:r>
    </w:p>
    <w:p>
      <w:pPr>
        <w:pStyle w:val="ListParagraph"/>
        <w:numPr>
          <w:ilvl w:val="0"/>
          <w:numId w:val="3"/>
        </w:numPr>
        <w:spacing w:after="60" w:before="60"/>
      </w:pPr>
      <w:r>
        <w:rPr>
          <w:rFonts w:ascii="Arial" w:cs="Arial" w:eastAsia="Arial" w:hAnsi="Arial"/>
          <w:color w:val="444444"/>
          <w:sz w:val="22"/>
          <w:szCs w:val="22"/>
        </w:rPr>
        <w:t xml:space="preserve">The bank pays you 3.5–7% and keeps the difference as profit</w:t>
      </w:r>
    </w:p>
    <w:p/>
    <w:p>
      <w:pPr>
        <w:spacing w:after="80" w:before="80" w:line="320"/>
      </w:pPr>
      <w:r>
        <w:rPr>
          <w:rFonts w:ascii="Arial" w:cs="Arial" w:eastAsia="Arial" w:hAnsi="Arial"/>
          <w:color w:val="444444"/>
          <w:sz w:val="22"/>
          <w:szCs w:val="22"/>
        </w:rPr>
        <w:t xml:space="preserve">Banks are in the business of borrowing cheap (from you) and lending expensive (to others). They make money on the spread.</w:t>
      </w:r>
    </w:p>
    <w:p>
      <w:pPr>
        <w:pBdr>
          <w:top w:val="single" w:color="8B1A1A" w:sz="4"/>
          <w:left w:val="single" w:color="8B1A1A" w:sz="16"/>
          <w:bottom w:val="single" w:color="8B1A1A" w:sz="4"/>
          <w:right w:val="single" w:color="8B1A1A" w:sz="4"/>
        </w:pBdr>
        <w:shd w:fill="FFFBF0" w:val="clear"/>
        <w:spacing w:after="140" w:before="140"/>
        <w:ind w:left="200" w:right="200"/>
      </w:pPr>
      <w:r>
        <w:rPr>
          <w:rFonts w:ascii="Arial" w:cs="Arial" w:eastAsia="Arial" w:hAnsi="Arial"/>
          <w:b/>
          <w:bCs/>
          <w:color w:val="8B1A1A"/>
          <w:sz w:val="22"/>
          <w:szCs w:val="22"/>
        </w:rPr>
        <w:t xml:space="preserve">The FD Problem: </w:t>
      </w:r>
      <w:r>
        <w:rPr>
          <w:rFonts w:ascii="Arial" w:cs="Arial" w:eastAsia="Arial" w:hAnsi="Arial"/>
          <w:color w:val="444444"/>
          <w:sz w:val="22"/>
          <w:szCs w:val="22"/>
        </w:rPr>
        <w:t xml:space="preserve">FD gives you ~7%. After 30% income tax, that becomes ~4.9% real return. With 6% inflation, your real purchasing power actually DECLINED. You worked hard, locked your money for a year, and ended up poorer in real terms.</w:t>
      </w:r>
    </w:p>
    <w:p>
      <w:pPr>
        <w:spacing w:after="80" w:before="80" w:line="320"/>
      </w:pPr>
      <w:r>
        <w:rPr>
          <w:rFonts w:ascii="Arial" w:cs="Arial" w:eastAsia="Arial" w:hAnsi="Arial"/>
          <w:color w:val="444444"/>
          <w:sz w:val="22"/>
          <w:szCs w:val="22"/>
        </w:rPr>
        <w:t xml:space="preserve">Fixed deposits are NOT wealth builders — they are wealth preservers for short-term goals. For long-term wealth, you need markets.</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Banks use your money to make profits for themselves. FDs barely beat inflation after tax. For real wealth creation, you must invest in the markets.</w:t>
      </w:r>
    </w:p>
    <w:p/>
    <w:p>
      <w:pPr>
        <w:pStyle w:val="Heading2"/>
        <w:shd w:fill="2E5FA3" w:val="clear"/>
        <w:spacing w:after="160" w:before="300"/>
      </w:pPr>
      <w:r>
        <w:rPr>
          <w:rFonts w:ascii="Arial" w:cs="Arial" w:eastAsia="Arial" w:hAnsi="Arial"/>
          <w:b/>
          <w:bCs/>
          <w:color w:val="FFFFFF"/>
          <w:sz w:val="28"/>
          <w:szCs w:val="28"/>
        </w:rPr>
        <w:t xml:space="preserve">1.4 — What is a Financial Market?</w:t>
      </w:r>
    </w:p>
    <w:p>
      <w:pPr>
        <w:spacing w:after="80" w:before="80" w:line="320"/>
      </w:pPr>
      <w:r>
        <w:rPr>
          <w:rFonts w:ascii="Arial" w:cs="Arial" w:eastAsia="Arial" w:hAnsi="Arial"/>
          <w:color w:val="444444"/>
          <w:sz w:val="22"/>
          <w:szCs w:val="22"/>
        </w:rPr>
        <w:t xml:space="preserve">A financial market is simply a place — physical or digital — where buyers and sellers come together to trade financial assets like stocks, bonds, currencies, and commodities. Think of it exactly like a vegetable market (sabzi mandi):</w:t>
      </w:r>
    </w:p>
    <w:p>
      <w:pPr>
        <w:pStyle w:val="ListParagraph"/>
        <w:numPr>
          <w:ilvl w:val="0"/>
          <w:numId w:val="2"/>
        </w:numPr>
        <w:spacing w:after="60" w:before="60"/>
      </w:pPr>
      <w:r>
        <w:rPr>
          <w:rFonts w:ascii="Arial" w:cs="Arial" w:eastAsia="Arial" w:hAnsi="Arial"/>
          <w:color w:val="444444"/>
          <w:sz w:val="22"/>
          <w:szCs w:val="22"/>
        </w:rPr>
        <w:t xml:space="preserve">The sabzi mandi has tomatoes, onions, potatoes (assets)</w:t>
      </w:r>
    </w:p>
    <w:p>
      <w:pPr>
        <w:pStyle w:val="ListParagraph"/>
        <w:numPr>
          <w:ilvl w:val="0"/>
          <w:numId w:val="2"/>
        </w:numPr>
        <w:spacing w:after="60" w:before="60"/>
      </w:pPr>
      <w:r>
        <w:rPr>
          <w:rFonts w:ascii="Arial" w:cs="Arial" w:eastAsia="Arial" w:hAnsi="Arial"/>
          <w:color w:val="444444"/>
          <w:sz w:val="22"/>
          <w:szCs w:val="22"/>
        </w:rPr>
        <w:t xml:space="preserve">Farmers bring produce to sell (sellers)</w:t>
      </w:r>
    </w:p>
    <w:p>
      <w:pPr>
        <w:pStyle w:val="ListParagraph"/>
        <w:numPr>
          <w:ilvl w:val="0"/>
          <w:numId w:val="2"/>
        </w:numPr>
        <w:spacing w:after="60" w:before="60"/>
      </w:pPr>
      <w:r>
        <w:rPr>
          <w:rFonts w:ascii="Arial" w:cs="Arial" w:eastAsia="Arial" w:hAnsi="Arial"/>
          <w:color w:val="444444"/>
          <w:sz w:val="22"/>
          <w:szCs w:val="22"/>
        </w:rPr>
        <w:t xml:space="preserve">Households and restaurants come to buy (buyers)</w:t>
      </w:r>
    </w:p>
    <w:p>
      <w:pPr>
        <w:pStyle w:val="ListParagraph"/>
        <w:numPr>
          <w:ilvl w:val="0"/>
          <w:numId w:val="2"/>
        </w:numPr>
        <w:spacing w:after="60" w:before="60"/>
      </w:pPr>
      <w:r>
        <w:rPr>
          <w:rFonts w:ascii="Arial" w:cs="Arial" w:eastAsia="Arial" w:hAnsi="Arial"/>
          <w:color w:val="444444"/>
          <w:sz w:val="22"/>
          <w:szCs w:val="22"/>
        </w:rPr>
        <w:t xml:space="preserve">Price is determined by how much supply there is and how much demand exists</w:t>
      </w:r>
    </w:p>
    <w:p/>
    <w:p>
      <w:pPr>
        <w:spacing w:after="80" w:before="80" w:line="320"/>
      </w:pPr>
      <w:r>
        <w:rPr>
          <w:rFonts w:ascii="Arial" w:cs="Arial" w:eastAsia="Arial" w:hAnsi="Arial"/>
          <w:color w:val="444444"/>
          <w:sz w:val="22"/>
          <w:szCs w:val="22"/>
        </w:rPr>
        <w:t xml:space="preserve">Stock markets work the same way — except instead of tomatoes, people are buying and selling ownership in companies.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Types of Financial Markets</w:t>
      </w:r>
    </w:p>
    <w:p>
      <w:pPr>
        <w:pStyle w:val="ListParagraph"/>
        <w:numPr>
          <w:ilvl w:val="0"/>
          <w:numId w:val="2"/>
        </w:numPr>
        <w:spacing w:after="60" w:before="60"/>
      </w:pPr>
      <w:r>
        <w:rPr>
          <w:rFonts w:ascii="Arial" w:cs="Arial" w:eastAsia="Arial" w:hAnsi="Arial"/>
          <w:color w:val="444444"/>
          <w:sz w:val="22"/>
          <w:szCs w:val="22"/>
        </w:rPr>
        <w:t xml:space="preserve">Stock Market: where company shares are bought and sold (NSE, BSE)</w:t>
      </w:r>
    </w:p>
    <w:p>
      <w:pPr>
        <w:pStyle w:val="ListParagraph"/>
        <w:numPr>
          <w:ilvl w:val="0"/>
          <w:numId w:val="2"/>
        </w:numPr>
        <w:spacing w:after="60" w:before="60"/>
      </w:pPr>
      <w:r>
        <w:rPr>
          <w:rFonts w:ascii="Arial" w:cs="Arial" w:eastAsia="Arial" w:hAnsi="Arial"/>
          <w:color w:val="444444"/>
          <w:sz w:val="22"/>
          <w:szCs w:val="22"/>
        </w:rPr>
        <w:t xml:space="preserve">Bond Market: where government and company debt is traded</w:t>
      </w:r>
    </w:p>
    <w:p>
      <w:pPr>
        <w:pStyle w:val="ListParagraph"/>
        <w:numPr>
          <w:ilvl w:val="0"/>
          <w:numId w:val="2"/>
        </w:numPr>
        <w:spacing w:after="60" w:before="60"/>
      </w:pPr>
      <w:r>
        <w:rPr>
          <w:rFonts w:ascii="Arial" w:cs="Arial" w:eastAsia="Arial" w:hAnsi="Arial"/>
          <w:color w:val="444444"/>
          <w:sz w:val="22"/>
          <w:szCs w:val="22"/>
        </w:rPr>
        <w:t xml:space="preserve">Forex Market: where currencies are traded (USD/INR, EUR/USD)</w:t>
      </w:r>
    </w:p>
    <w:p>
      <w:pPr>
        <w:pStyle w:val="ListParagraph"/>
        <w:numPr>
          <w:ilvl w:val="0"/>
          <w:numId w:val="2"/>
        </w:numPr>
        <w:spacing w:after="60" w:before="60"/>
      </w:pPr>
      <w:r>
        <w:rPr>
          <w:rFonts w:ascii="Arial" w:cs="Arial" w:eastAsia="Arial" w:hAnsi="Arial"/>
          <w:color w:val="444444"/>
          <w:sz w:val="22"/>
          <w:szCs w:val="22"/>
        </w:rPr>
        <w:t xml:space="preserve">Commodity Market: where gold, silver, oil, wheat are traded (MCX in India)</w:t>
      </w:r>
    </w:p>
    <w:p>
      <w:pPr>
        <w:pStyle w:val="ListParagraph"/>
        <w:numPr>
          <w:ilvl w:val="0"/>
          <w:numId w:val="2"/>
        </w:numPr>
        <w:spacing w:after="60" w:before="60"/>
      </w:pPr>
      <w:r>
        <w:rPr>
          <w:rFonts w:ascii="Arial" w:cs="Arial" w:eastAsia="Arial" w:hAnsi="Arial"/>
          <w:color w:val="444444"/>
          <w:sz w:val="22"/>
          <w:szCs w:val="22"/>
        </w:rPr>
        <w:t xml:space="preserve">Derivatives Market: where futures and options contracts are traded (F&amp;O on NSE)</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A financial market is a place where buyers and sellers meet to trade assets at a price both agree on. The most important one for us is the stock market.</w:t>
      </w:r>
    </w:p>
    <w:p/>
    <w:p>
      <w:pPr>
        <w:pStyle w:val="Heading2"/>
        <w:shd w:fill="2E5FA3" w:val="clear"/>
        <w:spacing w:after="160" w:before="300"/>
      </w:pPr>
      <w:r>
        <w:rPr>
          <w:rFonts w:ascii="Arial" w:cs="Arial" w:eastAsia="Arial" w:hAnsi="Arial"/>
          <w:b/>
          <w:bCs/>
          <w:color w:val="FFFFFF"/>
          <w:sz w:val="28"/>
          <w:szCs w:val="28"/>
        </w:rPr>
        <w:t xml:space="preserve">1.5 — How Prices Are Discovered Through Supply and Demand</w:t>
      </w:r>
    </w:p>
    <w:p>
      <w:pPr>
        <w:spacing w:after="80" w:before="80" w:line="320"/>
      </w:pPr>
      <w:r>
        <w:rPr>
          <w:rFonts w:ascii="Arial" w:cs="Arial" w:eastAsia="Arial" w:hAnsi="Arial"/>
          <w:color w:val="444444"/>
          <w:sz w:val="22"/>
          <w:szCs w:val="22"/>
        </w:rPr>
        <w:t xml:space="preserve">Every price in every market — stocks, vegetables, houses — is set by one simple law: supply and demand.</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Supply</w:t>
      </w:r>
    </w:p>
    <w:p>
      <w:pPr>
        <w:spacing w:after="80" w:before="80" w:line="320"/>
      </w:pPr>
      <w:r>
        <w:rPr>
          <w:rFonts w:ascii="Arial" w:cs="Arial" w:eastAsia="Arial" w:hAnsi="Arial"/>
          <w:color w:val="444444"/>
          <w:sz w:val="22"/>
          <w:szCs w:val="22"/>
        </w:rPr>
        <w:t xml:space="preserve">Supply is how much of something is available. If Reliance Industries has issued 1,000 crore shares total, that is the total supply of Reliance shares.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Demand</w:t>
      </w:r>
    </w:p>
    <w:p>
      <w:pPr>
        <w:spacing w:after="80" w:before="80" w:line="320"/>
      </w:pPr>
      <w:r>
        <w:rPr>
          <w:rFonts w:ascii="Arial" w:cs="Arial" w:eastAsia="Arial" w:hAnsi="Arial"/>
          <w:color w:val="444444"/>
          <w:sz w:val="22"/>
          <w:szCs w:val="22"/>
        </w:rPr>
        <w:t xml:space="preserve">Demand is how many people want to buy. If 1 crore people all want to buy Reliance shares on the same day because of great news, prices go up because buyers are competing with each other.</w:t>
      </w:r>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Simple Rule: </w:t>
      </w:r>
      <w:r>
        <w:rPr>
          <w:rFonts w:ascii="Arial" w:cs="Arial" w:eastAsia="Arial" w:hAnsi="Arial"/>
          <w:color w:val="444444"/>
          <w:sz w:val="22"/>
          <w:szCs w:val="22"/>
        </w:rPr>
        <w:t xml:space="preserve">More buyers than sellers = price goes UP. More sellers than buyers = price goes DOWN. Equal buyers and sellers = price stays STABLE.</w:t>
      </w:r>
    </w:p>
    <w:p>
      <w:pPr>
        <w:spacing w:after="80" w:before="80" w:line="320"/>
      </w:pPr>
      <w:r>
        <w:rPr>
          <w:rFonts w:ascii="Arial" w:cs="Arial" w:eastAsia="Arial" w:hAnsi="Arial"/>
          <w:color w:val="444444"/>
          <w:sz w:val="22"/>
          <w:szCs w:val="22"/>
        </w:rPr>
        <w:t xml:space="preserve">This is why stock prices move constantly throughout the day — the balance of buyers and sellers changes every second based on news, emotions, earnings, global events, and thousands of other factors.</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Stock prices move up and down based on the simple balance of buyers and sellers. When more people want to buy than sell, the price rises. When more want to sell, it falls.</w:t>
      </w:r>
    </w:p>
    <w:p/>
    <w:p>
      <w:pPr>
        <w:pStyle w:val="Heading2"/>
        <w:shd w:fill="2E5FA3" w:val="clear"/>
        <w:spacing w:after="160" w:before="300"/>
      </w:pPr>
      <w:r>
        <w:rPr>
          <w:rFonts w:ascii="Arial" w:cs="Arial" w:eastAsia="Arial" w:hAnsi="Arial"/>
          <w:b/>
          <w:bCs/>
          <w:color w:val="FFFFFF"/>
          <w:sz w:val="28"/>
          <w:szCs w:val="28"/>
        </w:rPr>
        <w:t xml:space="preserve">1.6 — A Brief History of NSE, BSE, and World Stock Markets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Bombay Stock Exchange (BSE) — Asia's Oldest</w:t>
      </w:r>
    </w:p>
    <w:p>
      <w:pPr>
        <w:spacing w:after="80" w:before="80" w:line="320"/>
      </w:pPr>
      <w:r>
        <w:rPr>
          <w:rFonts w:ascii="Arial" w:cs="Arial" w:eastAsia="Arial" w:hAnsi="Arial"/>
          <w:color w:val="444444"/>
          <w:sz w:val="22"/>
          <w:szCs w:val="22"/>
        </w:rPr>
        <w:t xml:space="preserve">The BSE was established in 1875 under a banyan tree on Dalal Street, Mumbai — making it the oldest stock exchange in Asia. A group of stockbrokers who met daily under that tree formally organized themselves into the Native Share and Stock Brokers Association. Today, BSE lists over 5,500 companies and the Sensex index tracks the top 30.</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National Stock Exchange (NSE) — India's Largest</w:t>
      </w:r>
    </w:p>
    <w:p>
      <w:pPr>
        <w:spacing w:after="80" w:before="80" w:line="320"/>
      </w:pPr>
      <w:r>
        <w:rPr>
          <w:rFonts w:ascii="Arial" w:cs="Arial" w:eastAsia="Arial" w:hAnsi="Arial"/>
          <w:color w:val="444444"/>
          <w:sz w:val="22"/>
          <w:szCs w:val="22"/>
        </w:rPr>
        <w:t xml:space="preserve">NSE was established in 1992 and began trading in 1994. It was created with electronic trading from day one — no open outcry or paper trading. NSE introduced screen-based trading across India, making the market accessible from any city. Today it is India's largest stock exchange by trading volume, and the Nifty50 index tracks its top 50 companies.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World Markets</w:t>
      </w:r>
    </w:p>
    <w:p>
      <w:pPr>
        <w:pStyle w:val="ListParagraph"/>
        <w:numPr>
          <w:ilvl w:val="0"/>
          <w:numId w:val="2"/>
        </w:numPr>
        <w:spacing w:after="60" w:before="60"/>
      </w:pPr>
      <w:r>
        <w:rPr>
          <w:rFonts w:ascii="Arial" w:cs="Arial" w:eastAsia="Arial" w:hAnsi="Arial"/>
          <w:color w:val="444444"/>
          <w:sz w:val="22"/>
          <w:szCs w:val="22"/>
        </w:rPr>
        <w:t xml:space="preserve">New York Stock Exchange (NYSE) — Founded in 1792 under a buttonwood tree, world's largest by market cap</w:t>
      </w:r>
    </w:p>
    <w:p>
      <w:pPr>
        <w:pStyle w:val="ListParagraph"/>
        <w:numPr>
          <w:ilvl w:val="0"/>
          <w:numId w:val="2"/>
        </w:numPr>
        <w:spacing w:after="60" w:before="60"/>
      </w:pPr>
      <w:r>
        <w:rPr>
          <w:rFonts w:ascii="Arial" w:cs="Arial" w:eastAsia="Arial" w:hAnsi="Arial"/>
          <w:color w:val="444444"/>
          <w:sz w:val="22"/>
          <w:szCs w:val="22"/>
        </w:rPr>
        <w:t xml:space="preserve">NASDAQ — Founded in 1971, home to technology giants like Apple, Google, Microsoft</w:t>
      </w:r>
    </w:p>
    <w:p>
      <w:pPr>
        <w:pStyle w:val="ListParagraph"/>
        <w:numPr>
          <w:ilvl w:val="0"/>
          <w:numId w:val="2"/>
        </w:numPr>
        <w:spacing w:after="60" w:before="60"/>
      </w:pPr>
      <w:r>
        <w:rPr>
          <w:rFonts w:ascii="Arial" w:cs="Arial" w:eastAsia="Arial" w:hAnsi="Arial"/>
          <w:color w:val="444444"/>
          <w:sz w:val="22"/>
          <w:szCs w:val="22"/>
        </w:rPr>
        <w:t xml:space="preserve">London Stock Exchange (LSE) — Founded in 1801</w:t>
      </w:r>
    </w:p>
    <w:p>
      <w:pPr>
        <w:pStyle w:val="ListParagraph"/>
        <w:numPr>
          <w:ilvl w:val="0"/>
          <w:numId w:val="2"/>
        </w:numPr>
        <w:spacing w:after="60" w:before="60"/>
      </w:pPr>
      <w:r>
        <w:rPr>
          <w:rFonts w:ascii="Arial" w:cs="Arial" w:eastAsia="Arial" w:hAnsi="Arial"/>
          <w:color w:val="444444"/>
          <w:sz w:val="22"/>
          <w:szCs w:val="22"/>
        </w:rPr>
        <w:t xml:space="preserve">Tokyo Stock Exchange (TSE) — Asia's second largest</w:t>
      </w:r>
    </w:p>
    <w:p>
      <w:pPr>
        <w:pStyle w:val="ListParagraph"/>
        <w:numPr>
          <w:ilvl w:val="0"/>
          <w:numId w:val="2"/>
        </w:numPr>
        <w:spacing w:after="60" w:before="60"/>
      </w:pPr>
      <w:r>
        <w:rPr>
          <w:rFonts w:ascii="Arial" w:cs="Arial" w:eastAsia="Arial" w:hAnsi="Arial"/>
          <w:color w:val="444444"/>
          <w:sz w:val="22"/>
          <w:szCs w:val="22"/>
        </w:rPr>
        <w:t xml:space="preserve">Shanghai Stock Exchange — China's primary market</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BSE (1875) is Asia's oldest stock exchange. NSE (1994) is India's largest by volume. World markets like NYSE and NASDAQ are where global giants trade.</w:t>
      </w:r>
    </w:p>
    <w:p/>
    <w:p>
      <w:pPr>
        <w:pStyle w:val="Heading2"/>
        <w:shd w:fill="2E5FA3" w:val="clear"/>
        <w:spacing w:after="160" w:before="300"/>
      </w:pPr>
      <w:r>
        <w:rPr>
          <w:rFonts w:ascii="Arial" w:cs="Arial" w:eastAsia="Arial" w:hAnsi="Arial"/>
          <w:b/>
          <w:bCs/>
          <w:color w:val="FFFFFF"/>
          <w:sz w:val="28"/>
          <w:szCs w:val="28"/>
        </w:rPr>
        <w:t xml:space="preserve">1.7 — Why Some People Get Rich Through Markets While Others Stay Poor</w:t>
      </w:r>
    </w:p>
    <w:p>
      <w:pPr>
        <w:spacing w:after="80" w:before="80" w:line="320"/>
      </w:pPr>
      <w:r>
        <w:rPr>
          <w:rFonts w:ascii="Arial" w:cs="Arial" w:eastAsia="Arial" w:hAnsi="Arial"/>
          <w:color w:val="444444"/>
          <w:sz w:val="22"/>
          <w:szCs w:val="22"/>
        </w:rPr>
        <w:t xml:space="preserve">This is the most important question a beginner can ask. The answer is not luck, intelligence, or insider knowledge. It comes down to five factors:</w:t>
      </w:r>
    </w:p>
    <w:p>
      <w:pPr>
        <w:pStyle w:val="ListParagraph"/>
        <w:numPr>
          <w:ilvl w:val="0"/>
          <w:numId w:val="2"/>
        </w:numPr>
        <w:spacing w:after="60" w:before="60"/>
      </w:pPr>
      <w:r>
        <w:rPr>
          <w:rFonts w:ascii="Arial" w:cs="Arial" w:eastAsia="Arial" w:hAnsi="Arial"/>
          <w:b/>
          <w:bCs/>
          <w:color w:val="1B3A6B"/>
          <w:sz w:val="22"/>
          <w:szCs w:val="22"/>
        </w:rPr>
        <w:t xml:space="preserve">1. TIME in the market: </w:t>
      </w:r>
      <w:r>
        <w:rPr>
          <w:rFonts w:ascii="Arial" w:cs="Arial" w:eastAsia="Arial" w:hAnsi="Arial"/>
          <w:color w:val="444444"/>
          <w:sz w:val="22"/>
          <w:szCs w:val="22"/>
        </w:rPr>
        <w:t xml:space="preserve">People who invest early and stay invested for decades always beat people who try to time the market. Starting at 25 vs 35 makes a staggering difference.</w:t>
      </w:r>
    </w:p>
    <w:p>
      <w:pPr>
        <w:pStyle w:val="ListParagraph"/>
        <w:numPr>
          <w:ilvl w:val="0"/>
          <w:numId w:val="2"/>
        </w:numPr>
        <w:spacing w:after="60" w:before="60"/>
      </w:pPr>
      <w:r>
        <w:rPr>
          <w:rFonts w:ascii="Arial" w:cs="Arial" w:eastAsia="Arial" w:hAnsi="Arial"/>
          <w:b/>
          <w:bCs/>
          <w:color w:val="1B3A6B"/>
          <w:sz w:val="22"/>
          <w:szCs w:val="22"/>
        </w:rPr>
        <w:t xml:space="preserve">2. Emotional discipline: </w:t>
      </w:r>
      <w:r>
        <w:rPr>
          <w:rFonts w:ascii="Arial" w:cs="Arial" w:eastAsia="Arial" w:hAnsi="Arial"/>
          <w:color w:val="444444"/>
          <w:sz w:val="22"/>
          <w:szCs w:val="22"/>
        </w:rPr>
        <w:t xml:space="preserve">Markets go up and down. People who panic-sell in crashes and buy in euphoria consistently lose money. Winners sit still through storms.</w:t>
      </w:r>
    </w:p>
    <w:p>
      <w:pPr>
        <w:pStyle w:val="ListParagraph"/>
        <w:numPr>
          <w:ilvl w:val="0"/>
          <w:numId w:val="2"/>
        </w:numPr>
        <w:spacing w:after="60" w:before="60"/>
      </w:pPr>
      <w:r>
        <w:rPr>
          <w:rFonts w:ascii="Arial" w:cs="Arial" w:eastAsia="Arial" w:hAnsi="Arial"/>
          <w:b/>
          <w:bCs/>
          <w:color w:val="1B3A6B"/>
          <w:sz w:val="22"/>
          <w:szCs w:val="22"/>
        </w:rPr>
        <w:t xml:space="preserve">3. Continuous learning: </w:t>
      </w:r>
      <w:r>
        <w:rPr>
          <w:rFonts w:ascii="Arial" w:cs="Arial" w:eastAsia="Arial" w:hAnsi="Arial"/>
          <w:color w:val="444444"/>
          <w:sz w:val="22"/>
          <w:szCs w:val="22"/>
        </w:rPr>
        <w:t xml:space="preserve">Wealthy investors never stop learning. They study companies, understand financials, and improve their process.</w:t>
      </w:r>
    </w:p>
    <w:p>
      <w:pPr>
        <w:pStyle w:val="ListParagraph"/>
        <w:numPr>
          <w:ilvl w:val="0"/>
          <w:numId w:val="2"/>
        </w:numPr>
        <w:spacing w:after="60" w:before="60"/>
      </w:pPr>
      <w:r>
        <w:rPr>
          <w:rFonts w:ascii="Arial" w:cs="Arial" w:eastAsia="Arial" w:hAnsi="Arial"/>
          <w:b/>
          <w:bCs/>
          <w:color w:val="1B3A6B"/>
          <w:sz w:val="22"/>
          <w:szCs w:val="22"/>
        </w:rPr>
        <w:t xml:space="preserve">4. Risk management: </w:t>
      </w:r>
      <w:r>
        <w:rPr>
          <w:rFonts w:ascii="Arial" w:cs="Arial" w:eastAsia="Arial" w:hAnsi="Arial"/>
          <w:color w:val="444444"/>
          <w:sz w:val="22"/>
          <w:szCs w:val="22"/>
        </w:rPr>
        <w:t xml:space="preserve">They never bet everything on one stock. They protect their downside first, and let profits run.</w:t>
      </w:r>
    </w:p>
    <w:p>
      <w:pPr>
        <w:pStyle w:val="ListParagraph"/>
        <w:numPr>
          <w:ilvl w:val="0"/>
          <w:numId w:val="2"/>
        </w:numPr>
        <w:spacing w:after="60" w:before="60"/>
      </w:pPr>
      <w:r>
        <w:rPr>
          <w:rFonts w:ascii="Arial" w:cs="Arial" w:eastAsia="Arial" w:hAnsi="Arial"/>
          <w:b/>
          <w:bCs/>
          <w:color w:val="1B3A6B"/>
          <w:sz w:val="22"/>
          <w:szCs w:val="22"/>
        </w:rPr>
        <w:t xml:space="preserve">5. Compounding: </w:t>
      </w:r>
      <w:r>
        <w:rPr>
          <w:rFonts w:ascii="Arial" w:cs="Arial" w:eastAsia="Arial" w:hAnsi="Arial"/>
          <w:color w:val="444444"/>
          <w:sz w:val="22"/>
          <w:szCs w:val="22"/>
        </w:rPr>
        <w:t xml:space="preserve">They let returns compound over time instead of withdrawing profits constantly. They understand the math.</w:t>
      </w:r>
    </w:p>
    <w:p/>
    <w:p>
      <w:pPr>
        <w:spacing w:after="80" w:before="80" w:line="320"/>
      </w:pPr>
      <w:r>
        <w:rPr>
          <w:rFonts w:ascii="Arial" w:cs="Arial" w:eastAsia="Arial" w:hAnsi="Arial"/>
          <w:color w:val="444444"/>
          <w:sz w:val="22"/>
          <w:szCs w:val="22"/>
        </w:rPr>
        <w:t xml:space="preserve">The people who stay poor make the opposite choices: they start late, panic at every dip, chase hot tips, invest everything in one stock, and withdraw profits before compounding can work.</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Getting rich through markets is about time, discipline, learning, and letting compounding work — not tips, luck, or timing.</w:t>
      </w:r>
    </w:p>
    <w:p/>
    <w:p>
      <w:pPr>
        <w:pStyle w:val="Heading2"/>
        <w:shd w:fill="2E5FA3" w:val="clear"/>
        <w:spacing w:after="160" w:before="300"/>
      </w:pPr>
      <w:r>
        <w:rPr>
          <w:rFonts w:ascii="Arial" w:cs="Arial" w:eastAsia="Arial" w:hAnsi="Arial"/>
          <w:b/>
          <w:bCs/>
          <w:color w:val="FFFFFF"/>
          <w:sz w:val="28"/>
          <w:szCs w:val="28"/>
        </w:rPr>
        <w:t xml:space="preserve">1.8 — The Power of Compounding</w:t>
      </w:r>
    </w:p>
    <w:p>
      <w:pPr>
        <w:spacing w:after="80" w:before="80" w:line="320"/>
      </w:pPr>
      <w:r>
        <w:rPr>
          <w:rFonts w:ascii="Arial" w:cs="Arial" w:eastAsia="Arial" w:hAnsi="Arial"/>
          <w:color w:val="444444"/>
          <w:sz w:val="22"/>
          <w:szCs w:val="22"/>
        </w:rPr>
        <w:t xml:space="preserve">Albert Einstein reportedly called compound interest 'the eighth wonder of the world.' Whether he said it or not, the math is undeniably magical. Compounding means earning returns not just on your original investment, but also on your previous returns. Your money earns money, and that money earns more money.</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The Formula</w:t>
      </w:r>
    </w:p>
    <w:p>
      <w:pPr>
        <w:spacing w:after="80" w:before="80" w:line="320"/>
      </w:pPr>
      <w:r>
        <w:rPr>
          <w:rFonts w:ascii="Arial" w:cs="Arial" w:eastAsia="Arial" w:hAnsi="Arial"/>
          <w:color w:val="444444"/>
          <w:sz w:val="22"/>
          <w:szCs w:val="22"/>
        </w:rPr>
        <w:t xml:space="preserve">Future Value = P × (1 + r)^n  where P = principal, r = annual rate, n = years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Real Example: ₹1,000/month at 12% CAGR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Years Invested</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Total Invested</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 at 12% CAGR</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Wealth Created</w:t>
            </w:r>
          </w:p>
        </w:tc>
      </w:tr>
      <w:tr>
        <w:tc>
          <w:tcPr>
            <w:tcW w:type="dxa" w:w="234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10 years</w:t>
            </w:r>
          </w:p>
        </w:tc>
        <w:tc>
          <w:tcPr>
            <w:tcW w:type="dxa" w:w="234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₹1,20,000</w:t>
            </w:r>
          </w:p>
        </w:tc>
        <w:tc>
          <w:tcPr>
            <w:tcW w:type="dxa" w:w="234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₹2,32,339</w:t>
            </w:r>
          </w:p>
        </w:tc>
        <w:tc>
          <w:tcPr>
            <w:tcW w:type="dxa" w:w="234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₹1,12,339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20 years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₹2,40,000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₹9,99,148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₹7,59,148</w:t>
            </w:r>
          </w:p>
        </w:tc>
      </w:tr>
      <w:tr>
        <w:tc>
          <w:tcPr>
            <w:tcW w:type="dxa" w:w="234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30 years</w:t>
            </w:r>
          </w:p>
        </w:tc>
        <w:tc>
          <w:tcPr>
            <w:tcW w:type="dxa" w:w="234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₹3,60,000</w:t>
            </w:r>
          </w:p>
        </w:tc>
        <w:tc>
          <w:tcPr>
            <w:tcW w:type="dxa" w:w="234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₹35,29,914</w:t>
            </w:r>
          </w:p>
        </w:tc>
        <w:tc>
          <w:tcPr>
            <w:tcW w:type="dxa" w:w="234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₹31,69,914</w:t>
            </w:r>
          </w:p>
        </w:tc>
      </w:tr>
    </w:tbl>
    <w:p/>
    <w:p>
      <w:pPr>
        <w:pBdr>
          <w:top w:val="single" w:color="1A6B3A" w:sz="4"/>
          <w:left w:val="single" w:color="1A6B3A" w:sz="16"/>
          <w:bottom w:val="single" w:color="1A6B3A" w:sz="4"/>
          <w:right w:val="single" w:color="1A6B3A" w:sz="4"/>
        </w:pBdr>
        <w:shd w:fill="FFFBF0" w:val="clear"/>
        <w:spacing w:after="140" w:before="140"/>
        <w:ind w:left="200" w:right="200"/>
      </w:pPr>
      <w:r>
        <w:rPr>
          <w:rFonts w:ascii="Arial" w:cs="Arial" w:eastAsia="Arial" w:hAnsi="Arial"/>
          <w:b/>
          <w:bCs/>
          <w:color w:val="1A6B3A"/>
          <w:sz w:val="22"/>
          <w:szCs w:val="22"/>
        </w:rPr>
        <w:t xml:space="preserve">The Magic Number: </w:t>
      </w:r>
      <w:r>
        <w:rPr>
          <w:rFonts w:ascii="Arial" w:cs="Arial" w:eastAsia="Arial" w:hAnsi="Arial"/>
          <w:color w:val="444444"/>
          <w:sz w:val="22"/>
          <w:szCs w:val="22"/>
        </w:rPr>
        <w:t xml:space="preserve">Over 30 years, you invest ₹3.6 lakhs and end up with ₹35.3 lakhs. Markets turned your ₹3.6 lakhs into nearly 10X — without you doing anything extra. This is compounding. The longer you wait to start, the more you lose this power.</w:t>
      </w:r>
    </w:p>
    <w:p>
      <w:pPr>
        <w:spacing w:after="80" w:before="80" w:line="320"/>
      </w:pPr>
      <w:r>
        <w:rPr>
          <w:rFonts w:ascii="Arial" w:cs="Arial" w:eastAsia="Arial" w:hAnsi="Arial"/>
          <w:color w:val="444444"/>
          <w:sz w:val="22"/>
          <w:szCs w:val="22"/>
        </w:rPr>
        <w:t xml:space="preserve">Notice how the last 10 years (year 20 to 30) grew the portfolio by ₹25 lakhs — more than ALL the previous 20 years combined. This is the exponential nature of compounding.</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Compounding means your returns earn returns. The longer you stay invested, the more powerful it becomes. Starting early is the single biggest investing advantage you have.</w:t>
      </w:r>
    </w:p>
    <w:p/>
    <w:p>
      <w:pPr>
        <w:pBdr>
          <w:bottom w:val="single" w:color="1B3A6B" w:sz="6" w:space="1"/>
        </w:pBdr>
        <w:spacing w:after="200" w:before="200"/>
      </w:pPr>
    </w:p>
    <w:p>
      <w:pPr>
        <w:pStyle w:val="Heading2"/>
        <w:shd w:fill="2E5FA3" w:val="clear"/>
        <w:spacing w:after="160" w:before="300"/>
      </w:pPr>
      <w:r>
        <w:rPr>
          <w:rFonts w:ascii="Arial" w:cs="Arial" w:eastAsia="Arial" w:hAnsi="Arial"/>
          <w:b/>
          <w:bCs/>
          <w:color w:val="FFFFFF"/>
          <w:sz w:val="28"/>
          <w:szCs w:val="28"/>
        </w:rPr>
        <w:t xml:space="preserve">MODULE 1 — QUICK RECAP</w:t>
      </w:r>
    </w:p>
    <w:p>
      <w:pPr>
        <w:pStyle w:val="ListParagraph"/>
        <w:numPr>
          <w:ilvl w:val="0"/>
          <w:numId w:val="2"/>
        </w:numPr>
        <w:spacing w:after="60" w:before="60"/>
      </w:pPr>
      <w:r>
        <w:rPr>
          <w:rFonts w:ascii="Arial" w:cs="Arial" w:eastAsia="Arial" w:hAnsi="Arial"/>
          <w:color w:val="444444"/>
          <w:sz w:val="22"/>
          <w:szCs w:val="22"/>
        </w:rPr>
        <w:t xml:space="preserve">Money loses value over time due to inflation (~6% in India per year)</w:t>
      </w:r>
    </w:p>
    <w:p>
      <w:pPr>
        <w:pStyle w:val="ListParagraph"/>
        <w:numPr>
          <w:ilvl w:val="0"/>
          <w:numId w:val="2"/>
        </w:numPr>
        <w:spacing w:after="60" w:before="60"/>
      </w:pPr>
      <w:r>
        <w:rPr>
          <w:rFonts w:ascii="Arial" w:cs="Arial" w:eastAsia="Arial" w:hAnsi="Arial"/>
          <w:color w:val="444444"/>
          <w:sz w:val="22"/>
          <w:szCs w:val="22"/>
        </w:rPr>
        <w:t xml:space="preserve">Saving is for safety, investing is for wealth, trading is for experienced players</w:t>
      </w:r>
    </w:p>
    <w:p>
      <w:pPr>
        <w:pStyle w:val="ListParagraph"/>
        <w:numPr>
          <w:ilvl w:val="0"/>
          <w:numId w:val="2"/>
        </w:numPr>
        <w:spacing w:after="60" w:before="60"/>
      </w:pPr>
      <w:r>
        <w:rPr>
          <w:rFonts w:ascii="Arial" w:cs="Arial" w:eastAsia="Arial" w:hAnsi="Arial"/>
          <w:color w:val="444444"/>
          <w:sz w:val="22"/>
          <w:szCs w:val="22"/>
        </w:rPr>
        <w:t xml:space="preserve">FDs barely beat inflation after tax — they cannot build real wealth</w:t>
      </w:r>
    </w:p>
    <w:p>
      <w:pPr>
        <w:pStyle w:val="ListParagraph"/>
        <w:numPr>
          <w:ilvl w:val="0"/>
          <w:numId w:val="2"/>
        </w:numPr>
        <w:spacing w:after="60" w:before="60"/>
      </w:pPr>
      <w:r>
        <w:rPr>
          <w:rFonts w:ascii="Arial" w:cs="Arial" w:eastAsia="Arial" w:hAnsi="Arial"/>
          <w:color w:val="444444"/>
          <w:sz w:val="22"/>
          <w:szCs w:val="22"/>
        </w:rPr>
        <w:t xml:space="preserve">Markets are places where buyers and sellers discover prices through supply and demand</w:t>
      </w:r>
    </w:p>
    <w:p>
      <w:pPr>
        <w:pStyle w:val="ListParagraph"/>
        <w:numPr>
          <w:ilvl w:val="0"/>
          <w:numId w:val="2"/>
        </w:numPr>
        <w:spacing w:after="60" w:before="60"/>
      </w:pPr>
      <w:r>
        <w:rPr>
          <w:rFonts w:ascii="Arial" w:cs="Arial" w:eastAsia="Arial" w:hAnsi="Arial"/>
          <w:color w:val="444444"/>
          <w:sz w:val="22"/>
          <w:szCs w:val="22"/>
        </w:rPr>
        <w:t xml:space="preserve">BSE (1875) and NSE (1994) are India's two main stock exchanges</w:t>
      </w:r>
    </w:p>
    <w:p>
      <w:pPr>
        <w:pStyle w:val="ListParagraph"/>
        <w:numPr>
          <w:ilvl w:val="0"/>
          <w:numId w:val="2"/>
        </w:numPr>
        <w:spacing w:after="60" w:before="60"/>
      </w:pPr>
      <w:r>
        <w:rPr>
          <w:rFonts w:ascii="Arial" w:cs="Arial" w:eastAsia="Arial" w:hAnsi="Arial"/>
          <w:color w:val="444444"/>
          <w:sz w:val="22"/>
          <w:szCs w:val="22"/>
        </w:rPr>
        <w:t xml:space="preserve">Wealthy investors succeed through time, discipline, compounding, and risk management</w:t>
      </w:r>
    </w:p>
    <w:p>
      <w:pPr>
        <w:pStyle w:val="ListParagraph"/>
        <w:numPr>
          <w:ilvl w:val="0"/>
          <w:numId w:val="2"/>
        </w:numPr>
        <w:spacing w:after="60" w:before="60"/>
      </w:pPr>
      <w:r>
        <w:rPr>
          <w:rFonts w:ascii="Arial" w:cs="Arial" w:eastAsia="Arial" w:hAnsi="Arial"/>
          <w:color w:val="444444"/>
          <w:sz w:val="22"/>
          <w:szCs w:val="22"/>
        </w:rPr>
        <w:t xml:space="preserve">₹1,000/month invested at 12% for 30 years becomes ₹35 lakhs — compounding is everything</w:t>
      </w:r>
    </w:p>
    <w:p/>
    <w:p>
      <w:pPr>
        <w:pStyle w:val="Heading2"/>
        <w:shd w:fill="2E5FA3" w:val="clear"/>
        <w:spacing w:after="160" w:before="300"/>
      </w:pPr>
      <w:r>
        <w:rPr>
          <w:rFonts w:ascii="Arial" w:cs="Arial" w:eastAsia="Arial" w:hAnsi="Arial"/>
          <w:b/>
          <w:bCs/>
          <w:color w:val="FFFFFF"/>
          <w:sz w:val="28"/>
          <w:szCs w:val="28"/>
        </w:rPr>
        <w:t xml:space="preserve">MODULE 1 — CHECKLIST</w:t>
      </w:r>
    </w:p>
    <w:p>
      <w:pPr>
        <w:spacing w:after="80" w:before="80" w:line="320"/>
      </w:pPr>
      <w:r>
        <w:rPr>
          <w:rFonts w:ascii="Arial" w:cs="Arial" w:eastAsia="Arial" w:hAnsi="Arial"/>
          <w:color w:val="444444"/>
          <w:sz w:val="22"/>
          <w:szCs w:val="22"/>
        </w:rPr>
        <w:t xml:space="preserve">Before moving to Module 2, confirm you can answer these:</w:t>
      </w:r>
    </w:p>
    <w:p>
      <w:pPr>
        <w:pStyle w:val="ListParagraph"/>
        <w:numPr>
          <w:ilvl w:val="0"/>
          <w:numId w:val="3"/>
        </w:numPr>
        <w:spacing w:after="60" w:before="60"/>
      </w:pPr>
      <w:r>
        <w:rPr>
          <w:rFonts w:ascii="Arial" w:cs="Arial" w:eastAsia="Arial" w:hAnsi="Arial"/>
          <w:color w:val="444444"/>
          <w:sz w:val="22"/>
          <w:szCs w:val="22"/>
        </w:rPr>
        <w:t xml:space="preserve">What is inflation and why does it make saving in a drawer dangerous?</w:t>
      </w:r>
    </w:p>
    <w:p>
      <w:pPr>
        <w:pStyle w:val="ListParagraph"/>
        <w:numPr>
          <w:ilvl w:val="0"/>
          <w:numId w:val="3"/>
        </w:numPr>
        <w:spacing w:after="60" w:before="60"/>
      </w:pPr>
      <w:r>
        <w:rPr>
          <w:rFonts w:ascii="Arial" w:cs="Arial" w:eastAsia="Arial" w:hAnsi="Arial"/>
          <w:color w:val="444444"/>
          <w:sz w:val="22"/>
          <w:szCs w:val="22"/>
        </w:rPr>
        <w:t xml:space="preserve">What is the key difference between investing and trading?</w:t>
      </w:r>
    </w:p>
    <w:p>
      <w:pPr>
        <w:pStyle w:val="ListParagraph"/>
        <w:numPr>
          <w:ilvl w:val="0"/>
          <w:numId w:val="3"/>
        </w:numPr>
        <w:spacing w:after="60" w:before="60"/>
      </w:pPr>
      <w:r>
        <w:rPr>
          <w:rFonts w:ascii="Arial" w:cs="Arial" w:eastAsia="Arial" w:hAnsi="Arial"/>
          <w:color w:val="444444"/>
          <w:sz w:val="22"/>
          <w:szCs w:val="22"/>
        </w:rPr>
        <w:t xml:space="preserve">Why do FDs fail to build real wealth?</w:t>
      </w:r>
    </w:p>
    <w:p>
      <w:pPr>
        <w:pStyle w:val="ListParagraph"/>
        <w:numPr>
          <w:ilvl w:val="0"/>
          <w:numId w:val="3"/>
        </w:numPr>
        <w:spacing w:after="60" w:before="60"/>
      </w:pPr>
      <w:r>
        <w:rPr>
          <w:rFonts w:ascii="Arial" w:cs="Arial" w:eastAsia="Arial" w:hAnsi="Arial"/>
          <w:color w:val="444444"/>
          <w:sz w:val="22"/>
          <w:szCs w:val="22"/>
        </w:rPr>
        <w:t xml:space="preserve">What drives a stock price up or down?</w:t>
      </w:r>
    </w:p>
    <w:p>
      <w:pPr>
        <w:pStyle w:val="ListParagraph"/>
        <w:numPr>
          <w:ilvl w:val="0"/>
          <w:numId w:val="3"/>
        </w:numPr>
        <w:spacing w:after="60" w:before="60"/>
      </w:pPr>
      <w:r>
        <w:rPr>
          <w:rFonts w:ascii="Arial" w:cs="Arial" w:eastAsia="Arial" w:hAnsi="Arial"/>
          <w:color w:val="444444"/>
          <w:sz w:val="22"/>
          <w:szCs w:val="22"/>
        </w:rPr>
        <w:t xml:space="preserve">What would ₹5,000/month at 12% CAGR become in 20 years?</w:t>
      </w:r>
    </w:p>
    <w:p>
      <w:r>
        <w:br/>
      </w:r>
    </w:p>
    <w:p>
      <w:pPr>
        <w:pStyle w:val="Heading1"/>
        <w:shd w:fill="1B3A6B" w:val="clear"/>
        <w:spacing w:after="200" w:before="400"/>
      </w:pPr>
      <w:r>
        <w:rPr>
          <w:rFonts w:ascii="Arial" w:cs="Arial" w:eastAsia="Arial" w:hAnsi="Arial"/>
          <w:b/>
          <w:bCs/>
          <w:color w:val="FFFFFF"/>
          <w:sz w:val="36"/>
          <w:szCs w:val="36"/>
        </w:rPr>
        <w:t xml:space="preserve">MODULE 2 — STOCKS, SHARES AND THE STOCK MARKET</w:t>
      </w:r>
    </w:p>
    <w:p>
      <w:pPr>
        <w:spacing w:after="80" w:before="80" w:line="320"/>
      </w:pPr>
      <w:r>
        <w:rPr>
          <w:rFonts w:ascii="Arial" w:cs="Arial" w:eastAsia="Arial" w:hAnsi="Arial"/>
          <w:color w:val="444444"/>
          <w:sz w:val="22"/>
          <w:szCs w:val="22"/>
        </w:rPr>
        <w:t xml:space="preserve">Now that you understand money, inflation, and why markets exist, it is time to understand the actual products — stocks and shares — and how the stock market works on a daily basis.</w:t>
      </w:r>
    </w:p>
    <w:p/>
    <w:p>
      <w:pPr>
        <w:pStyle w:val="Heading2"/>
        <w:shd w:fill="2E5FA3" w:val="clear"/>
        <w:spacing w:after="160" w:before="300"/>
      </w:pPr>
      <w:r>
        <w:rPr>
          <w:rFonts w:ascii="Arial" w:cs="Arial" w:eastAsia="Arial" w:hAnsi="Arial"/>
          <w:b/>
          <w:bCs/>
          <w:color w:val="FFFFFF"/>
          <w:sz w:val="28"/>
          <w:szCs w:val="28"/>
        </w:rPr>
        <w:t xml:space="preserve">2.1 — What is a Company and What Does Owning a Share Mean?</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The Chai Shop Analogy</w:t>
      </w:r>
    </w:p>
    <w:p>
      <w:pPr>
        <w:spacing w:after="80" w:before="80" w:line="320"/>
      </w:pPr>
      <w:r>
        <w:rPr>
          <w:rFonts w:ascii="Arial" w:cs="Arial" w:eastAsia="Arial" w:hAnsi="Arial"/>
          <w:color w:val="444444"/>
          <w:sz w:val="22"/>
          <w:szCs w:val="22"/>
        </w:rPr>
        <w:t xml:space="preserve">Imagine your friend Ravi opens a chai shop. He needs ₹4,00,000 to set it up — furniture, equipment, rent deposit, raw materials. He only has ₹1,00,000. He asks three friends (you, Priya, and Suresh) to each invest ₹1,00,000.</w:t>
      </w:r>
    </w:p>
    <w:p>
      <w:pPr>
        <w:spacing w:after="80" w:before="80" w:line="320"/>
      </w:pPr>
      <w:r>
        <w:rPr>
          <w:rFonts w:ascii="Arial" w:cs="Arial" w:eastAsia="Arial" w:hAnsi="Arial"/>
          <w:color w:val="444444"/>
          <w:sz w:val="22"/>
          <w:szCs w:val="22"/>
        </w:rPr>
        <w:t xml:space="preserve">Now the shop has four owners: Ravi owns 25%, you own 25%, Priya owns 25%, Suresh owns 25%. Each of you owns ONE-FOURTH of the company. If the shop makes ₹80,000 profit this year, each of you gets ₹20,000. If the shop grows and is worth ₹20 lakhs next year, your 25% stake is now worth ₹5 lakhs — even though you only put in ₹1 lakh.</w:t>
      </w:r>
    </w:p>
    <w:p>
      <w:pPr>
        <w:spacing w:after="80" w:before="80" w:line="320"/>
      </w:pPr>
      <w:r>
        <w:rPr>
          <w:rFonts w:ascii="Arial" w:cs="Arial" w:eastAsia="Arial" w:hAnsi="Arial"/>
          <w:color w:val="444444"/>
          <w:sz w:val="22"/>
          <w:szCs w:val="22"/>
        </w:rPr>
        <w:t xml:space="preserve">This is EXACTLY how shares work. When you buy a share of Reliance Industries, you own a tiny piece of that giant company. You are entitled to a portion of its profits (dividends) and your share value grows if the company grows.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What is a Share?</w:t>
      </w:r>
    </w:p>
    <w:p>
      <w:pPr>
        <w:spacing w:after="80" w:before="80" w:line="320"/>
      </w:pPr>
      <w:r>
        <w:rPr>
          <w:rFonts w:ascii="Arial" w:cs="Arial" w:eastAsia="Arial" w:hAnsi="Arial"/>
          <w:color w:val="444444"/>
          <w:sz w:val="22"/>
          <w:szCs w:val="22"/>
        </w:rPr>
        <w:t xml:space="preserve">A share (also called a stock or equity) represents one unit of ownership in a company. When a company needs to raise large amounts of money, instead of taking loans (which must be repaid with interest), it can divide its ownership into millions of tiny pieces and sell them to the public. Each piece is one share.</w:t>
      </w:r>
    </w:p>
    <w:p>
      <w:pPr>
        <w:pStyle w:val="ListParagraph"/>
        <w:numPr>
          <w:ilvl w:val="0"/>
          <w:numId w:val="2"/>
        </w:numPr>
        <w:spacing w:after="60" w:before="60"/>
      </w:pPr>
      <w:r>
        <w:rPr>
          <w:rFonts w:ascii="Arial" w:cs="Arial" w:eastAsia="Arial" w:hAnsi="Arial"/>
          <w:color w:val="444444"/>
          <w:sz w:val="22"/>
          <w:szCs w:val="22"/>
        </w:rPr>
        <w:t xml:space="preserve">Tata Consultancy Services (TCS) has roughly 365 crore shares outstanding</w:t>
      </w:r>
    </w:p>
    <w:p>
      <w:pPr>
        <w:pStyle w:val="ListParagraph"/>
        <w:numPr>
          <w:ilvl w:val="0"/>
          <w:numId w:val="2"/>
        </w:numPr>
        <w:spacing w:after="60" w:before="60"/>
      </w:pPr>
      <w:r>
        <w:rPr>
          <w:rFonts w:ascii="Arial" w:cs="Arial" w:eastAsia="Arial" w:hAnsi="Arial"/>
          <w:color w:val="444444"/>
          <w:sz w:val="22"/>
          <w:szCs w:val="22"/>
        </w:rPr>
        <w:t xml:space="preserve">If you buy 1 share of TCS, you own 1/365,00,00,000th of TCS</w:t>
      </w:r>
    </w:p>
    <w:p>
      <w:pPr>
        <w:pStyle w:val="ListParagraph"/>
        <w:numPr>
          <w:ilvl w:val="0"/>
          <w:numId w:val="2"/>
        </w:numPr>
        <w:spacing w:after="60" w:before="60"/>
      </w:pPr>
      <w:r>
        <w:rPr>
          <w:rFonts w:ascii="Arial" w:cs="Arial" w:eastAsia="Arial" w:hAnsi="Arial"/>
          <w:color w:val="444444"/>
          <w:sz w:val="22"/>
          <w:szCs w:val="22"/>
        </w:rPr>
        <w:t xml:space="preserve">Small? Yes. But when TCS's value grows, your share's value grows proportionally</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A share is a unit of ownership in a company. When you buy shares, you become a part-owner of that company and benefit from its growth.</w:t>
      </w:r>
    </w:p>
    <w:p/>
    <w:p>
      <w:pPr>
        <w:pStyle w:val="Heading2"/>
        <w:shd w:fill="2E5FA3" w:val="clear"/>
        <w:spacing w:after="160" w:before="300"/>
      </w:pPr>
      <w:r>
        <w:rPr>
          <w:rFonts w:ascii="Arial" w:cs="Arial" w:eastAsia="Arial" w:hAnsi="Arial"/>
          <w:b/>
          <w:bCs/>
          <w:color w:val="FFFFFF"/>
          <w:sz w:val="28"/>
          <w:szCs w:val="28"/>
        </w:rPr>
        <w:t xml:space="preserve">2.2 — How Companies Raise Money — IPO Explained Step by Step</w:t>
      </w:r>
    </w:p>
    <w:p>
      <w:pPr>
        <w:spacing w:after="80" w:before="80" w:line="320"/>
      </w:pPr>
      <w:r>
        <w:rPr>
          <w:rFonts w:ascii="Arial" w:cs="Arial" w:eastAsia="Arial" w:hAnsi="Arial"/>
          <w:color w:val="444444"/>
          <w:sz w:val="22"/>
          <w:szCs w:val="22"/>
        </w:rPr>
        <w:t xml:space="preserve">IPO stands for Initial Public Offering. It is the process by which a private company (owned by founders and private investors) becomes a public company (owned by anyone who wants to buy shares). Let us walk through it step by step:</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Step-by-Step IPO Process</w:t>
      </w:r>
    </w:p>
    <w:p>
      <w:pPr>
        <w:pStyle w:val="ListParagraph"/>
        <w:numPr>
          <w:ilvl w:val="0"/>
          <w:numId w:val="3"/>
        </w:numPr>
        <w:spacing w:after="60" w:before="60"/>
      </w:pPr>
      <w:r>
        <w:rPr>
          <w:rFonts w:ascii="Arial" w:cs="Arial" w:eastAsia="Arial" w:hAnsi="Arial"/>
          <w:color w:val="444444"/>
          <w:sz w:val="22"/>
          <w:szCs w:val="22"/>
        </w:rPr>
        <w:t xml:space="preserve">Company decides it needs capital: Suppose a company called 'SpicyKart' (an online food delivery startup) wants to expand nationally. It needs ₹500 crores.</w:t>
      </w:r>
    </w:p>
    <w:p>
      <w:pPr>
        <w:pStyle w:val="ListParagraph"/>
        <w:numPr>
          <w:ilvl w:val="0"/>
          <w:numId w:val="3"/>
        </w:numPr>
        <w:spacing w:after="60" w:before="60"/>
      </w:pPr>
      <w:r>
        <w:rPr>
          <w:rFonts w:ascii="Arial" w:cs="Arial" w:eastAsia="Arial" w:hAnsi="Arial"/>
          <w:color w:val="444444"/>
          <w:sz w:val="22"/>
          <w:szCs w:val="22"/>
        </w:rPr>
        <w:t xml:space="preserve">Hire an investment bank: SpicyKart hires a SEBI-registered investment bank (like Kotak, ICICI Securities) to manage the IPO. This bank is called the Lead Manager.</w:t>
      </w:r>
    </w:p>
    <w:p>
      <w:pPr>
        <w:pStyle w:val="ListParagraph"/>
        <w:numPr>
          <w:ilvl w:val="0"/>
          <w:numId w:val="3"/>
        </w:numPr>
        <w:spacing w:after="60" w:before="60"/>
      </w:pPr>
      <w:r>
        <w:rPr>
          <w:rFonts w:ascii="Arial" w:cs="Arial" w:eastAsia="Arial" w:hAnsi="Arial"/>
          <w:color w:val="444444"/>
          <w:sz w:val="22"/>
          <w:szCs w:val="22"/>
        </w:rPr>
        <w:t xml:space="preserve">File the DRHP: SpicyKart files a Draft Red Herring Prospectus (DRHP) with SEBI. This document discloses everything about the company — financials, risks, business model, how IPO money will be used. SEBI reviews it for about 30 days.</w:t>
      </w:r>
    </w:p>
    <w:p>
      <w:pPr>
        <w:pStyle w:val="ListParagraph"/>
        <w:numPr>
          <w:ilvl w:val="0"/>
          <w:numId w:val="3"/>
        </w:numPr>
        <w:spacing w:after="60" w:before="60"/>
      </w:pPr>
      <w:r>
        <w:rPr>
          <w:rFonts w:ascii="Arial" w:cs="Arial" w:eastAsia="Arial" w:hAnsi="Arial"/>
          <w:color w:val="444444"/>
          <w:sz w:val="22"/>
          <w:szCs w:val="22"/>
        </w:rPr>
        <w:t xml:space="preserve">SEBI approves: After review, SEBI gives the green light.</w:t>
      </w:r>
    </w:p>
    <w:p>
      <w:pPr>
        <w:pStyle w:val="ListParagraph"/>
        <w:numPr>
          <w:ilvl w:val="0"/>
          <w:numId w:val="3"/>
        </w:numPr>
        <w:spacing w:after="60" w:before="60"/>
      </w:pPr>
      <w:r>
        <w:rPr>
          <w:rFonts w:ascii="Arial" w:cs="Arial" w:eastAsia="Arial" w:hAnsi="Arial"/>
          <w:color w:val="444444"/>
          <w:sz w:val="22"/>
          <w:szCs w:val="22"/>
        </w:rPr>
        <w:t xml:space="preserve">Price band is set: SpicyKart and the bank decide a price band — say ₹450 to ₹500 per share. This is the range within which investors can bid.</w:t>
      </w:r>
    </w:p>
    <w:p>
      <w:pPr>
        <w:pStyle w:val="ListParagraph"/>
        <w:numPr>
          <w:ilvl w:val="0"/>
          <w:numId w:val="3"/>
        </w:numPr>
        <w:spacing w:after="60" w:before="60"/>
      </w:pPr>
      <w:r>
        <w:rPr>
          <w:rFonts w:ascii="Arial" w:cs="Arial" w:eastAsia="Arial" w:hAnsi="Arial"/>
          <w:color w:val="444444"/>
          <w:sz w:val="22"/>
          <w:szCs w:val="22"/>
        </w:rPr>
        <w:t xml:space="preserve">IPO opens: The IPO is open for 3 days. Retail investors (normal people like us) can apply through their broker app.</w:t>
      </w:r>
    </w:p>
    <w:p>
      <w:pPr>
        <w:pStyle w:val="ListParagraph"/>
        <w:numPr>
          <w:ilvl w:val="0"/>
          <w:numId w:val="3"/>
        </w:numPr>
        <w:spacing w:after="60" w:before="60"/>
      </w:pPr>
      <w:r>
        <w:rPr>
          <w:rFonts w:ascii="Arial" w:cs="Arial" w:eastAsia="Arial" w:hAnsi="Arial"/>
          <w:color w:val="444444"/>
          <w:sz w:val="22"/>
          <w:szCs w:val="22"/>
        </w:rPr>
        <w:t xml:space="preserve">Allotment: If the IPO is oversubscribed (more applications than shares), allotment is done by lottery for retail investors. You may get some, all, or none.</w:t>
      </w:r>
    </w:p>
    <w:p>
      <w:pPr>
        <w:pStyle w:val="ListParagraph"/>
        <w:numPr>
          <w:ilvl w:val="0"/>
          <w:numId w:val="3"/>
        </w:numPr>
        <w:spacing w:after="60" w:before="60"/>
      </w:pPr>
      <w:r>
        <w:rPr>
          <w:rFonts w:ascii="Arial" w:cs="Arial" w:eastAsia="Arial" w:hAnsi="Arial"/>
          <w:color w:val="444444"/>
          <w:sz w:val="22"/>
          <w:szCs w:val="22"/>
        </w:rPr>
        <w:t xml:space="preserve">Listing: Shares are credited to your Demat account and the stock begins trading on NSE/BSE on listing day.</w:t>
      </w:r>
    </w:p>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Types of IPO: </w:t>
      </w:r>
      <w:r>
        <w:rPr>
          <w:rFonts w:ascii="Arial" w:cs="Arial" w:eastAsia="Arial" w:hAnsi="Arial"/>
          <w:color w:val="444444"/>
          <w:sz w:val="22"/>
          <w:szCs w:val="22"/>
        </w:rPr>
        <w:t xml:space="preserve">Fresh Issue — company raises new money. Offer for Sale (OFS) — existing investors (founders, PE firms) sell their stake. Many IPOs are a mix of both.</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An IPO is how a private company goes public and raises money from ordinary investors by selling shares for the first time.</w:t>
      </w:r>
    </w:p>
    <w:p/>
    <w:p>
      <w:pPr>
        <w:pStyle w:val="Heading2"/>
        <w:shd w:fill="2E5FA3" w:val="clear"/>
        <w:spacing w:after="160" w:before="300"/>
      </w:pPr>
      <w:r>
        <w:rPr>
          <w:rFonts w:ascii="Arial" w:cs="Arial" w:eastAsia="Arial" w:hAnsi="Arial"/>
          <w:b/>
          <w:bCs/>
          <w:color w:val="FFFFFF"/>
          <w:sz w:val="28"/>
          <w:szCs w:val="28"/>
        </w:rPr>
        <w:t xml:space="preserve">2.3 — Face Value vs Market Price vs Book Value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Face Value</w:t>
      </w:r>
    </w:p>
    <w:p>
      <w:pPr>
        <w:spacing w:after="80" w:before="80" w:line="320"/>
      </w:pPr>
      <w:r>
        <w:rPr>
          <w:rFonts w:ascii="Arial" w:cs="Arial" w:eastAsia="Arial" w:hAnsi="Arial"/>
          <w:color w:val="444444"/>
          <w:sz w:val="22"/>
          <w:szCs w:val="22"/>
        </w:rPr>
        <w:t xml:space="preserve">Face value (also called par value) is the original value assigned to a share when the company was formed. It is an accounting concept, not the actual market price. Most Indian companies have a face value of ₹1, ₹2, or ₹10 per share.</w:t>
      </w:r>
    </w:p>
    <w:p>
      <w:pPr>
        <w:pStyle w:val="ListParagraph"/>
        <w:numPr>
          <w:ilvl w:val="0"/>
          <w:numId w:val="2"/>
        </w:numPr>
        <w:spacing w:after="60" w:before="60"/>
      </w:pPr>
      <w:r>
        <w:rPr>
          <w:rFonts w:ascii="Arial" w:cs="Arial" w:eastAsia="Arial" w:hAnsi="Arial"/>
          <w:color w:val="444444"/>
          <w:sz w:val="22"/>
          <w:szCs w:val="22"/>
        </w:rPr>
        <w:t xml:space="preserve">Infosys face value: ₹5 per share</w:t>
      </w:r>
    </w:p>
    <w:p>
      <w:pPr>
        <w:pStyle w:val="ListParagraph"/>
        <w:numPr>
          <w:ilvl w:val="0"/>
          <w:numId w:val="2"/>
        </w:numPr>
        <w:spacing w:after="60" w:before="60"/>
      </w:pPr>
      <w:r>
        <w:rPr>
          <w:rFonts w:ascii="Arial" w:cs="Arial" w:eastAsia="Arial" w:hAnsi="Arial"/>
          <w:color w:val="444444"/>
          <w:sz w:val="22"/>
          <w:szCs w:val="22"/>
        </w:rPr>
        <w:t xml:space="preserve">Reliance face value: ₹10 per share</w:t>
      </w:r>
    </w:p>
    <w:p>
      <w:pPr>
        <w:pStyle w:val="ListParagraph"/>
        <w:numPr>
          <w:ilvl w:val="0"/>
          <w:numId w:val="2"/>
        </w:numPr>
        <w:spacing w:after="60" w:before="60"/>
      </w:pPr>
      <w:r>
        <w:rPr>
          <w:rFonts w:ascii="Arial" w:cs="Arial" w:eastAsia="Arial" w:hAnsi="Arial"/>
          <w:color w:val="444444"/>
          <w:sz w:val="22"/>
          <w:szCs w:val="22"/>
        </w:rPr>
        <w:t xml:space="preserve">This has NO relation to the current market price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Market Price</w:t>
      </w:r>
    </w:p>
    <w:p>
      <w:pPr>
        <w:spacing w:after="80" w:before="80" w:line="320"/>
      </w:pPr>
      <w:r>
        <w:rPr>
          <w:rFonts w:ascii="Arial" w:cs="Arial" w:eastAsia="Arial" w:hAnsi="Arial"/>
          <w:color w:val="444444"/>
          <w:sz w:val="22"/>
          <w:szCs w:val="22"/>
        </w:rPr>
        <w:t xml:space="preserve">Market price is what the share is currently trading at on the stock exchange. This changes every second during trading hours based on supply and demand. A share with face value ₹10 might trade at ₹3,000 in the market — the difference reflects the growth and profitability of the company over time.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Book Value</w:t>
      </w:r>
    </w:p>
    <w:p>
      <w:pPr>
        <w:spacing w:after="80" w:before="80" w:line="320"/>
      </w:pPr>
      <w:r>
        <w:rPr>
          <w:rFonts w:ascii="Arial" w:cs="Arial" w:eastAsia="Arial" w:hAnsi="Arial"/>
          <w:color w:val="444444"/>
          <w:sz w:val="22"/>
          <w:szCs w:val="22"/>
        </w:rPr>
        <w:t xml:space="preserve">Book value per share = (Total Assets - Total Liabilities) / Number of Shares. It represents the accounting value of the company on a per-share basis — what shareholders would theoretically receive if the company was liquidated today.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2500"/>
      </w:tblGrid>
      <w:tr>
        <w:trPr>
          <w:tblHeader/>
        </w:trPr>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Concept</w:t>
            </w:r>
          </w:p>
        </w:tc>
        <w:tc>
          <w:tcPr>
            <w:tcW w:type="dxa" w:w="3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Means</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Example (TCS)</w:t>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Face Value</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Original accounting value per share</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 per share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Book Value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Net assets divided by shares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~₹250 per share</w:t>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Market Price</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Current trading price</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~₹3,800 per share</w:t>
            </w:r>
          </w:p>
        </w:tc>
      </w:tr>
    </w:tbl>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Face value is the original value on paper. Book value is the accounting value. Market price is what people actually pay today — and it is far more important than the other two.</w:t>
      </w:r>
    </w:p>
    <w:p/>
    <w:p>
      <w:pPr>
        <w:pStyle w:val="Heading2"/>
        <w:shd w:fill="2E5FA3" w:val="clear"/>
        <w:spacing w:after="160" w:before="300"/>
      </w:pPr>
      <w:r>
        <w:rPr>
          <w:rFonts w:ascii="Arial" w:cs="Arial" w:eastAsia="Arial" w:hAnsi="Arial"/>
          <w:b/>
          <w:bCs/>
          <w:color w:val="FFFFFF"/>
          <w:sz w:val="28"/>
          <w:szCs w:val="28"/>
        </w:rPr>
        <w:t xml:space="preserve">2.4 — What NSE and BSE Are and the Difference Between Them</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BSE</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NSE</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Full name</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Bombay Stock Exchange</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National Stock Exchange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Founded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1875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1994</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Location</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Dalal Street, Mumbai</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Bandra Kurla Complex, Mumbai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Main index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Sensex (Top 30 companies)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Nifty50 (Top 50 companies)</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Number of listed companies</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~5,500+</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Trading volume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Lower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Higher (most liquid)</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Best for</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Broader market exposure</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Most actively traded stocks</w:t>
            </w:r>
          </w:p>
        </w:tc>
      </w:tr>
    </w:tbl>
    <w:p/>
    <w:p>
      <w:pPr>
        <w:spacing w:after="80" w:before="80" w:line="320"/>
      </w:pPr>
      <w:r>
        <w:rPr>
          <w:rFonts w:ascii="Arial" w:cs="Arial" w:eastAsia="Arial" w:hAnsi="Arial"/>
          <w:color w:val="444444"/>
          <w:sz w:val="22"/>
          <w:szCs w:val="22"/>
        </w:rPr>
        <w:t xml:space="preserve">In practice, both exchanges trade the same large companies. Most Indian investors use NSE for trading because of higher liquidity (more buyers and sellers at any given time). Prices on NSE and BSE for the same stock are nearly identical due to arbitrage.</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BSE is older and has more listed companies. NSE has higher volumes and is the preferred exchange for most traders. Both trade the same big companies.</w:t>
      </w:r>
    </w:p>
    <w:p/>
    <w:p>
      <w:pPr>
        <w:pStyle w:val="Heading2"/>
        <w:shd w:fill="2E5FA3" w:val="clear"/>
        <w:spacing w:after="160" w:before="300"/>
      </w:pPr>
      <w:r>
        <w:rPr>
          <w:rFonts w:ascii="Arial" w:cs="Arial" w:eastAsia="Arial" w:hAnsi="Arial"/>
          <w:b/>
          <w:bCs/>
          <w:color w:val="FFFFFF"/>
          <w:sz w:val="28"/>
          <w:szCs w:val="28"/>
        </w:rPr>
        <w:t xml:space="preserve">2.5 — How a Stock Exchange Operates on a Trading Day</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Trading Hours (NSE/BSE)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380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w:t>
            </w:r>
          </w:p>
        </w:tc>
        <w:tc>
          <w:tcPr>
            <w:tcW w:type="dxa" w:w="23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Time</w:t>
            </w:r>
          </w:p>
        </w:tc>
        <w:tc>
          <w:tcPr>
            <w:tcW w:type="dxa" w:w="3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Happens</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Pre-Open Session</w:t>
            </w:r>
          </w:p>
        </w:tc>
        <w:tc>
          <w:tcPr>
            <w:tcW w:type="dxa" w:w="23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9:00 AM – 9:15 AM</w:t>
            </w:r>
          </w:p>
        </w:tc>
        <w:tc>
          <w:tcPr>
            <w:tcW w:type="dxa" w:w="3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Orders collected, opening price discovered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Normal Trading Session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9:15 AM – 3:30 PM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Live buying and selling</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Post-Closing Session</w:t>
            </w:r>
          </w:p>
        </w:tc>
        <w:tc>
          <w:tcPr>
            <w:tcW w:type="dxa" w:w="23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3:40 PM – 4:00 PM</w:t>
            </w:r>
          </w:p>
        </w:tc>
        <w:tc>
          <w:tcPr>
            <w:tcW w:type="dxa" w:w="3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Closing price orders at fixed price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After Market Orders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4:00 PM – 9:00 AM next day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Orders placed for next day opening</w:t>
            </w:r>
          </w:p>
        </w:tc>
      </w:tr>
    </w:tbl>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a Trade Executes</w:t>
      </w:r>
    </w:p>
    <w:p>
      <w:pPr>
        <w:pStyle w:val="ListParagraph"/>
        <w:numPr>
          <w:ilvl w:val="0"/>
          <w:numId w:val="3"/>
        </w:numPr>
        <w:spacing w:after="60" w:before="60"/>
      </w:pPr>
      <w:r>
        <w:rPr>
          <w:rFonts w:ascii="Arial" w:cs="Arial" w:eastAsia="Arial" w:hAnsi="Arial"/>
          <w:color w:val="444444"/>
          <w:sz w:val="22"/>
          <w:szCs w:val="22"/>
        </w:rPr>
        <w:t xml:space="preserve">You open your Zerodha app and place a BUY order for 10 shares of HDFC Bank at ₹1,650</w:t>
      </w:r>
    </w:p>
    <w:p>
      <w:pPr>
        <w:pStyle w:val="ListParagraph"/>
        <w:numPr>
          <w:ilvl w:val="0"/>
          <w:numId w:val="3"/>
        </w:numPr>
        <w:spacing w:after="60" w:before="60"/>
      </w:pPr>
      <w:r>
        <w:rPr>
          <w:rFonts w:ascii="Arial" w:cs="Arial" w:eastAsia="Arial" w:hAnsi="Arial"/>
          <w:color w:val="444444"/>
          <w:sz w:val="22"/>
          <w:szCs w:val="22"/>
        </w:rPr>
        <w:t xml:space="preserve">Your order goes to NSE's electronic order matching system</w:t>
      </w:r>
    </w:p>
    <w:p>
      <w:pPr>
        <w:pStyle w:val="ListParagraph"/>
        <w:numPr>
          <w:ilvl w:val="0"/>
          <w:numId w:val="3"/>
        </w:numPr>
        <w:spacing w:after="60" w:before="60"/>
      </w:pPr>
      <w:r>
        <w:rPr>
          <w:rFonts w:ascii="Arial" w:cs="Arial" w:eastAsia="Arial" w:hAnsi="Arial"/>
          <w:color w:val="444444"/>
          <w:sz w:val="22"/>
          <w:szCs w:val="22"/>
        </w:rPr>
        <w:t xml:space="preserve">NSE's system looks for a SELL order for HDFC Bank at ₹1,650</w:t>
      </w:r>
    </w:p>
    <w:p>
      <w:pPr>
        <w:pStyle w:val="ListParagraph"/>
        <w:numPr>
          <w:ilvl w:val="0"/>
          <w:numId w:val="3"/>
        </w:numPr>
        <w:spacing w:after="60" w:before="60"/>
      </w:pPr>
      <w:r>
        <w:rPr>
          <w:rFonts w:ascii="Arial" w:cs="Arial" w:eastAsia="Arial" w:hAnsi="Arial"/>
          <w:color w:val="444444"/>
          <w:sz w:val="22"/>
          <w:szCs w:val="22"/>
        </w:rPr>
        <w:t xml:space="preserve">When a match is found, the trade executes instantly</w:t>
      </w:r>
    </w:p>
    <w:p>
      <w:pPr>
        <w:pStyle w:val="ListParagraph"/>
        <w:numPr>
          <w:ilvl w:val="0"/>
          <w:numId w:val="3"/>
        </w:numPr>
        <w:spacing w:after="60" w:before="60"/>
      </w:pPr>
      <w:r>
        <w:rPr>
          <w:rFonts w:ascii="Arial" w:cs="Arial" w:eastAsia="Arial" w:hAnsi="Arial"/>
          <w:color w:val="444444"/>
          <w:sz w:val="22"/>
          <w:szCs w:val="22"/>
        </w:rPr>
        <w:t xml:space="preserve">You now own 10 shares of HDFC Bank</w:t>
      </w:r>
    </w:p>
    <w:p>
      <w:pPr>
        <w:pStyle w:val="ListParagraph"/>
        <w:numPr>
          <w:ilvl w:val="0"/>
          <w:numId w:val="3"/>
        </w:numPr>
        <w:spacing w:after="60" w:before="60"/>
      </w:pPr>
      <w:r>
        <w:rPr>
          <w:rFonts w:ascii="Arial" w:cs="Arial" w:eastAsia="Arial" w:hAnsi="Arial"/>
          <w:color w:val="444444"/>
          <w:sz w:val="22"/>
          <w:szCs w:val="22"/>
        </w:rPr>
        <w:t xml:space="preserve">The shares arrive in your Demat account after T+1 settlement (next trading day)</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Stock exchanges operate from 9:15 AM to 3:30 PM. Buy and sell orders are matched electronically in milliseconds. The shares arrive in your account the next trading day.</w:t>
      </w:r>
    </w:p>
    <w:p/>
    <w:p>
      <w:pPr>
        <w:pStyle w:val="Heading2"/>
        <w:shd w:fill="2E5FA3" w:val="clear"/>
        <w:spacing w:after="160" w:before="300"/>
      </w:pPr>
      <w:r>
        <w:rPr>
          <w:rFonts w:ascii="Arial" w:cs="Arial" w:eastAsia="Arial" w:hAnsi="Arial"/>
          <w:b/>
          <w:bCs/>
          <w:color w:val="FFFFFF"/>
          <w:sz w:val="28"/>
          <w:szCs w:val="28"/>
        </w:rPr>
        <w:t xml:space="preserve">2.6 — Market Capitalisation — Large, Mid, Small Cap</w:t>
      </w:r>
    </w:p>
    <w:p>
      <w:pPr>
        <w:spacing w:after="80" w:before="80" w:line="320"/>
      </w:pPr>
      <w:r>
        <w:rPr>
          <w:rFonts w:ascii="Arial" w:cs="Arial" w:eastAsia="Arial" w:hAnsi="Arial"/>
          <w:color w:val="444444"/>
          <w:sz w:val="22"/>
          <w:szCs w:val="22"/>
        </w:rPr>
        <w:t xml:space="preserve">Market capitalisation (market cap) = Current Share Price × Total Number of Shares Outstanding. It tells you the total value the market is placing on a company right now.</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Categories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60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Market Cap</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Examples</w:t>
            </w:r>
          </w:p>
        </w:tc>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Characteristics</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Large Cap</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Above ₹20,000 crore</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Reliance, TCS, HDFC Bank, Infosys</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Stable, lower risk, lower growth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Mid Cap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₹5,000 – ₹20,000 crore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Voltas, Tata Elxsi, Page Industries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Growth potential, moderate risk</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Small Cap</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Below ₹5,000 crore</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Hundreds of smaller companies</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High growth potential, high risk</w:t>
            </w:r>
          </w:p>
        </w:tc>
      </w:tr>
    </w:tbl>
    <w:p/>
    <w:p>
      <w:pPr>
        <w:spacing w:after="80" w:before="80" w:line="320"/>
      </w:pPr>
      <w:r>
        <w:rPr>
          <w:rFonts w:ascii="Arial" w:cs="Arial" w:eastAsia="Arial" w:hAnsi="Arial"/>
          <w:color w:val="444444"/>
          <w:sz w:val="22"/>
          <w:szCs w:val="22"/>
        </w:rPr>
        <w:t xml:space="preserve">As a beginner, stick to large-cap stocks. They are more predictable, have better information available, and are less likely to be manipulated.</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Market cap tells you how big a company is. Large caps are safer and more stable. Small caps can grow faster but also fall harder.</w:t>
      </w:r>
    </w:p>
    <w:p/>
    <w:p>
      <w:pPr>
        <w:pStyle w:val="Heading2"/>
        <w:shd w:fill="2E5FA3" w:val="clear"/>
        <w:spacing w:after="160" w:before="300"/>
      </w:pPr>
      <w:r>
        <w:rPr>
          <w:rFonts w:ascii="Arial" w:cs="Arial" w:eastAsia="Arial" w:hAnsi="Arial"/>
          <w:b/>
          <w:bCs/>
          <w:color w:val="FFFFFF"/>
          <w:sz w:val="28"/>
          <w:szCs w:val="28"/>
        </w:rPr>
        <w:t xml:space="preserve">2.7 — What Sensex and Nifty50 Are and How They Are Calculated</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Sensex</w:t>
      </w:r>
    </w:p>
    <w:p>
      <w:pPr>
        <w:spacing w:after="80" w:before="80" w:line="320"/>
      </w:pPr>
      <w:r>
        <w:rPr>
          <w:rFonts w:ascii="Arial" w:cs="Arial" w:eastAsia="Arial" w:hAnsi="Arial"/>
          <w:color w:val="444444"/>
          <w:sz w:val="22"/>
          <w:szCs w:val="22"/>
        </w:rPr>
        <w:t xml:space="preserve">Sensex (Sensitive Index) is an index of the top 30 companies listed on BSE, selected based on market cap, liquidity, and sector representation. It was launched in 1986 with a base value of 100. As of 2025, Sensex is around 74,000–80,000 — meaning it has grown 740–800X since 1986!</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Nifty50</w:t>
      </w:r>
    </w:p>
    <w:p>
      <w:pPr>
        <w:spacing w:after="80" w:before="80" w:line="320"/>
      </w:pPr>
      <w:r>
        <w:rPr>
          <w:rFonts w:ascii="Arial" w:cs="Arial" w:eastAsia="Arial" w:hAnsi="Arial"/>
          <w:color w:val="444444"/>
          <w:sz w:val="22"/>
          <w:szCs w:val="22"/>
        </w:rPr>
        <w:t xml:space="preserve">Nifty50 tracks the top 50 companies on NSE. Base value was 1,000 in November 1995. As of 2025, Nifty50 is around 22,000–24,000. Nifty50 is more widely tracked than Sensex because it covers 50 companies (better representation) and NSE has higher trading volumes.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They Are Calculated</w:t>
      </w:r>
    </w:p>
    <w:p>
      <w:pPr>
        <w:spacing w:after="80" w:before="80" w:line="320"/>
      </w:pPr>
      <w:r>
        <w:rPr>
          <w:rFonts w:ascii="Arial" w:cs="Arial" w:eastAsia="Arial" w:hAnsi="Arial"/>
          <w:color w:val="444444"/>
          <w:sz w:val="22"/>
          <w:szCs w:val="22"/>
        </w:rPr>
        <w:t xml:space="preserve">Both use the free-float market capitalisation weighted method. This means: companies with larger free-float market cap (shares available for public trading) have more influence on the index. If Reliance (the largest company in Nifty50) goes up 3%, the index moves more than if a smaller company goes up 3%.</w:t>
      </w:r>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Practical Tip: </w:t>
      </w:r>
      <w:r>
        <w:rPr>
          <w:rFonts w:ascii="Arial" w:cs="Arial" w:eastAsia="Arial" w:hAnsi="Arial"/>
          <w:color w:val="444444"/>
          <w:sz w:val="22"/>
          <w:szCs w:val="22"/>
        </w:rPr>
        <w:t xml:space="preserve">When you hear 'Nifty went up 200 points today,' it means the weighted average value of the top 50 Indian companies went up. A rising Nifty generally means the Indian economy and corporate sector are doing well.</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Sensex tracks the top 30 BSE companies. Nifty50 tracks the top 50 NSE companies. They are the thermometer of the Indian stock market — when they rise, the overall market is healthy.</w:t>
      </w:r>
    </w:p>
    <w:p/>
    <w:p>
      <w:pPr>
        <w:pStyle w:val="Heading2"/>
        <w:shd w:fill="2E5FA3" w:val="clear"/>
        <w:spacing w:after="160" w:before="300"/>
      </w:pPr>
      <w:r>
        <w:rPr>
          <w:rFonts w:ascii="Arial" w:cs="Arial" w:eastAsia="Arial" w:hAnsi="Arial"/>
          <w:b/>
          <w:bCs/>
          <w:color w:val="FFFFFF"/>
          <w:sz w:val="28"/>
          <w:szCs w:val="28"/>
        </w:rPr>
        <w:t xml:space="preserve">2.8 — Circuit Breakers — What Happens When Stocks Crash Too Fast</w:t>
      </w:r>
    </w:p>
    <w:p>
      <w:pPr>
        <w:spacing w:after="80" w:before="80" w:line="320"/>
      </w:pPr>
      <w:r>
        <w:rPr>
          <w:rFonts w:ascii="Arial" w:cs="Arial" w:eastAsia="Arial" w:hAnsi="Arial"/>
          <w:color w:val="444444"/>
          <w:sz w:val="22"/>
          <w:szCs w:val="22"/>
        </w:rPr>
        <w:t xml:space="preserve">A circuit breaker is an automatic pause in trading when prices fall (or rise) too fast too quickly. It was introduced to prevent panic-driven crashes and give the market time to absorb information.</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Index-Level Circuit Breakers (Nifty/Sensex)</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610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Drop Level</w:t>
            </w:r>
          </w:p>
        </w:tc>
        <w:tc>
          <w:tcPr>
            <w:tcW w:type="dxa" w:w="6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Trading Halt Duration</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10% drop</w:t>
            </w:r>
          </w:p>
        </w:tc>
        <w:tc>
          <w:tcPr>
            <w:tcW w:type="dxa" w:w="6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45 minutes (if before 1 PM); 15 min (1–2:30 PM); rest of day (after 2:30 PM)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15% drop</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 hour 45 minutes (if before 1 PM); rest of day (if after 1 PM)</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20% drop</w:t>
            </w:r>
          </w:p>
        </w:tc>
        <w:tc>
          <w:tcPr>
            <w:tcW w:type="dxa" w:w="6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Rest of trading day</w:t>
            </w:r>
          </w:p>
        </w:tc>
      </w:tr>
    </w:tbl>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Stock-Level Circuit Breakers</w:t>
      </w:r>
    </w:p>
    <w:p>
      <w:pPr>
        <w:spacing w:after="80" w:before="80" w:line="320"/>
      </w:pPr>
      <w:r>
        <w:rPr>
          <w:rFonts w:ascii="Arial" w:cs="Arial" w:eastAsia="Arial" w:hAnsi="Arial"/>
          <w:color w:val="444444"/>
          <w:sz w:val="22"/>
          <w:szCs w:val="22"/>
        </w:rPr>
        <w:t xml:space="preserve">Individual stocks have upper circuit (UC) and lower circuit (LC) limits — typically 5%, 10%, or 20% depending on the stock. If Infosys hits its 10% upper circuit, no one can buy at a higher price that day. It acts as a daily safety valve.</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Circuit breakers automatically halt trading when markets fall or rise too fast, preventing panic crashes and giving everyone time to think clearly.</w:t>
      </w:r>
    </w:p>
    <w:p/>
    <w:p>
      <w:pPr>
        <w:pStyle w:val="Heading2"/>
        <w:shd w:fill="2E5FA3" w:val="clear"/>
        <w:spacing w:after="160" w:before="300"/>
      </w:pPr>
      <w:r>
        <w:rPr>
          <w:rFonts w:ascii="Arial" w:cs="Arial" w:eastAsia="Arial" w:hAnsi="Arial"/>
          <w:b/>
          <w:bCs/>
          <w:color w:val="FFFFFF"/>
          <w:sz w:val="28"/>
          <w:szCs w:val="28"/>
        </w:rPr>
        <w:t xml:space="preserve">2.9 — Bull Market vs Bear Market</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Bull Market</w:t>
      </w:r>
    </w:p>
    <w:p>
      <w:pPr>
        <w:spacing w:after="80" w:before="80" w:line="320"/>
      </w:pPr>
      <w:r>
        <w:rPr>
          <w:rFonts w:ascii="Arial" w:cs="Arial" w:eastAsia="Arial" w:hAnsi="Arial"/>
          <w:color w:val="444444"/>
          <w:sz w:val="22"/>
          <w:szCs w:val="22"/>
        </w:rPr>
        <w:t xml:space="preserve">A bull market is when stock prices are rising over an extended period — typically defined as a 20% or more rise from recent lows. The bull charges with its horns UP. In a bull market, the economy is growing, companies are profitable, and investor sentiment is positive.</w:t>
      </w:r>
    </w:p>
    <w:p>
      <w:pPr>
        <w:pStyle w:val="ListParagraph"/>
        <w:numPr>
          <w:ilvl w:val="0"/>
          <w:numId w:val="2"/>
        </w:numPr>
        <w:spacing w:after="60" w:before="60"/>
      </w:pPr>
      <w:r>
        <w:rPr>
          <w:rFonts w:ascii="Arial" w:cs="Arial" w:eastAsia="Arial" w:hAnsi="Arial"/>
          <w:color w:val="444444"/>
          <w:sz w:val="22"/>
          <w:szCs w:val="22"/>
        </w:rPr>
        <w:t xml:space="preserve">India's biggest bull market: 2003–2007 (Sensex rose from 3,000 to 21,000 — 7X in 4 years)</w:t>
      </w:r>
    </w:p>
    <w:p>
      <w:pPr>
        <w:pStyle w:val="ListParagraph"/>
        <w:numPr>
          <w:ilvl w:val="0"/>
          <w:numId w:val="2"/>
        </w:numPr>
        <w:spacing w:after="60" w:before="60"/>
      </w:pPr>
      <w:r>
        <w:rPr>
          <w:rFonts w:ascii="Arial" w:cs="Arial" w:eastAsia="Arial" w:hAnsi="Arial"/>
          <w:color w:val="444444"/>
          <w:sz w:val="22"/>
          <w:szCs w:val="22"/>
        </w:rPr>
        <w:t xml:space="preserve">Post-COVID bull market: 2020–2021 (Nifty doubled in 18 months)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Bear Market</w:t>
      </w:r>
    </w:p>
    <w:p>
      <w:pPr>
        <w:spacing w:after="80" w:before="80" w:line="320"/>
      </w:pPr>
      <w:r>
        <w:rPr>
          <w:rFonts w:ascii="Arial" w:cs="Arial" w:eastAsia="Arial" w:hAnsi="Arial"/>
          <w:color w:val="444444"/>
          <w:sz w:val="22"/>
          <w:szCs w:val="22"/>
        </w:rPr>
        <w:t xml:space="preserve">A bear market is when stocks fall 20% or more from recent highs over a sustained period. The bear swipes its paw DOWN. Caused by recessions, global crises, rising interest rates, or loss of confidence.</w:t>
      </w:r>
    </w:p>
    <w:p>
      <w:pPr>
        <w:pStyle w:val="ListParagraph"/>
        <w:numPr>
          <w:ilvl w:val="0"/>
          <w:numId w:val="2"/>
        </w:numPr>
        <w:spacing w:after="60" w:before="60"/>
      </w:pPr>
      <w:r>
        <w:rPr>
          <w:rFonts w:ascii="Arial" w:cs="Arial" w:eastAsia="Arial" w:hAnsi="Arial"/>
          <w:color w:val="444444"/>
          <w:sz w:val="22"/>
          <w:szCs w:val="22"/>
        </w:rPr>
        <w:t xml:space="preserve">2008 Global Financial Crisis: Sensex crashed from 21,000 to 8,000 (62% fall in 1 year)</w:t>
      </w:r>
    </w:p>
    <w:p>
      <w:pPr>
        <w:pStyle w:val="ListParagraph"/>
        <w:numPr>
          <w:ilvl w:val="0"/>
          <w:numId w:val="2"/>
        </w:numPr>
        <w:spacing w:after="60" w:before="60"/>
      </w:pPr>
      <w:r>
        <w:rPr>
          <w:rFonts w:ascii="Arial" w:cs="Arial" w:eastAsia="Arial" w:hAnsi="Arial"/>
          <w:color w:val="444444"/>
          <w:sz w:val="22"/>
          <w:szCs w:val="22"/>
        </w:rPr>
        <w:t xml:space="preserve">COVID crash of March 2020: Nifty fell 38% in just 40 days</w:t>
      </w:r>
    </w:p>
    <w:p/>
    <w:p>
      <w:pPr>
        <w:pBdr>
          <w:top w:val="single" w:color="1A6B3A" w:sz="4"/>
          <w:left w:val="single" w:color="1A6B3A" w:sz="16"/>
          <w:bottom w:val="single" w:color="1A6B3A" w:sz="4"/>
          <w:right w:val="single" w:color="1A6B3A" w:sz="4"/>
        </w:pBdr>
        <w:shd w:fill="FFFBF0" w:val="clear"/>
        <w:spacing w:after="140" w:before="140"/>
        <w:ind w:left="200" w:right="200"/>
      </w:pPr>
      <w:r>
        <w:rPr>
          <w:rFonts w:ascii="Arial" w:cs="Arial" w:eastAsia="Arial" w:hAnsi="Arial"/>
          <w:b/>
          <w:bCs/>
          <w:color w:val="1A6B3A"/>
          <w:sz w:val="22"/>
          <w:szCs w:val="22"/>
        </w:rPr>
        <w:t xml:space="preserve">Investor Wisdom: </w:t>
      </w:r>
      <w:r>
        <w:rPr>
          <w:rFonts w:ascii="Arial" w:cs="Arial" w:eastAsia="Arial" w:hAnsi="Arial"/>
          <w:color w:val="444444"/>
          <w:sz w:val="22"/>
          <w:szCs w:val="22"/>
        </w:rPr>
        <w:t xml:space="preserve">Bear markets feel terrifying but create the BEST buying opportunities. Every bear market in history has been followed by a bull market. Investors who bought in March 2020 doubled their money within 18 months.</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Bull markets are periods of rising prices and optimism. Bear markets are periods of falling prices and fear. Both are normal — the cycle repeats. Stay invested through both.</w:t>
      </w:r>
    </w:p>
    <w:p/>
    <w:p>
      <w:pPr>
        <w:pBdr>
          <w:bottom w:val="single" w:color="1B3A6B" w:sz="6" w:space="1"/>
        </w:pBdr>
        <w:spacing w:after="200" w:before="200"/>
      </w:pPr>
    </w:p>
    <w:p>
      <w:pPr>
        <w:pStyle w:val="Heading2"/>
        <w:shd w:fill="2E5FA3" w:val="clear"/>
        <w:spacing w:after="160" w:before="300"/>
      </w:pPr>
      <w:r>
        <w:rPr>
          <w:rFonts w:ascii="Arial" w:cs="Arial" w:eastAsia="Arial" w:hAnsi="Arial"/>
          <w:b/>
          <w:bCs/>
          <w:color w:val="FFFFFF"/>
          <w:sz w:val="28"/>
          <w:szCs w:val="28"/>
        </w:rPr>
        <w:t xml:space="preserve">MODULE 2 — QUICK RECAP</w:t>
      </w:r>
    </w:p>
    <w:p>
      <w:pPr>
        <w:pStyle w:val="ListParagraph"/>
        <w:numPr>
          <w:ilvl w:val="0"/>
          <w:numId w:val="2"/>
        </w:numPr>
        <w:spacing w:after="60" w:before="60"/>
      </w:pPr>
      <w:r>
        <w:rPr>
          <w:rFonts w:ascii="Arial" w:cs="Arial" w:eastAsia="Arial" w:hAnsi="Arial"/>
          <w:color w:val="444444"/>
          <w:sz w:val="22"/>
          <w:szCs w:val="22"/>
        </w:rPr>
        <w:t xml:space="preserve">A share is a unit of ownership in a company — buying shares makes you a part-owner</w:t>
      </w:r>
    </w:p>
    <w:p>
      <w:pPr>
        <w:pStyle w:val="ListParagraph"/>
        <w:numPr>
          <w:ilvl w:val="0"/>
          <w:numId w:val="2"/>
        </w:numPr>
        <w:spacing w:after="60" w:before="60"/>
      </w:pPr>
      <w:r>
        <w:rPr>
          <w:rFonts w:ascii="Arial" w:cs="Arial" w:eastAsia="Arial" w:hAnsi="Arial"/>
          <w:color w:val="444444"/>
          <w:sz w:val="22"/>
          <w:szCs w:val="22"/>
        </w:rPr>
        <w:t xml:space="preserve">IPO is when a company first sells shares to the public to raise capital</w:t>
      </w:r>
    </w:p>
    <w:p>
      <w:pPr>
        <w:pStyle w:val="ListParagraph"/>
        <w:numPr>
          <w:ilvl w:val="0"/>
          <w:numId w:val="2"/>
        </w:numPr>
        <w:spacing w:after="60" w:before="60"/>
      </w:pPr>
      <w:r>
        <w:rPr>
          <w:rFonts w:ascii="Arial" w:cs="Arial" w:eastAsia="Arial" w:hAnsi="Arial"/>
          <w:color w:val="444444"/>
          <w:sz w:val="22"/>
          <w:szCs w:val="22"/>
        </w:rPr>
        <w:t xml:space="preserve">Face value is the original value; market price is what it trades at today</w:t>
      </w:r>
    </w:p>
    <w:p>
      <w:pPr>
        <w:pStyle w:val="ListParagraph"/>
        <w:numPr>
          <w:ilvl w:val="0"/>
          <w:numId w:val="2"/>
        </w:numPr>
        <w:spacing w:after="60" w:before="60"/>
      </w:pPr>
      <w:r>
        <w:rPr>
          <w:rFonts w:ascii="Arial" w:cs="Arial" w:eastAsia="Arial" w:hAnsi="Arial"/>
          <w:color w:val="444444"/>
          <w:sz w:val="22"/>
          <w:szCs w:val="22"/>
        </w:rPr>
        <w:t xml:space="preserve">BSE (Sensex) has 5,500+ companies; NSE (Nifty50) is the more liquid exchange</w:t>
      </w:r>
    </w:p>
    <w:p>
      <w:pPr>
        <w:pStyle w:val="ListParagraph"/>
        <w:numPr>
          <w:ilvl w:val="0"/>
          <w:numId w:val="2"/>
        </w:numPr>
        <w:spacing w:after="60" w:before="60"/>
      </w:pPr>
      <w:r>
        <w:rPr>
          <w:rFonts w:ascii="Arial" w:cs="Arial" w:eastAsia="Arial" w:hAnsi="Arial"/>
          <w:color w:val="444444"/>
          <w:sz w:val="22"/>
          <w:szCs w:val="22"/>
        </w:rPr>
        <w:t xml:space="preserve">Trading happens 9:15 AM – 3:30 PM on weekdays</w:t>
      </w:r>
    </w:p>
    <w:p>
      <w:pPr>
        <w:pStyle w:val="ListParagraph"/>
        <w:numPr>
          <w:ilvl w:val="0"/>
          <w:numId w:val="2"/>
        </w:numPr>
        <w:spacing w:after="60" w:before="60"/>
      </w:pPr>
      <w:r>
        <w:rPr>
          <w:rFonts w:ascii="Arial" w:cs="Arial" w:eastAsia="Arial" w:hAnsi="Arial"/>
          <w:color w:val="444444"/>
          <w:sz w:val="22"/>
          <w:szCs w:val="22"/>
        </w:rPr>
        <w:t xml:space="preserve">Market cap classifies companies: large cap (safe), mid cap (growth), small cap (risky)</w:t>
      </w:r>
    </w:p>
    <w:p>
      <w:pPr>
        <w:pStyle w:val="ListParagraph"/>
        <w:numPr>
          <w:ilvl w:val="0"/>
          <w:numId w:val="2"/>
        </w:numPr>
        <w:spacing w:after="60" w:before="60"/>
      </w:pPr>
      <w:r>
        <w:rPr>
          <w:rFonts w:ascii="Arial" w:cs="Arial" w:eastAsia="Arial" w:hAnsi="Arial"/>
          <w:color w:val="444444"/>
          <w:sz w:val="22"/>
          <w:szCs w:val="22"/>
        </w:rPr>
        <w:t xml:space="preserve">Sensex and Nifty50 are indexes that measure the overall market's direction</w:t>
      </w:r>
    </w:p>
    <w:p>
      <w:pPr>
        <w:pStyle w:val="ListParagraph"/>
        <w:numPr>
          <w:ilvl w:val="0"/>
          <w:numId w:val="2"/>
        </w:numPr>
        <w:spacing w:after="60" w:before="60"/>
      </w:pPr>
      <w:r>
        <w:rPr>
          <w:rFonts w:ascii="Arial" w:cs="Arial" w:eastAsia="Arial" w:hAnsi="Arial"/>
          <w:color w:val="444444"/>
          <w:sz w:val="22"/>
          <w:szCs w:val="22"/>
        </w:rPr>
        <w:t xml:space="preserve">Circuit breakers protect against panic crashes by temporarily halting trading</w:t>
      </w:r>
    </w:p>
    <w:p>
      <w:pPr>
        <w:pStyle w:val="ListParagraph"/>
        <w:numPr>
          <w:ilvl w:val="0"/>
          <w:numId w:val="2"/>
        </w:numPr>
        <w:spacing w:after="60" w:before="60"/>
      </w:pPr>
      <w:r>
        <w:rPr>
          <w:rFonts w:ascii="Arial" w:cs="Arial" w:eastAsia="Arial" w:hAnsi="Arial"/>
          <w:color w:val="444444"/>
          <w:sz w:val="22"/>
          <w:szCs w:val="22"/>
        </w:rPr>
        <w:t xml:space="preserve">Bull = rising market, Bear = falling market — both are normal and cyclical</w:t>
      </w:r>
    </w:p>
    <w:p/>
    <w:p>
      <w:pPr>
        <w:pStyle w:val="Heading2"/>
        <w:shd w:fill="2E5FA3" w:val="clear"/>
        <w:spacing w:after="160" w:before="300"/>
      </w:pPr>
      <w:r>
        <w:rPr>
          <w:rFonts w:ascii="Arial" w:cs="Arial" w:eastAsia="Arial" w:hAnsi="Arial"/>
          <w:b/>
          <w:bCs/>
          <w:color w:val="FFFFFF"/>
          <w:sz w:val="28"/>
          <w:szCs w:val="28"/>
        </w:rPr>
        <w:t xml:space="preserve">MODULE 2 — CHECKLIST</w:t>
      </w:r>
    </w:p>
    <w:p>
      <w:pPr>
        <w:pStyle w:val="ListParagraph"/>
        <w:numPr>
          <w:ilvl w:val="0"/>
          <w:numId w:val="3"/>
        </w:numPr>
        <w:spacing w:after="60" w:before="60"/>
      </w:pPr>
      <w:r>
        <w:rPr>
          <w:rFonts w:ascii="Arial" w:cs="Arial" w:eastAsia="Arial" w:hAnsi="Arial"/>
          <w:color w:val="444444"/>
          <w:sz w:val="22"/>
          <w:szCs w:val="22"/>
        </w:rPr>
        <w:t xml:space="preserve">Can you explain what a share is using a simple analogy?</w:t>
      </w:r>
    </w:p>
    <w:p>
      <w:pPr>
        <w:pStyle w:val="ListParagraph"/>
        <w:numPr>
          <w:ilvl w:val="0"/>
          <w:numId w:val="3"/>
        </w:numPr>
        <w:spacing w:after="60" w:before="60"/>
      </w:pPr>
      <w:r>
        <w:rPr>
          <w:rFonts w:ascii="Arial" w:cs="Arial" w:eastAsia="Arial" w:hAnsi="Arial"/>
          <w:color w:val="444444"/>
          <w:sz w:val="22"/>
          <w:szCs w:val="22"/>
        </w:rPr>
        <w:t xml:space="preserve">What is the difference between face value and market price?</w:t>
      </w:r>
    </w:p>
    <w:p>
      <w:pPr>
        <w:pStyle w:val="ListParagraph"/>
        <w:numPr>
          <w:ilvl w:val="0"/>
          <w:numId w:val="3"/>
        </w:numPr>
        <w:spacing w:after="60" w:before="60"/>
      </w:pPr>
      <w:r>
        <w:rPr>
          <w:rFonts w:ascii="Arial" w:cs="Arial" w:eastAsia="Arial" w:hAnsi="Arial"/>
          <w:color w:val="444444"/>
          <w:sz w:val="22"/>
          <w:szCs w:val="22"/>
        </w:rPr>
        <w:t xml:space="preserve">What is the difference between NSE and BSE?</w:t>
      </w:r>
    </w:p>
    <w:p>
      <w:pPr>
        <w:pStyle w:val="ListParagraph"/>
        <w:numPr>
          <w:ilvl w:val="0"/>
          <w:numId w:val="3"/>
        </w:numPr>
        <w:spacing w:after="60" w:before="60"/>
      </w:pPr>
      <w:r>
        <w:rPr>
          <w:rFonts w:ascii="Arial" w:cs="Arial" w:eastAsia="Arial" w:hAnsi="Arial"/>
          <w:color w:val="444444"/>
          <w:sz w:val="22"/>
          <w:szCs w:val="22"/>
        </w:rPr>
        <w:t xml:space="preserve">What does Nifty50 represent?</w:t>
      </w:r>
    </w:p>
    <w:p>
      <w:pPr>
        <w:pStyle w:val="ListParagraph"/>
        <w:numPr>
          <w:ilvl w:val="0"/>
          <w:numId w:val="3"/>
        </w:numPr>
        <w:spacing w:after="60" w:before="60"/>
      </w:pPr>
      <w:r>
        <w:rPr>
          <w:rFonts w:ascii="Arial" w:cs="Arial" w:eastAsia="Arial" w:hAnsi="Arial"/>
          <w:color w:val="444444"/>
          <w:sz w:val="22"/>
          <w:szCs w:val="22"/>
        </w:rPr>
        <w:t xml:space="preserve">What is a circuit breaker and why does it exist?</w:t>
      </w:r>
    </w:p>
    <w:p>
      <w:r>
        <w:br/>
      </w:r>
    </w:p>
    <w:p>
      <w:pPr>
        <w:pStyle w:val="Heading1"/>
        <w:shd w:fill="1B3A6B" w:val="clear"/>
        <w:spacing w:after="200" w:before="400"/>
      </w:pPr>
      <w:r>
        <w:rPr>
          <w:rFonts w:ascii="Arial" w:cs="Arial" w:eastAsia="Arial" w:hAnsi="Arial"/>
          <w:b/>
          <w:bCs/>
          <w:color w:val="FFFFFF"/>
          <w:sz w:val="36"/>
          <w:szCs w:val="36"/>
        </w:rPr>
        <w:t xml:space="preserve">MODULE 3 — HOW TO ACTUALLY BUY AND SELL STOCKS</w:t>
      </w:r>
    </w:p>
    <w:p>
      <w:pPr>
        <w:spacing w:after="80" w:before="80" w:line="320"/>
      </w:pPr>
      <w:r>
        <w:rPr>
          <w:rFonts w:ascii="Arial" w:cs="Arial" w:eastAsia="Arial" w:hAnsi="Arial"/>
          <w:color w:val="444444"/>
          <w:sz w:val="22"/>
          <w:szCs w:val="22"/>
        </w:rPr>
        <w:t xml:space="preserve">Understanding the market is one thing. Actually buying your first stock is another. This module gives you every practical detail you need to get started — from opening an account to placing your first order.</w:t>
      </w:r>
    </w:p>
    <w:p/>
    <w:p>
      <w:pPr>
        <w:pStyle w:val="Heading2"/>
        <w:shd w:fill="2E5FA3" w:val="clear"/>
        <w:spacing w:after="160" w:before="300"/>
      </w:pPr>
      <w:r>
        <w:rPr>
          <w:rFonts w:ascii="Arial" w:cs="Arial" w:eastAsia="Arial" w:hAnsi="Arial"/>
          <w:b/>
          <w:bCs/>
          <w:color w:val="FFFFFF"/>
          <w:sz w:val="28"/>
          <w:szCs w:val="28"/>
        </w:rPr>
        <w:t xml:space="preserve">3.1 — What is a Demat Account?</w:t>
      </w:r>
    </w:p>
    <w:p>
      <w:pPr>
        <w:spacing w:after="80" w:before="80" w:line="320"/>
      </w:pPr>
      <w:r>
        <w:rPr>
          <w:rFonts w:ascii="Arial" w:cs="Arial" w:eastAsia="Arial" w:hAnsi="Arial"/>
          <w:color w:val="444444"/>
          <w:sz w:val="22"/>
          <w:szCs w:val="22"/>
        </w:rPr>
        <w:t xml:space="preserve">Demat is short for Dematerialised. Before 1996, stocks were held as physical paper certificates — you literally had paper that said 'Ravi owns 100 shares of Tata Motors.' These were easy to lose, damage, or forge.</w:t>
      </w:r>
    </w:p>
    <w:p>
      <w:pPr>
        <w:spacing w:after="80" w:before="80" w:line="320"/>
      </w:pPr>
      <w:r>
        <w:rPr>
          <w:rFonts w:ascii="Arial" w:cs="Arial" w:eastAsia="Arial" w:hAnsi="Arial"/>
          <w:color w:val="444444"/>
          <w:sz w:val="22"/>
          <w:szCs w:val="22"/>
        </w:rPr>
        <w:t xml:space="preserve">After 1996, SEBI mandated electronic holding of shares. A Demat account is an electronic locker where your shares are stored digitally. Just like a bank account holds your money, a Demat account holds your shares.</w:t>
      </w:r>
    </w:p>
    <w:p>
      <w:pPr>
        <w:pStyle w:val="ListParagraph"/>
        <w:numPr>
          <w:ilvl w:val="0"/>
          <w:numId w:val="2"/>
        </w:numPr>
        <w:spacing w:after="60" w:before="60"/>
      </w:pPr>
      <w:r>
        <w:rPr>
          <w:rFonts w:ascii="Arial" w:cs="Arial" w:eastAsia="Arial" w:hAnsi="Arial"/>
          <w:color w:val="444444"/>
          <w:sz w:val="22"/>
          <w:szCs w:val="22"/>
        </w:rPr>
        <w:t xml:space="preserve">No physical certificates — everything is digital</w:t>
      </w:r>
    </w:p>
    <w:p>
      <w:pPr>
        <w:pStyle w:val="ListParagraph"/>
        <w:numPr>
          <w:ilvl w:val="0"/>
          <w:numId w:val="2"/>
        </w:numPr>
        <w:spacing w:after="60" w:before="60"/>
      </w:pPr>
      <w:r>
        <w:rPr>
          <w:rFonts w:ascii="Arial" w:cs="Arial" w:eastAsia="Arial" w:hAnsi="Arial"/>
          <w:color w:val="444444"/>
          <w:sz w:val="22"/>
          <w:szCs w:val="22"/>
        </w:rPr>
        <w:t xml:space="preserve">Shares are held with NSDL (National Securities Depository Ltd) or CDSL (Central Depository Services Ltd) — the two official depositories in India</w:t>
      </w:r>
    </w:p>
    <w:p>
      <w:pPr>
        <w:pStyle w:val="ListParagraph"/>
        <w:numPr>
          <w:ilvl w:val="0"/>
          <w:numId w:val="2"/>
        </w:numPr>
        <w:spacing w:after="60" w:before="60"/>
      </w:pPr>
      <w:r>
        <w:rPr>
          <w:rFonts w:ascii="Arial" w:cs="Arial" w:eastAsia="Arial" w:hAnsi="Arial"/>
          <w:color w:val="444444"/>
          <w:sz w:val="22"/>
          <w:szCs w:val="22"/>
        </w:rPr>
        <w:t xml:space="preserve">Your broker gives you access to your Demat account through their app</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A Demat account is a digital account that holds your shares electronically. You must have one to own stocks in India.</w:t>
      </w:r>
    </w:p>
    <w:p/>
    <w:p>
      <w:pPr>
        <w:pStyle w:val="Heading2"/>
        <w:shd w:fill="2E5FA3" w:val="clear"/>
        <w:spacing w:after="160" w:before="300"/>
      </w:pPr>
      <w:r>
        <w:rPr>
          <w:rFonts w:ascii="Arial" w:cs="Arial" w:eastAsia="Arial" w:hAnsi="Arial"/>
          <w:b/>
          <w:bCs/>
          <w:color w:val="FFFFFF"/>
          <w:sz w:val="28"/>
          <w:szCs w:val="28"/>
        </w:rPr>
        <w:t xml:space="preserve">3.2 — What is a Trading Account and How It Differs from a Demat Account</w:t>
      </w:r>
    </w:p>
    <w:p>
      <w:pPr>
        <w:spacing w:after="80" w:before="80" w:line="320"/>
      </w:pPr>
      <w:r>
        <w:rPr>
          <w:rFonts w:ascii="Arial" w:cs="Arial" w:eastAsia="Arial" w:hAnsi="Arial"/>
          <w:color w:val="444444"/>
          <w:sz w:val="22"/>
          <w:szCs w:val="22"/>
        </w:rPr>
        <w:t xml:space="preserve">These two are often confused. Here is a clear distinction: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80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Demat Account</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Trading Account</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Purpose</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Stores your shares</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Executes buy/sell orders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Analogy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Your locker at the bank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Your banker who does transactions</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Who holds it</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NSDL or CDSL</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Your broker (Zerodha, Groww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Can you have one without other?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Technically yes, but useless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No — you need Demat to complete trades</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Annual charges</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₹300–600/year (DP charges)</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Usually free or minimal</w:t>
            </w:r>
          </w:p>
        </w:tc>
      </w:tr>
    </w:tbl>
    <w:p/>
    <w:p>
      <w:pPr>
        <w:spacing w:after="80" w:before="80" w:line="320"/>
      </w:pPr>
      <w:r>
        <w:rPr>
          <w:rFonts w:ascii="Arial" w:cs="Arial" w:eastAsia="Arial" w:hAnsi="Arial"/>
          <w:color w:val="444444"/>
          <w:sz w:val="22"/>
          <w:szCs w:val="22"/>
        </w:rPr>
        <w:t xml:space="preserve">When you open an account with any broker, they open both a trading account and a Demat account simultaneously. You need both. Think of the trading account as the front door, and the Demat account as the house where your shares live.</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Trading account is used to place buy/sell orders. Demat account stores the shares after purchase. Both are needed and usually opened together.</w:t>
      </w:r>
    </w:p>
    <w:p/>
    <w:p>
      <w:pPr>
        <w:pStyle w:val="Heading2"/>
        <w:shd w:fill="2E5FA3" w:val="clear"/>
        <w:spacing w:after="160" w:before="300"/>
      </w:pPr>
      <w:r>
        <w:rPr>
          <w:rFonts w:ascii="Arial" w:cs="Arial" w:eastAsia="Arial" w:hAnsi="Arial"/>
          <w:b/>
          <w:bCs/>
          <w:color w:val="FFFFFF"/>
          <w:sz w:val="28"/>
          <w:szCs w:val="28"/>
        </w:rPr>
        <w:t xml:space="preserve">3.3 — What Brokers Are — Full-Service vs Discount Brokers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What is a Broker?</w:t>
      </w:r>
    </w:p>
    <w:p>
      <w:pPr>
        <w:spacing w:after="80" w:before="80" w:line="320"/>
      </w:pPr>
      <w:r>
        <w:rPr>
          <w:rFonts w:ascii="Arial" w:cs="Arial" w:eastAsia="Arial" w:hAnsi="Arial"/>
          <w:color w:val="444444"/>
          <w:sz w:val="22"/>
          <w:szCs w:val="22"/>
        </w:rPr>
        <w:t xml:space="preserve">A broker is a SEBI-registered intermediary who connects you to the stock exchange. You cannot directly access NSE or BSE — you must go through a broker. Think of a broker as a gatekeeper who has a seat at the exchange.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50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Discount Broker</w:t>
            </w:r>
          </w:p>
        </w:tc>
        <w:tc>
          <w:tcPr>
            <w:tcW w:type="dxa" w:w="3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Full-Service Broker</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Examples</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Zerodha, Groww, Angel One</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ICICI Direct, HDFC Securities, Motilal Oswal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Brokerage on delivery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₹0 (zero)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0.5–1% per trade</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Brokerage on intraday</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₹20 flat or 0.03%</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0.05–0.5% per trade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Research reports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Limited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Extensive</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Advisory service</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No</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Yes (but costly)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Best for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Self-directed investors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Those who want handholding</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Platform quality</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Excellent (Kite, Dhan)</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Decent</w:t>
            </w:r>
          </w:p>
        </w:tc>
      </w:tr>
    </w:tbl>
    <w:p/>
    <w:p>
      <w:pPr>
        <w:pBdr>
          <w:top w:val="single" w:color="1A6B3A" w:sz="4"/>
          <w:left w:val="single" w:color="1A6B3A" w:sz="16"/>
          <w:bottom w:val="single" w:color="1A6B3A" w:sz="4"/>
          <w:right w:val="single" w:color="1A6B3A" w:sz="4"/>
        </w:pBdr>
        <w:shd w:fill="FFFBF0" w:val="clear"/>
        <w:spacing w:after="140" w:before="140"/>
        <w:ind w:left="200" w:right="200"/>
      </w:pPr>
      <w:r>
        <w:rPr>
          <w:rFonts w:ascii="Arial" w:cs="Arial" w:eastAsia="Arial" w:hAnsi="Arial"/>
          <w:b/>
          <w:bCs/>
          <w:color w:val="1A6B3A"/>
          <w:sz w:val="22"/>
          <w:szCs w:val="22"/>
        </w:rPr>
        <w:t xml:space="preserve">Recommendation for Beginners: </w:t>
      </w:r>
      <w:r>
        <w:rPr>
          <w:rFonts w:ascii="Arial" w:cs="Arial" w:eastAsia="Arial" w:hAnsi="Arial"/>
          <w:color w:val="444444"/>
          <w:sz w:val="22"/>
          <w:szCs w:val="22"/>
        </w:rPr>
        <w:t xml:space="preserve">Start with Zerodha (India's largest) or Groww (easiest UI). Both are zero brokerage on delivery trades. You pay ₹20 flat per intraday order regardless of size.</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A broker is your gateway to the stock exchange. For beginners, discount brokers like Zerodha and Groww are better — lower costs, great technology.</w:t>
      </w:r>
    </w:p>
    <w:p/>
    <w:p>
      <w:pPr>
        <w:pStyle w:val="Heading2"/>
        <w:shd w:fill="2E5FA3" w:val="clear"/>
        <w:spacing w:after="160" w:before="300"/>
      </w:pPr>
      <w:r>
        <w:rPr>
          <w:rFonts w:ascii="Arial" w:cs="Arial" w:eastAsia="Arial" w:hAnsi="Arial"/>
          <w:b/>
          <w:bCs/>
          <w:color w:val="FFFFFF"/>
          <w:sz w:val="28"/>
          <w:szCs w:val="28"/>
        </w:rPr>
        <w:t xml:space="preserve">3.4 — Step-by-Step: How to Open a Demat Account in India</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Documents Required</w:t>
      </w:r>
    </w:p>
    <w:p>
      <w:pPr>
        <w:pStyle w:val="ListParagraph"/>
        <w:numPr>
          <w:ilvl w:val="0"/>
          <w:numId w:val="2"/>
        </w:numPr>
        <w:spacing w:after="60" w:before="60"/>
      </w:pPr>
      <w:r>
        <w:rPr>
          <w:rFonts w:ascii="Arial" w:cs="Arial" w:eastAsia="Arial" w:hAnsi="Arial"/>
          <w:color w:val="444444"/>
          <w:sz w:val="22"/>
          <w:szCs w:val="22"/>
        </w:rPr>
        <w:t xml:space="preserve">PAN Card (mandatory — this is your investment identity number)</w:t>
      </w:r>
    </w:p>
    <w:p>
      <w:pPr>
        <w:pStyle w:val="ListParagraph"/>
        <w:numPr>
          <w:ilvl w:val="0"/>
          <w:numId w:val="2"/>
        </w:numPr>
        <w:spacing w:after="60" w:before="60"/>
      </w:pPr>
      <w:r>
        <w:rPr>
          <w:rFonts w:ascii="Arial" w:cs="Arial" w:eastAsia="Arial" w:hAnsi="Arial"/>
          <w:color w:val="444444"/>
          <w:sz w:val="22"/>
          <w:szCs w:val="22"/>
        </w:rPr>
        <w:t xml:space="preserve">Aadhaar Card (for KYC and address proof)</w:t>
      </w:r>
    </w:p>
    <w:p>
      <w:pPr>
        <w:pStyle w:val="ListParagraph"/>
        <w:numPr>
          <w:ilvl w:val="0"/>
          <w:numId w:val="2"/>
        </w:numPr>
        <w:spacing w:after="60" w:before="60"/>
      </w:pPr>
      <w:r>
        <w:rPr>
          <w:rFonts w:ascii="Arial" w:cs="Arial" w:eastAsia="Arial" w:hAnsi="Arial"/>
          <w:color w:val="444444"/>
          <w:sz w:val="22"/>
          <w:szCs w:val="22"/>
        </w:rPr>
        <w:t xml:space="preserve">Bank account details (cancelled cheque or bank statement)</w:t>
      </w:r>
    </w:p>
    <w:p>
      <w:pPr>
        <w:pStyle w:val="ListParagraph"/>
        <w:numPr>
          <w:ilvl w:val="0"/>
          <w:numId w:val="2"/>
        </w:numPr>
        <w:spacing w:after="60" w:before="60"/>
      </w:pPr>
      <w:r>
        <w:rPr>
          <w:rFonts w:ascii="Arial" w:cs="Arial" w:eastAsia="Arial" w:hAnsi="Arial"/>
          <w:color w:val="444444"/>
          <w:sz w:val="22"/>
          <w:szCs w:val="22"/>
        </w:rPr>
        <w:t xml:space="preserve">Mobile number linked to Aadhaar</w:t>
      </w:r>
    </w:p>
    <w:p>
      <w:pPr>
        <w:pStyle w:val="ListParagraph"/>
        <w:numPr>
          <w:ilvl w:val="0"/>
          <w:numId w:val="2"/>
        </w:numPr>
        <w:spacing w:after="60" w:before="60"/>
      </w:pPr>
      <w:r>
        <w:rPr>
          <w:rFonts w:ascii="Arial" w:cs="Arial" w:eastAsia="Arial" w:hAnsi="Arial"/>
          <w:color w:val="444444"/>
          <w:sz w:val="22"/>
          <w:szCs w:val="22"/>
        </w:rPr>
        <w:t xml:space="preserve">A selfie or webcam photo</w:t>
      </w:r>
    </w:p>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Step-by-Step Process (Zerodha Example)</w:t>
      </w:r>
    </w:p>
    <w:p>
      <w:pPr>
        <w:pStyle w:val="ListParagraph"/>
        <w:numPr>
          <w:ilvl w:val="0"/>
          <w:numId w:val="3"/>
        </w:numPr>
        <w:spacing w:after="60" w:before="60"/>
      </w:pPr>
      <w:r>
        <w:rPr>
          <w:rFonts w:ascii="Arial" w:cs="Arial" w:eastAsia="Arial" w:hAnsi="Arial"/>
          <w:color w:val="444444"/>
          <w:sz w:val="22"/>
          <w:szCs w:val="22"/>
        </w:rPr>
        <w:t xml:space="preserve">Go to zerodha.com and click 'Sign Up'</w:t>
      </w:r>
    </w:p>
    <w:p>
      <w:pPr>
        <w:pStyle w:val="ListParagraph"/>
        <w:numPr>
          <w:ilvl w:val="0"/>
          <w:numId w:val="3"/>
        </w:numPr>
        <w:spacing w:after="60" w:before="60"/>
      </w:pPr>
      <w:r>
        <w:rPr>
          <w:rFonts w:ascii="Arial" w:cs="Arial" w:eastAsia="Arial" w:hAnsi="Arial"/>
          <w:color w:val="444444"/>
          <w:sz w:val="22"/>
          <w:szCs w:val="22"/>
        </w:rPr>
        <w:t xml:space="preserve">Enter your mobile number — OTP verification</w:t>
      </w:r>
    </w:p>
    <w:p>
      <w:pPr>
        <w:pStyle w:val="ListParagraph"/>
        <w:numPr>
          <w:ilvl w:val="0"/>
          <w:numId w:val="3"/>
        </w:numPr>
        <w:spacing w:after="60" w:before="60"/>
      </w:pPr>
      <w:r>
        <w:rPr>
          <w:rFonts w:ascii="Arial" w:cs="Arial" w:eastAsia="Arial" w:hAnsi="Arial"/>
          <w:color w:val="444444"/>
          <w:sz w:val="22"/>
          <w:szCs w:val="22"/>
        </w:rPr>
        <w:t xml:space="preserve">Enter your PAN number and date of birth</w:t>
      </w:r>
    </w:p>
    <w:p>
      <w:pPr>
        <w:pStyle w:val="ListParagraph"/>
        <w:numPr>
          <w:ilvl w:val="0"/>
          <w:numId w:val="3"/>
        </w:numPr>
        <w:spacing w:after="60" w:before="60"/>
      </w:pPr>
      <w:r>
        <w:rPr>
          <w:rFonts w:ascii="Arial" w:cs="Arial" w:eastAsia="Arial" w:hAnsi="Arial"/>
          <w:color w:val="444444"/>
          <w:sz w:val="22"/>
          <w:szCs w:val="22"/>
        </w:rPr>
        <w:t xml:space="preserve">Complete Aadhaar-based e-KYC (instant verification using OTP on Aadhaar-linked mobile)</w:t>
      </w:r>
    </w:p>
    <w:p>
      <w:pPr>
        <w:pStyle w:val="ListParagraph"/>
        <w:numPr>
          <w:ilvl w:val="0"/>
          <w:numId w:val="3"/>
        </w:numPr>
        <w:spacing w:after="60" w:before="60"/>
      </w:pPr>
      <w:r>
        <w:rPr>
          <w:rFonts w:ascii="Arial" w:cs="Arial" w:eastAsia="Arial" w:hAnsi="Arial"/>
          <w:color w:val="444444"/>
          <w:sz w:val="22"/>
          <w:szCs w:val="22"/>
        </w:rPr>
        <w:t xml:space="preserve">Upload scanned PAN card and bank proof</w:t>
      </w:r>
    </w:p>
    <w:p>
      <w:pPr>
        <w:pStyle w:val="ListParagraph"/>
        <w:numPr>
          <w:ilvl w:val="0"/>
          <w:numId w:val="3"/>
        </w:numPr>
        <w:spacing w:after="60" w:before="60"/>
      </w:pPr>
      <w:r>
        <w:rPr>
          <w:rFonts w:ascii="Arial" w:cs="Arial" w:eastAsia="Arial" w:hAnsi="Arial"/>
          <w:color w:val="444444"/>
          <w:sz w:val="22"/>
          <w:szCs w:val="22"/>
        </w:rPr>
        <w:t xml:space="preserve">Complete in-person verification (IPV) — a 1-minute video call or selfie video</w:t>
      </w:r>
    </w:p>
    <w:p>
      <w:pPr>
        <w:pStyle w:val="ListParagraph"/>
        <w:numPr>
          <w:ilvl w:val="0"/>
          <w:numId w:val="3"/>
        </w:numPr>
        <w:spacing w:after="60" w:before="60"/>
      </w:pPr>
      <w:r>
        <w:rPr>
          <w:rFonts w:ascii="Arial" w:cs="Arial" w:eastAsia="Arial" w:hAnsi="Arial"/>
          <w:color w:val="444444"/>
          <w:sz w:val="22"/>
          <w:szCs w:val="22"/>
        </w:rPr>
        <w:t xml:space="preserve">Sign documents digitally using Aadhaar OTP</w:t>
      </w:r>
    </w:p>
    <w:p>
      <w:pPr>
        <w:pStyle w:val="ListParagraph"/>
        <w:numPr>
          <w:ilvl w:val="0"/>
          <w:numId w:val="3"/>
        </w:numPr>
        <w:spacing w:after="60" w:before="60"/>
      </w:pPr>
      <w:r>
        <w:rPr>
          <w:rFonts w:ascii="Arial" w:cs="Arial" w:eastAsia="Arial" w:hAnsi="Arial"/>
          <w:color w:val="444444"/>
          <w:sz w:val="22"/>
          <w:szCs w:val="22"/>
        </w:rPr>
        <w:t xml:space="preserve">Account opens in 1–3 working days</w:t>
      </w:r>
    </w:p>
    <w:p>
      <w:pPr>
        <w:pStyle w:val="ListParagraph"/>
        <w:numPr>
          <w:ilvl w:val="0"/>
          <w:numId w:val="3"/>
        </w:numPr>
        <w:spacing w:after="60" w:before="60"/>
      </w:pPr>
      <w:r>
        <w:rPr>
          <w:rFonts w:ascii="Arial" w:cs="Arial" w:eastAsia="Arial" w:hAnsi="Arial"/>
          <w:color w:val="444444"/>
          <w:sz w:val="22"/>
          <w:szCs w:val="22"/>
        </w:rPr>
        <w:t xml:space="preserve">You receive your Client ID (starts with ZA for Zerodha) and password via email</w:t>
      </w:r>
    </w:p>
    <w:p>
      <w:pPr>
        <w:pStyle w:val="ListParagraph"/>
        <w:numPr>
          <w:ilvl w:val="0"/>
          <w:numId w:val="3"/>
        </w:numPr>
        <w:spacing w:after="60" w:before="60"/>
      </w:pPr>
      <w:r>
        <w:rPr>
          <w:rFonts w:ascii="Arial" w:cs="Arial" w:eastAsia="Arial" w:hAnsi="Arial"/>
          <w:color w:val="444444"/>
          <w:sz w:val="22"/>
          <w:szCs w:val="22"/>
        </w:rPr>
        <w:t xml:space="preserve">Download the Kite app, log in, and transfer funds from your bank</w:t>
      </w:r>
    </w:p>
    <w:p/>
    <w:p>
      <w:pPr>
        <w:spacing w:after="80" w:before="80" w:line="320"/>
      </w:pPr>
      <w:r>
        <w:rPr>
          <w:rFonts w:ascii="Arial" w:cs="Arial" w:eastAsia="Arial" w:hAnsi="Arial"/>
          <w:color w:val="444444"/>
          <w:sz w:val="22"/>
          <w:szCs w:val="22"/>
        </w:rPr>
        <w:t xml:space="preserve">Total time: 20–30 minutes of your time, 1–3 days for account activation. The entire process is online — no need to visit any office.</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Opening a Demat account takes 20–30 minutes online with just your PAN, Aadhaar, and bank details. It activates in 1–3 days.</w:t>
      </w:r>
    </w:p>
    <w:p/>
    <w:p>
      <w:pPr>
        <w:pStyle w:val="Heading2"/>
        <w:shd w:fill="2E5FA3" w:val="clear"/>
        <w:spacing w:after="160" w:before="300"/>
      </w:pPr>
      <w:r>
        <w:rPr>
          <w:rFonts w:ascii="Arial" w:cs="Arial" w:eastAsia="Arial" w:hAnsi="Arial"/>
          <w:b/>
          <w:bCs/>
          <w:color w:val="FFFFFF"/>
          <w:sz w:val="28"/>
          <w:szCs w:val="28"/>
        </w:rPr>
        <w:t xml:space="preserve">3.5 — Types of Orders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Market Order</w:t>
      </w:r>
    </w:p>
    <w:p>
      <w:pPr>
        <w:spacing w:after="80" w:before="80" w:line="320"/>
      </w:pPr>
      <w:r>
        <w:rPr>
          <w:rFonts w:ascii="Arial" w:cs="Arial" w:eastAsia="Arial" w:hAnsi="Arial"/>
          <w:color w:val="444444"/>
          <w:sz w:val="22"/>
          <w:szCs w:val="22"/>
        </w:rPr>
        <w:t xml:space="preserve">A market order tells the broker: 'Buy/sell this stock NOW at whatever price is available.' It guarantees execution but not the price.</w:t>
      </w:r>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Example: </w:t>
      </w:r>
      <w:r>
        <w:rPr>
          <w:rFonts w:ascii="Arial" w:cs="Arial" w:eastAsia="Arial" w:hAnsi="Arial"/>
          <w:color w:val="444444"/>
          <w:sz w:val="22"/>
          <w:szCs w:val="22"/>
        </w:rPr>
        <w:t xml:space="preserve">Infosys is showing ₹1,480. You place a market buy order for 10 shares. The order executes instantly at ₹1,480 (or nearby if the price moved in a millisecond). You get your shares, but the price might be slightly different from what you saw.</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Limit Order</w:t>
      </w:r>
    </w:p>
    <w:p>
      <w:pPr>
        <w:spacing w:after="80" w:before="80" w:line="320"/>
      </w:pPr>
      <w:r>
        <w:rPr>
          <w:rFonts w:ascii="Arial" w:cs="Arial" w:eastAsia="Arial" w:hAnsi="Arial"/>
          <w:color w:val="444444"/>
          <w:sz w:val="22"/>
          <w:szCs w:val="22"/>
        </w:rPr>
        <w:t xml:space="preserve">A limit order tells the broker: 'Buy/sell only if the price reaches THIS specific level.' It guarantees your price but not execution (if the price never reaches your level, the order will not execute).</w:t>
      </w:r>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Example: </w:t>
      </w:r>
      <w:r>
        <w:rPr>
          <w:rFonts w:ascii="Arial" w:cs="Arial" w:eastAsia="Arial" w:hAnsi="Arial"/>
          <w:color w:val="444444"/>
          <w:sz w:val="22"/>
          <w:szCs w:val="22"/>
        </w:rPr>
        <w:t xml:space="preserve">Infosys is at ₹1,480. You want to buy only if it drops to ₹1,450. You place a limit buy order at ₹1,450. If Infosys falls to ₹1,450, your order executes. If it never falls there, nothing happens.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Stop-Loss Order</w:t>
      </w:r>
    </w:p>
    <w:p>
      <w:pPr>
        <w:spacing w:after="80" w:before="80" w:line="320"/>
      </w:pPr>
      <w:r>
        <w:rPr>
          <w:rFonts w:ascii="Arial" w:cs="Arial" w:eastAsia="Arial" w:hAnsi="Arial"/>
          <w:color w:val="444444"/>
          <w:sz w:val="22"/>
          <w:szCs w:val="22"/>
        </w:rPr>
        <w:t xml:space="preserve">A stop-loss (SL) order protects you from excessive losses. You set a price at which your position automatically sells if the stock falls to that level.</w:t>
      </w:r>
    </w:p>
    <w:p>
      <w:pPr>
        <w:pBdr>
          <w:top w:val="single" w:color="8B1A1A" w:sz="4"/>
          <w:left w:val="single" w:color="8B1A1A" w:sz="16"/>
          <w:bottom w:val="single" w:color="8B1A1A" w:sz="4"/>
          <w:right w:val="single" w:color="8B1A1A" w:sz="4"/>
        </w:pBdr>
        <w:shd w:fill="FFFBF0" w:val="clear"/>
        <w:spacing w:after="140" w:before="140"/>
        <w:ind w:left="200" w:right="200"/>
      </w:pPr>
      <w:r>
        <w:rPr>
          <w:rFonts w:ascii="Arial" w:cs="Arial" w:eastAsia="Arial" w:hAnsi="Arial"/>
          <w:b/>
          <w:bCs/>
          <w:color w:val="8B1A1A"/>
          <w:sz w:val="22"/>
          <w:szCs w:val="22"/>
        </w:rPr>
        <w:t xml:space="preserve">Example: </w:t>
      </w:r>
      <w:r>
        <w:rPr>
          <w:rFonts w:ascii="Arial" w:cs="Arial" w:eastAsia="Arial" w:hAnsi="Arial"/>
          <w:color w:val="444444"/>
          <w:sz w:val="22"/>
          <w:szCs w:val="22"/>
        </w:rPr>
        <w:t xml:space="preserve">You bought Infosys at ₹1,480. You do not want to lose more than ₹30 per share. You place a stop-loss sell order at ₹1,450. If Infosys falls to ₹1,450, it automatically sells — limiting your loss to ₹30/share.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GTT — Good Till Triggered</w:t>
      </w:r>
    </w:p>
    <w:p>
      <w:pPr>
        <w:spacing w:after="80" w:before="80" w:line="320"/>
      </w:pPr>
      <w:r>
        <w:rPr>
          <w:rFonts w:ascii="Arial" w:cs="Arial" w:eastAsia="Arial" w:hAnsi="Arial"/>
          <w:color w:val="444444"/>
          <w:sz w:val="22"/>
          <w:szCs w:val="22"/>
        </w:rPr>
        <w:t xml:space="preserve">GTT orders stay active until a specific price is hit — even for weeks or months. Available on Zerodha, it is extremely useful for setting buy targets and stop-losses without keeping your app open all day.</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Market orders execute instantly at current price. Limit orders execute only at your chosen price. Stop-loss orders protect you from big losses. GTT orders wait for weeks until your target is hit.</w:t>
      </w:r>
    </w:p>
    <w:p/>
    <w:p>
      <w:pPr>
        <w:pStyle w:val="Heading2"/>
        <w:shd w:fill="2E5FA3" w:val="clear"/>
        <w:spacing w:after="160" w:before="300"/>
      </w:pPr>
      <w:r>
        <w:rPr>
          <w:rFonts w:ascii="Arial" w:cs="Arial" w:eastAsia="Arial" w:hAnsi="Arial"/>
          <w:b/>
          <w:bCs/>
          <w:color w:val="FFFFFF"/>
          <w:sz w:val="28"/>
          <w:szCs w:val="28"/>
        </w:rPr>
        <w:t xml:space="preserve">3.6 — How Order Execution Works and What T+1 Settlement Means</w:t>
      </w:r>
    </w:p>
    <w:p>
      <w:pPr>
        <w:spacing w:after="80" w:before="80" w:line="320"/>
      </w:pPr>
      <w:r>
        <w:rPr>
          <w:rFonts w:ascii="Arial" w:cs="Arial" w:eastAsia="Arial" w:hAnsi="Arial"/>
          <w:color w:val="444444"/>
          <w:sz w:val="22"/>
          <w:szCs w:val="22"/>
        </w:rPr>
        <w:t xml:space="preserve">When you place a buy order and it executes, you have agreed to buy shares from a seller. But the shares are not immediately in your Demat account and the money not immediately gone from your account. There is a settlement cycle.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T+1 Settlement</w:t>
      </w:r>
    </w:p>
    <w:p>
      <w:pPr>
        <w:spacing w:after="80" w:before="80" w:line="320"/>
      </w:pPr>
      <w:r>
        <w:rPr>
          <w:rFonts w:ascii="Arial" w:cs="Arial" w:eastAsia="Arial" w:hAnsi="Arial"/>
          <w:color w:val="444444"/>
          <w:sz w:val="22"/>
          <w:szCs w:val="22"/>
        </w:rPr>
        <w:t xml:space="preserve">India moved to T+1 (Trade plus 1 day) settlement in 2023. This means:</w:t>
      </w:r>
    </w:p>
    <w:p>
      <w:pPr>
        <w:pStyle w:val="ListParagraph"/>
        <w:numPr>
          <w:ilvl w:val="0"/>
          <w:numId w:val="2"/>
        </w:numPr>
        <w:spacing w:after="60" w:before="60"/>
      </w:pPr>
      <w:r>
        <w:rPr>
          <w:rFonts w:ascii="Arial" w:cs="Arial" w:eastAsia="Arial" w:hAnsi="Arial"/>
          <w:color w:val="444444"/>
          <w:sz w:val="22"/>
          <w:szCs w:val="22"/>
        </w:rPr>
        <w:t xml:space="preserve">Day T: You buy 10 shares of TCS at 2:00 PM on Monday</w:t>
      </w:r>
    </w:p>
    <w:p>
      <w:pPr>
        <w:pStyle w:val="ListParagraph"/>
        <w:numPr>
          <w:ilvl w:val="0"/>
          <w:numId w:val="2"/>
        </w:numPr>
        <w:spacing w:after="60" w:before="60"/>
      </w:pPr>
      <w:r>
        <w:rPr>
          <w:rFonts w:ascii="Arial" w:cs="Arial" w:eastAsia="Arial" w:hAnsi="Arial"/>
          <w:color w:val="444444"/>
          <w:sz w:val="22"/>
          <w:szCs w:val="22"/>
        </w:rPr>
        <w:t xml:space="preserve">Day T+1: By Tuesday evening, shares are credited to your Demat account and money is debited from your trading account</w:t>
      </w:r>
    </w:p>
    <w:p/>
    <w:p>
      <w:pPr>
        <w:spacing w:after="80" w:before="80" w:line="320"/>
      </w:pPr>
      <w:r>
        <w:rPr>
          <w:rFonts w:ascii="Arial" w:cs="Arial" w:eastAsia="Arial" w:hAnsi="Arial"/>
          <w:color w:val="444444"/>
          <w:sz w:val="22"/>
          <w:szCs w:val="22"/>
        </w:rPr>
        <w:t xml:space="preserve">Before T+1, India had T+2. The US and some other markets still use T+2. India's T+1 is now one of the fastest settlement systems in the world, which means your money is not stuck for long.</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After you buy shares, they arrive in your account the next trading day (T+1 settlement). India's settlement is among the fastest in the world.</w:t>
      </w:r>
    </w:p>
    <w:p/>
    <w:p>
      <w:pPr>
        <w:pStyle w:val="Heading2"/>
        <w:shd w:fill="2E5FA3" w:val="clear"/>
        <w:spacing w:after="160" w:before="300"/>
      </w:pPr>
      <w:r>
        <w:rPr>
          <w:rFonts w:ascii="Arial" w:cs="Arial" w:eastAsia="Arial" w:hAnsi="Arial"/>
          <w:b/>
          <w:bCs/>
          <w:color w:val="FFFFFF"/>
          <w:sz w:val="28"/>
          <w:szCs w:val="28"/>
        </w:rPr>
        <w:t xml:space="preserve">3.7 — How to Read a Stock Quote Page</w:t>
      </w:r>
    </w:p>
    <w:p>
      <w:pPr>
        <w:spacing w:after="80" w:before="80" w:line="320"/>
      </w:pPr>
      <w:r>
        <w:rPr>
          <w:rFonts w:ascii="Arial" w:cs="Arial" w:eastAsia="Arial" w:hAnsi="Arial"/>
          <w:color w:val="444444"/>
          <w:sz w:val="22"/>
          <w:szCs w:val="22"/>
        </w:rPr>
        <w:t xml:space="preserve">When you look up any stock on Zerodha Kite, NSE website, or MoneyControl, you will see a stock quote page. Here is what every term means: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00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Term</w:t>
            </w:r>
          </w:p>
        </w:tc>
        <w:tc>
          <w:tcPr>
            <w:tcW w:type="dxa" w:w="4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Meaning</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Example</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LTP</w:t>
            </w:r>
          </w:p>
        </w:tc>
        <w:tc>
          <w:tcPr>
            <w:tcW w:type="dxa" w:w="4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Last Traded Price — the most recent price at which the stock traded</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₹1,482.50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Open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Price at which stock opened at 9:15 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₹1,475.00</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High</w:t>
            </w:r>
          </w:p>
        </w:tc>
        <w:tc>
          <w:tcPr>
            <w:tcW w:type="dxa" w:w="4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Highest price reached during the day</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₹1,490.00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Low</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Lowest price reached during the 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₹1,468.00</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Prev Close</w:t>
            </w:r>
          </w:p>
        </w:tc>
        <w:tc>
          <w:tcPr>
            <w:tcW w:type="dxa" w:w="4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Previous day's closing price</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₹1,470.00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Volume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Number of shares traded today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12,45,320 shares</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52W High</w:t>
            </w:r>
          </w:p>
        </w:tc>
        <w:tc>
          <w:tcPr>
            <w:tcW w:type="dxa" w:w="4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Highest price in the last 52 weeks</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₹1,620.00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52W Low</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Lowest price in the last 52 weeks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₹1,250.00</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Market Cap</w:t>
            </w:r>
          </w:p>
        </w:tc>
        <w:tc>
          <w:tcPr>
            <w:tcW w:type="dxa" w:w="4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Total value of the company</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₹6.15 lakh crore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Upper Circuit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Maximum price stock can reach today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₹1,617.00 (10% UC)</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Lower Circuit</w:t>
            </w:r>
          </w:p>
        </w:tc>
        <w:tc>
          <w:tcPr>
            <w:tcW w:type="dxa" w:w="4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Minimum price stock can fall to today</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₹1,323.00 (10% LC)</w:t>
            </w:r>
          </w:p>
        </w:tc>
      </w:tr>
    </w:tbl>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A stock quote page shows you everything happening with a stock right now — current price, day's range, volume, yearly range, and circuit limits.</w:t>
      </w:r>
    </w:p>
    <w:p/>
    <w:p>
      <w:pPr>
        <w:pStyle w:val="Heading2"/>
        <w:shd w:fill="2E5FA3" w:val="clear"/>
        <w:spacing w:after="160" w:before="300"/>
      </w:pPr>
      <w:r>
        <w:rPr>
          <w:rFonts w:ascii="Arial" w:cs="Arial" w:eastAsia="Arial" w:hAnsi="Arial"/>
          <w:b/>
          <w:bCs/>
          <w:color w:val="FFFFFF"/>
          <w:sz w:val="28"/>
          <w:szCs w:val="28"/>
        </w:rPr>
        <w:t xml:space="preserve">3.8 — What is a Portfolio and How to Track It</w:t>
      </w:r>
    </w:p>
    <w:p>
      <w:pPr>
        <w:spacing w:after="80" w:before="80" w:line="320"/>
      </w:pPr>
      <w:r>
        <w:rPr>
          <w:rFonts w:ascii="Arial" w:cs="Arial" w:eastAsia="Arial" w:hAnsi="Arial"/>
          <w:color w:val="444444"/>
          <w:sz w:val="22"/>
          <w:szCs w:val="22"/>
        </w:rPr>
        <w:t xml:space="preserve">A portfolio is simply your collection of investments — all the stocks, mutual funds, ETFs, and other assets you own. Think of it as your investment basket.</w:t>
      </w:r>
    </w:p>
    <w:p>
      <w:pPr>
        <w:spacing w:after="80" w:before="80" w:line="320"/>
      </w:pPr>
      <w:r>
        <w:rPr>
          <w:rFonts w:ascii="Arial" w:cs="Arial" w:eastAsia="Arial" w:hAnsi="Arial"/>
          <w:color w:val="444444"/>
          <w:sz w:val="22"/>
          <w:szCs w:val="22"/>
        </w:rPr>
        <w:t xml:space="preserve">A well-tracked portfolio tells you:</w:t>
      </w:r>
    </w:p>
    <w:p>
      <w:pPr>
        <w:pStyle w:val="ListParagraph"/>
        <w:numPr>
          <w:ilvl w:val="0"/>
          <w:numId w:val="2"/>
        </w:numPr>
        <w:spacing w:after="60" w:before="60"/>
      </w:pPr>
      <w:r>
        <w:rPr>
          <w:rFonts w:ascii="Arial" w:cs="Arial" w:eastAsia="Arial" w:hAnsi="Arial"/>
          <w:color w:val="444444"/>
          <w:sz w:val="22"/>
          <w:szCs w:val="22"/>
        </w:rPr>
        <w:t xml:space="preserve">How much you have invested in total</w:t>
      </w:r>
    </w:p>
    <w:p>
      <w:pPr>
        <w:pStyle w:val="ListParagraph"/>
        <w:numPr>
          <w:ilvl w:val="0"/>
          <w:numId w:val="2"/>
        </w:numPr>
        <w:spacing w:after="60" w:before="60"/>
      </w:pPr>
      <w:r>
        <w:rPr>
          <w:rFonts w:ascii="Arial" w:cs="Arial" w:eastAsia="Arial" w:hAnsi="Arial"/>
          <w:color w:val="444444"/>
          <w:sz w:val="22"/>
          <w:szCs w:val="22"/>
        </w:rPr>
        <w:t xml:space="preserve">Current market value of your investments</w:t>
      </w:r>
    </w:p>
    <w:p>
      <w:pPr>
        <w:pStyle w:val="ListParagraph"/>
        <w:numPr>
          <w:ilvl w:val="0"/>
          <w:numId w:val="2"/>
        </w:numPr>
        <w:spacing w:after="60" w:before="60"/>
      </w:pPr>
      <w:r>
        <w:rPr>
          <w:rFonts w:ascii="Arial" w:cs="Arial" w:eastAsia="Arial" w:hAnsi="Arial"/>
          <w:color w:val="444444"/>
          <w:sz w:val="22"/>
          <w:szCs w:val="22"/>
        </w:rPr>
        <w:t xml:space="preserve">Your profit or loss (in rupees and percentage)</w:t>
      </w:r>
    </w:p>
    <w:p>
      <w:pPr>
        <w:pStyle w:val="ListParagraph"/>
        <w:numPr>
          <w:ilvl w:val="0"/>
          <w:numId w:val="2"/>
        </w:numPr>
        <w:spacing w:after="60" w:before="60"/>
      </w:pPr>
      <w:r>
        <w:rPr>
          <w:rFonts w:ascii="Arial" w:cs="Arial" w:eastAsia="Arial" w:hAnsi="Arial"/>
          <w:color w:val="444444"/>
          <w:sz w:val="22"/>
          <w:szCs w:val="22"/>
        </w:rPr>
        <w:t xml:space="preserve">How each stock is performing</w:t>
      </w:r>
    </w:p>
    <w:p>
      <w:pPr>
        <w:pStyle w:val="ListParagraph"/>
        <w:numPr>
          <w:ilvl w:val="0"/>
          <w:numId w:val="2"/>
        </w:numPr>
        <w:spacing w:after="60" w:before="60"/>
      </w:pPr>
      <w:r>
        <w:rPr>
          <w:rFonts w:ascii="Arial" w:cs="Arial" w:eastAsia="Arial" w:hAnsi="Arial"/>
          <w:color w:val="444444"/>
          <w:sz w:val="22"/>
          <w:szCs w:val="22"/>
        </w:rPr>
        <w:t xml:space="preserve">Your overall return vs the Nifty50 benchmark</w:t>
      </w:r>
    </w:p>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Tools to Track Your Portfolio</w:t>
      </w:r>
    </w:p>
    <w:p>
      <w:pPr>
        <w:pStyle w:val="ListParagraph"/>
        <w:numPr>
          <w:ilvl w:val="0"/>
          <w:numId w:val="2"/>
        </w:numPr>
        <w:spacing w:after="60" w:before="60"/>
      </w:pPr>
      <w:r>
        <w:rPr>
          <w:rFonts w:ascii="Arial" w:cs="Arial" w:eastAsia="Arial" w:hAnsi="Arial"/>
          <w:color w:val="444444"/>
          <w:sz w:val="22"/>
          <w:szCs w:val="22"/>
        </w:rPr>
        <w:t xml:space="preserve">Zerodha Kite / Console: Built-in portfolio tracking, tax P&amp;L</w:t>
      </w:r>
    </w:p>
    <w:p>
      <w:pPr>
        <w:pStyle w:val="ListParagraph"/>
        <w:numPr>
          <w:ilvl w:val="0"/>
          <w:numId w:val="2"/>
        </w:numPr>
        <w:spacing w:after="60" w:before="60"/>
      </w:pPr>
      <w:r>
        <w:rPr>
          <w:rFonts w:ascii="Arial" w:cs="Arial" w:eastAsia="Arial" w:hAnsi="Arial"/>
          <w:color w:val="444444"/>
          <w:sz w:val="22"/>
          <w:szCs w:val="22"/>
        </w:rPr>
        <w:t xml:space="preserve">Smallcase: For themed basket investments</w:t>
      </w:r>
    </w:p>
    <w:p>
      <w:pPr>
        <w:pStyle w:val="ListParagraph"/>
        <w:numPr>
          <w:ilvl w:val="0"/>
          <w:numId w:val="2"/>
        </w:numPr>
        <w:spacing w:after="60" w:before="60"/>
      </w:pPr>
      <w:r>
        <w:rPr>
          <w:rFonts w:ascii="Arial" w:cs="Arial" w:eastAsia="Arial" w:hAnsi="Arial"/>
          <w:color w:val="444444"/>
          <w:sz w:val="22"/>
          <w:szCs w:val="22"/>
        </w:rPr>
        <w:t xml:space="preserve">Tickertape: Excellent portfolio analytics, free</w:t>
      </w:r>
    </w:p>
    <w:p>
      <w:pPr>
        <w:pStyle w:val="ListParagraph"/>
        <w:numPr>
          <w:ilvl w:val="0"/>
          <w:numId w:val="2"/>
        </w:numPr>
        <w:spacing w:after="60" w:before="60"/>
      </w:pPr>
      <w:r>
        <w:rPr>
          <w:rFonts w:ascii="Arial" w:cs="Arial" w:eastAsia="Arial" w:hAnsi="Arial"/>
          <w:color w:val="444444"/>
          <w:sz w:val="22"/>
          <w:szCs w:val="22"/>
        </w:rPr>
        <w:t xml:space="preserve">MoneyControl: Comprehensive with news integration</w:t>
      </w:r>
    </w:p>
    <w:p>
      <w:pPr>
        <w:pStyle w:val="ListParagraph"/>
        <w:numPr>
          <w:ilvl w:val="0"/>
          <w:numId w:val="2"/>
        </w:numPr>
        <w:spacing w:after="60" w:before="60"/>
      </w:pPr>
      <w:r>
        <w:rPr>
          <w:rFonts w:ascii="Arial" w:cs="Arial" w:eastAsia="Arial" w:hAnsi="Arial"/>
          <w:color w:val="444444"/>
          <w:sz w:val="22"/>
          <w:szCs w:val="22"/>
        </w:rPr>
        <w:t xml:space="preserve">Google Finance: Simple, free, works with Gmail account</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Your portfolio is your collection of investments. Track it regularly to understand your returns, compare against the market, and make informed decisions.</w:t>
      </w:r>
    </w:p>
    <w:p/>
    <w:p>
      <w:pPr>
        <w:pStyle w:val="Heading2"/>
        <w:shd w:fill="2E5FA3" w:val="clear"/>
        <w:spacing w:after="160" w:before="300"/>
      </w:pPr>
      <w:r>
        <w:rPr>
          <w:rFonts w:ascii="Arial" w:cs="Arial" w:eastAsia="Arial" w:hAnsi="Arial"/>
          <w:b/>
          <w:bCs/>
          <w:color w:val="FFFFFF"/>
          <w:sz w:val="28"/>
          <w:szCs w:val="28"/>
        </w:rPr>
        <w:t xml:space="preserve">3.9 — All Charges: The Real Cost of Every Trade</w:t>
      </w:r>
    </w:p>
    <w:p>
      <w:pPr>
        <w:spacing w:after="80" w:before="80" w:line="320"/>
      </w:pPr>
      <w:r>
        <w:rPr>
          <w:rFonts w:ascii="Arial" w:cs="Arial" w:eastAsia="Arial" w:hAnsi="Arial"/>
          <w:color w:val="444444"/>
          <w:sz w:val="22"/>
          <w:szCs w:val="22"/>
        </w:rPr>
        <w:t xml:space="preserve">Many beginners do not realize how many charges apply to a trade. Here is a complete breakdown: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20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Charge</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Rate</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Who Pays It</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Brokerage (Zerodha delivery)</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₹0</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Investor</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Free for delivery trades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Brokerage (Zerodha intraday)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₹20 per order or 0.03%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Investor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Whichever is lower</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STT (Securities Transaction Tax)</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0.1% on delivery buy &amp; sell</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Investor</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0.025% on intraday sell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Exchange Transaction Charges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0.00297% (NSE)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Investor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Very small</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GST</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18% on brokerage + transaction charges</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Investor</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Tax on 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SEBI Turnover Fees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₹10 per crore traded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Investor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Negligible</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DP Charges</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₹13.5 + GST per scrip per day</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Investor</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Only on selling shares from Demat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Stamp Duty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0.015% on buy side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Investor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State government tax</w:t>
            </w:r>
          </w:p>
        </w:tc>
      </w:tr>
    </w:tbl>
    <w:p/>
    <w:p>
      <w:pPr>
        <w:pBdr>
          <w:top w:val="single" w:color="B8860B" w:sz="4"/>
          <w:left w:val="single" w:color="B8860B" w:sz="16"/>
          <w:bottom w:val="single" w:color="B8860B" w:sz="4"/>
          <w:right w:val="single" w:color="B8860B" w:sz="4"/>
        </w:pBdr>
        <w:shd w:fill="FFFBF0" w:val="clear"/>
        <w:spacing w:after="140" w:before="140"/>
        <w:ind w:left="200" w:right="200"/>
      </w:pPr>
      <w:r>
        <w:rPr>
          <w:rFonts w:ascii="Arial" w:cs="Arial" w:eastAsia="Arial" w:hAnsi="Arial"/>
          <w:b/>
          <w:bCs/>
          <w:color w:val="B8860B"/>
          <w:sz w:val="22"/>
          <w:szCs w:val="22"/>
        </w:rPr>
        <w:t xml:space="preserve">Real Example: </w:t>
      </w:r>
      <w:r>
        <w:rPr>
          <w:rFonts w:ascii="Arial" w:cs="Arial" w:eastAsia="Arial" w:hAnsi="Arial"/>
          <w:color w:val="444444"/>
          <w:sz w:val="22"/>
          <w:szCs w:val="22"/>
        </w:rPr>
        <w:t xml:space="preserve">You buy ₹1,00,000 worth of TCS shares (delivery) on Zerodha. Total charges: STT = ₹100, Exchange charges = ₹2.97, GST on charges = ₹0.53, Stamp duty = ₹15. Total: ~₹120. About 0.12% of trade value. When you sell, similar charges apply.</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Trading is not free even with zero-brokerage brokers — STT, GST, DP charges, and stamp duty still apply. For delivery trades, expect about 0.1–0.2% in total charges.</w:t>
      </w:r>
    </w:p>
    <w:p/>
    <w:p>
      <w:pPr>
        <w:pStyle w:val="Heading2"/>
        <w:shd w:fill="2E5FA3" w:val="clear"/>
        <w:spacing w:after="160" w:before="300"/>
      </w:pPr>
      <w:r>
        <w:rPr>
          <w:rFonts w:ascii="Arial" w:cs="Arial" w:eastAsia="Arial" w:hAnsi="Arial"/>
          <w:b/>
          <w:bCs/>
          <w:color w:val="FFFFFF"/>
          <w:sz w:val="28"/>
          <w:szCs w:val="28"/>
        </w:rPr>
        <w:t xml:space="preserve">3.10 — Paper Trading — Practice Without Losing Money</w:t>
      </w:r>
    </w:p>
    <w:p>
      <w:pPr>
        <w:spacing w:after="80" w:before="80" w:line="320"/>
      </w:pPr>
      <w:r>
        <w:rPr>
          <w:rFonts w:ascii="Arial" w:cs="Arial" w:eastAsia="Arial" w:hAnsi="Arial"/>
          <w:color w:val="444444"/>
          <w:sz w:val="22"/>
          <w:szCs w:val="22"/>
        </w:rPr>
        <w:t xml:space="preserve">Paper trading means simulating real trades with fake money. You follow real market prices and make real decisions — but no actual money changes hands. It is like a flight simulator for pilots before they fly a real plane.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Why Paper Trade?</w:t>
      </w:r>
    </w:p>
    <w:p>
      <w:pPr>
        <w:pStyle w:val="ListParagraph"/>
        <w:numPr>
          <w:ilvl w:val="0"/>
          <w:numId w:val="2"/>
        </w:numPr>
        <w:spacing w:after="60" w:before="60"/>
      </w:pPr>
      <w:r>
        <w:rPr>
          <w:rFonts w:ascii="Arial" w:cs="Arial" w:eastAsia="Arial" w:hAnsi="Arial"/>
          <w:color w:val="444444"/>
          <w:sz w:val="22"/>
          <w:szCs w:val="22"/>
        </w:rPr>
        <w:t xml:space="preserve">Understand how orders work without financial risk</w:t>
      </w:r>
    </w:p>
    <w:p>
      <w:pPr>
        <w:pStyle w:val="ListParagraph"/>
        <w:numPr>
          <w:ilvl w:val="0"/>
          <w:numId w:val="2"/>
        </w:numPr>
        <w:spacing w:after="60" w:before="60"/>
      </w:pPr>
      <w:r>
        <w:rPr>
          <w:rFonts w:ascii="Arial" w:cs="Arial" w:eastAsia="Arial" w:hAnsi="Arial"/>
          <w:color w:val="444444"/>
          <w:sz w:val="22"/>
          <w:szCs w:val="22"/>
        </w:rPr>
        <w:t xml:space="preserve">Test your trading strategy before using real money</w:t>
      </w:r>
    </w:p>
    <w:p>
      <w:pPr>
        <w:pStyle w:val="ListParagraph"/>
        <w:numPr>
          <w:ilvl w:val="0"/>
          <w:numId w:val="2"/>
        </w:numPr>
        <w:spacing w:after="60" w:before="60"/>
      </w:pPr>
      <w:r>
        <w:rPr>
          <w:rFonts w:ascii="Arial" w:cs="Arial" w:eastAsia="Arial" w:hAnsi="Arial"/>
          <w:color w:val="444444"/>
          <w:sz w:val="22"/>
          <w:szCs w:val="22"/>
        </w:rPr>
        <w:t xml:space="preserve">Build emotional discipline and observe your own reactions to losses</w:t>
      </w:r>
    </w:p>
    <w:p>
      <w:pPr>
        <w:pStyle w:val="ListParagraph"/>
        <w:numPr>
          <w:ilvl w:val="0"/>
          <w:numId w:val="2"/>
        </w:numPr>
        <w:spacing w:after="60" w:before="60"/>
      </w:pPr>
      <w:r>
        <w:rPr>
          <w:rFonts w:ascii="Arial" w:cs="Arial" w:eastAsia="Arial" w:hAnsi="Arial"/>
          <w:color w:val="444444"/>
          <w:sz w:val="22"/>
          <w:szCs w:val="22"/>
        </w:rPr>
        <w:t xml:space="preserve">Learn to read charts, set stop-losses, and manage a portfolio</w:t>
      </w:r>
    </w:p>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Where to Paper Trade in India</w:t>
      </w:r>
    </w:p>
    <w:p>
      <w:pPr>
        <w:pStyle w:val="ListParagraph"/>
        <w:numPr>
          <w:ilvl w:val="0"/>
          <w:numId w:val="2"/>
        </w:numPr>
        <w:spacing w:after="60" w:before="60"/>
      </w:pPr>
      <w:r>
        <w:rPr>
          <w:rFonts w:ascii="Arial" w:cs="Arial" w:eastAsia="Arial" w:hAnsi="Arial"/>
          <w:color w:val="444444"/>
          <w:sz w:val="22"/>
          <w:szCs w:val="22"/>
        </w:rPr>
        <w:t xml:space="preserve">Moneybhai (MoneyControl): Free fantasy stock market, ₹1 crore virtual money</w:t>
      </w:r>
    </w:p>
    <w:p>
      <w:pPr>
        <w:pStyle w:val="ListParagraph"/>
        <w:numPr>
          <w:ilvl w:val="0"/>
          <w:numId w:val="2"/>
        </w:numPr>
        <w:spacing w:after="60" w:before="60"/>
      </w:pPr>
      <w:r>
        <w:rPr>
          <w:rFonts w:ascii="Arial" w:cs="Arial" w:eastAsia="Arial" w:hAnsi="Arial"/>
          <w:color w:val="444444"/>
          <w:sz w:val="22"/>
          <w:szCs w:val="22"/>
        </w:rPr>
        <w:t xml:space="preserve">TradingView: Paper trading mode with real charts</w:t>
      </w:r>
    </w:p>
    <w:p>
      <w:pPr>
        <w:pStyle w:val="ListParagraph"/>
        <w:numPr>
          <w:ilvl w:val="0"/>
          <w:numId w:val="2"/>
        </w:numPr>
        <w:spacing w:after="60" w:before="60"/>
      </w:pPr>
      <w:r>
        <w:rPr>
          <w:rFonts w:ascii="Arial" w:cs="Arial" w:eastAsia="Arial" w:hAnsi="Arial"/>
          <w:color w:val="444444"/>
          <w:sz w:val="22"/>
          <w:szCs w:val="22"/>
        </w:rPr>
        <w:t xml:space="preserve">MarketWatch (Sensibull): Options paper trading</w:t>
      </w:r>
    </w:p>
    <w:p>
      <w:pPr>
        <w:pStyle w:val="ListParagraph"/>
        <w:numPr>
          <w:ilvl w:val="0"/>
          <w:numId w:val="2"/>
        </w:numPr>
        <w:spacing w:after="60" w:before="60"/>
      </w:pPr>
      <w:r>
        <w:rPr>
          <w:rFonts w:ascii="Arial" w:cs="Arial" w:eastAsia="Arial" w:hAnsi="Arial"/>
          <w:color w:val="444444"/>
          <w:sz w:val="22"/>
          <w:szCs w:val="22"/>
        </w:rPr>
        <w:t xml:space="preserve">NSE Pathshala: Free educational paper trading</w:t>
      </w:r>
    </w:p>
    <w:p/>
    <w:p>
      <w:pPr>
        <w:pBdr>
          <w:top w:val="single" w:color="1B3A6B" w:sz="4"/>
          <w:left w:val="single" w:color="1B3A6B" w:sz="16"/>
          <w:bottom w:val="single" w:color="1B3A6B" w:sz="4"/>
          <w:right w:val="single" w:color="1B3A6B" w:sz="4"/>
        </w:pBdr>
        <w:shd w:fill="FFFBF0" w:val="clear"/>
        <w:spacing w:after="140" w:before="140"/>
        <w:ind w:left="200" w:right="200"/>
      </w:pPr>
      <w:r>
        <w:rPr>
          <w:rFonts w:ascii="Arial" w:cs="Arial" w:eastAsia="Arial" w:hAnsi="Arial"/>
          <w:b/>
          <w:bCs/>
          <w:color w:val="1B3A6B"/>
          <w:sz w:val="22"/>
          <w:szCs w:val="22"/>
        </w:rPr>
        <w:t xml:space="preserve">Recommendation: </w:t>
      </w:r>
      <w:r>
        <w:rPr>
          <w:rFonts w:ascii="Arial" w:cs="Arial" w:eastAsia="Arial" w:hAnsi="Arial"/>
          <w:color w:val="444444"/>
          <w:sz w:val="22"/>
          <w:szCs w:val="22"/>
        </w:rPr>
        <w:t xml:space="preserve">Paper trade for at least 1–3 months before investing real money. If you cannot make profits with fake money, you will definitely lose real money.</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Paper trading lets you practise with fake money in real market conditions. Do this for 1–3 months before using real money.</w:t>
      </w:r>
    </w:p>
    <w:p/>
    <w:p>
      <w:pPr>
        <w:pBdr>
          <w:bottom w:val="single" w:color="1B3A6B" w:sz="6" w:space="1"/>
        </w:pBdr>
        <w:spacing w:after="200" w:before="200"/>
      </w:pPr>
    </w:p>
    <w:p>
      <w:pPr>
        <w:pStyle w:val="Heading2"/>
        <w:shd w:fill="2E5FA3" w:val="clear"/>
        <w:spacing w:after="160" w:before="300"/>
      </w:pPr>
      <w:r>
        <w:rPr>
          <w:rFonts w:ascii="Arial" w:cs="Arial" w:eastAsia="Arial" w:hAnsi="Arial"/>
          <w:b/>
          <w:bCs/>
          <w:color w:val="FFFFFF"/>
          <w:sz w:val="28"/>
          <w:szCs w:val="28"/>
        </w:rPr>
        <w:t xml:space="preserve">MODULE 3 — QUICK RECAP</w:t>
      </w:r>
    </w:p>
    <w:p>
      <w:pPr>
        <w:pStyle w:val="ListParagraph"/>
        <w:numPr>
          <w:ilvl w:val="0"/>
          <w:numId w:val="2"/>
        </w:numPr>
        <w:spacing w:after="60" w:before="60"/>
      </w:pPr>
      <w:r>
        <w:rPr>
          <w:rFonts w:ascii="Arial" w:cs="Arial" w:eastAsia="Arial" w:hAnsi="Arial"/>
          <w:color w:val="444444"/>
          <w:sz w:val="22"/>
          <w:szCs w:val="22"/>
        </w:rPr>
        <w:t xml:space="preserve">Demat account stores your shares; trading account places your orders — you need both</w:t>
      </w:r>
    </w:p>
    <w:p>
      <w:pPr>
        <w:pStyle w:val="ListParagraph"/>
        <w:numPr>
          <w:ilvl w:val="0"/>
          <w:numId w:val="2"/>
        </w:numPr>
        <w:spacing w:after="60" w:before="60"/>
      </w:pPr>
      <w:r>
        <w:rPr>
          <w:rFonts w:ascii="Arial" w:cs="Arial" w:eastAsia="Arial" w:hAnsi="Arial"/>
          <w:color w:val="444444"/>
          <w:sz w:val="22"/>
          <w:szCs w:val="22"/>
        </w:rPr>
        <w:t xml:space="preserve">Discount brokers (Zerodha, Groww) are best for beginners — zero brokerage on delivery</w:t>
      </w:r>
    </w:p>
    <w:p>
      <w:pPr>
        <w:pStyle w:val="ListParagraph"/>
        <w:numPr>
          <w:ilvl w:val="0"/>
          <w:numId w:val="2"/>
        </w:numPr>
        <w:spacing w:after="60" w:before="60"/>
      </w:pPr>
      <w:r>
        <w:rPr>
          <w:rFonts w:ascii="Arial" w:cs="Arial" w:eastAsia="Arial" w:hAnsi="Arial"/>
          <w:color w:val="444444"/>
          <w:sz w:val="22"/>
          <w:szCs w:val="22"/>
        </w:rPr>
        <w:t xml:space="preserve">Account opening requires PAN, Aadhaar, bank details — takes 20–30 minutes online</w:t>
      </w:r>
    </w:p>
    <w:p>
      <w:pPr>
        <w:pStyle w:val="ListParagraph"/>
        <w:numPr>
          <w:ilvl w:val="0"/>
          <w:numId w:val="2"/>
        </w:numPr>
        <w:spacing w:after="60" w:before="60"/>
      </w:pPr>
      <w:r>
        <w:rPr>
          <w:rFonts w:ascii="Arial" w:cs="Arial" w:eastAsia="Arial" w:hAnsi="Arial"/>
          <w:color w:val="444444"/>
          <w:sz w:val="22"/>
          <w:szCs w:val="22"/>
        </w:rPr>
        <w:t xml:space="preserve">Market orders execute immediately; limit orders execute at your chosen price</w:t>
      </w:r>
    </w:p>
    <w:p>
      <w:pPr>
        <w:pStyle w:val="ListParagraph"/>
        <w:numPr>
          <w:ilvl w:val="0"/>
          <w:numId w:val="2"/>
        </w:numPr>
        <w:spacing w:after="60" w:before="60"/>
      </w:pPr>
      <w:r>
        <w:rPr>
          <w:rFonts w:ascii="Arial" w:cs="Arial" w:eastAsia="Arial" w:hAnsi="Arial"/>
          <w:color w:val="444444"/>
          <w:sz w:val="22"/>
          <w:szCs w:val="22"/>
        </w:rPr>
        <w:t xml:space="preserve">Stop-loss orders protect you from big losses automatically</w:t>
      </w:r>
    </w:p>
    <w:p>
      <w:pPr>
        <w:pStyle w:val="ListParagraph"/>
        <w:numPr>
          <w:ilvl w:val="0"/>
          <w:numId w:val="2"/>
        </w:numPr>
        <w:spacing w:after="60" w:before="60"/>
      </w:pPr>
      <w:r>
        <w:rPr>
          <w:rFonts w:ascii="Arial" w:cs="Arial" w:eastAsia="Arial" w:hAnsi="Arial"/>
          <w:color w:val="444444"/>
          <w:sz w:val="22"/>
          <w:szCs w:val="22"/>
        </w:rPr>
        <w:t xml:space="preserve">T+1 settlement means shares arrive in your account the next trading day</w:t>
      </w:r>
    </w:p>
    <w:p>
      <w:pPr>
        <w:pStyle w:val="ListParagraph"/>
        <w:numPr>
          <w:ilvl w:val="0"/>
          <w:numId w:val="2"/>
        </w:numPr>
        <w:spacing w:after="60" w:before="60"/>
      </w:pPr>
      <w:r>
        <w:rPr>
          <w:rFonts w:ascii="Arial" w:cs="Arial" w:eastAsia="Arial" w:hAnsi="Arial"/>
          <w:color w:val="444444"/>
          <w:sz w:val="22"/>
          <w:szCs w:val="22"/>
        </w:rPr>
        <w:t xml:space="preserve">Total trading charges are about 0.1–0.2% per trade (STT, GST, DP charges, etc.)</w:t>
      </w:r>
    </w:p>
    <w:p>
      <w:pPr>
        <w:pStyle w:val="ListParagraph"/>
        <w:numPr>
          <w:ilvl w:val="0"/>
          <w:numId w:val="2"/>
        </w:numPr>
        <w:spacing w:after="60" w:before="60"/>
      </w:pPr>
      <w:r>
        <w:rPr>
          <w:rFonts w:ascii="Arial" w:cs="Arial" w:eastAsia="Arial" w:hAnsi="Arial"/>
          <w:color w:val="444444"/>
          <w:sz w:val="22"/>
          <w:szCs w:val="22"/>
        </w:rPr>
        <w:t xml:space="preserve">Paper trade for 1–3 months before investing real money</w:t>
      </w:r>
    </w:p>
    <w:p/>
    <w:p>
      <w:pPr>
        <w:pStyle w:val="Heading2"/>
        <w:shd w:fill="2E5FA3" w:val="clear"/>
        <w:spacing w:after="160" w:before="300"/>
      </w:pPr>
      <w:r>
        <w:rPr>
          <w:rFonts w:ascii="Arial" w:cs="Arial" w:eastAsia="Arial" w:hAnsi="Arial"/>
          <w:b/>
          <w:bCs/>
          <w:color w:val="FFFFFF"/>
          <w:sz w:val="28"/>
          <w:szCs w:val="28"/>
        </w:rPr>
        <w:t xml:space="preserve">MODULE 3 — CHECKLIST</w:t>
      </w:r>
    </w:p>
    <w:p>
      <w:pPr>
        <w:pStyle w:val="ListParagraph"/>
        <w:numPr>
          <w:ilvl w:val="0"/>
          <w:numId w:val="3"/>
        </w:numPr>
        <w:spacing w:after="60" w:before="60"/>
      </w:pPr>
      <w:r>
        <w:rPr>
          <w:rFonts w:ascii="Arial" w:cs="Arial" w:eastAsia="Arial" w:hAnsi="Arial"/>
          <w:color w:val="444444"/>
          <w:sz w:val="22"/>
          <w:szCs w:val="22"/>
        </w:rPr>
        <w:t xml:space="preserve">Have you understood the difference between a Demat and trading account?</w:t>
      </w:r>
    </w:p>
    <w:p>
      <w:pPr>
        <w:pStyle w:val="ListParagraph"/>
        <w:numPr>
          <w:ilvl w:val="0"/>
          <w:numId w:val="3"/>
        </w:numPr>
        <w:spacing w:after="60" w:before="60"/>
      </w:pPr>
      <w:r>
        <w:rPr>
          <w:rFonts w:ascii="Arial" w:cs="Arial" w:eastAsia="Arial" w:hAnsi="Arial"/>
          <w:color w:val="444444"/>
          <w:sz w:val="22"/>
          <w:szCs w:val="22"/>
        </w:rPr>
        <w:t xml:space="preserve">Do you know which broker you will use and why?</w:t>
      </w:r>
    </w:p>
    <w:p>
      <w:pPr>
        <w:pStyle w:val="ListParagraph"/>
        <w:numPr>
          <w:ilvl w:val="0"/>
          <w:numId w:val="3"/>
        </w:numPr>
        <w:spacing w:after="60" w:before="60"/>
      </w:pPr>
      <w:r>
        <w:rPr>
          <w:rFonts w:ascii="Arial" w:cs="Arial" w:eastAsia="Arial" w:hAnsi="Arial"/>
          <w:color w:val="444444"/>
          <w:sz w:val="22"/>
          <w:szCs w:val="22"/>
        </w:rPr>
        <w:t xml:space="preserve">Can you explain what a limit order vs market order is?</w:t>
      </w:r>
    </w:p>
    <w:p>
      <w:pPr>
        <w:pStyle w:val="ListParagraph"/>
        <w:numPr>
          <w:ilvl w:val="0"/>
          <w:numId w:val="3"/>
        </w:numPr>
        <w:spacing w:after="60" w:before="60"/>
      </w:pPr>
      <w:r>
        <w:rPr>
          <w:rFonts w:ascii="Arial" w:cs="Arial" w:eastAsia="Arial" w:hAnsi="Arial"/>
          <w:color w:val="444444"/>
          <w:sz w:val="22"/>
          <w:szCs w:val="22"/>
        </w:rPr>
        <w:t xml:space="preserve">Do you know what T+1 settlement means?</w:t>
      </w:r>
    </w:p>
    <w:p>
      <w:pPr>
        <w:pStyle w:val="ListParagraph"/>
        <w:numPr>
          <w:ilvl w:val="0"/>
          <w:numId w:val="3"/>
        </w:numPr>
        <w:spacing w:after="60" w:before="60"/>
      </w:pPr>
      <w:r>
        <w:rPr>
          <w:rFonts w:ascii="Arial" w:cs="Arial" w:eastAsia="Arial" w:hAnsi="Arial"/>
          <w:color w:val="444444"/>
          <w:sz w:val="22"/>
          <w:szCs w:val="22"/>
        </w:rPr>
        <w:t xml:space="preserve">Have you started paper trading to practise?</w:t>
      </w:r>
    </w:p>
    <w:p>
      <w:r>
        <w:br/>
      </w:r>
    </w:p>
    <w:p>
      <w:pPr>
        <w:pStyle w:val="Heading1"/>
        <w:shd w:fill="1B3A6B" w:val="clear"/>
        <w:spacing w:after="200" w:before="400"/>
      </w:pPr>
      <w:r>
        <w:rPr>
          <w:rFonts w:ascii="Arial" w:cs="Arial" w:eastAsia="Arial" w:hAnsi="Arial"/>
          <w:b/>
          <w:bCs/>
          <w:color w:val="FFFFFF"/>
          <w:sz w:val="36"/>
          <w:szCs w:val="36"/>
        </w:rPr>
        <w:t xml:space="preserve">MODULE 4 — FUNDAMENTAL ANALYSIS</w:t>
      </w:r>
    </w:p>
    <w:p>
      <w:pPr>
        <w:spacing w:after="80" w:before="80" w:line="320"/>
      </w:pPr>
      <w:r>
        <w:rPr>
          <w:rFonts w:ascii="Arial" w:cs="Arial" w:eastAsia="Arial" w:hAnsi="Arial"/>
          <w:color w:val="444444"/>
          <w:sz w:val="22"/>
          <w:szCs w:val="22"/>
        </w:rPr>
        <w:t xml:space="preserve">Fundamental analysis is the art of reading a company's financial health and judging whether its stock is worth buying at the current price. This is how Warren Buffett, Rakesh Jhunjhunwala, and all great long-term investors find undervalued gems. Master this and you will never blindly follow tips again.</w:t>
      </w:r>
    </w:p>
    <w:p/>
    <w:p>
      <w:pPr>
        <w:pStyle w:val="Heading2"/>
        <w:shd w:fill="2E5FA3" w:val="clear"/>
        <w:spacing w:after="160" w:before="300"/>
      </w:pPr>
      <w:r>
        <w:rPr>
          <w:rFonts w:ascii="Arial" w:cs="Arial" w:eastAsia="Arial" w:hAnsi="Arial"/>
          <w:b/>
          <w:bCs/>
          <w:color w:val="FFFFFF"/>
          <w:sz w:val="28"/>
          <w:szCs w:val="28"/>
        </w:rPr>
        <w:t xml:space="preserve">4.1 — What is Fundamental Analysis?</w:t>
      </w:r>
    </w:p>
    <w:p>
      <w:pPr>
        <w:spacing w:after="80" w:before="80" w:line="320"/>
      </w:pPr>
      <w:r>
        <w:rPr>
          <w:rFonts w:ascii="Arial" w:cs="Arial" w:eastAsia="Arial" w:hAnsi="Arial"/>
          <w:color w:val="444444"/>
          <w:sz w:val="22"/>
          <w:szCs w:val="22"/>
        </w:rPr>
        <w:t xml:space="preserve">Fundamental analysis means studying a company's actual business — its revenues, profits, debts, management quality, competitive position, and future growth potential — and then deciding if the stock price is cheap or expensive relative to this quality.</w:t>
      </w:r>
    </w:p>
    <w:p>
      <w:pPr>
        <w:spacing w:after="80" w:before="80" w:line="320"/>
      </w:pPr>
      <w:r>
        <w:rPr>
          <w:rFonts w:ascii="Arial" w:cs="Arial" w:eastAsia="Arial" w:hAnsi="Arial"/>
          <w:color w:val="444444"/>
          <w:sz w:val="22"/>
          <w:szCs w:val="22"/>
        </w:rPr>
        <w:t xml:space="preserve">The core belief: Every stock has an intrinsic value (true worth). Markets are sometimes wrong — a great company might be priced too cheap, or a bad one might be priced too expensive. Fundamental analysis helps you find this true worth and profit from the market's mistake.</w:t>
      </w:r>
    </w:p>
    <w:p>
      <w:pPr>
        <w:pBdr>
          <w:top w:val="single" w:color="1B3A6B" w:sz="4"/>
          <w:left w:val="single" w:color="1B3A6B" w:sz="16"/>
          <w:bottom w:val="single" w:color="1B3A6B" w:sz="4"/>
          <w:right w:val="single" w:color="1B3A6B" w:sz="4"/>
        </w:pBdr>
        <w:shd w:fill="FFFBF0" w:val="clear"/>
        <w:spacing w:after="140" w:before="140"/>
        <w:ind w:left="200" w:right="200"/>
      </w:pPr>
      <w:r>
        <w:rPr>
          <w:rFonts w:ascii="Arial" w:cs="Arial" w:eastAsia="Arial" w:hAnsi="Arial"/>
          <w:b/>
          <w:bCs/>
          <w:color w:val="1B3A6B"/>
          <w:sz w:val="22"/>
          <w:szCs w:val="22"/>
        </w:rPr>
        <w:t xml:space="preserve">Warren Buffett's wisdom: </w:t>
      </w:r>
      <w:r>
        <w:rPr>
          <w:rFonts w:ascii="Arial" w:cs="Arial" w:eastAsia="Arial" w:hAnsi="Arial"/>
          <w:color w:val="444444"/>
          <w:sz w:val="22"/>
          <w:szCs w:val="22"/>
        </w:rPr>
        <w:t xml:space="preserve">Buy a company at a wonderful price, not a wonderful company at any price. Fundamental analysis tells you both the quality and the fair price.</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Fundamental analysis = understanding a company's real business and financials to decide if the stock is cheap, fair, or expensive.</w:t>
      </w:r>
    </w:p>
    <w:p/>
    <w:p>
      <w:pPr>
        <w:pStyle w:val="Heading2"/>
        <w:shd w:fill="2E5FA3" w:val="clear"/>
        <w:spacing w:after="160" w:before="300"/>
      </w:pPr>
      <w:r>
        <w:rPr>
          <w:rFonts w:ascii="Arial" w:cs="Arial" w:eastAsia="Arial" w:hAnsi="Arial"/>
          <w:b/>
          <w:bCs/>
          <w:color w:val="FFFFFF"/>
          <w:sz w:val="28"/>
          <w:szCs w:val="28"/>
        </w:rPr>
        <w:t xml:space="preserve">4.2 — How to Read a Balance Sheet</w:t>
      </w:r>
    </w:p>
    <w:p>
      <w:pPr>
        <w:spacing w:after="80" w:before="80" w:line="320"/>
      </w:pPr>
      <w:r>
        <w:rPr>
          <w:rFonts w:ascii="Arial" w:cs="Arial" w:eastAsia="Arial" w:hAnsi="Arial"/>
          <w:color w:val="444444"/>
          <w:sz w:val="22"/>
          <w:szCs w:val="22"/>
        </w:rPr>
        <w:t xml:space="preserve">A balance sheet is a snapshot of a company's financial position on a single date — what it OWNS (assets) and what it OWES (liabilities). The difference is what belongs to shareholders.</w:t>
      </w:r>
    </w:p>
    <w:p>
      <w:pPr>
        <w:spacing w:after="80" w:before="80" w:line="320"/>
      </w:pPr>
      <w:r>
        <w:rPr>
          <w:rFonts w:ascii="Arial" w:cs="Arial" w:eastAsia="Arial" w:hAnsi="Arial"/>
          <w:color w:val="444444"/>
          <w:sz w:val="22"/>
          <w:szCs w:val="22"/>
        </w:rPr>
        <w:t xml:space="preserve">Formula: Assets = Liabilities + Shareholders' Equity</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Assets — What the Company Owns</w:t>
      </w:r>
    </w:p>
    <w:p>
      <w:pPr>
        <w:pStyle w:val="ListParagraph"/>
        <w:numPr>
          <w:ilvl w:val="0"/>
          <w:numId w:val="2"/>
        </w:numPr>
        <w:spacing w:after="60" w:before="60"/>
      </w:pPr>
      <w:r>
        <w:rPr>
          <w:rFonts w:ascii="Arial" w:cs="Arial" w:eastAsia="Arial" w:hAnsi="Arial"/>
          <w:b/>
          <w:bCs/>
          <w:color w:val="1B3A6B"/>
          <w:sz w:val="22"/>
          <w:szCs w:val="22"/>
        </w:rPr>
        <w:t xml:space="preserve">Current Assets:</w:t>
      </w:r>
      <w:r>
        <w:rPr>
          <w:rFonts w:ascii="Arial" w:cs="Arial" w:eastAsia="Arial" w:hAnsi="Arial"/>
          <w:color w:val="444444"/>
          <w:sz w:val="22"/>
          <w:szCs w:val="22"/>
        </w:rPr>
        <w:t xml:space="preserve"> Cash, bank deposits, inventory, accounts receivable (money owed by customers) — things convertible to cash within 1 year</w:t>
      </w:r>
    </w:p>
    <w:p>
      <w:pPr>
        <w:pStyle w:val="ListParagraph"/>
        <w:numPr>
          <w:ilvl w:val="0"/>
          <w:numId w:val="2"/>
        </w:numPr>
        <w:spacing w:after="60" w:before="60"/>
      </w:pPr>
      <w:r>
        <w:rPr>
          <w:rFonts w:ascii="Arial" w:cs="Arial" w:eastAsia="Arial" w:hAnsi="Arial"/>
          <w:b/>
          <w:bCs/>
          <w:color w:val="1B3A6B"/>
          <w:sz w:val="22"/>
          <w:szCs w:val="22"/>
        </w:rPr>
        <w:t xml:space="preserve">Non-Current Assets:</w:t>
      </w:r>
      <w:r>
        <w:rPr>
          <w:rFonts w:ascii="Arial" w:cs="Arial" w:eastAsia="Arial" w:hAnsi="Arial"/>
          <w:color w:val="444444"/>
          <w:sz w:val="22"/>
          <w:szCs w:val="22"/>
        </w:rPr>
        <w:t xml:space="preserve"> Property, plant, machinery, long-term investments, patents — things held for more than 1 year</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Liabilities — What the Company Owes</w:t>
      </w:r>
    </w:p>
    <w:p>
      <w:pPr>
        <w:pStyle w:val="ListParagraph"/>
        <w:numPr>
          <w:ilvl w:val="0"/>
          <w:numId w:val="2"/>
        </w:numPr>
        <w:spacing w:after="60" w:before="60"/>
      </w:pPr>
      <w:r>
        <w:rPr>
          <w:rFonts w:ascii="Arial" w:cs="Arial" w:eastAsia="Arial" w:hAnsi="Arial"/>
          <w:b/>
          <w:bCs/>
          <w:color w:val="1B3A6B"/>
          <w:sz w:val="22"/>
          <w:szCs w:val="22"/>
        </w:rPr>
        <w:t xml:space="preserve">Current Liabilities:</w:t>
      </w:r>
      <w:r>
        <w:rPr>
          <w:rFonts w:ascii="Arial" w:cs="Arial" w:eastAsia="Arial" w:hAnsi="Arial"/>
          <w:color w:val="444444"/>
          <w:sz w:val="22"/>
          <w:szCs w:val="22"/>
        </w:rPr>
        <w:t xml:space="preserve"> Accounts payable, short-term loans, taxes due — must be paid within 1 year</w:t>
      </w:r>
    </w:p>
    <w:p>
      <w:pPr>
        <w:pStyle w:val="ListParagraph"/>
        <w:numPr>
          <w:ilvl w:val="0"/>
          <w:numId w:val="2"/>
        </w:numPr>
        <w:spacing w:after="60" w:before="60"/>
      </w:pPr>
      <w:r>
        <w:rPr>
          <w:rFonts w:ascii="Arial" w:cs="Arial" w:eastAsia="Arial" w:hAnsi="Arial"/>
          <w:b/>
          <w:bCs/>
          <w:color w:val="1B3A6B"/>
          <w:sz w:val="22"/>
          <w:szCs w:val="22"/>
        </w:rPr>
        <w:t xml:space="preserve">Non-Current Liabilities:</w:t>
      </w:r>
      <w:r>
        <w:rPr>
          <w:rFonts w:ascii="Arial" w:cs="Arial" w:eastAsia="Arial" w:hAnsi="Arial"/>
          <w:color w:val="444444"/>
          <w:sz w:val="22"/>
          <w:szCs w:val="22"/>
        </w:rPr>
        <w:t xml:space="preserve"> Long-term debt (bonds, bank loans) due after 1 year</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Shareholders' Equity</w:t>
      </w:r>
    </w:p>
    <w:p>
      <w:pPr>
        <w:spacing w:after="80" w:before="80" w:line="320"/>
      </w:pPr>
      <w:r>
        <w:rPr>
          <w:rFonts w:ascii="Arial" w:cs="Arial" w:eastAsia="Arial" w:hAnsi="Arial"/>
          <w:color w:val="444444"/>
          <w:sz w:val="22"/>
          <w:szCs w:val="22"/>
        </w:rPr>
        <w:t xml:space="preserve">Also called net worth. This is what belongs to shareholders after all debts are paid. Formula: Equity = Total Assets - Total Liabilities</w:t>
      </w:r>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Simple Check: </w:t>
      </w:r>
      <w:r>
        <w:rPr>
          <w:rFonts w:ascii="Arial" w:cs="Arial" w:eastAsia="Arial" w:hAnsi="Arial"/>
          <w:color w:val="444444"/>
          <w:sz w:val="22"/>
          <w:szCs w:val="22"/>
        </w:rPr>
        <w:t xml:space="preserve">A company with ₹500 crore assets and ₹200 crore liabilities has ₹300 crore in shareholder equity. If there are 10 crore shares, book value per share = ₹30.</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The balance sheet shows what a company owns (assets) and what it owes (liabilities). The difference (equity) belongs to shareholders. More assets than liabilities = financially healthy.</w:t>
      </w:r>
    </w:p>
    <w:p/>
    <w:p>
      <w:pPr>
        <w:pStyle w:val="Heading2"/>
        <w:shd w:fill="2E5FA3" w:val="clear"/>
        <w:spacing w:after="160" w:before="300"/>
      </w:pPr>
      <w:r>
        <w:rPr>
          <w:rFonts w:ascii="Arial" w:cs="Arial" w:eastAsia="Arial" w:hAnsi="Arial"/>
          <w:b/>
          <w:bCs/>
          <w:color w:val="FFFFFF"/>
          <w:sz w:val="28"/>
          <w:szCs w:val="28"/>
        </w:rPr>
        <w:t xml:space="preserve">4.3 — How to Read a Profit and Loss Statement</w:t>
      </w:r>
    </w:p>
    <w:p>
      <w:pPr>
        <w:spacing w:after="80" w:before="80" w:line="320"/>
      </w:pPr>
      <w:r>
        <w:rPr>
          <w:rFonts w:ascii="Arial" w:cs="Arial" w:eastAsia="Arial" w:hAnsi="Arial"/>
          <w:color w:val="444444"/>
          <w:sz w:val="22"/>
          <w:szCs w:val="22"/>
        </w:rPr>
        <w:t xml:space="preserve">The P&amp;L statement (also called Income Statement) shows how much money the company earned and spent over a period — usually one quarter or one year. Think of it as the company's salary slip.</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Key Lines in a P&amp;L Statement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60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Line Item</w:t>
            </w:r>
          </w:p>
        </w:tc>
        <w:tc>
          <w:tcPr>
            <w:tcW w:type="dxa" w:w="3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Means</w:t>
            </w:r>
          </w:p>
        </w:tc>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Good Sign</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Revenue (Turnover)</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Total money earned from selling products/services</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Growing year-on-year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Cost of Goods Sold (COGS)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Direct cost to produce what was sold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Declining as % of revenue</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Gross Profit</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Revenue minus COGS</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Expanding gross margin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EBITDA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Earnings Before Interest, Tax, Depreciation, Amortisation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Growing and &gt;15% margin</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Depreciation</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Annual cost of wear and tear on assets</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Stable or declining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EBIT (Operating Profit)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EBITDA minus Depreciation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Growing consistently</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Interest Expense</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Cost of debt (loan repayments)</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Declining or 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PBT (Profit Before Tax)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EBIT minus Interest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Positive and growing</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Tax</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Corporate income tax (~25% in India)</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PAT / Net Profit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Final profit after all expenses and taxes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Growing 15%+ per year</w:t>
            </w:r>
          </w:p>
        </w:tc>
      </w:tr>
    </w:tbl>
    <w:p/>
    <w:p>
      <w:pPr>
        <w:pBdr>
          <w:top w:val="single" w:color="1A6B3A" w:sz="4"/>
          <w:left w:val="single" w:color="1A6B3A" w:sz="16"/>
          <w:bottom w:val="single" w:color="1A6B3A" w:sz="4"/>
          <w:right w:val="single" w:color="1A6B3A" w:sz="4"/>
        </w:pBdr>
        <w:shd w:fill="FFFBF0" w:val="clear"/>
        <w:spacing w:after="140" w:before="140"/>
        <w:ind w:left="200" w:right="200"/>
      </w:pPr>
      <w:r>
        <w:rPr>
          <w:rFonts w:ascii="Arial" w:cs="Arial" w:eastAsia="Arial" w:hAnsi="Arial"/>
          <w:b/>
          <w:bCs/>
          <w:color w:val="1A6B3A"/>
          <w:sz w:val="22"/>
          <w:szCs w:val="22"/>
        </w:rPr>
        <w:t xml:space="preserve">TCS Example (FY2024): </w:t>
      </w:r>
      <w:r>
        <w:rPr>
          <w:rFonts w:ascii="Arial" w:cs="Arial" w:eastAsia="Arial" w:hAnsi="Arial"/>
          <w:color w:val="444444"/>
          <w:sz w:val="22"/>
          <w:szCs w:val="22"/>
        </w:rPr>
        <w:t xml:space="preserve">Revenue: ₹2,40,893 crore. Net Profit: ₹46,099 crore. Net Profit Margin: 19.1%. This means for every ₹100 of revenue, TCS keeps ₹19.1 as profit. Excellent!</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The P&amp;L statement is the company's income statement — how much it earned, what it spent, and the final profit. A company consistently growing its net profit is a healthy business.</w:t>
      </w:r>
    </w:p>
    <w:p/>
    <w:p>
      <w:pPr>
        <w:pStyle w:val="Heading2"/>
        <w:shd w:fill="2E5FA3" w:val="clear"/>
        <w:spacing w:after="160" w:before="300"/>
      </w:pPr>
      <w:r>
        <w:rPr>
          <w:rFonts w:ascii="Arial" w:cs="Arial" w:eastAsia="Arial" w:hAnsi="Arial"/>
          <w:b/>
          <w:bCs/>
          <w:color w:val="FFFFFF"/>
          <w:sz w:val="28"/>
          <w:szCs w:val="28"/>
        </w:rPr>
        <w:t xml:space="preserve">4.4 — Cash Flow Statement — Why Profit Can Be Fake</w:t>
      </w:r>
    </w:p>
    <w:p>
      <w:pPr>
        <w:spacing w:after="80" w:before="80" w:line="320"/>
      </w:pPr>
      <w:r>
        <w:rPr>
          <w:rFonts w:ascii="Arial" w:cs="Arial" w:eastAsia="Arial" w:hAnsi="Arial"/>
          <w:color w:val="444444"/>
          <w:sz w:val="22"/>
          <w:szCs w:val="22"/>
        </w:rPr>
        <w:t xml:space="preserve">This is the most under-appreciated financial statement — and the most honest. Companies can manipulate reported profits using accounting tricks. But cash cannot lie — either money came in or it did not.</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Three Sections of Cash Flow Statement</w:t>
      </w:r>
    </w:p>
    <w:p>
      <w:pPr>
        <w:pStyle w:val="ListParagraph"/>
        <w:numPr>
          <w:ilvl w:val="0"/>
          <w:numId w:val="2"/>
        </w:numPr>
        <w:spacing w:after="60" w:before="60"/>
      </w:pPr>
      <w:r>
        <w:rPr>
          <w:rFonts w:ascii="Arial" w:cs="Arial" w:eastAsia="Arial" w:hAnsi="Arial"/>
          <w:b/>
          <w:bCs/>
          <w:color w:val="1B3A6B"/>
          <w:sz w:val="22"/>
          <w:szCs w:val="22"/>
        </w:rPr>
        <w:t xml:space="preserve">Operating Cash Flow (OCF): </w:t>
      </w:r>
      <w:r>
        <w:rPr>
          <w:rFonts w:ascii="Arial" w:cs="Arial" w:eastAsia="Arial" w:hAnsi="Arial"/>
          <w:color w:val="444444"/>
          <w:sz w:val="22"/>
          <w:szCs w:val="22"/>
        </w:rPr>
        <w:t xml:space="preserve">Cash generated from the core business. This is the MOST IMPORTANT number. A company reporting ₹500 crore profit but only ₹100 crore operating cash flow is a red flag — profits may be on paper, not in the bank.</w:t>
      </w:r>
    </w:p>
    <w:p>
      <w:pPr>
        <w:pStyle w:val="ListParagraph"/>
        <w:numPr>
          <w:ilvl w:val="0"/>
          <w:numId w:val="2"/>
        </w:numPr>
        <w:spacing w:after="60" w:before="60"/>
      </w:pPr>
      <w:r>
        <w:rPr>
          <w:rFonts w:ascii="Arial" w:cs="Arial" w:eastAsia="Arial" w:hAnsi="Arial"/>
          <w:b/>
          <w:bCs/>
          <w:color w:val="1B3A6B"/>
          <w:sz w:val="22"/>
          <w:szCs w:val="22"/>
        </w:rPr>
        <w:t xml:space="preserve">Investing Cash Flow: </w:t>
      </w:r>
      <w:r>
        <w:rPr>
          <w:rFonts w:ascii="Arial" w:cs="Arial" w:eastAsia="Arial" w:hAnsi="Arial"/>
          <w:color w:val="444444"/>
          <w:sz w:val="22"/>
          <w:szCs w:val="22"/>
        </w:rPr>
        <w:t xml:space="preserve">Cash spent on buying assets (capex), or earned from selling investments. Negative is often good — means the company is investing in growth.</w:t>
      </w:r>
    </w:p>
    <w:p>
      <w:pPr>
        <w:pStyle w:val="ListParagraph"/>
        <w:numPr>
          <w:ilvl w:val="0"/>
          <w:numId w:val="2"/>
        </w:numPr>
        <w:spacing w:after="60" w:before="60"/>
      </w:pPr>
      <w:r>
        <w:rPr>
          <w:rFonts w:ascii="Arial" w:cs="Arial" w:eastAsia="Arial" w:hAnsi="Arial"/>
          <w:b/>
          <w:bCs/>
          <w:color w:val="1B3A6B"/>
          <w:sz w:val="22"/>
          <w:szCs w:val="22"/>
        </w:rPr>
        <w:t xml:space="preserve">Financing Cash Flow: </w:t>
      </w:r>
      <w:r>
        <w:rPr>
          <w:rFonts w:ascii="Arial" w:cs="Arial" w:eastAsia="Arial" w:hAnsi="Arial"/>
          <w:color w:val="444444"/>
          <w:sz w:val="22"/>
          <w:szCs w:val="22"/>
        </w:rPr>
        <w:t xml:space="preserve">Cash flows from borrowing money (positive) or repaying debt and paying dividends (negative).</w:t>
      </w:r>
    </w:p>
    <w:p/>
    <w:p>
      <w:pPr>
        <w:pBdr>
          <w:top w:val="single" w:color="8B1A1A" w:sz="4"/>
          <w:left w:val="single" w:color="8B1A1A" w:sz="16"/>
          <w:bottom w:val="single" w:color="8B1A1A" w:sz="4"/>
          <w:right w:val="single" w:color="8B1A1A" w:sz="4"/>
        </w:pBdr>
        <w:shd w:fill="FFFBF0" w:val="clear"/>
        <w:spacing w:after="140" w:before="140"/>
        <w:ind w:left="200" w:right="200"/>
      </w:pPr>
      <w:r>
        <w:rPr>
          <w:rFonts w:ascii="Arial" w:cs="Arial" w:eastAsia="Arial" w:hAnsi="Arial"/>
          <w:b/>
          <w:bCs/>
          <w:color w:val="8B1A1A"/>
          <w:sz w:val="22"/>
          <w:szCs w:val="22"/>
        </w:rPr>
        <w:t xml:space="preserve">Red Flag Alert: </w:t>
      </w:r>
      <w:r>
        <w:rPr>
          <w:rFonts w:ascii="Arial" w:cs="Arial" w:eastAsia="Arial" w:hAnsi="Arial"/>
          <w:color w:val="444444"/>
          <w:sz w:val="22"/>
          <w:szCs w:val="22"/>
        </w:rPr>
        <w:t xml:space="preserve">If Net Profit is consistently much higher than Operating Cash Flow, the company may be recognising revenue it has not actually collected. This is a classic sign of accounting fraud. Always check OCF vs Net Profit.</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The cash flow statement shows real money movement — not accounting entries. Always check if Operating Cash Flow matches or exceeds Net Profit. If not, be very suspicious.</w:t>
      </w:r>
    </w:p>
    <w:p/>
    <w:p>
      <w:pPr>
        <w:pStyle w:val="Heading2"/>
        <w:shd w:fill="2E5FA3" w:val="clear"/>
        <w:spacing w:after="160" w:before="300"/>
      </w:pPr>
      <w:r>
        <w:rPr>
          <w:rFonts w:ascii="Arial" w:cs="Arial" w:eastAsia="Arial" w:hAnsi="Arial"/>
          <w:b/>
          <w:bCs/>
          <w:color w:val="FFFFFF"/>
          <w:sz w:val="28"/>
          <w:szCs w:val="28"/>
        </w:rPr>
        <w:t xml:space="preserve">4.5 — EPS — Earnings Per Share</w:t>
      </w:r>
    </w:p>
    <w:p>
      <w:pPr>
        <w:spacing w:after="80" w:before="80" w:line="320"/>
      </w:pPr>
      <w:r>
        <w:rPr>
          <w:rFonts w:ascii="Arial" w:cs="Arial" w:eastAsia="Arial" w:hAnsi="Arial"/>
          <w:color w:val="444444"/>
          <w:sz w:val="22"/>
          <w:szCs w:val="22"/>
        </w:rPr>
        <w:t xml:space="preserve">EPS = Net Profit / Number of Shares Outstanding</w:t>
      </w:r>
    </w:p>
    <w:p>
      <w:pPr>
        <w:spacing w:after="80" w:before="80" w:line="320"/>
      </w:pPr>
      <w:r>
        <w:rPr>
          <w:rFonts w:ascii="Arial" w:cs="Arial" w:eastAsia="Arial" w:hAnsi="Arial"/>
          <w:color w:val="444444"/>
          <w:sz w:val="22"/>
          <w:szCs w:val="22"/>
        </w:rPr>
        <w:t xml:space="preserve">EPS tells you how much profit the company earned for each share. It standardises profits regardless of company size, making comparisons easier.</w:t>
      </w:r>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Example: </w:t>
      </w:r>
      <w:r>
        <w:rPr>
          <w:rFonts w:ascii="Arial" w:cs="Arial" w:eastAsia="Arial" w:hAnsi="Arial"/>
          <w:color w:val="444444"/>
          <w:sz w:val="22"/>
          <w:szCs w:val="22"/>
        </w:rPr>
        <w:t xml:space="preserve">TCS Net Profit = ₹46,099 crore. Shares outstanding = 365 crore. EPS = ₹46,099 / 365 = ₹126.3 per share. This means each share of TCS 'earned' ₹126.3 in FY2024.</w:t>
      </w:r>
    </w:p>
    <w:p>
      <w:pPr>
        <w:spacing w:after="80" w:before="80" w:line="320"/>
      </w:pPr>
      <w:r>
        <w:rPr>
          <w:rFonts w:ascii="Arial" w:cs="Arial" w:eastAsia="Arial" w:hAnsi="Arial"/>
          <w:color w:val="444444"/>
          <w:sz w:val="22"/>
          <w:szCs w:val="22"/>
        </w:rPr>
        <w:t xml:space="preserve">You want EPS to be growing every year — it means the company is becoming more profitable. EPS growth of 15%+ per year is excellent.</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EPS = profit per share. A rising EPS means the company is making more money per share every year — a very positive sign.</w:t>
      </w:r>
    </w:p>
    <w:p/>
    <w:p>
      <w:pPr>
        <w:pStyle w:val="Heading2"/>
        <w:shd w:fill="2E5FA3" w:val="clear"/>
        <w:spacing w:after="160" w:before="300"/>
      </w:pPr>
      <w:r>
        <w:rPr>
          <w:rFonts w:ascii="Arial" w:cs="Arial" w:eastAsia="Arial" w:hAnsi="Arial"/>
          <w:b/>
          <w:bCs/>
          <w:color w:val="FFFFFF"/>
          <w:sz w:val="28"/>
          <w:szCs w:val="28"/>
        </w:rPr>
        <w:t xml:space="preserve">4.6 — P/E Ratio — The Most Used Valuation Metric</w:t>
      </w:r>
    </w:p>
    <w:p>
      <w:pPr>
        <w:spacing w:after="80" w:before="80" w:line="320"/>
      </w:pPr>
      <w:r>
        <w:rPr>
          <w:rFonts w:ascii="Arial" w:cs="Arial" w:eastAsia="Arial" w:hAnsi="Arial"/>
          <w:color w:val="444444"/>
          <w:sz w:val="22"/>
          <w:szCs w:val="22"/>
        </w:rPr>
        <w:t xml:space="preserve">P/E Ratio = Current Market Price / EPS</w:t>
      </w:r>
    </w:p>
    <w:p>
      <w:pPr>
        <w:spacing w:after="80" w:before="80" w:line="320"/>
      </w:pPr>
      <w:r>
        <w:rPr>
          <w:rFonts w:ascii="Arial" w:cs="Arial" w:eastAsia="Arial" w:hAnsi="Arial"/>
          <w:color w:val="444444"/>
          <w:sz w:val="22"/>
          <w:szCs w:val="22"/>
        </w:rPr>
        <w:t xml:space="preserve">The P/E ratio answers the question: 'How many years of current earnings am I paying for this stock?' It tells you whether the stock is cheap or expensive relative to its earnings.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to Interpret P/E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10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P/E Range</w:t>
            </w:r>
          </w:p>
        </w:tc>
        <w:tc>
          <w:tcPr>
            <w:tcW w:type="dxa" w:w="3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Suggests</w:t>
            </w:r>
          </w:p>
        </w:tc>
        <w:tc>
          <w:tcPr>
            <w:tcW w:type="dxa" w:w="3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Caution</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Below 10</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Potentially undervalued or declining business</w:t>
            </w:r>
          </w:p>
        </w:tc>
        <w:tc>
          <w:tcPr>
            <w:tcW w:type="dxa" w:w="3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Check why it is so cheap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10–20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Fairly valued for stable, slow-growing businesses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Generally safe territory</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20–40</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Growth stock premium — market expects high future growth</w:t>
            </w:r>
          </w:p>
        </w:tc>
        <w:tc>
          <w:tcPr>
            <w:tcW w:type="dxa" w:w="3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Need to verify growth will happen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Above 40–50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Very expensive — priced to perfection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Risky; any disappointment = big fall</w:t>
            </w:r>
          </w:p>
        </w:tc>
      </w:tr>
    </w:tbl>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Indian Market Example: </w:t>
      </w:r>
      <w:r>
        <w:rPr>
          <w:rFonts w:ascii="Arial" w:cs="Arial" w:eastAsia="Arial" w:hAnsi="Arial"/>
          <w:color w:val="444444"/>
          <w:sz w:val="22"/>
          <w:szCs w:val="22"/>
        </w:rPr>
        <w:t xml:space="preserve">As of 2025, Nifty50 average P/E is about 20–22. HDFC Bank trades at ~18 P/E (fair value). Zomato trades at 200+ P/E (highly speculative — market pricing in massive future growth).</w:t>
      </w:r>
    </w:p>
    <w:p>
      <w:pPr>
        <w:spacing w:after="80" w:before="80" w:line="320"/>
      </w:pPr>
      <w:r>
        <w:rPr>
          <w:rFonts w:ascii="Arial" w:cs="Arial" w:eastAsia="Arial" w:hAnsi="Arial"/>
          <w:color w:val="444444"/>
          <w:sz w:val="22"/>
          <w:szCs w:val="22"/>
        </w:rPr>
        <w:t xml:space="preserve">Important: P/E only makes sense when comparing companies in the SAME industry. A bank's P/E cannot be compared to an IT company's P/E because they have completely different profit structures.</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P/E ratio tells you how expensive a stock is relative to its earnings. Lower P/E = cheaper stock. Always compare P/E within the same industry.</w:t>
      </w:r>
    </w:p>
    <w:p/>
    <w:p>
      <w:pPr>
        <w:pStyle w:val="Heading2"/>
        <w:shd w:fill="2E5FA3" w:val="clear"/>
        <w:spacing w:after="160" w:before="300"/>
      </w:pPr>
      <w:r>
        <w:rPr>
          <w:rFonts w:ascii="Arial" w:cs="Arial" w:eastAsia="Arial" w:hAnsi="Arial"/>
          <w:b/>
          <w:bCs/>
          <w:color w:val="FFFFFF"/>
          <w:sz w:val="28"/>
          <w:szCs w:val="28"/>
        </w:rPr>
        <w:t xml:space="preserve">4.7 — P/B Ratio, ROE, ROCE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P/B Ratio (Price to Book Value)</w:t>
      </w:r>
    </w:p>
    <w:p>
      <w:pPr>
        <w:spacing w:after="80" w:before="80" w:line="320"/>
      </w:pPr>
      <w:r>
        <w:rPr>
          <w:rFonts w:ascii="Arial" w:cs="Arial" w:eastAsia="Arial" w:hAnsi="Arial"/>
          <w:color w:val="444444"/>
          <w:sz w:val="22"/>
          <w:szCs w:val="22"/>
        </w:rPr>
        <w:t xml:space="preserve">P/B = Market Price / Book Value Per Share. It tells you how many times more than its accounting value the market is pricing the company. P/B below 1 means the stock is trading cheaper than its assets — possibly a bargain or a sign of trouble.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ROE — Return on Equity</w:t>
      </w:r>
    </w:p>
    <w:p>
      <w:pPr>
        <w:spacing w:after="80" w:before="80" w:line="320"/>
      </w:pPr>
      <w:r>
        <w:rPr>
          <w:rFonts w:ascii="Arial" w:cs="Arial" w:eastAsia="Arial" w:hAnsi="Arial"/>
          <w:color w:val="444444"/>
          <w:sz w:val="22"/>
          <w:szCs w:val="22"/>
        </w:rPr>
        <w:t xml:space="preserve">ROE = Net Profit / Shareholders' Equity × 100. It measures how efficiently the company uses shareholder money to generate profit. ROE of 15%+ is generally considered good. ROE of 25%+ is excellent.</w:t>
      </w:r>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Example: </w:t>
      </w:r>
      <w:r>
        <w:rPr>
          <w:rFonts w:ascii="Arial" w:cs="Arial" w:eastAsia="Arial" w:hAnsi="Arial"/>
          <w:color w:val="444444"/>
          <w:sz w:val="22"/>
          <w:szCs w:val="22"/>
        </w:rPr>
        <w:t xml:space="preserve">HDFC Bank ROE ~17%. This means for every ₹100 of shareholder equity, HDFC Bank earns ₹17 profit. Compare this to a mediocre bank at 6% ROE — HDFC Bank is far more efficient.</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ROCE — Return on Capital Employed</w:t>
      </w:r>
    </w:p>
    <w:p>
      <w:pPr>
        <w:spacing w:after="80" w:before="80" w:line="320"/>
      </w:pPr>
      <w:r>
        <w:rPr>
          <w:rFonts w:ascii="Arial" w:cs="Arial" w:eastAsia="Arial" w:hAnsi="Arial"/>
          <w:color w:val="444444"/>
          <w:sz w:val="22"/>
          <w:szCs w:val="22"/>
        </w:rPr>
        <w:t xml:space="preserve">ROCE = EBIT / Capital Employed × 100 (Capital Employed = Total Assets - Current Liabilities). ROCE shows how efficiently a company generates profits from ALL capital — equity AND debt. ROCE should ideally be greater than the cost of borrowing (interest rate).</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ROE shows how well management uses shareholders' money. ROCE shows efficiency including debt. High ROE + High ROCE = excellent business. Look for 15%+ in both.</w:t>
      </w:r>
    </w:p>
    <w:p/>
    <w:p>
      <w:pPr>
        <w:pStyle w:val="Heading2"/>
        <w:shd w:fill="2E5FA3" w:val="clear"/>
        <w:spacing w:after="160" w:before="300"/>
      </w:pPr>
      <w:r>
        <w:rPr>
          <w:rFonts w:ascii="Arial" w:cs="Arial" w:eastAsia="Arial" w:hAnsi="Arial"/>
          <w:b/>
          <w:bCs/>
          <w:color w:val="FFFFFF"/>
          <w:sz w:val="28"/>
          <w:szCs w:val="28"/>
        </w:rPr>
        <w:t xml:space="preserve">4.8 — Debt-to-Equity Ratio</w:t>
      </w:r>
    </w:p>
    <w:p>
      <w:pPr>
        <w:spacing w:after="80" w:before="80" w:line="320"/>
      </w:pPr>
      <w:r>
        <w:rPr>
          <w:rFonts w:ascii="Arial" w:cs="Arial" w:eastAsia="Arial" w:hAnsi="Arial"/>
          <w:color w:val="444444"/>
          <w:sz w:val="22"/>
          <w:szCs w:val="22"/>
        </w:rPr>
        <w:t xml:space="preserve">D/E Ratio = Total Debt / Shareholders' Equity. It shows how much debt the company uses relative to its own money. High debt means high interest costs and vulnerability during economic downturns.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10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D/E Ratio</w:t>
            </w:r>
          </w:p>
        </w:tc>
        <w:tc>
          <w:tcPr>
            <w:tcW w:type="dxa" w:w="3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Means</w:t>
            </w:r>
          </w:p>
        </w:tc>
        <w:tc>
          <w:tcPr>
            <w:tcW w:type="dxa" w:w="3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Verdict</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0 – 0.5</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Very low debt, financially strong</w:t>
            </w:r>
          </w:p>
        </w:tc>
        <w:tc>
          <w:tcPr>
            <w:tcW w:type="dxa" w:w="3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Excellent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0.5 – 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Manageable debt, healthy business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Good</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1.0 – 2.0</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Moderate debt, watch carefully</w:t>
            </w:r>
          </w:p>
        </w:tc>
        <w:tc>
          <w:tcPr>
            <w:tcW w:type="dxa" w:w="3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Caution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Above 2.0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High debt, risky business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Danger zone for beginners</w:t>
            </w:r>
          </w:p>
        </w:tc>
      </w:tr>
    </w:tbl>
    <w:p/>
    <w:p>
      <w:pPr>
        <w:spacing w:after="80" w:before="80" w:line="320"/>
      </w:pPr>
      <w:r>
        <w:rPr>
          <w:rFonts w:ascii="Arial" w:cs="Arial" w:eastAsia="Arial" w:hAnsi="Arial"/>
          <w:color w:val="444444"/>
          <w:sz w:val="22"/>
          <w:szCs w:val="22"/>
        </w:rPr>
        <w:t xml:space="preserve">Exception: Banking and financial companies naturally have high D/E (they borrow to lend) — do not apply this rule to banks. For manufacturing, IT, consumer companies, keep D/E below 1.</w:t>
      </w:r>
    </w:p>
    <w:p>
      <w:pPr>
        <w:pBdr>
          <w:top w:val="single" w:color="8B1A1A" w:sz="4"/>
          <w:left w:val="single" w:color="8B1A1A" w:sz="16"/>
          <w:bottom w:val="single" w:color="8B1A1A" w:sz="4"/>
          <w:right w:val="single" w:color="8B1A1A" w:sz="4"/>
        </w:pBdr>
        <w:shd w:fill="FFFBF0" w:val="clear"/>
        <w:spacing w:after="140" w:before="140"/>
        <w:ind w:left="200" w:right="200"/>
      </w:pPr>
      <w:r>
        <w:rPr>
          <w:rFonts w:ascii="Arial" w:cs="Arial" w:eastAsia="Arial" w:hAnsi="Arial"/>
          <w:b/>
          <w:bCs/>
          <w:color w:val="8B1A1A"/>
          <w:sz w:val="22"/>
          <w:szCs w:val="22"/>
        </w:rPr>
        <w:t xml:space="preserve">Red Flag: </w:t>
      </w:r>
      <w:r>
        <w:rPr>
          <w:rFonts w:ascii="Arial" w:cs="Arial" w:eastAsia="Arial" w:hAnsi="Arial"/>
          <w:color w:val="444444"/>
          <w:sz w:val="22"/>
          <w:szCs w:val="22"/>
        </w:rPr>
        <w:t xml:space="preserve">A company with rapidly increasing debt and stagnant revenues is a serious warning sign. Many stock market frauds (like IL&amp;FS, DHFL) were companies with hidden debt.</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Debt-to-equity ratio shows how much debt a company carries. Low D/E = financially safer. High D/E = risky. Avoid companies with D/E above 2 unless they are banks.</w:t>
      </w:r>
    </w:p>
    <w:p/>
    <w:p>
      <w:pPr>
        <w:pStyle w:val="Heading2"/>
        <w:shd w:fill="2E5FA3" w:val="clear"/>
        <w:spacing w:after="160" w:before="300"/>
      </w:pPr>
      <w:r>
        <w:rPr>
          <w:rFonts w:ascii="Arial" w:cs="Arial" w:eastAsia="Arial" w:hAnsi="Arial"/>
          <w:b/>
          <w:bCs/>
          <w:color w:val="FFFFFF"/>
          <w:sz w:val="28"/>
          <w:szCs w:val="28"/>
        </w:rPr>
        <w:t xml:space="preserve">4.9 — Dividends and Dividend Yield</w:t>
      </w:r>
    </w:p>
    <w:p>
      <w:pPr>
        <w:spacing w:after="80" w:before="80" w:line="320"/>
      </w:pPr>
      <w:r>
        <w:rPr>
          <w:rFonts w:ascii="Arial" w:cs="Arial" w:eastAsia="Arial" w:hAnsi="Arial"/>
          <w:color w:val="444444"/>
          <w:sz w:val="22"/>
          <w:szCs w:val="22"/>
        </w:rPr>
        <w:t xml:space="preserve">A dividend is a portion of the company's profits shared with shareholders — it is passive income from owning stocks. Not all companies pay dividends. Growth companies often reinvest profits back into the business rather than paying dividends.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Dividend Yield</w:t>
      </w:r>
    </w:p>
    <w:p>
      <w:pPr>
        <w:spacing w:after="80" w:before="80" w:line="320"/>
      </w:pPr>
      <w:r>
        <w:rPr>
          <w:rFonts w:ascii="Arial" w:cs="Arial" w:eastAsia="Arial" w:hAnsi="Arial"/>
          <w:color w:val="444444"/>
          <w:sz w:val="22"/>
          <w:szCs w:val="22"/>
        </w:rPr>
        <w:t xml:space="preserve">Dividend Yield = Annual Dividend Per Share / Current Market Price × 100</w:t>
      </w:r>
    </w:p>
    <w:p>
      <w:pPr>
        <w:pBdr>
          <w:top w:val="single" w:color="1A6B3A" w:sz="4"/>
          <w:left w:val="single" w:color="1A6B3A" w:sz="16"/>
          <w:bottom w:val="single" w:color="1A6B3A" w:sz="4"/>
          <w:right w:val="single" w:color="1A6B3A" w:sz="4"/>
        </w:pBdr>
        <w:shd w:fill="FFFBF0" w:val="clear"/>
        <w:spacing w:after="140" w:before="140"/>
        <w:ind w:left="200" w:right="200"/>
      </w:pPr>
      <w:r>
        <w:rPr>
          <w:rFonts w:ascii="Arial" w:cs="Arial" w:eastAsia="Arial" w:hAnsi="Arial"/>
          <w:b/>
          <w:bCs/>
          <w:color w:val="1A6B3A"/>
          <w:sz w:val="22"/>
          <w:szCs w:val="22"/>
        </w:rPr>
        <w:t xml:space="preserve">Example: </w:t>
      </w:r>
      <w:r>
        <w:rPr>
          <w:rFonts w:ascii="Arial" w:cs="Arial" w:eastAsia="Arial" w:hAnsi="Arial"/>
          <w:color w:val="444444"/>
          <w:sz w:val="22"/>
          <w:szCs w:val="22"/>
        </w:rPr>
        <w:t xml:space="preserve">Coal India pays ₹24/share annually in dividends. If the stock trades at ₹400, dividend yield = 24/400 × 100 = 6%. That is a decent return just from holding the stock, even before price appreciation.</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Which Companies Pay Dividends?</w:t>
      </w:r>
    </w:p>
    <w:p>
      <w:pPr>
        <w:pStyle w:val="ListParagraph"/>
        <w:numPr>
          <w:ilvl w:val="0"/>
          <w:numId w:val="2"/>
        </w:numPr>
        <w:spacing w:after="60" w:before="60"/>
      </w:pPr>
      <w:r>
        <w:rPr>
          <w:rFonts w:ascii="Arial" w:cs="Arial" w:eastAsia="Arial" w:hAnsi="Arial"/>
          <w:color w:val="444444"/>
          <w:sz w:val="22"/>
          <w:szCs w:val="22"/>
        </w:rPr>
        <w:t xml:space="preserve">Large, mature, profitable companies with stable earnings</w:t>
      </w:r>
    </w:p>
    <w:p>
      <w:pPr>
        <w:pStyle w:val="ListParagraph"/>
        <w:numPr>
          <w:ilvl w:val="0"/>
          <w:numId w:val="2"/>
        </w:numPr>
        <w:spacing w:after="60" w:before="60"/>
      </w:pPr>
      <w:r>
        <w:rPr>
          <w:rFonts w:ascii="Arial" w:cs="Arial" w:eastAsia="Arial" w:hAnsi="Arial"/>
          <w:color w:val="444444"/>
          <w:sz w:val="22"/>
          <w:szCs w:val="22"/>
        </w:rPr>
        <w:t xml:space="preserve">PSU companies (ONGC, Coal India, Power companies) — often mandated to pay high dividends</w:t>
      </w:r>
    </w:p>
    <w:p>
      <w:pPr>
        <w:pStyle w:val="ListParagraph"/>
        <w:numPr>
          <w:ilvl w:val="0"/>
          <w:numId w:val="2"/>
        </w:numPr>
        <w:spacing w:after="60" w:before="60"/>
      </w:pPr>
      <w:r>
        <w:rPr>
          <w:rFonts w:ascii="Arial" w:cs="Arial" w:eastAsia="Arial" w:hAnsi="Arial"/>
          <w:color w:val="444444"/>
          <w:sz w:val="22"/>
          <w:szCs w:val="22"/>
        </w:rPr>
        <w:t xml:space="preserve">FMCG companies (HUL, ITC) — consistent dividend payers</w:t>
      </w:r>
    </w:p>
    <w:p>
      <w:pPr>
        <w:pStyle w:val="ListParagraph"/>
        <w:numPr>
          <w:ilvl w:val="0"/>
          <w:numId w:val="2"/>
        </w:numPr>
        <w:spacing w:after="60" w:before="60"/>
      </w:pPr>
      <w:r>
        <w:rPr>
          <w:rFonts w:ascii="Arial" w:cs="Arial" w:eastAsia="Arial" w:hAnsi="Arial"/>
          <w:color w:val="444444"/>
          <w:sz w:val="22"/>
          <w:szCs w:val="22"/>
        </w:rPr>
        <w:t xml:space="preserve">IT companies (Infosys, TCS, Wipro) — pay regular dividends</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Dividends are cash payments from companies to shareholders. Dividend yield tells you the return from dividends alone. Great companies offer both dividend income AND price appreciation.</w:t>
      </w:r>
    </w:p>
    <w:p/>
    <w:p>
      <w:pPr>
        <w:pStyle w:val="Heading2"/>
        <w:shd w:fill="2E5FA3" w:val="clear"/>
        <w:spacing w:after="160" w:before="300"/>
      </w:pPr>
      <w:r>
        <w:rPr>
          <w:rFonts w:ascii="Arial" w:cs="Arial" w:eastAsia="Arial" w:hAnsi="Arial"/>
          <w:b/>
          <w:bCs/>
          <w:color w:val="FFFFFF"/>
          <w:sz w:val="28"/>
          <w:szCs w:val="28"/>
        </w:rPr>
        <w:t xml:space="preserve">4.10 — How to Read an Annual Report</w:t>
      </w:r>
    </w:p>
    <w:p>
      <w:pPr>
        <w:spacing w:after="80" w:before="80" w:line="320"/>
      </w:pPr>
      <w:r>
        <w:rPr>
          <w:rFonts w:ascii="Arial" w:cs="Arial" w:eastAsia="Arial" w:hAnsi="Arial"/>
          <w:color w:val="444444"/>
          <w:sz w:val="22"/>
          <w:szCs w:val="22"/>
        </w:rPr>
        <w:t xml:space="preserve">Every listed company must publish an Annual Report — a comprehensive document disclosing its financials, business performance, risks, and management discussion. It is the most important document for a fundamental investor.</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Which Sections to Read First</w:t>
      </w:r>
    </w:p>
    <w:p>
      <w:pPr>
        <w:pStyle w:val="ListParagraph"/>
        <w:numPr>
          <w:ilvl w:val="0"/>
          <w:numId w:val="3"/>
        </w:numPr>
        <w:spacing w:after="60" w:before="60"/>
      </w:pPr>
      <w:r>
        <w:rPr>
          <w:rFonts w:ascii="Arial" w:cs="Arial" w:eastAsia="Arial" w:hAnsi="Arial"/>
          <w:color w:val="444444"/>
          <w:sz w:val="22"/>
          <w:szCs w:val="22"/>
        </w:rPr>
        <w:t xml:space="preserve">Chairman's Letter / MD&amp;A (Management Discussion and Analysis): What management thinks about the year and the future. Look for candour — are they honest about challenges or only positive?</w:t>
      </w:r>
    </w:p>
    <w:p>
      <w:pPr>
        <w:pStyle w:val="ListParagraph"/>
        <w:numPr>
          <w:ilvl w:val="0"/>
          <w:numId w:val="3"/>
        </w:numPr>
        <w:spacing w:after="60" w:before="60"/>
      </w:pPr>
      <w:r>
        <w:rPr>
          <w:rFonts w:ascii="Arial" w:cs="Arial" w:eastAsia="Arial" w:hAnsi="Arial"/>
          <w:color w:val="444444"/>
          <w:sz w:val="22"/>
          <w:szCs w:val="22"/>
        </w:rPr>
        <w:t xml:space="preserve">Business Overview: What products/services does the company sell? What are the growth drivers?</w:t>
      </w:r>
    </w:p>
    <w:p>
      <w:pPr>
        <w:pStyle w:val="ListParagraph"/>
        <w:numPr>
          <w:ilvl w:val="0"/>
          <w:numId w:val="3"/>
        </w:numPr>
        <w:spacing w:after="60" w:before="60"/>
      </w:pPr>
      <w:r>
        <w:rPr>
          <w:rFonts w:ascii="Arial" w:cs="Arial" w:eastAsia="Arial" w:hAnsi="Arial"/>
          <w:color w:val="444444"/>
          <w:sz w:val="22"/>
          <w:szCs w:val="22"/>
        </w:rPr>
        <w:t xml:space="preserve">Financial Statements: Balance sheet, P&amp;L, cash flow statement — the numbers</w:t>
      </w:r>
    </w:p>
    <w:p>
      <w:pPr>
        <w:pStyle w:val="ListParagraph"/>
        <w:numPr>
          <w:ilvl w:val="0"/>
          <w:numId w:val="3"/>
        </w:numPr>
        <w:spacing w:after="60" w:before="60"/>
      </w:pPr>
      <w:r>
        <w:rPr>
          <w:rFonts w:ascii="Arial" w:cs="Arial" w:eastAsia="Arial" w:hAnsi="Arial"/>
          <w:color w:val="444444"/>
          <w:sz w:val="22"/>
          <w:szCs w:val="22"/>
        </w:rPr>
        <w:t xml:space="preserve">Auditor's Report: If auditors have given a qualified opinion, that is a red flag</w:t>
      </w:r>
    </w:p>
    <w:p>
      <w:pPr>
        <w:pStyle w:val="ListParagraph"/>
        <w:numPr>
          <w:ilvl w:val="0"/>
          <w:numId w:val="3"/>
        </w:numPr>
        <w:spacing w:after="60" w:before="60"/>
      </w:pPr>
      <w:r>
        <w:rPr>
          <w:rFonts w:ascii="Arial" w:cs="Arial" w:eastAsia="Arial" w:hAnsi="Arial"/>
          <w:color w:val="444444"/>
          <w:sz w:val="22"/>
          <w:szCs w:val="22"/>
        </w:rPr>
        <w:t xml:space="preserve">Related Party Transactions: Money flowing to promoter companies can indicate siphoning</w:t>
      </w:r>
    </w:p>
    <w:p>
      <w:pPr>
        <w:pStyle w:val="ListParagraph"/>
        <w:numPr>
          <w:ilvl w:val="0"/>
          <w:numId w:val="3"/>
        </w:numPr>
        <w:spacing w:after="60" w:before="60"/>
      </w:pPr>
      <w:r>
        <w:rPr>
          <w:rFonts w:ascii="Arial" w:cs="Arial" w:eastAsia="Arial" w:hAnsi="Arial"/>
          <w:color w:val="444444"/>
          <w:sz w:val="22"/>
          <w:szCs w:val="22"/>
        </w:rPr>
        <w:t xml:space="preserve">Key Financial Ratios: Usually tabulated for last 5–10 years — look for consistent growth</w:t>
      </w:r>
    </w:p>
    <w:p>
      <w:pPr>
        <w:pStyle w:val="ListParagraph"/>
        <w:numPr>
          <w:ilvl w:val="0"/>
          <w:numId w:val="3"/>
        </w:numPr>
        <w:spacing w:after="60" w:before="60"/>
      </w:pPr>
      <w:r>
        <w:rPr>
          <w:rFonts w:ascii="Arial" w:cs="Arial" w:eastAsia="Arial" w:hAnsi="Arial"/>
          <w:color w:val="444444"/>
          <w:sz w:val="22"/>
          <w:szCs w:val="22"/>
        </w:rPr>
        <w:t xml:space="preserve">Risk Factors: What management identifies as threats — important for your own assessment</w:t>
      </w:r>
    </w:p>
    <w:p/>
    <w:p>
      <w:pPr>
        <w:spacing w:after="80" w:before="80" w:line="320"/>
      </w:pPr>
      <w:r>
        <w:rPr>
          <w:rFonts w:ascii="Arial" w:cs="Arial" w:eastAsia="Arial" w:hAnsi="Arial"/>
          <w:color w:val="444444"/>
          <w:sz w:val="22"/>
          <w:szCs w:val="22"/>
        </w:rPr>
        <w:t xml:space="preserve">Annual reports are free on company websites and on BSE/NSE investor relations pages.</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Annual reports are treasure troves of information. Read the MD&amp;A, financials, and auditor's report first. Look for consistency, honesty, and growing numbers over 5+ years.</w:t>
      </w:r>
    </w:p>
    <w:p/>
    <w:p>
      <w:pPr>
        <w:pStyle w:val="Heading2"/>
        <w:shd w:fill="2E5FA3" w:val="clear"/>
        <w:spacing w:after="160" w:before="300"/>
      </w:pPr>
      <w:r>
        <w:rPr>
          <w:rFonts w:ascii="Arial" w:cs="Arial" w:eastAsia="Arial" w:hAnsi="Arial"/>
          <w:b/>
          <w:bCs/>
          <w:color w:val="FFFFFF"/>
          <w:sz w:val="28"/>
          <w:szCs w:val="28"/>
        </w:rPr>
        <w:t xml:space="preserve">4.11 — Economic Moat — What Makes a Company Unbeatable</w:t>
      </w:r>
    </w:p>
    <w:p>
      <w:pPr>
        <w:spacing w:after="80" w:before="80" w:line="320"/>
      </w:pPr>
      <w:r>
        <w:rPr>
          <w:rFonts w:ascii="Arial" w:cs="Arial" w:eastAsia="Arial" w:hAnsi="Arial"/>
          <w:color w:val="444444"/>
          <w:sz w:val="22"/>
          <w:szCs w:val="22"/>
        </w:rPr>
        <w:t xml:space="preserve">Warren Buffett popularised the concept of an economic moat — a sustainable competitive advantage that protects a company from competitors, just like a moat protects a castle. Companies with strong moats can maintain high profits for decades.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Types of Moats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50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Moat Type</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3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Indian Example</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Brand Power</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Customers choose you even at higher prices</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Asian Paints, Fevicol (Pidilite), Titan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Network Effect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More users make the product more valuable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NSE itself, Zomato, Naukri</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Switching Costs</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Painful/expensive to switch to a competitor</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TCS (IT services), SAP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Cost Advantage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Produce cheapest — impossible to undercut profitably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Reliance (scale in refining)</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Regulatory Moat</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License or regulation limits competition</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HDFC Bank, IRCTC, BSE itself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Intellectual Property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Patents, proprietary technology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Sun Pharma (patented drugs)</w:t>
            </w:r>
          </w:p>
        </w:tc>
      </w:tr>
    </w:tbl>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A moat is a durable competitive advantage. Companies with strong moats maintain high profitability for decades. Buy companies with moats and hold them long-term.</w:t>
      </w:r>
    </w:p>
    <w:p/>
    <w:p>
      <w:pPr>
        <w:pStyle w:val="Heading2"/>
        <w:shd w:fill="2E5FA3" w:val="clear"/>
        <w:spacing w:after="160" w:before="300"/>
      </w:pPr>
      <w:r>
        <w:rPr>
          <w:rFonts w:ascii="Arial" w:cs="Arial" w:eastAsia="Arial" w:hAnsi="Arial"/>
          <w:b/>
          <w:bCs/>
          <w:color w:val="FFFFFF"/>
          <w:sz w:val="28"/>
          <w:szCs w:val="28"/>
        </w:rPr>
        <w:t xml:space="preserve">4.12 — How to Judge if a Stock is Overvalued or Undervalued</w:t>
      </w:r>
    </w:p>
    <w:p>
      <w:pPr>
        <w:spacing w:after="80" w:before="80" w:line="320"/>
      </w:pPr>
      <w:r>
        <w:rPr>
          <w:rFonts w:ascii="Arial" w:cs="Arial" w:eastAsia="Arial" w:hAnsi="Arial"/>
          <w:color w:val="444444"/>
          <w:sz w:val="22"/>
          <w:szCs w:val="22"/>
        </w:rPr>
        <w:t xml:space="preserve">A stock is overvalued when the market price is significantly higher than what the business fundamentals justify. It is undervalued when the opposite is true — the market has not yet recognised the company's true worth.</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Methods to Check Valuation</w:t>
      </w:r>
    </w:p>
    <w:p>
      <w:pPr>
        <w:pStyle w:val="ListParagraph"/>
        <w:numPr>
          <w:ilvl w:val="0"/>
          <w:numId w:val="2"/>
        </w:numPr>
        <w:spacing w:after="60" w:before="60"/>
      </w:pPr>
      <w:r>
        <w:rPr>
          <w:rFonts w:ascii="Arial" w:cs="Arial" w:eastAsia="Arial" w:hAnsi="Arial"/>
          <w:b/>
          <w:bCs/>
          <w:color w:val="1B3A6B"/>
          <w:sz w:val="22"/>
          <w:szCs w:val="22"/>
        </w:rPr>
        <w:t xml:space="preserve">P/E Comparison: </w:t>
      </w:r>
      <w:r>
        <w:rPr>
          <w:rFonts w:ascii="Arial" w:cs="Arial" w:eastAsia="Arial" w:hAnsi="Arial"/>
          <w:color w:val="444444"/>
          <w:sz w:val="22"/>
          <w:szCs w:val="22"/>
        </w:rPr>
        <w:t xml:space="preserve">Compare the stock's P/E to its own 5-year average P/E and to industry peers. If current P/E is much higher than historical, it may be expensive.</w:t>
      </w:r>
    </w:p>
    <w:p>
      <w:pPr>
        <w:pStyle w:val="ListParagraph"/>
        <w:numPr>
          <w:ilvl w:val="0"/>
          <w:numId w:val="2"/>
        </w:numPr>
        <w:spacing w:after="60" w:before="60"/>
      </w:pPr>
      <w:r>
        <w:rPr>
          <w:rFonts w:ascii="Arial" w:cs="Arial" w:eastAsia="Arial" w:hAnsi="Arial"/>
          <w:b/>
          <w:bCs/>
          <w:color w:val="1B3A6B"/>
          <w:sz w:val="22"/>
          <w:szCs w:val="22"/>
        </w:rPr>
        <w:t xml:space="preserve">PEG Ratio: </w:t>
      </w:r>
      <w:r>
        <w:rPr>
          <w:rFonts w:ascii="Arial" w:cs="Arial" w:eastAsia="Arial" w:hAnsi="Arial"/>
          <w:color w:val="444444"/>
          <w:sz w:val="22"/>
          <w:szCs w:val="22"/>
        </w:rPr>
        <w:t xml:space="preserve">P/E divided by EPS Growth Rate. PEG below 1 = undervalued. PEG above 2 = expensive. Accounts for growth unlike P/E alone.</w:t>
      </w:r>
    </w:p>
    <w:p>
      <w:pPr>
        <w:pStyle w:val="ListParagraph"/>
        <w:numPr>
          <w:ilvl w:val="0"/>
          <w:numId w:val="2"/>
        </w:numPr>
        <w:spacing w:after="60" w:before="60"/>
      </w:pPr>
      <w:r>
        <w:rPr>
          <w:rFonts w:ascii="Arial" w:cs="Arial" w:eastAsia="Arial" w:hAnsi="Arial"/>
          <w:b/>
          <w:bCs/>
          <w:color w:val="1B3A6B"/>
          <w:sz w:val="22"/>
          <w:szCs w:val="22"/>
        </w:rPr>
        <w:t xml:space="preserve">DCF Analysis: </w:t>
      </w:r>
      <w:r>
        <w:rPr>
          <w:rFonts w:ascii="Arial" w:cs="Arial" w:eastAsia="Arial" w:hAnsi="Arial"/>
          <w:color w:val="444444"/>
          <w:sz w:val="22"/>
          <w:szCs w:val="22"/>
        </w:rPr>
        <w:t xml:space="preserve">Discounted Cash Flow — estimate all future cash flows and discount them to today's value. Complex but most accurate for long-term investors.</w:t>
      </w:r>
    </w:p>
    <w:p>
      <w:pPr>
        <w:pStyle w:val="ListParagraph"/>
        <w:numPr>
          <w:ilvl w:val="0"/>
          <w:numId w:val="2"/>
        </w:numPr>
        <w:spacing w:after="60" w:before="60"/>
      </w:pPr>
      <w:r>
        <w:rPr>
          <w:rFonts w:ascii="Arial" w:cs="Arial" w:eastAsia="Arial" w:hAnsi="Arial"/>
          <w:b/>
          <w:bCs/>
          <w:color w:val="1B3A6B"/>
          <w:sz w:val="22"/>
          <w:szCs w:val="22"/>
        </w:rPr>
        <w:t xml:space="preserve">Industry Comparison: </w:t>
      </w:r>
      <w:r>
        <w:rPr>
          <w:rFonts w:ascii="Arial" w:cs="Arial" w:eastAsia="Arial" w:hAnsi="Arial"/>
          <w:color w:val="444444"/>
          <w:sz w:val="22"/>
          <w:szCs w:val="22"/>
        </w:rPr>
        <w:t xml:space="preserve">Is this stock more expensive than its peers for no good reason?</w:t>
      </w:r>
    </w:p>
    <w:p/>
    <w:p>
      <w:pPr>
        <w:pBdr>
          <w:top w:val="single" w:color="B8860B" w:sz="4"/>
          <w:left w:val="single" w:color="B8860B" w:sz="16"/>
          <w:bottom w:val="single" w:color="B8860B" w:sz="4"/>
          <w:right w:val="single" w:color="B8860B" w:sz="4"/>
        </w:pBdr>
        <w:shd w:fill="FFFBF0" w:val="clear"/>
        <w:spacing w:after="140" w:before="140"/>
        <w:ind w:left="200" w:right="200"/>
      </w:pPr>
      <w:r>
        <w:rPr>
          <w:rFonts w:ascii="Arial" w:cs="Arial" w:eastAsia="Arial" w:hAnsi="Arial"/>
          <w:b/>
          <w:bCs/>
          <w:color w:val="B8860B"/>
          <w:sz w:val="22"/>
          <w:szCs w:val="22"/>
        </w:rPr>
        <w:t xml:space="preserve">Beginner's Rule: </w:t>
      </w:r>
      <w:r>
        <w:rPr>
          <w:rFonts w:ascii="Arial" w:cs="Arial" w:eastAsia="Arial" w:hAnsi="Arial"/>
          <w:color w:val="444444"/>
          <w:sz w:val="22"/>
          <w:szCs w:val="22"/>
        </w:rPr>
        <w:t xml:space="preserve">If a good company's P/E is below its 5-year average P/E AND below industry P/E, it is potentially undervalued. If it is much above both, be cautious.</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Overvalued = market price much higher than what fundamentals justify. Undervalued = great company at cheap price. Use P/E comparison and PEG ratio as quick checks.</w:t>
      </w:r>
    </w:p>
    <w:p/>
    <w:p>
      <w:pPr>
        <w:pStyle w:val="Heading2"/>
        <w:shd w:fill="2E5FA3" w:val="clear"/>
        <w:spacing w:after="160" w:before="300"/>
      </w:pPr>
      <w:r>
        <w:rPr>
          <w:rFonts w:ascii="Arial" w:cs="Arial" w:eastAsia="Arial" w:hAnsi="Arial"/>
          <w:b/>
          <w:bCs/>
          <w:color w:val="FFFFFF"/>
          <w:sz w:val="28"/>
          <w:szCs w:val="28"/>
        </w:rPr>
        <w:t xml:space="preserve">4.13 — How to Use Screener.in</w:t>
      </w:r>
    </w:p>
    <w:p>
      <w:pPr>
        <w:spacing w:after="80" w:before="80" w:line="320"/>
      </w:pPr>
      <w:r>
        <w:rPr>
          <w:rFonts w:ascii="Arial" w:cs="Arial" w:eastAsia="Arial" w:hAnsi="Arial"/>
          <w:color w:val="444444"/>
          <w:sz w:val="22"/>
          <w:szCs w:val="22"/>
        </w:rPr>
        <w:t xml:space="preserve">Screener.in is a free, powerful tool for researching Indian stocks. It compiles financial data from annual reports and quarterly results so you do not have to read hundreds of pages manually.</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to Use It — Step by Step</w:t>
      </w:r>
    </w:p>
    <w:p>
      <w:pPr>
        <w:pStyle w:val="ListParagraph"/>
        <w:numPr>
          <w:ilvl w:val="0"/>
          <w:numId w:val="3"/>
        </w:numPr>
        <w:spacing w:after="60" w:before="60"/>
      </w:pPr>
      <w:r>
        <w:rPr>
          <w:rFonts w:ascii="Arial" w:cs="Arial" w:eastAsia="Arial" w:hAnsi="Arial"/>
          <w:color w:val="444444"/>
          <w:sz w:val="22"/>
          <w:szCs w:val="22"/>
        </w:rPr>
        <w:t xml:space="preserve">Go to screener.in and create a free account</w:t>
      </w:r>
    </w:p>
    <w:p>
      <w:pPr>
        <w:pStyle w:val="ListParagraph"/>
        <w:numPr>
          <w:ilvl w:val="0"/>
          <w:numId w:val="3"/>
        </w:numPr>
        <w:spacing w:after="60" w:before="60"/>
      </w:pPr>
      <w:r>
        <w:rPr>
          <w:rFonts w:ascii="Arial" w:cs="Arial" w:eastAsia="Arial" w:hAnsi="Arial"/>
          <w:color w:val="444444"/>
          <w:sz w:val="22"/>
          <w:szCs w:val="22"/>
        </w:rPr>
        <w:t xml:space="preserve">Type any company name in the search bar — e.g., 'Infosys'</w:t>
      </w:r>
    </w:p>
    <w:p>
      <w:pPr>
        <w:pStyle w:val="ListParagraph"/>
        <w:numPr>
          <w:ilvl w:val="0"/>
          <w:numId w:val="3"/>
        </w:numPr>
        <w:spacing w:after="60" w:before="60"/>
      </w:pPr>
      <w:r>
        <w:rPr>
          <w:rFonts w:ascii="Arial" w:cs="Arial" w:eastAsia="Arial" w:hAnsi="Arial"/>
          <w:color w:val="444444"/>
          <w:sz w:val="22"/>
          <w:szCs w:val="22"/>
        </w:rPr>
        <w:t xml:space="preserve">You see: P/E, P/B, ROE, Debt, Sales growth, Profit growth — all in one place</w:t>
      </w:r>
    </w:p>
    <w:p>
      <w:pPr>
        <w:pStyle w:val="ListParagraph"/>
        <w:numPr>
          <w:ilvl w:val="0"/>
          <w:numId w:val="3"/>
        </w:numPr>
        <w:spacing w:after="60" w:before="60"/>
      </w:pPr>
      <w:r>
        <w:rPr>
          <w:rFonts w:ascii="Arial" w:cs="Arial" w:eastAsia="Arial" w:hAnsi="Arial"/>
          <w:color w:val="444444"/>
          <w:sz w:val="22"/>
          <w:szCs w:val="22"/>
        </w:rPr>
        <w:t xml:space="preserve">Scroll down to see last 10 years of financials in a clean table</w:t>
      </w:r>
    </w:p>
    <w:p>
      <w:pPr>
        <w:pStyle w:val="ListParagraph"/>
        <w:numPr>
          <w:ilvl w:val="0"/>
          <w:numId w:val="3"/>
        </w:numPr>
        <w:spacing w:after="60" w:before="60"/>
      </w:pPr>
      <w:r>
        <w:rPr>
          <w:rFonts w:ascii="Arial" w:cs="Arial" w:eastAsia="Arial" w:hAnsi="Arial"/>
          <w:color w:val="444444"/>
          <w:sz w:val="22"/>
          <w:szCs w:val="22"/>
        </w:rPr>
        <w:t xml:space="preserve">Check the 'Pros' and 'Cons' section — auto-generated quality checks</w:t>
      </w:r>
    </w:p>
    <w:p>
      <w:pPr>
        <w:pStyle w:val="ListParagraph"/>
        <w:numPr>
          <w:ilvl w:val="0"/>
          <w:numId w:val="3"/>
        </w:numPr>
        <w:spacing w:after="60" w:before="60"/>
      </w:pPr>
      <w:r>
        <w:rPr>
          <w:rFonts w:ascii="Arial" w:cs="Arial" w:eastAsia="Arial" w:hAnsi="Arial"/>
          <w:color w:val="444444"/>
          <w:sz w:val="22"/>
          <w:szCs w:val="22"/>
        </w:rPr>
        <w:t xml:space="preserve">Use the 'Screener' feature to filter stocks: e.g., ROE &gt; 15%, Debt &lt; 0.5, EPS growth &gt; 20%</w:t>
      </w:r>
    </w:p>
    <w:p/>
    <w:p>
      <w:pPr>
        <w:spacing w:after="80" w:before="80" w:line="320"/>
      </w:pPr>
      <w:r>
        <w:rPr>
          <w:rFonts w:ascii="Arial" w:cs="Arial" w:eastAsia="Arial" w:hAnsi="Arial"/>
          <w:color w:val="444444"/>
          <w:sz w:val="22"/>
          <w:szCs w:val="22"/>
        </w:rPr>
        <w:t xml:space="preserve">Screener.in is the single most useful free tool for Indian fundamental investors. Learn to use it before buying any stock.</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Screener.in gives you 10 years of financial data for any Indian company for free. It is your first stop before buying any stock.</w:t>
      </w:r>
    </w:p>
    <w:p/>
    <w:p>
      <w:pPr>
        <w:pStyle w:val="Heading2"/>
        <w:shd w:fill="2E5FA3" w:val="clear"/>
        <w:spacing w:after="160" w:before="300"/>
      </w:pPr>
      <w:r>
        <w:rPr>
          <w:rFonts w:ascii="Arial" w:cs="Arial" w:eastAsia="Arial" w:hAnsi="Arial"/>
          <w:b/>
          <w:bCs/>
          <w:color w:val="FFFFFF"/>
          <w:sz w:val="28"/>
          <w:szCs w:val="28"/>
        </w:rPr>
        <w:t xml:space="preserve">4.14 — 10-Point Fundamental Analysis Checklist</w:t>
      </w:r>
    </w:p>
    <w:p>
      <w:pPr>
        <w:pBdr>
          <w:top w:val="single" w:color="1B3A6B" w:sz="4"/>
          <w:left w:val="single" w:color="1B3A6B" w:sz="16"/>
          <w:bottom w:val="single" w:color="1B3A6B" w:sz="4"/>
          <w:right w:val="single" w:color="1B3A6B" w:sz="4"/>
        </w:pBdr>
        <w:shd w:fill="FFFBF0" w:val="clear"/>
        <w:spacing w:after="140" w:before="140"/>
        <w:ind w:left="200" w:right="200"/>
      </w:pPr>
      <w:r>
        <w:rPr>
          <w:rFonts w:ascii="Arial" w:cs="Arial" w:eastAsia="Arial" w:hAnsi="Arial"/>
          <w:b/>
          <w:bCs/>
          <w:color w:val="1B3A6B"/>
          <w:sz w:val="22"/>
          <w:szCs w:val="22"/>
        </w:rPr>
        <w:t xml:space="preserve">Before buying ANY stock, answer YES to at least 7 of these 10 questions: </w:t>
      </w:r>
      <w:r>
        <w:rPr>
          <w:rFonts w:ascii="Arial" w:cs="Arial" w:eastAsia="Arial" w:hAnsi="Arial"/>
          <w:color w:val="444444"/>
          <w:sz w:val="22"/>
          <w:szCs w:val="22"/>
        </w:rPr>
        <w:t xml:space="preserve"/>
      </w:r>
    </w:p>
    <w:p>
      <w:pPr>
        <w:pStyle w:val="ListParagraph"/>
        <w:numPr>
          <w:ilvl w:val="0"/>
          <w:numId w:val="3"/>
        </w:numPr>
        <w:spacing w:after="60" w:before="60"/>
      </w:pPr>
      <w:r>
        <w:rPr>
          <w:rFonts w:ascii="Arial" w:cs="Arial" w:eastAsia="Arial" w:hAnsi="Arial"/>
          <w:color w:val="444444"/>
          <w:sz w:val="22"/>
          <w:szCs w:val="22"/>
        </w:rPr>
        <w:t xml:space="preserve">Is revenue growing at 10%+ per year over the last 5 years?</w:t>
      </w:r>
    </w:p>
    <w:p>
      <w:pPr>
        <w:pStyle w:val="ListParagraph"/>
        <w:numPr>
          <w:ilvl w:val="0"/>
          <w:numId w:val="3"/>
        </w:numPr>
        <w:spacing w:after="60" w:before="60"/>
      </w:pPr>
      <w:r>
        <w:rPr>
          <w:rFonts w:ascii="Arial" w:cs="Arial" w:eastAsia="Arial" w:hAnsi="Arial"/>
          <w:color w:val="444444"/>
          <w:sz w:val="22"/>
          <w:szCs w:val="22"/>
        </w:rPr>
        <w:t xml:space="preserve">Is net profit growing at 15%+ per year over the last 5 years?</w:t>
      </w:r>
    </w:p>
    <w:p>
      <w:pPr>
        <w:pStyle w:val="ListParagraph"/>
        <w:numPr>
          <w:ilvl w:val="0"/>
          <w:numId w:val="3"/>
        </w:numPr>
        <w:spacing w:after="60" w:before="60"/>
      </w:pPr>
      <w:r>
        <w:rPr>
          <w:rFonts w:ascii="Arial" w:cs="Arial" w:eastAsia="Arial" w:hAnsi="Arial"/>
          <w:color w:val="444444"/>
          <w:sz w:val="22"/>
          <w:szCs w:val="22"/>
        </w:rPr>
        <w:t xml:space="preserve">Is Operating Cash Flow close to or greater than Net Profit?</w:t>
      </w:r>
    </w:p>
    <w:p>
      <w:pPr>
        <w:pStyle w:val="ListParagraph"/>
        <w:numPr>
          <w:ilvl w:val="0"/>
          <w:numId w:val="3"/>
        </w:numPr>
        <w:spacing w:after="60" w:before="60"/>
      </w:pPr>
      <w:r>
        <w:rPr>
          <w:rFonts w:ascii="Arial" w:cs="Arial" w:eastAsia="Arial" w:hAnsi="Arial"/>
          <w:color w:val="444444"/>
          <w:sz w:val="22"/>
          <w:szCs w:val="22"/>
        </w:rPr>
        <w:t xml:space="preserve">Is ROE above 15% consistently?</w:t>
      </w:r>
    </w:p>
    <w:p>
      <w:pPr>
        <w:pStyle w:val="ListParagraph"/>
        <w:numPr>
          <w:ilvl w:val="0"/>
          <w:numId w:val="3"/>
        </w:numPr>
        <w:spacing w:after="60" w:before="60"/>
      </w:pPr>
      <w:r>
        <w:rPr>
          <w:rFonts w:ascii="Arial" w:cs="Arial" w:eastAsia="Arial" w:hAnsi="Arial"/>
          <w:color w:val="444444"/>
          <w:sz w:val="22"/>
          <w:szCs w:val="22"/>
        </w:rPr>
        <w:t xml:space="preserve">Is Debt-to-Equity below 1 (or zero)?</w:t>
      </w:r>
    </w:p>
    <w:p>
      <w:pPr>
        <w:pStyle w:val="ListParagraph"/>
        <w:numPr>
          <w:ilvl w:val="0"/>
          <w:numId w:val="3"/>
        </w:numPr>
        <w:spacing w:after="60" w:before="60"/>
      </w:pPr>
      <w:r>
        <w:rPr>
          <w:rFonts w:ascii="Arial" w:cs="Arial" w:eastAsia="Arial" w:hAnsi="Arial"/>
          <w:color w:val="444444"/>
          <w:sz w:val="22"/>
          <w:szCs w:val="22"/>
        </w:rPr>
        <w:t xml:space="preserve">Does the company have a clear competitive moat?</w:t>
      </w:r>
    </w:p>
    <w:p>
      <w:pPr>
        <w:pStyle w:val="ListParagraph"/>
        <w:numPr>
          <w:ilvl w:val="0"/>
          <w:numId w:val="3"/>
        </w:numPr>
        <w:spacing w:after="60" w:before="60"/>
      </w:pPr>
      <w:r>
        <w:rPr>
          <w:rFonts w:ascii="Arial" w:cs="Arial" w:eastAsia="Arial" w:hAnsi="Arial"/>
          <w:color w:val="444444"/>
          <w:sz w:val="22"/>
          <w:szCs w:val="22"/>
        </w:rPr>
        <w:t xml:space="preserve">Is the P/E ratio reasonable compared to historical average and industry?</w:t>
      </w:r>
    </w:p>
    <w:p>
      <w:pPr>
        <w:pStyle w:val="ListParagraph"/>
        <w:numPr>
          <w:ilvl w:val="0"/>
          <w:numId w:val="3"/>
        </w:numPr>
        <w:spacing w:after="60" w:before="60"/>
      </w:pPr>
      <w:r>
        <w:rPr>
          <w:rFonts w:ascii="Arial" w:cs="Arial" w:eastAsia="Arial" w:hAnsi="Arial"/>
          <w:color w:val="444444"/>
          <w:sz w:val="22"/>
          <w:szCs w:val="22"/>
        </w:rPr>
        <w:t xml:space="preserve">Is management trustworthy? (No scam history, no aggressive related-party transactions)</w:t>
      </w:r>
    </w:p>
    <w:p>
      <w:pPr>
        <w:pStyle w:val="ListParagraph"/>
        <w:numPr>
          <w:ilvl w:val="0"/>
          <w:numId w:val="3"/>
        </w:numPr>
        <w:spacing w:after="60" w:before="60"/>
      </w:pPr>
      <w:r>
        <w:rPr>
          <w:rFonts w:ascii="Arial" w:cs="Arial" w:eastAsia="Arial" w:hAnsi="Arial"/>
          <w:color w:val="444444"/>
          <w:sz w:val="22"/>
          <w:szCs w:val="22"/>
        </w:rPr>
        <w:t xml:space="preserve">Is the company in a sector with long-term tailwinds (not a dying industry)?</w:t>
      </w:r>
    </w:p>
    <w:p>
      <w:pPr>
        <w:pStyle w:val="ListParagraph"/>
        <w:numPr>
          <w:ilvl w:val="0"/>
          <w:numId w:val="3"/>
        </w:numPr>
        <w:spacing w:after="60" w:before="60"/>
      </w:pPr>
      <w:r>
        <w:rPr>
          <w:rFonts w:ascii="Arial" w:cs="Arial" w:eastAsia="Arial" w:hAnsi="Arial"/>
          <w:color w:val="444444"/>
          <w:sz w:val="22"/>
          <w:szCs w:val="22"/>
        </w:rPr>
        <w:t xml:space="preserve">Do I understand this business well enough to explain it simply?</w:t>
      </w:r>
    </w:p>
    <w:p/>
    <w:p>
      <w:pPr>
        <w:pBdr>
          <w:bottom w:val="single" w:color="1B3A6B" w:sz="6" w:space="1"/>
        </w:pBdr>
        <w:spacing w:after="200" w:before="200"/>
      </w:pPr>
    </w:p>
    <w:p>
      <w:pPr>
        <w:pStyle w:val="Heading2"/>
        <w:shd w:fill="2E5FA3" w:val="clear"/>
        <w:spacing w:after="160" w:before="300"/>
      </w:pPr>
      <w:r>
        <w:rPr>
          <w:rFonts w:ascii="Arial" w:cs="Arial" w:eastAsia="Arial" w:hAnsi="Arial"/>
          <w:b/>
          <w:bCs/>
          <w:color w:val="FFFFFF"/>
          <w:sz w:val="28"/>
          <w:szCs w:val="28"/>
        </w:rPr>
        <w:t xml:space="preserve">MODULE 4 — QUICK RECAP</w:t>
      </w:r>
    </w:p>
    <w:p>
      <w:pPr>
        <w:pStyle w:val="ListParagraph"/>
        <w:numPr>
          <w:ilvl w:val="0"/>
          <w:numId w:val="2"/>
        </w:numPr>
        <w:spacing w:after="60" w:before="60"/>
      </w:pPr>
      <w:r>
        <w:rPr>
          <w:rFonts w:ascii="Arial" w:cs="Arial" w:eastAsia="Arial" w:hAnsi="Arial"/>
          <w:color w:val="444444"/>
          <w:sz w:val="22"/>
          <w:szCs w:val="22"/>
        </w:rPr>
        <w:t xml:space="preserve">Fundamental analysis = studying real business quality and financials to find fair value</w:t>
      </w:r>
    </w:p>
    <w:p>
      <w:pPr>
        <w:pStyle w:val="ListParagraph"/>
        <w:numPr>
          <w:ilvl w:val="0"/>
          <w:numId w:val="2"/>
        </w:numPr>
        <w:spacing w:after="60" w:before="60"/>
      </w:pPr>
      <w:r>
        <w:rPr>
          <w:rFonts w:ascii="Arial" w:cs="Arial" w:eastAsia="Arial" w:hAnsi="Arial"/>
          <w:color w:val="444444"/>
          <w:sz w:val="22"/>
          <w:szCs w:val="22"/>
        </w:rPr>
        <w:t xml:space="preserve">Balance sheet: Assets = Liabilities + Equity. More assets, less debt = financially strong</w:t>
      </w:r>
    </w:p>
    <w:p>
      <w:pPr>
        <w:pStyle w:val="ListParagraph"/>
        <w:numPr>
          <w:ilvl w:val="0"/>
          <w:numId w:val="2"/>
        </w:numPr>
        <w:spacing w:after="60" w:before="60"/>
      </w:pPr>
      <w:r>
        <w:rPr>
          <w:rFonts w:ascii="Arial" w:cs="Arial" w:eastAsia="Arial" w:hAnsi="Arial"/>
          <w:color w:val="444444"/>
          <w:sz w:val="22"/>
          <w:szCs w:val="22"/>
        </w:rPr>
        <w:t xml:space="preserve">P&amp;L statement: Track revenue growth and net profit margin over 5+ years</w:t>
      </w:r>
    </w:p>
    <w:p>
      <w:pPr>
        <w:pStyle w:val="ListParagraph"/>
        <w:numPr>
          <w:ilvl w:val="0"/>
          <w:numId w:val="2"/>
        </w:numPr>
        <w:spacing w:after="60" w:before="60"/>
      </w:pPr>
      <w:r>
        <w:rPr>
          <w:rFonts w:ascii="Arial" w:cs="Arial" w:eastAsia="Arial" w:hAnsi="Arial"/>
          <w:color w:val="444444"/>
          <w:sz w:val="22"/>
          <w:szCs w:val="22"/>
        </w:rPr>
        <w:t xml:space="preserve">Cash flow statement: Operating Cash Flow must match or exceed Net Profit</w:t>
      </w:r>
    </w:p>
    <w:p>
      <w:pPr>
        <w:pStyle w:val="ListParagraph"/>
        <w:numPr>
          <w:ilvl w:val="0"/>
          <w:numId w:val="2"/>
        </w:numPr>
        <w:spacing w:after="60" w:before="60"/>
      </w:pPr>
      <w:r>
        <w:rPr>
          <w:rFonts w:ascii="Arial" w:cs="Arial" w:eastAsia="Arial" w:hAnsi="Arial"/>
          <w:color w:val="444444"/>
          <w:sz w:val="22"/>
          <w:szCs w:val="22"/>
        </w:rPr>
        <w:t xml:space="preserve">P/E ratio: How expensive the stock is. Compare to peers and historical average</w:t>
      </w:r>
    </w:p>
    <w:p>
      <w:pPr>
        <w:pStyle w:val="ListParagraph"/>
        <w:numPr>
          <w:ilvl w:val="0"/>
          <w:numId w:val="2"/>
        </w:numPr>
        <w:spacing w:after="60" w:before="60"/>
      </w:pPr>
      <w:r>
        <w:rPr>
          <w:rFonts w:ascii="Arial" w:cs="Arial" w:eastAsia="Arial" w:hAnsi="Arial"/>
          <w:color w:val="444444"/>
          <w:sz w:val="22"/>
          <w:szCs w:val="22"/>
        </w:rPr>
        <w:t xml:space="preserve">ROE/ROCE: Measure management efficiency. Look for 15%+ consistently</w:t>
      </w:r>
    </w:p>
    <w:p>
      <w:pPr>
        <w:pStyle w:val="ListParagraph"/>
        <w:numPr>
          <w:ilvl w:val="0"/>
          <w:numId w:val="2"/>
        </w:numPr>
        <w:spacing w:after="60" w:before="60"/>
      </w:pPr>
      <w:r>
        <w:rPr>
          <w:rFonts w:ascii="Arial" w:cs="Arial" w:eastAsia="Arial" w:hAnsi="Arial"/>
          <w:color w:val="444444"/>
          <w:sz w:val="22"/>
          <w:szCs w:val="22"/>
        </w:rPr>
        <w:t xml:space="preserve">Economic moat: Durable competitive advantage = pricing power and sustained profits</w:t>
      </w:r>
    </w:p>
    <w:p>
      <w:pPr>
        <w:pStyle w:val="ListParagraph"/>
        <w:numPr>
          <w:ilvl w:val="0"/>
          <w:numId w:val="2"/>
        </w:numPr>
        <w:spacing w:after="60" w:before="60"/>
      </w:pPr>
      <w:r>
        <w:rPr>
          <w:rFonts w:ascii="Arial" w:cs="Arial" w:eastAsia="Arial" w:hAnsi="Arial"/>
          <w:color w:val="444444"/>
          <w:sz w:val="22"/>
          <w:szCs w:val="22"/>
        </w:rPr>
        <w:t xml:space="preserve">Screener.in: Free tool to research any Indian stock in minutes</w:t>
      </w:r>
    </w:p>
    <w:p/>
    <w:p>
      <w:pPr>
        <w:pStyle w:val="Heading2"/>
        <w:shd w:fill="2E5FA3" w:val="clear"/>
        <w:spacing w:after="160" w:before="300"/>
      </w:pPr>
      <w:r>
        <w:rPr>
          <w:rFonts w:ascii="Arial" w:cs="Arial" w:eastAsia="Arial" w:hAnsi="Arial"/>
          <w:b/>
          <w:bCs/>
          <w:color w:val="FFFFFF"/>
          <w:sz w:val="28"/>
          <w:szCs w:val="28"/>
        </w:rPr>
        <w:t xml:space="preserve">MODULE 4 — CHECKLIST</w:t>
      </w:r>
    </w:p>
    <w:p>
      <w:pPr>
        <w:pStyle w:val="ListParagraph"/>
        <w:numPr>
          <w:ilvl w:val="0"/>
          <w:numId w:val="3"/>
        </w:numPr>
        <w:spacing w:after="60" w:before="60"/>
      </w:pPr>
      <w:r>
        <w:rPr>
          <w:rFonts w:ascii="Arial" w:cs="Arial" w:eastAsia="Arial" w:hAnsi="Arial"/>
          <w:color w:val="444444"/>
          <w:sz w:val="22"/>
          <w:szCs w:val="22"/>
        </w:rPr>
        <w:t xml:space="preserve">Can you read a balance sheet and identify assets, liabilities, and equity?</w:t>
      </w:r>
    </w:p>
    <w:p>
      <w:pPr>
        <w:pStyle w:val="ListParagraph"/>
        <w:numPr>
          <w:ilvl w:val="0"/>
          <w:numId w:val="3"/>
        </w:numPr>
        <w:spacing w:after="60" w:before="60"/>
      </w:pPr>
      <w:r>
        <w:rPr>
          <w:rFonts w:ascii="Arial" w:cs="Arial" w:eastAsia="Arial" w:hAnsi="Arial"/>
          <w:color w:val="444444"/>
          <w:sz w:val="22"/>
          <w:szCs w:val="22"/>
        </w:rPr>
        <w:t xml:space="preserve">Can you calculate P/E, EPS, and ROE from financial statements?</w:t>
      </w:r>
    </w:p>
    <w:p>
      <w:pPr>
        <w:pStyle w:val="ListParagraph"/>
        <w:numPr>
          <w:ilvl w:val="0"/>
          <w:numId w:val="3"/>
        </w:numPr>
        <w:spacing w:after="60" w:before="60"/>
      </w:pPr>
      <w:r>
        <w:rPr>
          <w:rFonts w:ascii="Arial" w:cs="Arial" w:eastAsia="Arial" w:hAnsi="Arial"/>
          <w:color w:val="444444"/>
          <w:sz w:val="22"/>
          <w:szCs w:val="22"/>
        </w:rPr>
        <w:t xml:space="preserve">Have you used Screener.in to research at least one company?</w:t>
      </w:r>
    </w:p>
    <w:p>
      <w:pPr>
        <w:pStyle w:val="ListParagraph"/>
        <w:numPr>
          <w:ilvl w:val="0"/>
          <w:numId w:val="3"/>
        </w:numPr>
        <w:spacing w:after="60" w:before="60"/>
      </w:pPr>
      <w:r>
        <w:rPr>
          <w:rFonts w:ascii="Arial" w:cs="Arial" w:eastAsia="Arial" w:hAnsi="Arial"/>
          <w:color w:val="444444"/>
          <w:sz w:val="22"/>
          <w:szCs w:val="22"/>
        </w:rPr>
        <w:t xml:space="preserve">Can you explain what an economic moat is with two Indian examples?</w:t>
      </w:r>
    </w:p>
    <w:p>
      <w:pPr>
        <w:pStyle w:val="ListParagraph"/>
        <w:numPr>
          <w:ilvl w:val="0"/>
          <w:numId w:val="3"/>
        </w:numPr>
        <w:spacing w:after="60" w:before="60"/>
      </w:pPr>
      <w:r>
        <w:rPr>
          <w:rFonts w:ascii="Arial" w:cs="Arial" w:eastAsia="Arial" w:hAnsi="Arial"/>
          <w:color w:val="444444"/>
          <w:sz w:val="22"/>
          <w:szCs w:val="22"/>
        </w:rPr>
        <w:t xml:space="preserve">Can you use the 10-point checklist before buying a stock?</w:t>
      </w:r>
    </w:p>
    <w:p>
      <w:r>
        <w:br/>
      </w:r>
    </w:p>
    <w:p>
      <w:pPr>
        <w:pStyle w:val="Heading1"/>
        <w:shd w:fill="1B3A6B" w:val="clear"/>
        <w:spacing w:after="200" w:before="400"/>
      </w:pPr>
      <w:r>
        <w:rPr>
          <w:rFonts w:ascii="Arial" w:cs="Arial" w:eastAsia="Arial" w:hAnsi="Arial"/>
          <w:b/>
          <w:bCs/>
          <w:color w:val="FFFFFF"/>
          <w:sz w:val="36"/>
          <w:szCs w:val="36"/>
        </w:rPr>
        <w:t xml:space="preserve">MODULE 5 — TECHNICAL ANALYSIS AND CHARTS</w:t>
      </w:r>
    </w:p>
    <w:p>
      <w:pPr>
        <w:spacing w:after="80" w:before="80" w:line="320"/>
      </w:pPr>
      <w:r>
        <w:rPr>
          <w:rFonts w:ascii="Arial" w:cs="Arial" w:eastAsia="Arial" w:hAnsi="Arial"/>
          <w:color w:val="444444"/>
          <w:sz w:val="22"/>
          <w:szCs w:val="22"/>
        </w:rPr>
        <w:t xml:space="preserve">Fundamental analysis tells you WHAT to buy. Technical analysis tells you WHEN to buy and sell. While fundamental analysis looks at a company's business, technical analysis looks only at the stock's price chart and trading volume to predict future price movement.</w:t>
      </w:r>
    </w:p>
    <w:p/>
    <w:p>
      <w:pPr>
        <w:pStyle w:val="Heading2"/>
        <w:shd w:fill="2E5FA3" w:val="clear"/>
        <w:spacing w:after="160" w:before="300"/>
      </w:pPr>
      <w:r>
        <w:rPr>
          <w:rFonts w:ascii="Arial" w:cs="Arial" w:eastAsia="Arial" w:hAnsi="Arial"/>
          <w:b/>
          <w:bCs/>
          <w:color w:val="FFFFFF"/>
          <w:sz w:val="28"/>
          <w:szCs w:val="28"/>
        </w:rPr>
        <w:t xml:space="preserve">5.1 — What is Technical Analysis?</w:t>
      </w:r>
    </w:p>
    <w:p>
      <w:pPr>
        <w:spacing w:after="80" w:before="80" w:line="320"/>
      </w:pPr>
      <w:r>
        <w:rPr>
          <w:rFonts w:ascii="Arial" w:cs="Arial" w:eastAsia="Arial" w:hAnsi="Arial"/>
          <w:color w:val="444444"/>
          <w:sz w:val="22"/>
          <w:szCs w:val="22"/>
        </w:rPr>
        <w:t xml:space="preserve">Technical analysis is based on three core beliefs:</w:t>
      </w:r>
    </w:p>
    <w:p>
      <w:pPr>
        <w:pStyle w:val="ListParagraph"/>
        <w:numPr>
          <w:ilvl w:val="0"/>
          <w:numId w:val="3"/>
        </w:numPr>
        <w:spacing w:after="60" w:before="60"/>
      </w:pPr>
      <w:r>
        <w:rPr>
          <w:rFonts w:ascii="Arial" w:cs="Arial" w:eastAsia="Arial" w:hAnsi="Arial"/>
          <w:color w:val="444444"/>
          <w:sz w:val="22"/>
          <w:szCs w:val="22"/>
        </w:rPr>
        <w:t xml:space="preserve">Price discounts everything: The stock price already reflects all known information — financials, news, future expectations. You do not need to read financial statements — the chart tells you what the 'smart money' thinks.</w:t>
      </w:r>
    </w:p>
    <w:p>
      <w:pPr>
        <w:pStyle w:val="ListParagraph"/>
        <w:numPr>
          <w:ilvl w:val="0"/>
          <w:numId w:val="3"/>
        </w:numPr>
        <w:spacing w:after="60" w:before="60"/>
      </w:pPr>
      <w:r>
        <w:rPr>
          <w:rFonts w:ascii="Arial" w:cs="Arial" w:eastAsia="Arial" w:hAnsi="Arial"/>
          <w:color w:val="444444"/>
          <w:sz w:val="22"/>
          <w:szCs w:val="22"/>
        </w:rPr>
        <w:t xml:space="preserve">Price moves in trends: Stocks do not move randomly. They trend — up, down, or sideways — and these trends persist for identifiable periods.</w:t>
      </w:r>
    </w:p>
    <w:p>
      <w:pPr>
        <w:pStyle w:val="ListParagraph"/>
        <w:numPr>
          <w:ilvl w:val="0"/>
          <w:numId w:val="3"/>
        </w:numPr>
        <w:spacing w:after="60" w:before="60"/>
      </w:pPr>
      <w:r>
        <w:rPr>
          <w:rFonts w:ascii="Arial" w:cs="Arial" w:eastAsia="Arial" w:hAnsi="Arial"/>
          <w:color w:val="444444"/>
          <w:sz w:val="22"/>
          <w:szCs w:val="22"/>
        </w:rPr>
        <w:t xml:space="preserve">History repeats: Human psychology (fear and greed) never changes. The same patterns appear again and again in charts because traders react to situations the same way every time.</w:t>
      </w:r>
    </w:p>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Fundamental vs Technical: </w:t>
      </w:r>
      <w:r>
        <w:rPr>
          <w:rFonts w:ascii="Arial" w:cs="Arial" w:eastAsia="Arial" w:hAnsi="Arial"/>
          <w:color w:val="444444"/>
          <w:sz w:val="22"/>
          <w:szCs w:val="22"/>
        </w:rPr>
        <w:t xml:space="preserve">Fundamental analysis: 'Should I buy HDFC Bank?' Technical analysis: 'Is now a good time to buy HDFC Bank?' Use both together for best results.</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Technical analysis studies price charts and volume to identify patterns and predict future price movements. It works because human psychology repeats in markets.</w:t>
      </w:r>
    </w:p>
    <w:p/>
    <w:p>
      <w:pPr>
        <w:pStyle w:val="Heading2"/>
        <w:shd w:fill="2E5FA3" w:val="clear"/>
        <w:spacing w:after="160" w:before="300"/>
      </w:pPr>
      <w:r>
        <w:rPr>
          <w:rFonts w:ascii="Arial" w:cs="Arial" w:eastAsia="Arial" w:hAnsi="Arial"/>
          <w:b/>
          <w:bCs/>
          <w:color w:val="FFFFFF"/>
          <w:sz w:val="28"/>
          <w:szCs w:val="28"/>
        </w:rPr>
        <w:t xml:space="preserve">5.2 — Types of Charts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Line Chart</w:t>
      </w:r>
    </w:p>
    <w:p>
      <w:pPr>
        <w:spacing w:after="80" w:before="80" w:line="320"/>
      </w:pPr>
      <w:r>
        <w:rPr>
          <w:rFonts w:ascii="Arial" w:cs="Arial" w:eastAsia="Arial" w:hAnsi="Arial"/>
          <w:color w:val="444444"/>
          <w:sz w:val="22"/>
          <w:szCs w:val="22"/>
        </w:rPr>
        <w:t xml:space="preserve">The simplest chart — plots only the closing price for each period and connects them with a line. Good for seeing the overall trend but misses intraday price action details.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Bar Chart (OHLC Chart)</w:t>
      </w:r>
    </w:p>
    <w:p>
      <w:pPr>
        <w:spacing w:after="80" w:before="80" w:line="320"/>
      </w:pPr>
      <w:r>
        <w:rPr>
          <w:rFonts w:ascii="Arial" w:cs="Arial" w:eastAsia="Arial" w:hAnsi="Arial"/>
          <w:color w:val="444444"/>
          <w:sz w:val="22"/>
          <w:szCs w:val="22"/>
        </w:rPr>
        <w:t xml:space="preserve">Each bar shows four prices: Open, High, Low, Close (OHLC). The top of the bar = High, bottom = Low. A small dash on the left = Open, small dash on the right = Close. More information than a line chart but harder to read quickly.</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Candlestick Chart</w:t>
      </w:r>
    </w:p>
    <w:p>
      <w:pPr>
        <w:spacing w:after="80" w:before="80" w:line="320"/>
      </w:pPr>
      <w:r>
        <w:rPr>
          <w:rFonts w:ascii="Arial" w:cs="Arial" w:eastAsia="Arial" w:hAnsi="Arial"/>
          <w:color w:val="444444"/>
          <w:sz w:val="22"/>
          <w:szCs w:val="22"/>
        </w:rPr>
        <w:t xml:space="preserve">The most popular chart type — used by 90% of traders worldwide. Originally from Japan (17th century rice traders). Each candle represents one time period (1 minute, 1 day, 1 week etc.) and shows Open, High, Low, Close through a visual body and wicks.</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Use candlestick charts — they show the most information visually. Once you learn to read them, everything else follows.</w:t>
      </w:r>
    </w:p>
    <w:p/>
    <w:p>
      <w:pPr>
        <w:pStyle w:val="Heading2"/>
        <w:shd w:fill="2E5FA3" w:val="clear"/>
        <w:spacing w:after="160" w:before="300"/>
      </w:pPr>
      <w:r>
        <w:rPr>
          <w:rFonts w:ascii="Arial" w:cs="Arial" w:eastAsia="Arial" w:hAnsi="Arial"/>
          <w:b/>
          <w:bCs/>
          <w:color w:val="FFFFFF"/>
          <w:sz w:val="28"/>
          <w:szCs w:val="28"/>
        </w:rPr>
        <w:t xml:space="preserve">5.3 — How to Read a Single Candlestick</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Anatomy of a Candlestick</w:t>
      </w:r>
    </w:p>
    <w:p>
      <w:pPr>
        <w:spacing w:after="80" w:before="80" w:line="320"/>
      </w:pPr>
      <w:r>
        <w:rPr>
          <w:rFonts w:ascii="Arial" w:cs="Arial" w:eastAsia="Arial" w:hAnsi="Arial"/>
          <w:color w:val="444444"/>
          <w:sz w:val="22"/>
          <w:szCs w:val="22"/>
        </w:rPr>
        <w:t xml:space="preserve">Every candlestick has two parts: the BODY and the WICKS (also called shadows or tails).</w:t>
      </w:r>
    </w:p>
    <w:p>
      <w:pPr>
        <w:pStyle w:val="ListParagraph"/>
        <w:numPr>
          <w:ilvl w:val="0"/>
          <w:numId w:val="2"/>
        </w:numPr>
        <w:spacing w:after="60" w:before="60"/>
      </w:pPr>
      <w:r>
        <w:rPr>
          <w:rFonts w:ascii="Arial" w:cs="Arial" w:eastAsia="Arial" w:hAnsi="Arial"/>
          <w:color w:val="444444"/>
          <w:sz w:val="22"/>
          <w:szCs w:val="22"/>
        </w:rPr>
        <w:t xml:space="preserve">Body: The thick rectangular part. Shows the range between Open and Close.</w:t>
      </w:r>
    </w:p>
    <w:p>
      <w:pPr>
        <w:pStyle w:val="ListParagraph"/>
        <w:numPr>
          <w:ilvl w:val="0"/>
          <w:numId w:val="2"/>
        </w:numPr>
        <w:spacing w:after="60" w:before="60"/>
      </w:pPr>
      <w:r>
        <w:rPr>
          <w:rFonts w:ascii="Arial" w:cs="Arial" w:eastAsia="Arial" w:hAnsi="Arial"/>
          <w:color w:val="444444"/>
          <w:sz w:val="22"/>
          <w:szCs w:val="22"/>
        </w:rPr>
        <w:t xml:space="preserve">Upper Wick: The thin line above the body. Shows the highest price reached in the period.</w:t>
      </w:r>
    </w:p>
    <w:p>
      <w:pPr>
        <w:pStyle w:val="ListParagraph"/>
        <w:numPr>
          <w:ilvl w:val="0"/>
          <w:numId w:val="2"/>
        </w:numPr>
        <w:spacing w:after="60" w:before="60"/>
      </w:pPr>
      <w:r>
        <w:rPr>
          <w:rFonts w:ascii="Arial" w:cs="Arial" w:eastAsia="Arial" w:hAnsi="Arial"/>
          <w:color w:val="444444"/>
          <w:sz w:val="22"/>
          <w:szCs w:val="22"/>
        </w:rPr>
        <w:t xml:space="preserve">Lower Wick: The thin line below the body. Shows the lowest price reached in the period.</w:t>
      </w:r>
    </w:p>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Green (Bullish) Candle</w:t>
      </w:r>
    </w:p>
    <w:p>
      <w:pPr>
        <w:spacing w:after="80" w:before="80" w:line="320"/>
      </w:pPr>
      <w:r>
        <w:rPr>
          <w:rFonts w:ascii="Arial" w:cs="Arial" w:eastAsia="Arial" w:hAnsi="Arial"/>
          <w:color w:val="444444"/>
          <w:sz w:val="22"/>
          <w:szCs w:val="22"/>
        </w:rPr>
        <w:t xml:space="preserve">When Close price &gt; Open price: buyers won the period. Body is green (or white). Bottom of body = Open, Top of body = Close.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Red (Bearish) Candle</w:t>
      </w:r>
    </w:p>
    <w:p>
      <w:pPr>
        <w:spacing w:after="80" w:before="80" w:line="320"/>
      </w:pPr>
      <w:r>
        <w:rPr>
          <w:rFonts w:ascii="Arial" w:cs="Arial" w:eastAsia="Arial" w:hAnsi="Arial"/>
          <w:color w:val="444444"/>
          <w:sz w:val="22"/>
          <w:szCs w:val="22"/>
        </w:rPr>
        <w:t xml:space="preserve">When Close price &lt; Open price: sellers won the period. Body is red (or black). Top of body = Open, Bottom of body = Close.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What Wicks Tell You</w:t>
      </w:r>
    </w:p>
    <w:p>
      <w:pPr>
        <w:pStyle w:val="ListParagraph"/>
        <w:numPr>
          <w:ilvl w:val="0"/>
          <w:numId w:val="2"/>
        </w:numPr>
        <w:spacing w:after="60" w:before="60"/>
      </w:pPr>
      <w:r>
        <w:rPr>
          <w:rFonts w:ascii="Arial" w:cs="Arial" w:eastAsia="Arial" w:hAnsi="Arial"/>
          <w:color w:val="444444"/>
          <w:sz w:val="22"/>
          <w:szCs w:val="22"/>
        </w:rPr>
        <w:t xml:space="preserve">Long upper wick: Price went high but sellers pushed it back down — bearish signal</w:t>
      </w:r>
    </w:p>
    <w:p>
      <w:pPr>
        <w:pStyle w:val="ListParagraph"/>
        <w:numPr>
          <w:ilvl w:val="0"/>
          <w:numId w:val="2"/>
        </w:numPr>
        <w:spacing w:after="60" w:before="60"/>
      </w:pPr>
      <w:r>
        <w:rPr>
          <w:rFonts w:ascii="Arial" w:cs="Arial" w:eastAsia="Arial" w:hAnsi="Arial"/>
          <w:color w:val="444444"/>
          <w:sz w:val="22"/>
          <w:szCs w:val="22"/>
        </w:rPr>
        <w:t xml:space="preserve">Long lower wick: Price fell low but buyers pushed it back up — bullish signal</w:t>
      </w:r>
    </w:p>
    <w:p>
      <w:pPr>
        <w:pStyle w:val="ListParagraph"/>
        <w:numPr>
          <w:ilvl w:val="0"/>
          <w:numId w:val="2"/>
        </w:numPr>
        <w:spacing w:after="60" w:before="60"/>
      </w:pPr>
      <w:r>
        <w:rPr>
          <w:rFonts w:ascii="Arial" w:cs="Arial" w:eastAsia="Arial" w:hAnsi="Arial"/>
          <w:color w:val="444444"/>
          <w:sz w:val="22"/>
          <w:szCs w:val="22"/>
        </w:rPr>
        <w:t xml:space="preserve">Short wicks: Price stayed near open and close — conviction in the direction</w:t>
      </w:r>
    </w:p>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Example: </w:t>
      </w:r>
      <w:r>
        <w:rPr>
          <w:rFonts w:ascii="Arial" w:cs="Arial" w:eastAsia="Arial" w:hAnsi="Arial"/>
          <w:color w:val="444444"/>
          <w:sz w:val="22"/>
          <w:szCs w:val="22"/>
        </w:rPr>
        <w:t xml:space="preserve">HDFC Bank on Monday: Open ₹1,600, High ₹1,640, Low ₹1,580, Close ₹1,625. This is a green candle. Body from 1,600 (bottom) to 1,625 (top). Upper wick from 1,625 to 1,640. Lower wick from 1,600 to 1,580.</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Candlestick = Open, High, Low, Close in one visual. Green = buyers won. Red = sellers won. Long wicks show rejection of extreme prices.</w:t>
      </w:r>
    </w:p>
    <w:p/>
    <w:p>
      <w:pPr>
        <w:pStyle w:val="Heading2"/>
        <w:shd w:fill="2E5FA3" w:val="clear"/>
        <w:spacing w:after="160" w:before="300"/>
      </w:pPr>
      <w:r>
        <w:rPr>
          <w:rFonts w:ascii="Arial" w:cs="Arial" w:eastAsia="Arial" w:hAnsi="Arial"/>
          <w:b/>
          <w:bCs/>
          <w:color w:val="FFFFFF"/>
          <w:sz w:val="28"/>
          <w:szCs w:val="28"/>
        </w:rPr>
        <w:t xml:space="preserve">5.4 — Key Candlestick Patterns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220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Pattern</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Looks Like</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Doji</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Open and Close are almost equal, very small body</w:t>
            </w:r>
          </w:p>
        </w:tc>
        <w:tc>
          <w:tcPr>
            <w:tcW w:type="dxa" w:w="24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Indecision — trend may reverse</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Cross or plus 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Hammer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Small body at top, long lower wick (2-3x body), small upper wick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Bullish reversal at bottom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Like a hammer</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Shooting Star</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Small body at bottom, long upper wick (2-3x body), small lower wick</w:t>
            </w:r>
          </w:p>
        </w:tc>
        <w:tc>
          <w:tcPr>
            <w:tcW w:type="dxa" w:w="24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Bearish reversal at top</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Inverted hammer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Bullish Engulfing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Large green candle completely 'engulfs' previous red candle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Strong bullish reversal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Big green swallowing red</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Bearish Engulfing</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Large red candle completely 'engulfs' previous green candle</w:t>
            </w:r>
          </w:p>
        </w:tc>
        <w:tc>
          <w:tcPr>
            <w:tcW w:type="dxa" w:w="24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Strong bearish reversal</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Big red swallowing green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Morning Star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3-candle: big red, small body (star), big green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Bullish reversal at bottom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Sun rising pattern</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Evening Star</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3-candle: big green, small body (star), big red</w:t>
            </w:r>
          </w:p>
        </w:tc>
        <w:tc>
          <w:tcPr>
            <w:tcW w:type="dxa" w:w="24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Bearish reversal at top</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Sun setting pattern</w:t>
            </w:r>
          </w:p>
        </w:tc>
      </w:tr>
    </w:tbl>
    <w:p/>
    <w:p>
      <w:pPr>
        <w:pBdr>
          <w:top w:val="single" w:color="B8860B" w:sz="4"/>
          <w:left w:val="single" w:color="B8860B" w:sz="16"/>
          <w:bottom w:val="single" w:color="B8860B" w:sz="4"/>
          <w:right w:val="single" w:color="B8860B" w:sz="4"/>
        </w:pBdr>
        <w:shd w:fill="FFFBF0" w:val="clear"/>
        <w:spacing w:after="140" w:before="140"/>
        <w:ind w:left="200" w:right="200"/>
      </w:pPr>
      <w:r>
        <w:rPr>
          <w:rFonts w:ascii="Arial" w:cs="Arial" w:eastAsia="Arial" w:hAnsi="Arial"/>
          <w:b/>
          <w:bCs/>
          <w:color w:val="B8860B"/>
          <w:sz w:val="22"/>
          <w:szCs w:val="22"/>
        </w:rPr>
        <w:t xml:space="preserve">Important Rule: </w:t>
      </w:r>
      <w:r>
        <w:rPr>
          <w:rFonts w:ascii="Arial" w:cs="Arial" w:eastAsia="Arial" w:hAnsi="Arial"/>
          <w:color w:val="444444"/>
          <w:sz w:val="22"/>
          <w:szCs w:val="22"/>
        </w:rPr>
        <w:t xml:space="preserve">Candlestick patterns are more reliable when they appear at key levels — support, resistance, or major moving averages. A hammer appearing in the middle of nowhere is less significant.</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Candlestick patterns are visual signals of buying/selling pressure. Use them at key price levels for higher accuracy. Always wait for confirmation before trading a pattern.</w:t>
      </w:r>
    </w:p>
    <w:p/>
    <w:p>
      <w:pPr>
        <w:pStyle w:val="Heading2"/>
        <w:shd w:fill="2E5FA3" w:val="clear"/>
        <w:spacing w:after="160" w:before="300"/>
      </w:pPr>
      <w:r>
        <w:rPr>
          <w:rFonts w:ascii="Arial" w:cs="Arial" w:eastAsia="Arial" w:hAnsi="Arial"/>
          <w:b/>
          <w:bCs/>
          <w:color w:val="FFFFFF"/>
          <w:sz w:val="28"/>
          <w:szCs w:val="28"/>
        </w:rPr>
        <w:t xml:space="preserve">5.5 — Support and Resistance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Support</w:t>
      </w:r>
    </w:p>
    <w:p>
      <w:pPr>
        <w:spacing w:after="80" w:before="80" w:line="320"/>
      </w:pPr>
      <w:r>
        <w:rPr>
          <w:rFonts w:ascii="Arial" w:cs="Arial" w:eastAsia="Arial" w:hAnsi="Arial"/>
          <w:color w:val="444444"/>
          <w:sz w:val="22"/>
          <w:szCs w:val="22"/>
        </w:rPr>
        <w:t xml:space="preserve">Support is a price level where a stock has repeatedly stopped falling and bounced back up. Think of it as the floor. At support, there are more buyers than sellers — demand exceeds supply.</w:t>
      </w:r>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Example: </w:t>
      </w:r>
      <w:r>
        <w:rPr>
          <w:rFonts w:ascii="Arial" w:cs="Arial" w:eastAsia="Arial" w:hAnsi="Arial"/>
          <w:color w:val="444444"/>
          <w:sz w:val="22"/>
          <w:szCs w:val="22"/>
        </w:rPr>
        <w:t xml:space="preserve">Nifty50 has repeatedly bounced from 22,000 in 2024. That level is strong support. Every time it fell near 22,000, buyers stepped in aggressively.</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Resistance</w:t>
      </w:r>
    </w:p>
    <w:p>
      <w:pPr>
        <w:spacing w:after="80" w:before="80" w:line="320"/>
      </w:pPr>
      <w:r>
        <w:rPr>
          <w:rFonts w:ascii="Arial" w:cs="Arial" w:eastAsia="Arial" w:hAnsi="Arial"/>
          <w:color w:val="444444"/>
          <w:sz w:val="22"/>
          <w:szCs w:val="22"/>
        </w:rPr>
        <w:t xml:space="preserve">Resistance is a price level where a stock has repeatedly stopped rising and reversed downward. Think of it as the ceiling. At resistance, more sellers than buyers — supply exceeds demand.</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to Identify Support and Resistance</w:t>
      </w:r>
    </w:p>
    <w:p>
      <w:pPr>
        <w:pStyle w:val="ListParagraph"/>
        <w:numPr>
          <w:ilvl w:val="0"/>
          <w:numId w:val="3"/>
        </w:numPr>
        <w:spacing w:after="60" w:before="60"/>
      </w:pPr>
      <w:r>
        <w:rPr>
          <w:rFonts w:ascii="Arial" w:cs="Arial" w:eastAsia="Arial" w:hAnsi="Arial"/>
          <w:color w:val="444444"/>
          <w:sz w:val="22"/>
          <w:szCs w:val="22"/>
        </w:rPr>
        <w:t xml:space="preserve">Look at historical price chart for levels where price turned around multiple times</w:t>
      </w:r>
    </w:p>
    <w:p>
      <w:pPr>
        <w:pStyle w:val="ListParagraph"/>
        <w:numPr>
          <w:ilvl w:val="0"/>
          <w:numId w:val="3"/>
        </w:numPr>
        <w:spacing w:after="60" w:before="60"/>
      </w:pPr>
      <w:r>
        <w:rPr>
          <w:rFonts w:ascii="Arial" w:cs="Arial" w:eastAsia="Arial" w:hAnsi="Arial"/>
          <w:color w:val="444444"/>
          <w:sz w:val="22"/>
          <w:szCs w:val="22"/>
        </w:rPr>
        <w:t xml:space="preserve">The more times a level has been tested, the stronger it is</w:t>
      </w:r>
    </w:p>
    <w:p>
      <w:pPr>
        <w:pStyle w:val="ListParagraph"/>
        <w:numPr>
          <w:ilvl w:val="0"/>
          <w:numId w:val="3"/>
        </w:numPr>
        <w:spacing w:after="60" w:before="60"/>
      </w:pPr>
      <w:r>
        <w:rPr>
          <w:rFonts w:ascii="Arial" w:cs="Arial" w:eastAsia="Arial" w:hAnsi="Arial"/>
          <w:color w:val="444444"/>
          <w:sz w:val="22"/>
          <w:szCs w:val="22"/>
        </w:rPr>
        <w:t xml:space="preserve">Round numbers (Nifty 20,000, Nifty 24,000, a stock at ₹500 or ₹1,000) often act as support/resistance</w:t>
      </w:r>
    </w:p>
    <w:p>
      <w:pPr>
        <w:pStyle w:val="ListParagraph"/>
        <w:numPr>
          <w:ilvl w:val="0"/>
          <w:numId w:val="3"/>
        </w:numPr>
        <w:spacing w:after="60" w:before="60"/>
      </w:pPr>
      <w:r>
        <w:rPr>
          <w:rFonts w:ascii="Arial" w:cs="Arial" w:eastAsia="Arial" w:hAnsi="Arial"/>
          <w:color w:val="444444"/>
          <w:sz w:val="22"/>
          <w:szCs w:val="22"/>
        </w:rPr>
        <w:t xml:space="preserve">Previous highs become resistance; previous lows become support</w:t>
      </w:r>
    </w:p>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Role Reversal</w:t>
      </w:r>
    </w:p>
    <w:p>
      <w:pPr>
        <w:spacing w:after="80" w:before="80" w:line="320"/>
      </w:pPr>
      <w:r>
        <w:rPr>
          <w:rFonts w:ascii="Arial" w:cs="Arial" w:eastAsia="Arial" w:hAnsi="Arial"/>
          <w:color w:val="444444"/>
          <w:sz w:val="22"/>
          <w:szCs w:val="22"/>
        </w:rPr>
        <w:t xml:space="preserve">When price breaks through a resistance level, that old resistance often becomes new support. And when support is broken, it often becomes new resistance. This is one of the most reliable phenomena in technical analysis.</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Support = floor where price stops falling. Resistance = ceiling where price stops rising. When resistance is broken, it becomes support. These levels repeat because of crowd psychology.</w:t>
      </w:r>
    </w:p>
    <w:p/>
    <w:p>
      <w:pPr>
        <w:pStyle w:val="Heading2"/>
        <w:shd w:fill="2E5FA3" w:val="clear"/>
        <w:spacing w:after="160" w:before="300"/>
      </w:pPr>
      <w:r>
        <w:rPr>
          <w:rFonts w:ascii="Arial" w:cs="Arial" w:eastAsia="Arial" w:hAnsi="Arial"/>
          <w:b/>
          <w:bCs/>
          <w:color w:val="FFFFFF"/>
          <w:sz w:val="28"/>
          <w:szCs w:val="28"/>
        </w:rPr>
        <w:t xml:space="preserve">5.6 — Trend Lines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What is a Trend?</w:t>
      </w:r>
    </w:p>
    <w:p>
      <w:pPr>
        <w:spacing w:after="80" w:before="80" w:line="320"/>
      </w:pPr>
      <w:r>
        <w:rPr>
          <w:rFonts w:ascii="Arial" w:cs="Arial" w:eastAsia="Arial" w:hAnsi="Arial"/>
          <w:color w:val="444444"/>
          <w:sz w:val="22"/>
          <w:szCs w:val="22"/>
        </w:rPr>
        <w:t xml:space="preserve">A trend is the overall direction of price movement over a period of time. There are three types:</w:t>
      </w:r>
    </w:p>
    <w:p>
      <w:pPr>
        <w:pStyle w:val="ListParagraph"/>
        <w:numPr>
          <w:ilvl w:val="0"/>
          <w:numId w:val="2"/>
        </w:numPr>
        <w:spacing w:after="60" w:before="60"/>
      </w:pPr>
      <w:r>
        <w:rPr>
          <w:rFonts w:ascii="Arial" w:cs="Arial" w:eastAsia="Arial" w:hAnsi="Arial"/>
          <w:color w:val="444444"/>
          <w:sz w:val="22"/>
          <w:szCs w:val="22"/>
        </w:rPr>
        <w:t xml:space="preserve">Uptrend (Bullish): Higher highs and higher lows — price is making progressively higher peaks and pullbacks</w:t>
      </w:r>
    </w:p>
    <w:p>
      <w:pPr>
        <w:pStyle w:val="ListParagraph"/>
        <w:numPr>
          <w:ilvl w:val="0"/>
          <w:numId w:val="2"/>
        </w:numPr>
        <w:spacing w:after="60" w:before="60"/>
      </w:pPr>
      <w:r>
        <w:rPr>
          <w:rFonts w:ascii="Arial" w:cs="Arial" w:eastAsia="Arial" w:hAnsi="Arial"/>
          <w:color w:val="444444"/>
          <w:sz w:val="22"/>
          <w:szCs w:val="22"/>
        </w:rPr>
        <w:t xml:space="preserve">Downtrend (Bearish): Lower highs and lower lows — price is making progressively lower peaks and pullbacks</w:t>
      </w:r>
    </w:p>
    <w:p>
      <w:pPr>
        <w:pStyle w:val="ListParagraph"/>
        <w:numPr>
          <w:ilvl w:val="0"/>
          <w:numId w:val="2"/>
        </w:numPr>
        <w:spacing w:after="60" w:before="60"/>
      </w:pPr>
      <w:r>
        <w:rPr>
          <w:rFonts w:ascii="Arial" w:cs="Arial" w:eastAsia="Arial" w:hAnsi="Arial"/>
          <w:color w:val="444444"/>
          <w:sz w:val="22"/>
          <w:szCs w:val="22"/>
        </w:rPr>
        <w:t xml:space="preserve">Sideways (Consolidation): Price bounces between a support and resistance level — no clear direction</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Drawing Trend Lines</w:t>
      </w:r>
    </w:p>
    <w:p>
      <w:pPr>
        <w:spacing w:after="80" w:before="80" w:line="320"/>
      </w:pPr>
      <w:r>
        <w:rPr>
          <w:rFonts w:ascii="Arial" w:cs="Arial" w:eastAsia="Arial" w:hAnsi="Arial"/>
          <w:color w:val="444444"/>
          <w:sz w:val="22"/>
          <w:szCs w:val="22"/>
        </w:rPr>
        <w:t xml:space="preserve">In an uptrend, connect the successive LOWS with a straight line — this is the uptrend support line. Price should stay above this line. When it breaks below, the uptrend may be ending.</w:t>
      </w:r>
    </w:p>
    <w:p>
      <w:pPr>
        <w:spacing w:after="80" w:before="80" w:line="320"/>
      </w:pPr>
      <w:r>
        <w:rPr>
          <w:rFonts w:ascii="Arial" w:cs="Arial" w:eastAsia="Arial" w:hAnsi="Arial"/>
          <w:color w:val="444444"/>
          <w:sz w:val="22"/>
          <w:szCs w:val="22"/>
        </w:rPr>
        <w:t xml:space="preserve">In a downtrend, connect the successive HIGHS with a straight line — this is the downtrend resistance line. When price breaks above this line, the downtrend may be ending.</w:t>
      </w:r>
    </w:p>
    <w:p>
      <w:pPr>
        <w:pBdr>
          <w:top w:val="single" w:color="1B3A6B" w:sz="4"/>
          <w:left w:val="single" w:color="1B3A6B" w:sz="16"/>
          <w:bottom w:val="single" w:color="1B3A6B" w:sz="4"/>
          <w:right w:val="single" w:color="1B3A6B" w:sz="4"/>
        </w:pBdr>
        <w:shd w:fill="FFFBF0" w:val="clear"/>
        <w:spacing w:after="140" w:before="140"/>
        <w:ind w:left="200" w:right="200"/>
      </w:pPr>
      <w:r>
        <w:rPr>
          <w:rFonts w:ascii="Arial" w:cs="Arial" w:eastAsia="Arial" w:hAnsi="Arial"/>
          <w:b/>
          <w:bCs/>
          <w:color w:val="1B3A6B"/>
          <w:sz w:val="22"/>
          <w:szCs w:val="22"/>
        </w:rPr>
        <w:t xml:space="preserve">Rule of Thumb: </w:t>
      </w:r>
      <w:r>
        <w:rPr>
          <w:rFonts w:ascii="Arial" w:cs="Arial" w:eastAsia="Arial" w:hAnsi="Arial"/>
          <w:color w:val="444444"/>
          <w:sz w:val="22"/>
          <w:szCs w:val="22"/>
        </w:rPr>
        <w:t xml:space="preserve">The trend is your friend — trade in the direction of the trend. Only go against the trend when you have very strong evidence of a reversal.</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Trends are the market's momentum in one direction. Connect lows in uptrends, highs in downtrends. Always trade WITH the trend, not against it.</w:t>
      </w:r>
    </w:p>
    <w:p/>
    <w:p>
      <w:pPr>
        <w:pStyle w:val="Heading2"/>
        <w:shd w:fill="2E5FA3" w:val="clear"/>
        <w:spacing w:after="160" w:before="300"/>
      </w:pPr>
      <w:r>
        <w:rPr>
          <w:rFonts w:ascii="Arial" w:cs="Arial" w:eastAsia="Arial" w:hAnsi="Arial"/>
          <w:b/>
          <w:bCs/>
          <w:color w:val="FFFFFF"/>
          <w:sz w:val="28"/>
          <w:szCs w:val="28"/>
        </w:rPr>
        <w:t xml:space="preserve">5.7 — Moving Averages (SMA and EMA)</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What is a Moving Average?</w:t>
      </w:r>
    </w:p>
    <w:p>
      <w:pPr>
        <w:spacing w:after="80" w:before="80" w:line="320"/>
      </w:pPr>
      <w:r>
        <w:rPr>
          <w:rFonts w:ascii="Arial" w:cs="Arial" w:eastAsia="Arial" w:hAnsi="Arial"/>
          <w:color w:val="444444"/>
          <w:sz w:val="22"/>
          <w:szCs w:val="22"/>
        </w:rPr>
        <w:t xml:space="preserve">A moving average smooths out the price data by calculating the average price over a specific number of periods. It filters out the 'noise' of daily volatility and shows the underlying trend.</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Simple Moving Average (SMA)</w:t>
      </w:r>
    </w:p>
    <w:p>
      <w:pPr>
        <w:spacing w:after="80" w:before="80" w:line="320"/>
      </w:pPr>
      <w:r>
        <w:rPr>
          <w:rFonts w:ascii="Arial" w:cs="Arial" w:eastAsia="Arial" w:hAnsi="Arial"/>
          <w:color w:val="444444"/>
          <w:sz w:val="22"/>
          <w:szCs w:val="22"/>
        </w:rPr>
        <w:t xml:space="preserve">SMA = Sum of closing prices over N days / N. For example, 50-day SMA = average of last 50 closing prices. Calculated with equal weight — each day counts equally.</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Exponential Moving Average (EMA)</w:t>
      </w:r>
    </w:p>
    <w:p>
      <w:pPr>
        <w:spacing w:after="80" w:before="80" w:line="320"/>
      </w:pPr>
      <w:r>
        <w:rPr>
          <w:rFonts w:ascii="Arial" w:cs="Arial" w:eastAsia="Arial" w:hAnsi="Arial"/>
          <w:color w:val="444444"/>
          <w:sz w:val="22"/>
          <w:szCs w:val="22"/>
        </w:rPr>
        <w:t xml:space="preserve">EMA gives more weight to recent prices — so it responds faster to recent price changes than SMA. EMA is preferred by short-term traders; SMA is preferred by long-term investors.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Common Moving Average Periods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40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Period</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Used By</w:t>
            </w:r>
          </w:p>
        </w:tc>
        <w:tc>
          <w:tcPr>
            <w:tcW w:type="dxa" w:w="3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9 EMA</w:t>
            </w:r>
          </w:p>
        </w:tc>
        <w:tc>
          <w:tcPr>
            <w:tcW w:type="dxa" w:w="1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Short-term</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Intraday traders</w:t>
            </w:r>
          </w:p>
        </w:tc>
        <w:tc>
          <w:tcPr>
            <w:tcW w:type="dxa" w:w="34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Very fast signals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20 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Short-term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Swing traders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Short-term trend</w:t>
            </w:r>
          </w:p>
        </w:tc>
      </w:tr>
      <w:tr>
        <w:tc>
          <w:tcPr>
            <w:tcW w:type="dxa" w:w="1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 SMA</w:t>
            </w:r>
          </w:p>
        </w:tc>
        <w:tc>
          <w:tcPr>
            <w:tcW w:type="dxa" w:w="1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Medium-term</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Swing/positional traders</w:t>
            </w:r>
          </w:p>
        </w:tc>
        <w:tc>
          <w:tcPr>
            <w:tcW w:type="dxa" w:w="34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Key trend indicator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100 SMA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Medium-term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Investors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Medium-term health</w:t>
            </w:r>
          </w:p>
        </w:tc>
      </w:tr>
      <w:tr>
        <w:tc>
          <w:tcPr>
            <w:tcW w:type="dxa" w:w="1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200 SMA</w:t>
            </w:r>
          </w:p>
        </w:tc>
        <w:tc>
          <w:tcPr>
            <w:tcW w:type="dxa" w:w="1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Long-term</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Long-term investors</w:t>
            </w:r>
          </w:p>
        </w:tc>
        <w:tc>
          <w:tcPr>
            <w:tcW w:type="dxa" w:w="34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The most important MA</w:t>
            </w:r>
          </w:p>
        </w:tc>
      </w:tr>
    </w:tbl>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Golden Cross and Death Cross</w:t>
      </w:r>
    </w:p>
    <w:p>
      <w:pPr>
        <w:pStyle w:val="ListParagraph"/>
        <w:numPr>
          <w:ilvl w:val="0"/>
          <w:numId w:val="2"/>
        </w:numPr>
        <w:spacing w:after="60" w:before="60"/>
      </w:pPr>
      <w:r>
        <w:rPr>
          <w:rFonts w:ascii="Arial" w:cs="Arial" w:eastAsia="Arial" w:hAnsi="Arial"/>
          <w:b/>
          <w:bCs/>
          <w:color w:val="1B3A6B"/>
          <w:sz w:val="22"/>
          <w:szCs w:val="22"/>
        </w:rPr>
        <w:t xml:space="preserve">Golden Cross: </w:t>
      </w:r>
      <w:r>
        <w:rPr>
          <w:rFonts w:ascii="Arial" w:cs="Arial" w:eastAsia="Arial" w:hAnsi="Arial"/>
          <w:color w:val="444444"/>
          <w:sz w:val="22"/>
          <w:szCs w:val="22"/>
        </w:rPr>
        <w:t xml:space="preserve">50-day SMA crosses ABOVE 200-day SMA = strong bullish signal. Buy signal used by millions of traders.</w:t>
      </w:r>
    </w:p>
    <w:p>
      <w:pPr>
        <w:pStyle w:val="ListParagraph"/>
        <w:numPr>
          <w:ilvl w:val="0"/>
          <w:numId w:val="2"/>
        </w:numPr>
        <w:spacing w:after="60" w:before="60"/>
      </w:pPr>
      <w:r>
        <w:rPr>
          <w:rFonts w:ascii="Arial" w:cs="Arial" w:eastAsia="Arial" w:hAnsi="Arial"/>
          <w:b/>
          <w:bCs/>
          <w:color w:val="1B3A6B"/>
          <w:sz w:val="22"/>
          <w:szCs w:val="22"/>
        </w:rPr>
        <w:t xml:space="preserve">Death Cross: </w:t>
      </w:r>
      <w:r>
        <w:rPr>
          <w:rFonts w:ascii="Arial" w:cs="Arial" w:eastAsia="Arial" w:hAnsi="Arial"/>
          <w:color w:val="444444"/>
          <w:sz w:val="22"/>
          <w:szCs w:val="22"/>
        </w:rPr>
        <w:t xml:space="preserve">50-day SMA crosses BELOW 200-day SMA = strong bearish signal. Sell signal.</w:t>
      </w:r>
    </w:p>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Practical Use: </w:t>
      </w:r>
      <w:r>
        <w:rPr>
          <w:rFonts w:ascii="Arial" w:cs="Arial" w:eastAsia="Arial" w:hAnsi="Arial"/>
          <w:color w:val="444444"/>
          <w:sz w:val="22"/>
          <w:szCs w:val="22"/>
        </w:rPr>
        <w:t xml:space="preserve">If a stock is trading ABOVE its 200-day SMA, it is in a long-term uptrend — safe to consider buying. If trading BELOW 200-day SMA, it is in a downtrend — be cautious.</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Moving averages show the average price over time, revealing the trend. The 200-day SMA is the most important — above it = uptrend, below it = downtrend.</w:t>
      </w:r>
    </w:p>
    <w:p/>
    <w:p>
      <w:pPr>
        <w:pStyle w:val="Heading2"/>
        <w:shd w:fill="2E5FA3" w:val="clear"/>
        <w:spacing w:after="160" w:before="300"/>
      </w:pPr>
      <w:r>
        <w:rPr>
          <w:rFonts w:ascii="Arial" w:cs="Arial" w:eastAsia="Arial" w:hAnsi="Arial"/>
          <w:b/>
          <w:bCs/>
          <w:color w:val="FFFFFF"/>
          <w:sz w:val="28"/>
          <w:szCs w:val="28"/>
        </w:rPr>
        <w:t xml:space="preserve">5.8 — RSI — Relative Strength Index</w:t>
      </w:r>
    </w:p>
    <w:p>
      <w:pPr>
        <w:spacing w:after="80" w:before="80" w:line="320"/>
      </w:pPr>
      <w:r>
        <w:rPr>
          <w:rFonts w:ascii="Arial" w:cs="Arial" w:eastAsia="Arial" w:hAnsi="Arial"/>
          <w:color w:val="444444"/>
          <w:sz w:val="22"/>
          <w:szCs w:val="22"/>
        </w:rPr>
        <w:t xml:space="preserve">RSI is a momentum indicator that measures how fast and how much price has changed recently. It oscillates between 0 and 100.</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00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RSI Level</w:t>
            </w:r>
          </w:p>
        </w:tc>
        <w:tc>
          <w:tcPr>
            <w:tcW w:type="dxa" w:w="3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Interpretation</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Above 70</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Overbought — stock has risen too fast, may reverse down</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Consider selling or avoid buying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50–70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Bullish momentum — stock in uptrend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Trend is with buyers</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30–50</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Bearish momentum — stock in downtrend</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Trend is with sellers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Below 30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Oversold — stock has fallen too fast, may reverse 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Consider buying (with other confirmation)</w:t>
            </w:r>
          </w:p>
        </w:tc>
      </w:tr>
    </w:tbl>
    <w:p/>
    <w:p>
      <w:pPr>
        <w:pBdr>
          <w:top w:val="single" w:color="B8860B" w:sz="4"/>
          <w:left w:val="single" w:color="B8860B" w:sz="16"/>
          <w:bottom w:val="single" w:color="B8860B" w:sz="4"/>
          <w:right w:val="single" w:color="B8860B" w:sz="4"/>
        </w:pBdr>
        <w:shd w:fill="FFFBF0" w:val="clear"/>
        <w:spacing w:after="140" w:before="140"/>
        <w:ind w:left="200" w:right="200"/>
      </w:pPr>
      <w:r>
        <w:rPr>
          <w:rFonts w:ascii="Arial" w:cs="Arial" w:eastAsia="Arial" w:hAnsi="Arial"/>
          <w:b/>
          <w:bCs/>
          <w:color w:val="B8860B"/>
          <w:sz w:val="22"/>
          <w:szCs w:val="22"/>
        </w:rPr>
        <w:t xml:space="preserve">Important: </w:t>
      </w:r>
      <w:r>
        <w:rPr>
          <w:rFonts w:ascii="Arial" w:cs="Arial" w:eastAsia="Arial" w:hAnsi="Arial"/>
          <w:color w:val="444444"/>
          <w:sz w:val="22"/>
          <w:szCs w:val="22"/>
        </w:rPr>
        <w:t xml:space="preserve">RSI works best in ranging markets. In a strong uptrend, RSI can stay above 70 for weeks — do not sell just because RSI is high. Always use RSI along with price action and trend direction.</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RSI measures momentum. Above 70 = overbought, below 30 = oversold. Use RSI as a supporting indicator, not a standalone signal.</w:t>
      </w:r>
    </w:p>
    <w:p/>
    <w:p>
      <w:pPr>
        <w:pStyle w:val="Heading2"/>
        <w:shd w:fill="2E5FA3" w:val="clear"/>
        <w:spacing w:after="160" w:before="300"/>
      </w:pPr>
      <w:r>
        <w:rPr>
          <w:rFonts w:ascii="Arial" w:cs="Arial" w:eastAsia="Arial" w:hAnsi="Arial"/>
          <w:b/>
          <w:bCs/>
          <w:color w:val="FFFFFF"/>
          <w:sz w:val="28"/>
          <w:szCs w:val="28"/>
        </w:rPr>
        <w:t xml:space="preserve">5.9 — MACD — Moving Average Convergence Divergence</w:t>
      </w:r>
    </w:p>
    <w:p>
      <w:pPr>
        <w:spacing w:after="80" w:before="80" w:line="320"/>
      </w:pPr>
      <w:r>
        <w:rPr>
          <w:rFonts w:ascii="Arial" w:cs="Arial" w:eastAsia="Arial" w:hAnsi="Arial"/>
          <w:color w:val="444444"/>
          <w:sz w:val="22"/>
          <w:szCs w:val="22"/>
        </w:rPr>
        <w:t xml:space="preserve">MACD is one of the most popular technical indicators. It shows the relationship between two EMAs and helps identify trend direction and momentum changes.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Components of MACD</w:t>
      </w:r>
    </w:p>
    <w:p>
      <w:pPr>
        <w:pStyle w:val="ListParagraph"/>
        <w:numPr>
          <w:ilvl w:val="0"/>
          <w:numId w:val="2"/>
        </w:numPr>
        <w:spacing w:after="60" w:before="60"/>
      </w:pPr>
      <w:r>
        <w:rPr>
          <w:rFonts w:ascii="Arial" w:cs="Arial" w:eastAsia="Arial" w:hAnsi="Arial"/>
          <w:b/>
          <w:bCs/>
          <w:color w:val="1B3A6B"/>
          <w:sz w:val="22"/>
          <w:szCs w:val="22"/>
        </w:rPr>
        <w:t xml:space="preserve">MACD Line: </w:t>
      </w:r>
      <w:r>
        <w:rPr>
          <w:rFonts w:ascii="Arial" w:cs="Arial" w:eastAsia="Arial" w:hAnsi="Arial"/>
          <w:color w:val="444444"/>
          <w:sz w:val="22"/>
          <w:szCs w:val="22"/>
        </w:rPr>
        <w:t xml:space="preserve">12-day EMA minus 26-day EMA</w:t>
      </w:r>
    </w:p>
    <w:p>
      <w:pPr>
        <w:pStyle w:val="ListParagraph"/>
        <w:numPr>
          <w:ilvl w:val="0"/>
          <w:numId w:val="2"/>
        </w:numPr>
        <w:spacing w:after="60" w:before="60"/>
      </w:pPr>
      <w:r>
        <w:rPr>
          <w:rFonts w:ascii="Arial" w:cs="Arial" w:eastAsia="Arial" w:hAnsi="Arial"/>
          <w:b/>
          <w:bCs/>
          <w:color w:val="1B3A6B"/>
          <w:sz w:val="22"/>
          <w:szCs w:val="22"/>
        </w:rPr>
        <w:t xml:space="preserve">Signal Line: </w:t>
      </w:r>
      <w:r>
        <w:rPr>
          <w:rFonts w:ascii="Arial" w:cs="Arial" w:eastAsia="Arial" w:hAnsi="Arial"/>
          <w:color w:val="444444"/>
          <w:sz w:val="22"/>
          <w:szCs w:val="22"/>
        </w:rPr>
        <w:t xml:space="preserve">9-day EMA of the MACD Line</w:t>
      </w:r>
    </w:p>
    <w:p>
      <w:pPr>
        <w:pStyle w:val="ListParagraph"/>
        <w:numPr>
          <w:ilvl w:val="0"/>
          <w:numId w:val="2"/>
        </w:numPr>
        <w:spacing w:after="60" w:before="60"/>
      </w:pPr>
      <w:r>
        <w:rPr>
          <w:rFonts w:ascii="Arial" w:cs="Arial" w:eastAsia="Arial" w:hAnsi="Arial"/>
          <w:b/>
          <w:bCs/>
          <w:color w:val="1B3A6B"/>
          <w:sz w:val="22"/>
          <w:szCs w:val="22"/>
        </w:rPr>
        <w:t xml:space="preserve">Histogram: </w:t>
      </w:r>
      <w:r>
        <w:rPr>
          <w:rFonts w:ascii="Arial" w:cs="Arial" w:eastAsia="Arial" w:hAnsi="Arial"/>
          <w:color w:val="444444"/>
          <w:sz w:val="22"/>
          <w:szCs w:val="22"/>
        </w:rPr>
        <w:t xml:space="preserve">Difference between MACD Line and Signal Line — shows momentum visually</w:t>
      </w:r>
    </w:p>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to Read MACD</w:t>
      </w:r>
    </w:p>
    <w:p>
      <w:pPr>
        <w:pStyle w:val="ListParagraph"/>
        <w:numPr>
          <w:ilvl w:val="0"/>
          <w:numId w:val="2"/>
        </w:numPr>
        <w:spacing w:after="60" w:before="60"/>
      </w:pPr>
      <w:r>
        <w:rPr>
          <w:rFonts w:ascii="Arial" w:cs="Arial" w:eastAsia="Arial" w:hAnsi="Arial"/>
          <w:color w:val="444444"/>
          <w:sz w:val="22"/>
          <w:szCs w:val="22"/>
        </w:rPr>
        <w:t xml:space="preserve">MACD Line crosses ABOVE Signal Line = bullish signal (buy)</w:t>
      </w:r>
    </w:p>
    <w:p>
      <w:pPr>
        <w:pStyle w:val="ListParagraph"/>
        <w:numPr>
          <w:ilvl w:val="0"/>
          <w:numId w:val="2"/>
        </w:numPr>
        <w:spacing w:after="60" w:before="60"/>
      </w:pPr>
      <w:r>
        <w:rPr>
          <w:rFonts w:ascii="Arial" w:cs="Arial" w:eastAsia="Arial" w:hAnsi="Arial"/>
          <w:color w:val="444444"/>
          <w:sz w:val="22"/>
          <w:szCs w:val="22"/>
        </w:rPr>
        <w:t xml:space="preserve">MACD Line crosses BELOW Signal Line = bearish signal (sell)</w:t>
      </w:r>
    </w:p>
    <w:p>
      <w:pPr>
        <w:pStyle w:val="ListParagraph"/>
        <w:numPr>
          <w:ilvl w:val="0"/>
          <w:numId w:val="2"/>
        </w:numPr>
        <w:spacing w:after="60" w:before="60"/>
      </w:pPr>
      <w:r>
        <w:rPr>
          <w:rFonts w:ascii="Arial" w:cs="Arial" w:eastAsia="Arial" w:hAnsi="Arial"/>
          <w:color w:val="444444"/>
          <w:sz w:val="22"/>
          <w:szCs w:val="22"/>
        </w:rPr>
        <w:t xml:space="preserve">Histogram bars growing = momentum increasing</w:t>
      </w:r>
    </w:p>
    <w:p>
      <w:pPr>
        <w:pStyle w:val="ListParagraph"/>
        <w:numPr>
          <w:ilvl w:val="0"/>
          <w:numId w:val="2"/>
        </w:numPr>
        <w:spacing w:after="60" w:before="60"/>
      </w:pPr>
      <w:r>
        <w:rPr>
          <w:rFonts w:ascii="Arial" w:cs="Arial" w:eastAsia="Arial" w:hAnsi="Arial"/>
          <w:color w:val="444444"/>
          <w:sz w:val="22"/>
          <w:szCs w:val="22"/>
        </w:rPr>
        <w:t xml:space="preserve">Histogram bars shrinking = momentum weakening — watch for reversal</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MACD shows trend direction and momentum. A MACD crossover above the signal line is a buy signal. Below = sell signal. More reliable on daily and weekly charts.</w:t>
      </w:r>
    </w:p>
    <w:p/>
    <w:p>
      <w:pPr>
        <w:pStyle w:val="Heading2"/>
        <w:shd w:fill="2E5FA3" w:val="clear"/>
        <w:spacing w:after="160" w:before="300"/>
      </w:pPr>
      <w:r>
        <w:rPr>
          <w:rFonts w:ascii="Arial" w:cs="Arial" w:eastAsia="Arial" w:hAnsi="Arial"/>
          <w:b/>
          <w:bCs/>
          <w:color w:val="FFFFFF"/>
          <w:sz w:val="28"/>
          <w:szCs w:val="28"/>
        </w:rPr>
        <w:t xml:space="preserve">5.10 — Bollinger Bands</w:t>
      </w:r>
    </w:p>
    <w:p>
      <w:pPr>
        <w:spacing w:after="80" w:before="80" w:line="320"/>
      </w:pPr>
      <w:r>
        <w:rPr>
          <w:rFonts w:ascii="Arial" w:cs="Arial" w:eastAsia="Arial" w:hAnsi="Arial"/>
          <w:color w:val="444444"/>
          <w:sz w:val="22"/>
          <w:szCs w:val="22"/>
        </w:rPr>
        <w:t xml:space="preserve">Bollinger Bands consist of three lines plotted around the price:</w:t>
      </w:r>
    </w:p>
    <w:p>
      <w:pPr>
        <w:pStyle w:val="ListParagraph"/>
        <w:numPr>
          <w:ilvl w:val="0"/>
          <w:numId w:val="2"/>
        </w:numPr>
        <w:spacing w:after="60" w:before="60"/>
      </w:pPr>
      <w:r>
        <w:rPr>
          <w:rFonts w:ascii="Arial" w:cs="Arial" w:eastAsia="Arial" w:hAnsi="Arial"/>
          <w:color w:val="444444"/>
          <w:sz w:val="22"/>
          <w:szCs w:val="22"/>
        </w:rPr>
        <w:t xml:space="preserve">Middle Band: 20-day SMA</w:t>
      </w:r>
    </w:p>
    <w:p>
      <w:pPr>
        <w:pStyle w:val="ListParagraph"/>
        <w:numPr>
          <w:ilvl w:val="0"/>
          <w:numId w:val="2"/>
        </w:numPr>
        <w:spacing w:after="60" w:before="60"/>
      </w:pPr>
      <w:r>
        <w:rPr>
          <w:rFonts w:ascii="Arial" w:cs="Arial" w:eastAsia="Arial" w:hAnsi="Arial"/>
          <w:color w:val="444444"/>
          <w:sz w:val="22"/>
          <w:szCs w:val="22"/>
        </w:rPr>
        <w:t xml:space="preserve">Upper Band: 20-day SMA + 2 standard deviations</w:t>
      </w:r>
    </w:p>
    <w:p>
      <w:pPr>
        <w:pStyle w:val="ListParagraph"/>
        <w:numPr>
          <w:ilvl w:val="0"/>
          <w:numId w:val="2"/>
        </w:numPr>
        <w:spacing w:after="60" w:before="60"/>
      </w:pPr>
      <w:r>
        <w:rPr>
          <w:rFonts w:ascii="Arial" w:cs="Arial" w:eastAsia="Arial" w:hAnsi="Arial"/>
          <w:color w:val="444444"/>
          <w:sz w:val="22"/>
          <w:szCs w:val="22"/>
        </w:rPr>
        <w:t xml:space="preserve">Lower Band: 20-day SMA - 2 standard deviations</w:t>
      </w:r>
    </w:p>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to Interpret Bollinger Bands</w:t>
      </w:r>
    </w:p>
    <w:p>
      <w:pPr>
        <w:pStyle w:val="ListParagraph"/>
        <w:numPr>
          <w:ilvl w:val="0"/>
          <w:numId w:val="2"/>
        </w:numPr>
        <w:spacing w:after="60" w:before="60"/>
      </w:pPr>
      <w:r>
        <w:rPr>
          <w:rFonts w:ascii="Arial" w:cs="Arial" w:eastAsia="Arial" w:hAnsi="Arial"/>
          <w:b/>
          <w:bCs/>
          <w:color w:val="1B3A6B"/>
          <w:sz w:val="22"/>
          <w:szCs w:val="22"/>
        </w:rPr>
        <w:t xml:space="preserve">Price touches Upper Band: </w:t>
      </w:r>
      <w:r>
        <w:rPr>
          <w:rFonts w:ascii="Arial" w:cs="Arial" w:eastAsia="Arial" w:hAnsi="Arial"/>
          <w:color w:val="444444"/>
          <w:sz w:val="22"/>
          <w:szCs w:val="22"/>
        </w:rPr>
        <w:t xml:space="preserve">Stock is relatively expensive or in strong uptrend</w:t>
      </w:r>
    </w:p>
    <w:p>
      <w:pPr>
        <w:pStyle w:val="ListParagraph"/>
        <w:numPr>
          <w:ilvl w:val="0"/>
          <w:numId w:val="2"/>
        </w:numPr>
        <w:spacing w:after="60" w:before="60"/>
      </w:pPr>
      <w:r>
        <w:rPr>
          <w:rFonts w:ascii="Arial" w:cs="Arial" w:eastAsia="Arial" w:hAnsi="Arial"/>
          <w:b/>
          <w:bCs/>
          <w:color w:val="1B3A6B"/>
          <w:sz w:val="22"/>
          <w:szCs w:val="22"/>
        </w:rPr>
        <w:t xml:space="preserve">Price touches Lower Band: </w:t>
      </w:r>
      <w:r>
        <w:rPr>
          <w:rFonts w:ascii="Arial" w:cs="Arial" w:eastAsia="Arial" w:hAnsi="Arial"/>
          <w:color w:val="444444"/>
          <w:sz w:val="22"/>
          <w:szCs w:val="22"/>
        </w:rPr>
        <w:t xml:space="preserve">Stock is relatively cheap or in strong downtrend</w:t>
      </w:r>
    </w:p>
    <w:p>
      <w:pPr>
        <w:pStyle w:val="ListParagraph"/>
        <w:numPr>
          <w:ilvl w:val="0"/>
          <w:numId w:val="2"/>
        </w:numPr>
        <w:spacing w:after="60" w:before="60"/>
      </w:pPr>
      <w:r>
        <w:rPr>
          <w:rFonts w:ascii="Arial" w:cs="Arial" w:eastAsia="Arial" w:hAnsi="Arial"/>
          <w:b/>
          <w:bCs/>
          <w:color w:val="1B3A6B"/>
          <w:sz w:val="22"/>
          <w:szCs w:val="22"/>
        </w:rPr>
        <w:t xml:space="preserve">Bollinger Band Squeeze: </w:t>
      </w:r>
      <w:r>
        <w:rPr>
          <w:rFonts w:ascii="Arial" w:cs="Arial" w:eastAsia="Arial" w:hAnsi="Arial"/>
          <w:color w:val="444444"/>
          <w:sz w:val="22"/>
          <w:szCs w:val="22"/>
        </w:rPr>
        <w:t xml:space="preserve">When the bands narrow (low volatility), it signals a big move is coming — but direction is unknown. Wait for the breakout direction.</w:t>
      </w:r>
    </w:p>
    <w:p>
      <w:pPr>
        <w:pStyle w:val="ListParagraph"/>
        <w:numPr>
          <w:ilvl w:val="0"/>
          <w:numId w:val="2"/>
        </w:numPr>
        <w:spacing w:after="60" w:before="60"/>
      </w:pPr>
      <w:r>
        <w:rPr>
          <w:rFonts w:ascii="Arial" w:cs="Arial" w:eastAsia="Arial" w:hAnsi="Arial"/>
          <w:b/>
          <w:bCs/>
          <w:color w:val="1B3A6B"/>
          <w:sz w:val="22"/>
          <w:szCs w:val="22"/>
        </w:rPr>
        <w:t xml:space="preserve">Band Walk: </w:t>
      </w:r>
      <w:r>
        <w:rPr>
          <w:rFonts w:ascii="Arial" w:cs="Arial" w:eastAsia="Arial" w:hAnsi="Arial"/>
          <w:color w:val="444444"/>
          <w:sz w:val="22"/>
          <w:szCs w:val="22"/>
        </w:rPr>
        <w:t xml:space="preserve">In a strong trend, price can 'walk the band' — touching the upper (or lower) band repeatedly. This is NOT a sell signal in an uptrend.</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Bollinger Bands show volatility and relative price levels. When bands squeeze, a big move is coming. Use alongside trend direction.</w:t>
      </w:r>
    </w:p>
    <w:p/>
    <w:p>
      <w:pPr>
        <w:pStyle w:val="Heading2"/>
        <w:shd w:fill="2E5FA3" w:val="clear"/>
        <w:spacing w:after="160" w:before="300"/>
      </w:pPr>
      <w:r>
        <w:rPr>
          <w:rFonts w:ascii="Arial" w:cs="Arial" w:eastAsia="Arial" w:hAnsi="Arial"/>
          <w:b/>
          <w:bCs/>
          <w:color w:val="FFFFFF"/>
          <w:sz w:val="28"/>
          <w:szCs w:val="28"/>
        </w:rPr>
        <w:t xml:space="preserve">5.11 — Volume Analysis</w:t>
      </w:r>
    </w:p>
    <w:p>
      <w:pPr>
        <w:spacing w:after="80" w:before="80" w:line="320"/>
      </w:pPr>
      <w:r>
        <w:rPr>
          <w:rFonts w:ascii="Arial" w:cs="Arial" w:eastAsia="Arial" w:hAnsi="Arial"/>
          <w:color w:val="444444"/>
          <w:sz w:val="22"/>
          <w:szCs w:val="22"/>
        </w:rPr>
        <w:t xml:space="preserve">Volume = number of shares traded in a period. Volume is the fuel of price movements. Price moves mean little without volume confirmation.</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Key Volume Rules</w:t>
      </w:r>
    </w:p>
    <w:p>
      <w:pPr>
        <w:pStyle w:val="ListParagraph"/>
        <w:numPr>
          <w:ilvl w:val="0"/>
          <w:numId w:val="2"/>
        </w:numPr>
        <w:spacing w:after="60" w:before="60"/>
      </w:pPr>
      <w:r>
        <w:rPr>
          <w:rFonts w:ascii="Arial" w:cs="Arial" w:eastAsia="Arial" w:hAnsi="Arial"/>
          <w:color w:val="444444"/>
          <w:sz w:val="22"/>
          <w:szCs w:val="22"/>
        </w:rPr>
        <w:t xml:space="preserve">Rising price + Rising volume = Strong uptrend, high conviction</w:t>
      </w:r>
    </w:p>
    <w:p>
      <w:pPr>
        <w:pStyle w:val="ListParagraph"/>
        <w:numPr>
          <w:ilvl w:val="0"/>
          <w:numId w:val="2"/>
        </w:numPr>
        <w:spacing w:after="60" w:before="60"/>
      </w:pPr>
      <w:r>
        <w:rPr>
          <w:rFonts w:ascii="Arial" w:cs="Arial" w:eastAsia="Arial" w:hAnsi="Arial"/>
          <w:color w:val="444444"/>
          <w:sz w:val="22"/>
          <w:szCs w:val="22"/>
        </w:rPr>
        <w:t xml:space="preserve">Rising price + Falling volume = Weak uptrend, losing conviction — caution</w:t>
      </w:r>
    </w:p>
    <w:p>
      <w:pPr>
        <w:pStyle w:val="ListParagraph"/>
        <w:numPr>
          <w:ilvl w:val="0"/>
          <w:numId w:val="2"/>
        </w:numPr>
        <w:spacing w:after="60" w:before="60"/>
      </w:pPr>
      <w:r>
        <w:rPr>
          <w:rFonts w:ascii="Arial" w:cs="Arial" w:eastAsia="Arial" w:hAnsi="Arial"/>
          <w:color w:val="444444"/>
          <w:sz w:val="22"/>
          <w:szCs w:val="22"/>
        </w:rPr>
        <w:t xml:space="preserve">Falling price + Rising volume = Strong downtrend, selling pressure</w:t>
      </w:r>
    </w:p>
    <w:p>
      <w:pPr>
        <w:pStyle w:val="ListParagraph"/>
        <w:numPr>
          <w:ilvl w:val="0"/>
          <w:numId w:val="2"/>
        </w:numPr>
        <w:spacing w:after="60" w:before="60"/>
      </w:pPr>
      <w:r>
        <w:rPr>
          <w:rFonts w:ascii="Arial" w:cs="Arial" w:eastAsia="Arial" w:hAnsi="Arial"/>
          <w:color w:val="444444"/>
          <w:sz w:val="22"/>
          <w:szCs w:val="22"/>
        </w:rPr>
        <w:t xml:space="preserve">Falling price + Falling volume = Weak downtrend, sellers losing conviction</w:t>
      </w:r>
    </w:p>
    <w:p/>
    <w:p>
      <w:pPr>
        <w:pBdr>
          <w:top w:val="single" w:color="1A6B3A" w:sz="4"/>
          <w:left w:val="single" w:color="1A6B3A" w:sz="16"/>
          <w:bottom w:val="single" w:color="1A6B3A" w:sz="4"/>
          <w:right w:val="single" w:color="1A6B3A" w:sz="4"/>
        </w:pBdr>
        <w:shd w:fill="FFFBF0" w:val="clear"/>
        <w:spacing w:after="140" w:before="140"/>
        <w:ind w:left="200" w:right="200"/>
      </w:pPr>
      <w:r>
        <w:rPr>
          <w:rFonts w:ascii="Arial" w:cs="Arial" w:eastAsia="Arial" w:hAnsi="Arial"/>
          <w:b/>
          <w:bCs/>
          <w:color w:val="1A6B3A"/>
          <w:sz w:val="22"/>
          <w:szCs w:val="22"/>
        </w:rPr>
        <w:t xml:space="preserve">Breakout Rule: </w:t>
      </w:r>
      <w:r>
        <w:rPr>
          <w:rFonts w:ascii="Arial" w:cs="Arial" w:eastAsia="Arial" w:hAnsi="Arial"/>
          <w:color w:val="444444"/>
          <w:sz w:val="22"/>
          <w:szCs w:val="22"/>
        </w:rPr>
        <w:t xml:space="preserve">When a stock breaks above a resistance level on HIGH volume (2x average or more), the breakout is genuine and likely to sustain. A breakout on low volume often fails and the price returns below resistance.</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Volume confirms price moves. High volume breakout = reliable signal. Low volume breakout = unreliable. Always check volume before entering a breakout trade.</w:t>
      </w:r>
    </w:p>
    <w:p/>
    <w:p>
      <w:pPr>
        <w:pStyle w:val="Heading2"/>
        <w:shd w:fill="2E5FA3" w:val="clear"/>
        <w:spacing w:after="160" w:before="300"/>
      </w:pPr>
      <w:r>
        <w:rPr>
          <w:rFonts w:ascii="Arial" w:cs="Arial" w:eastAsia="Arial" w:hAnsi="Arial"/>
          <w:b/>
          <w:bCs/>
          <w:color w:val="FFFFFF"/>
          <w:sz w:val="28"/>
          <w:szCs w:val="28"/>
        </w:rPr>
        <w:t xml:space="preserve">5.12 — Chart Patterns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290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Pattern</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w:t>
            </w:r>
          </w:p>
        </w:tc>
        <w:tc>
          <w:tcPr>
            <w:tcW w:type="dxa" w:w="2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How to Trade</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Head and Shoulders</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Reversal (bearish)</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Uptrend ending, price will fall</w:t>
            </w:r>
          </w:p>
        </w:tc>
        <w:tc>
          <w:tcPr>
            <w:tcW w:type="dxa" w:w="29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Sell when neckline breaks with volume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Inverse Head &amp; Shoulders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Reversal (bullish)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Downtrend ending, price will rise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Buy when neckline breaks with volume</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Double Top</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Reversal (bearish)</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Price tried same high twice and failed</w:t>
            </w:r>
          </w:p>
        </w:tc>
        <w:tc>
          <w:tcPr>
            <w:tcW w:type="dxa" w:w="29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Sell on breakdown below the valley between two tops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Double Bottom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Reversal (bullish)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Price tried same low twice and held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Buy on breakout above the peak between two bottoms</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Ascending Triangle</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Continuation (bullish)</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Flat top, rising lows — buyers getting stronger</w:t>
            </w:r>
          </w:p>
        </w:tc>
        <w:tc>
          <w:tcPr>
            <w:tcW w:type="dxa" w:w="29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Buy on breakout above the flat top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Descending Triangle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Continuation (bearish)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Flat bottom, falling highs — sellers dominating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Sell on breakdown below the flat bottom</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Bull Flag</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Continuation (bullish)</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Strong upward move, then sideways consolidation</w:t>
            </w:r>
          </w:p>
        </w:tc>
        <w:tc>
          <w:tcPr>
            <w:tcW w:type="dxa" w:w="29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Buy when price breaks above the flag on volume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Bear Flag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Continuation (bearish)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Strong downward move, then sideways consolidation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Sell when price breaks below the flag</w:t>
            </w:r>
          </w:p>
        </w:tc>
      </w:tr>
    </w:tbl>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Chart patterns are recurring formations that predict the next price move. Reversal patterns signal trend changes. Continuation patterns signal the trend will resume. Always wait for the breakout before trading.</w:t>
      </w:r>
    </w:p>
    <w:p/>
    <w:p>
      <w:pPr>
        <w:pStyle w:val="Heading2"/>
        <w:shd w:fill="2E5FA3" w:val="clear"/>
        <w:spacing w:after="160" w:before="300"/>
      </w:pPr>
      <w:r>
        <w:rPr>
          <w:rFonts w:ascii="Arial" w:cs="Arial" w:eastAsia="Arial" w:hAnsi="Arial"/>
          <w:b/>
          <w:bCs/>
          <w:color w:val="FFFFFF"/>
          <w:sz w:val="28"/>
          <w:szCs w:val="28"/>
        </w:rPr>
        <w:t xml:space="preserve">5.13 — Fibonacci Retracement</w:t>
      </w:r>
    </w:p>
    <w:p>
      <w:pPr>
        <w:spacing w:after="80" w:before="80" w:line="320"/>
      </w:pPr>
      <w:r>
        <w:rPr>
          <w:rFonts w:ascii="Arial" w:cs="Arial" w:eastAsia="Arial" w:hAnsi="Arial"/>
          <w:color w:val="444444"/>
          <w:sz w:val="22"/>
          <w:szCs w:val="22"/>
        </w:rPr>
        <w:t xml:space="preserve">Fibonacci retracement is based on the Fibonacci number sequence (0, 1, 1, 2, 3, 5, 8, 13, 21...). Traders use it to identify potential support and resistance levels after a price move.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Key Fibonacci Levels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20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Level</w:t>
            </w:r>
          </w:p>
        </w:tc>
        <w:tc>
          <w:tcPr>
            <w:tcW w:type="dxa" w:w="3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Significance</w:t>
            </w:r>
          </w:p>
        </w:tc>
        <w:tc>
          <w:tcPr>
            <w:tcW w:type="dxa" w:w="3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Traders Do</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23.6%</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Shallow retracement — strong trend</w:t>
            </w:r>
          </w:p>
        </w:tc>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Enter buy in strong uptrend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38.2%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Common retracement in healthy trend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Strong support level to buy</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50.0%</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Not true Fibonacci but widely watched</w:t>
            </w:r>
          </w:p>
        </w:tc>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Key support/resistance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61.8%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The 'Golden Ratio' — most important Fib level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Strongest retracement support</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78.6%</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Deep retracement — trend may be weakening</w:t>
            </w:r>
          </w:p>
        </w:tc>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Last chance support</w:t>
            </w:r>
          </w:p>
        </w:tc>
      </w:tr>
    </w:tbl>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How to Use: </w:t>
      </w:r>
      <w:r>
        <w:rPr>
          <w:rFonts w:ascii="Arial" w:cs="Arial" w:eastAsia="Arial" w:hAnsi="Arial"/>
          <w:color w:val="444444"/>
          <w:sz w:val="22"/>
          <w:szCs w:val="22"/>
        </w:rPr>
        <w:t xml:space="preserve">After a stock rallies from ₹1,000 to ₹1,500 (a ₹500 move), draw Fibonacci from ₹1,000 to ₹1,500. The 38.2% level = ₹1,309 (₹1,500 - 38.2% of ₹500). The 61.8% level = ₹1,191. These become your target buy levels on the pullback.</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Fibonacci levels (23.6%, 38.2%, 50%, 61.8%) identify where price typically pauses during a pullback before continuing the trend. The 61.8% Golden Ratio is the most important.</w:t>
      </w:r>
    </w:p>
    <w:p/>
    <w:p>
      <w:pPr>
        <w:pStyle w:val="Heading2"/>
        <w:shd w:fill="2E5FA3" w:val="clear"/>
        <w:spacing w:after="160" w:before="300"/>
      </w:pPr>
      <w:r>
        <w:rPr>
          <w:rFonts w:ascii="Arial" w:cs="Arial" w:eastAsia="Arial" w:hAnsi="Arial"/>
          <w:b/>
          <w:bCs/>
          <w:color w:val="FFFFFF"/>
          <w:sz w:val="28"/>
          <w:szCs w:val="28"/>
        </w:rPr>
        <w:t xml:space="preserve">5.14 — Timeframes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00"/>
        <w:gridCol w:w="230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Timeframe</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Each Candle Shows</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Best Used By</w:t>
            </w:r>
          </w:p>
        </w:tc>
        <w:tc>
          <w:tcPr>
            <w:tcW w:type="dxa" w:w="23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 Quality</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 minute</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 minute of trading</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Scalpers (very fast trading)</w:t>
            </w:r>
          </w:p>
        </w:tc>
        <w:tc>
          <w:tcPr>
            <w:tcW w:type="dxa" w:w="23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Low — lots of noise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 minutes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 minutes of trading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Intraday traders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Moderate</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15 minutes</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15 minutes of trading</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Intraday traders</w:t>
            </w:r>
          </w:p>
        </w:tc>
        <w:tc>
          <w:tcPr>
            <w:tcW w:type="dxa" w:w="23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Better for intraday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 hour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 hour of trading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Swing traders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Good</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Daily</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One full trading day</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Swing/positional traders</w:t>
            </w:r>
          </w:p>
        </w:tc>
        <w:tc>
          <w:tcPr>
            <w:tcW w:type="dxa" w:w="23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Very good — less noise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Weekly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One full trading week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Long-term investors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Excellent — clean signals</w:t>
            </w:r>
          </w:p>
        </w:tc>
      </w:tr>
    </w:tbl>
    <w:p/>
    <w:p>
      <w:pPr>
        <w:spacing w:after="80" w:before="80" w:line="320"/>
      </w:pPr>
      <w:r>
        <w:rPr>
          <w:rFonts w:ascii="Arial" w:cs="Arial" w:eastAsia="Arial" w:hAnsi="Arial"/>
          <w:color w:val="444444"/>
          <w:sz w:val="22"/>
          <w:szCs w:val="22"/>
        </w:rPr>
        <w:t xml:space="preserve">Always use multiple timeframes: check the weekly to understand the big trend, the daily for your trade setup, and the 15-minute/1-hour to time your entry precisely.</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Higher timeframes (daily, weekly) give more reliable signals with less noise. Lower timeframes are for fine-tuning entries. Always check the higher timeframe trend first.</w:t>
      </w:r>
    </w:p>
    <w:p/>
    <w:p>
      <w:pPr>
        <w:pStyle w:val="Heading2"/>
        <w:shd w:fill="2E5FA3" w:val="clear"/>
        <w:spacing w:after="160" w:before="300"/>
      </w:pPr>
      <w:r>
        <w:rPr>
          <w:rFonts w:ascii="Arial" w:cs="Arial" w:eastAsia="Arial" w:hAnsi="Arial"/>
          <w:b/>
          <w:bCs/>
          <w:color w:val="FFFFFF"/>
          <w:sz w:val="28"/>
          <w:szCs w:val="28"/>
        </w:rPr>
        <w:t xml:space="preserve">5.15 — Planning a Complete Trade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Every Trade Needs Three Prices BEFORE You Enter</w:t>
      </w:r>
    </w:p>
    <w:p>
      <w:pPr>
        <w:pStyle w:val="ListParagraph"/>
        <w:numPr>
          <w:ilvl w:val="0"/>
          <w:numId w:val="2"/>
        </w:numPr>
        <w:spacing w:after="60" w:before="60"/>
      </w:pPr>
      <w:r>
        <w:rPr>
          <w:rFonts w:ascii="Arial" w:cs="Arial" w:eastAsia="Arial" w:hAnsi="Arial"/>
          <w:b/>
          <w:bCs/>
          <w:color w:val="1B3A6B"/>
          <w:sz w:val="22"/>
          <w:szCs w:val="22"/>
        </w:rPr>
        <w:t xml:space="preserve">1. Entry Price: </w:t>
      </w:r>
      <w:r>
        <w:rPr>
          <w:rFonts w:ascii="Arial" w:cs="Arial" w:eastAsia="Arial" w:hAnsi="Arial"/>
          <w:color w:val="444444"/>
          <w:sz w:val="22"/>
          <w:szCs w:val="22"/>
        </w:rPr>
        <w:t xml:space="preserve">Where you buy. Be specific — not 'around ₹1,480' but exactly ₹1,482.</w:t>
      </w:r>
    </w:p>
    <w:p>
      <w:pPr>
        <w:pStyle w:val="ListParagraph"/>
        <w:numPr>
          <w:ilvl w:val="0"/>
          <w:numId w:val="2"/>
        </w:numPr>
        <w:spacing w:after="60" w:before="60"/>
      </w:pPr>
      <w:r>
        <w:rPr>
          <w:rFonts w:ascii="Arial" w:cs="Arial" w:eastAsia="Arial" w:hAnsi="Arial"/>
          <w:b/>
          <w:bCs/>
          <w:color w:val="1B3A6B"/>
          <w:sz w:val="22"/>
          <w:szCs w:val="22"/>
        </w:rPr>
        <w:t xml:space="preserve">2. Stop-Loss Price: </w:t>
      </w:r>
      <w:r>
        <w:rPr>
          <w:rFonts w:ascii="Arial" w:cs="Arial" w:eastAsia="Arial" w:hAnsi="Arial"/>
          <w:color w:val="444444"/>
          <w:sz w:val="22"/>
          <w:szCs w:val="22"/>
        </w:rPr>
        <w:t xml:space="preserve">Where you sell if wrong. Maximum loss you accept. Usually placed just below key support.</w:t>
      </w:r>
    </w:p>
    <w:p>
      <w:pPr>
        <w:pStyle w:val="ListParagraph"/>
        <w:numPr>
          <w:ilvl w:val="0"/>
          <w:numId w:val="2"/>
        </w:numPr>
        <w:spacing w:after="60" w:before="60"/>
      </w:pPr>
      <w:r>
        <w:rPr>
          <w:rFonts w:ascii="Arial" w:cs="Arial" w:eastAsia="Arial" w:hAnsi="Arial"/>
          <w:b/>
          <w:bCs/>
          <w:color w:val="1B3A6B"/>
          <w:sz w:val="22"/>
          <w:szCs w:val="22"/>
        </w:rPr>
        <w:t xml:space="preserve">3. Target Price: </w:t>
      </w:r>
      <w:r>
        <w:rPr>
          <w:rFonts w:ascii="Arial" w:cs="Arial" w:eastAsia="Arial" w:hAnsi="Arial"/>
          <w:color w:val="444444"/>
          <w:sz w:val="22"/>
          <w:szCs w:val="22"/>
        </w:rPr>
        <w:t xml:space="preserve">Where you plan to sell when right. Usually at next resistance level.</w:t>
      </w:r>
    </w:p>
    <w:p/>
    <w:p>
      <w:pPr>
        <w:pBdr>
          <w:top w:val="single" w:color="1A6B3A" w:sz="4"/>
          <w:left w:val="single" w:color="1A6B3A" w:sz="16"/>
          <w:bottom w:val="single" w:color="1A6B3A" w:sz="4"/>
          <w:right w:val="single" w:color="1A6B3A" w:sz="4"/>
        </w:pBdr>
        <w:shd w:fill="FFFBF0" w:val="clear"/>
        <w:spacing w:after="140" w:before="140"/>
        <w:ind w:left="200" w:right="200"/>
      </w:pPr>
      <w:r>
        <w:rPr>
          <w:rFonts w:ascii="Arial" w:cs="Arial" w:eastAsia="Arial" w:hAnsi="Arial"/>
          <w:b/>
          <w:bCs/>
          <w:color w:val="1A6B3A"/>
          <w:sz w:val="22"/>
          <w:szCs w:val="22"/>
        </w:rPr>
        <w:t xml:space="preserve">Example Trade Plan: </w:t>
      </w:r>
      <w:r>
        <w:rPr>
          <w:rFonts w:ascii="Arial" w:cs="Arial" w:eastAsia="Arial" w:hAnsi="Arial"/>
          <w:color w:val="444444"/>
          <w:sz w:val="22"/>
          <w:szCs w:val="22"/>
        </w:rPr>
        <w:t xml:space="preserve">Stock: Infosys. Entry: ₹1,480 (breakout above resistance). Stop-Loss: ₹1,440 (below the recent swing low). Target: ₹1,580 (next resistance). Risk: ₹40/share. Reward: ₹100/share. Risk-Reward Ratio = 1:2.5. GOOD TRADE.</w:t>
      </w:r>
    </w:p>
    <w:p>
      <w:pPr>
        <w:spacing w:after="80" w:before="80" w:line="320"/>
      </w:pPr>
      <w:r>
        <w:rPr>
          <w:rFonts w:ascii="Arial" w:cs="Arial" w:eastAsia="Arial" w:hAnsi="Arial"/>
          <w:color w:val="444444"/>
          <w:sz w:val="22"/>
          <w:szCs w:val="22"/>
        </w:rPr>
        <w:t xml:space="preserve">Never enter a trade without all three prices planned. If you do not have a stop-loss, you do not have a trade — you have a gamble.</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Always know your entry, stop-loss, and target BEFORE entering any trade. A good trade has at least 1:2 risk-reward ratio — risk ₹1 to make ₹2.</w:t>
      </w:r>
    </w:p>
    <w:p/>
    <w:p>
      <w:pPr>
        <w:pBdr>
          <w:bottom w:val="single" w:color="1B3A6B" w:sz="6" w:space="1"/>
        </w:pBdr>
        <w:spacing w:after="200" w:before="200"/>
      </w:pPr>
    </w:p>
    <w:p>
      <w:pPr>
        <w:pStyle w:val="Heading2"/>
        <w:shd w:fill="2E5FA3" w:val="clear"/>
        <w:spacing w:after="160" w:before="300"/>
      </w:pPr>
      <w:r>
        <w:rPr>
          <w:rFonts w:ascii="Arial" w:cs="Arial" w:eastAsia="Arial" w:hAnsi="Arial"/>
          <w:b/>
          <w:bCs/>
          <w:color w:val="FFFFFF"/>
          <w:sz w:val="28"/>
          <w:szCs w:val="28"/>
        </w:rPr>
        <w:t xml:space="preserve">MODULE 5 — QUICK RECAP</w:t>
      </w:r>
    </w:p>
    <w:p>
      <w:pPr>
        <w:pStyle w:val="ListParagraph"/>
        <w:numPr>
          <w:ilvl w:val="0"/>
          <w:numId w:val="2"/>
        </w:numPr>
        <w:spacing w:after="60" w:before="60"/>
      </w:pPr>
      <w:r>
        <w:rPr>
          <w:rFonts w:ascii="Arial" w:cs="Arial" w:eastAsia="Arial" w:hAnsi="Arial"/>
          <w:color w:val="444444"/>
          <w:sz w:val="22"/>
          <w:szCs w:val="22"/>
        </w:rPr>
        <w:t xml:space="preserve">Technical analysis studies price charts and volume to predict future moves</w:t>
      </w:r>
    </w:p>
    <w:p>
      <w:pPr>
        <w:pStyle w:val="ListParagraph"/>
        <w:numPr>
          <w:ilvl w:val="0"/>
          <w:numId w:val="2"/>
        </w:numPr>
        <w:spacing w:after="60" w:before="60"/>
      </w:pPr>
      <w:r>
        <w:rPr>
          <w:rFonts w:ascii="Arial" w:cs="Arial" w:eastAsia="Arial" w:hAnsi="Arial"/>
          <w:color w:val="444444"/>
          <w:sz w:val="22"/>
          <w:szCs w:val="22"/>
        </w:rPr>
        <w:t xml:space="preserve">Candlestick charts show Open, High, Low, Close in a visual format</w:t>
      </w:r>
    </w:p>
    <w:p>
      <w:pPr>
        <w:pStyle w:val="ListParagraph"/>
        <w:numPr>
          <w:ilvl w:val="0"/>
          <w:numId w:val="2"/>
        </w:numPr>
        <w:spacing w:after="60" w:before="60"/>
      </w:pPr>
      <w:r>
        <w:rPr>
          <w:rFonts w:ascii="Arial" w:cs="Arial" w:eastAsia="Arial" w:hAnsi="Arial"/>
          <w:color w:val="444444"/>
          <w:sz w:val="22"/>
          <w:szCs w:val="22"/>
        </w:rPr>
        <w:t xml:space="preserve">Support = floor, Resistance = ceiling — key price levels based on crowd behaviour</w:t>
      </w:r>
    </w:p>
    <w:p>
      <w:pPr>
        <w:pStyle w:val="ListParagraph"/>
        <w:numPr>
          <w:ilvl w:val="0"/>
          <w:numId w:val="2"/>
        </w:numPr>
        <w:spacing w:after="60" w:before="60"/>
      </w:pPr>
      <w:r>
        <w:rPr>
          <w:rFonts w:ascii="Arial" w:cs="Arial" w:eastAsia="Arial" w:hAnsi="Arial"/>
          <w:color w:val="444444"/>
          <w:sz w:val="22"/>
          <w:szCs w:val="22"/>
        </w:rPr>
        <w:t xml:space="preserve">Moving averages show trend direction — 200-day SMA is the most important</w:t>
      </w:r>
    </w:p>
    <w:p>
      <w:pPr>
        <w:pStyle w:val="ListParagraph"/>
        <w:numPr>
          <w:ilvl w:val="0"/>
          <w:numId w:val="2"/>
        </w:numPr>
        <w:spacing w:after="60" w:before="60"/>
      </w:pPr>
      <w:r>
        <w:rPr>
          <w:rFonts w:ascii="Arial" w:cs="Arial" w:eastAsia="Arial" w:hAnsi="Arial"/>
          <w:color w:val="444444"/>
          <w:sz w:val="22"/>
          <w:szCs w:val="22"/>
        </w:rPr>
        <w:t xml:space="preserve">RSI: above 70 = overbought, below 30 = oversold</w:t>
      </w:r>
    </w:p>
    <w:p>
      <w:pPr>
        <w:pStyle w:val="ListParagraph"/>
        <w:numPr>
          <w:ilvl w:val="0"/>
          <w:numId w:val="2"/>
        </w:numPr>
        <w:spacing w:after="60" w:before="60"/>
      </w:pPr>
      <w:r>
        <w:rPr>
          <w:rFonts w:ascii="Arial" w:cs="Arial" w:eastAsia="Arial" w:hAnsi="Arial"/>
          <w:color w:val="444444"/>
          <w:sz w:val="22"/>
          <w:szCs w:val="22"/>
        </w:rPr>
        <w:t xml:space="preserve">MACD: crossovers signal trend changes in momentum</w:t>
      </w:r>
    </w:p>
    <w:p>
      <w:pPr>
        <w:pStyle w:val="ListParagraph"/>
        <w:numPr>
          <w:ilvl w:val="0"/>
          <w:numId w:val="2"/>
        </w:numPr>
        <w:spacing w:after="60" w:before="60"/>
      </w:pPr>
      <w:r>
        <w:rPr>
          <w:rFonts w:ascii="Arial" w:cs="Arial" w:eastAsia="Arial" w:hAnsi="Arial"/>
          <w:color w:val="444444"/>
          <w:sz w:val="22"/>
          <w:szCs w:val="22"/>
        </w:rPr>
        <w:t xml:space="preserve">Volume confirms price moves — always check volume on breakouts</w:t>
      </w:r>
    </w:p>
    <w:p>
      <w:pPr>
        <w:pStyle w:val="ListParagraph"/>
        <w:numPr>
          <w:ilvl w:val="0"/>
          <w:numId w:val="2"/>
        </w:numPr>
        <w:spacing w:after="60" w:before="60"/>
      </w:pPr>
      <w:r>
        <w:rPr>
          <w:rFonts w:ascii="Arial" w:cs="Arial" w:eastAsia="Arial" w:hAnsi="Arial"/>
          <w:color w:val="444444"/>
          <w:sz w:val="22"/>
          <w:szCs w:val="22"/>
        </w:rPr>
        <w:t xml:space="preserve">Always plan Entry, Stop-Loss, and Target before entering any trade</w:t>
      </w:r>
    </w:p>
    <w:p/>
    <w:p>
      <w:pPr>
        <w:pStyle w:val="Heading2"/>
        <w:shd w:fill="2E5FA3" w:val="clear"/>
        <w:spacing w:after="160" w:before="300"/>
      </w:pPr>
      <w:r>
        <w:rPr>
          <w:rFonts w:ascii="Arial" w:cs="Arial" w:eastAsia="Arial" w:hAnsi="Arial"/>
          <w:b/>
          <w:bCs/>
          <w:color w:val="FFFFFF"/>
          <w:sz w:val="28"/>
          <w:szCs w:val="28"/>
        </w:rPr>
        <w:t xml:space="preserve">MODULE 5 — CHECKLIST</w:t>
      </w:r>
    </w:p>
    <w:p>
      <w:pPr>
        <w:pStyle w:val="ListParagraph"/>
        <w:numPr>
          <w:ilvl w:val="0"/>
          <w:numId w:val="3"/>
        </w:numPr>
        <w:spacing w:after="60" w:before="60"/>
      </w:pPr>
      <w:r>
        <w:rPr>
          <w:rFonts w:ascii="Arial" w:cs="Arial" w:eastAsia="Arial" w:hAnsi="Arial"/>
          <w:color w:val="444444"/>
          <w:sz w:val="22"/>
          <w:szCs w:val="22"/>
        </w:rPr>
        <w:t xml:space="preserve">Can you read a candlestick and identify body, wicks, and what they mean?</w:t>
      </w:r>
    </w:p>
    <w:p>
      <w:pPr>
        <w:pStyle w:val="ListParagraph"/>
        <w:numPr>
          <w:ilvl w:val="0"/>
          <w:numId w:val="3"/>
        </w:numPr>
        <w:spacing w:after="60" w:before="60"/>
      </w:pPr>
      <w:r>
        <w:rPr>
          <w:rFonts w:ascii="Arial" w:cs="Arial" w:eastAsia="Arial" w:hAnsi="Arial"/>
          <w:color w:val="444444"/>
          <w:sz w:val="22"/>
          <w:szCs w:val="22"/>
        </w:rPr>
        <w:t xml:space="preserve">Can you identify support and resistance on a chart?</w:t>
      </w:r>
    </w:p>
    <w:p>
      <w:pPr>
        <w:pStyle w:val="ListParagraph"/>
        <w:numPr>
          <w:ilvl w:val="0"/>
          <w:numId w:val="3"/>
        </w:numPr>
        <w:spacing w:after="60" w:before="60"/>
      </w:pPr>
      <w:r>
        <w:rPr>
          <w:rFonts w:ascii="Arial" w:cs="Arial" w:eastAsia="Arial" w:hAnsi="Arial"/>
          <w:color w:val="444444"/>
          <w:sz w:val="22"/>
          <w:szCs w:val="22"/>
        </w:rPr>
        <w:t xml:space="preserve">Do you know what the 200-day SMA tells you?</w:t>
      </w:r>
    </w:p>
    <w:p>
      <w:pPr>
        <w:pStyle w:val="ListParagraph"/>
        <w:numPr>
          <w:ilvl w:val="0"/>
          <w:numId w:val="3"/>
        </w:numPr>
        <w:spacing w:after="60" w:before="60"/>
      </w:pPr>
      <w:r>
        <w:rPr>
          <w:rFonts w:ascii="Arial" w:cs="Arial" w:eastAsia="Arial" w:hAnsi="Arial"/>
          <w:color w:val="444444"/>
          <w:sz w:val="22"/>
          <w:szCs w:val="22"/>
        </w:rPr>
        <w:t xml:space="preserve">Can you plan a trade with entry, stop-loss, and target?</w:t>
      </w:r>
    </w:p>
    <w:p>
      <w:pPr>
        <w:pStyle w:val="ListParagraph"/>
        <w:numPr>
          <w:ilvl w:val="0"/>
          <w:numId w:val="3"/>
        </w:numPr>
        <w:spacing w:after="60" w:before="60"/>
      </w:pPr>
      <w:r>
        <w:rPr>
          <w:rFonts w:ascii="Arial" w:cs="Arial" w:eastAsia="Arial" w:hAnsi="Arial"/>
          <w:color w:val="444444"/>
          <w:sz w:val="22"/>
          <w:szCs w:val="22"/>
        </w:rPr>
        <w:t xml:space="preserve">Have you practised reading charts on TradingView?</w:t>
      </w:r>
    </w:p>
    <w:p>
      <w:r>
        <w:br/>
      </w:r>
    </w:p>
    <w:p>
      <w:pPr>
        <w:pStyle w:val="Heading1"/>
        <w:shd w:fill="1B3A6B" w:val="clear"/>
        <w:spacing w:after="200" w:before="400"/>
      </w:pPr>
      <w:r>
        <w:rPr>
          <w:rFonts w:ascii="Arial" w:cs="Arial" w:eastAsia="Arial" w:hAnsi="Arial"/>
          <w:b/>
          <w:bCs/>
          <w:color w:val="FFFFFF"/>
          <w:sz w:val="36"/>
          <w:szCs w:val="36"/>
        </w:rPr>
        <w:t xml:space="preserve">MODULE 6 — TRADING TYPES AND STRATEGIES</w:t>
      </w:r>
    </w:p>
    <w:p>
      <w:pPr>
        <w:spacing w:after="80" w:before="80" w:line="320"/>
      </w:pPr>
      <w:r>
        <w:rPr>
          <w:rFonts w:ascii="Arial" w:cs="Arial" w:eastAsia="Arial" w:hAnsi="Arial"/>
          <w:color w:val="444444"/>
          <w:sz w:val="22"/>
          <w:szCs w:val="22"/>
        </w:rPr>
        <w:t xml:space="preserve">Now that you understand both what to buy (fundamentals) and when to buy (technicals), let us cover every style of trading and investing so you can choose which approach fits your personality, time, and capital.</w:t>
      </w:r>
    </w:p>
    <w:p/>
    <w:p>
      <w:pPr>
        <w:pStyle w:val="Heading2"/>
        <w:shd w:fill="2E5FA3" w:val="clear"/>
        <w:spacing w:after="160" w:before="300"/>
      </w:pPr>
      <w:r>
        <w:rPr>
          <w:rFonts w:ascii="Arial" w:cs="Arial" w:eastAsia="Arial" w:hAnsi="Arial"/>
          <w:b/>
          <w:bCs/>
          <w:color w:val="FFFFFF"/>
          <w:sz w:val="28"/>
          <w:szCs w:val="28"/>
        </w:rPr>
        <w:t xml:space="preserve">6.1 — Intraday Trading</w:t>
      </w:r>
    </w:p>
    <w:p>
      <w:pPr>
        <w:spacing w:after="80" w:before="80" w:line="320"/>
      </w:pPr>
      <w:r>
        <w:rPr>
          <w:rFonts w:ascii="Arial" w:cs="Arial" w:eastAsia="Arial" w:hAnsi="Arial"/>
          <w:color w:val="444444"/>
          <w:sz w:val="22"/>
          <w:szCs w:val="22"/>
        </w:rPr>
        <w:t xml:space="preserve">Intraday trading means buying and selling stocks within the same trading day — all positions are closed before 3:30 PM. You do not hold anything overnight.</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it Works</w:t>
      </w:r>
    </w:p>
    <w:p>
      <w:pPr>
        <w:pStyle w:val="ListParagraph"/>
        <w:numPr>
          <w:ilvl w:val="0"/>
          <w:numId w:val="2"/>
        </w:numPr>
        <w:spacing w:after="60" w:before="60"/>
      </w:pPr>
      <w:r>
        <w:rPr>
          <w:rFonts w:ascii="Arial" w:cs="Arial" w:eastAsia="Arial" w:hAnsi="Arial"/>
          <w:color w:val="444444"/>
          <w:sz w:val="22"/>
          <w:szCs w:val="22"/>
        </w:rPr>
        <w:t xml:space="preserve">You use 'MIS' (Margin Intraday Square-off) order type on your broker</w:t>
      </w:r>
    </w:p>
    <w:p>
      <w:pPr>
        <w:pStyle w:val="ListParagraph"/>
        <w:numPr>
          <w:ilvl w:val="0"/>
          <w:numId w:val="2"/>
        </w:numPr>
        <w:spacing w:after="60" w:before="60"/>
      </w:pPr>
      <w:r>
        <w:rPr>
          <w:rFonts w:ascii="Arial" w:cs="Arial" w:eastAsia="Arial" w:hAnsi="Arial"/>
          <w:color w:val="444444"/>
          <w:sz w:val="22"/>
          <w:szCs w:val="22"/>
        </w:rPr>
        <w:t xml:space="preserve">Brokers give you 3–5x leverage (margin) — you can trade ₹5,00,000 worth with only ₹1,00,000</w:t>
      </w:r>
    </w:p>
    <w:p>
      <w:pPr>
        <w:pStyle w:val="ListParagraph"/>
        <w:numPr>
          <w:ilvl w:val="0"/>
          <w:numId w:val="2"/>
        </w:numPr>
        <w:spacing w:after="60" w:before="60"/>
      </w:pPr>
      <w:r>
        <w:rPr>
          <w:rFonts w:ascii="Arial" w:cs="Arial" w:eastAsia="Arial" w:hAnsi="Arial"/>
          <w:color w:val="444444"/>
          <w:sz w:val="22"/>
          <w:szCs w:val="22"/>
        </w:rPr>
        <w:t xml:space="preserve">If you do not close by 3:20 PM, your broker auto-squares off your position</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The Reality of Intraday Trading</w:t>
      </w:r>
    </w:p>
    <w:p>
      <w:pPr>
        <w:pBdr>
          <w:top w:val="single" w:color="8B1A1A" w:sz="4"/>
          <w:left w:val="single" w:color="8B1A1A" w:sz="16"/>
          <w:bottom w:val="single" w:color="8B1A1A" w:sz="4"/>
          <w:right w:val="single" w:color="8B1A1A" w:sz="4"/>
        </w:pBdr>
        <w:shd w:fill="FFFBF0" w:val="clear"/>
        <w:spacing w:after="140" w:before="140"/>
        <w:ind w:left="200" w:right="200"/>
      </w:pPr>
      <w:r>
        <w:rPr>
          <w:rFonts w:ascii="Arial" w:cs="Arial" w:eastAsia="Arial" w:hAnsi="Arial"/>
          <w:b/>
          <w:bCs/>
          <w:color w:val="8B1A1A"/>
          <w:sz w:val="22"/>
          <w:szCs w:val="22"/>
        </w:rPr>
        <w:t xml:space="preserve">Fact: </w:t>
      </w:r>
      <w:r>
        <w:rPr>
          <w:rFonts w:ascii="Arial" w:cs="Arial" w:eastAsia="Arial" w:hAnsi="Arial"/>
          <w:color w:val="444444"/>
          <w:sz w:val="22"/>
          <w:szCs w:val="22"/>
        </w:rPr>
        <w:t xml:space="preserve">SEBI's own study found that 90% of intraday traders lose money. Only 1% make sustainable profits over 3 years. The top 5% of profitable traders take 75% of all profits from the remaining 95%.</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Why Most Intraday Traders Lose</w:t>
      </w:r>
    </w:p>
    <w:p>
      <w:pPr>
        <w:pStyle w:val="ListParagraph"/>
        <w:numPr>
          <w:ilvl w:val="0"/>
          <w:numId w:val="2"/>
        </w:numPr>
        <w:spacing w:after="60" w:before="60"/>
      </w:pPr>
      <w:r>
        <w:rPr>
          <w:rFonts w:ascii="Arial" w:cs="Arial" w:eastAsia="Arial" w:hAnsi="Arial"/>
          <w:color w:val="444444"/>
          <w:sz w:val="22"/>
          <w:szCs w:val="22"/>
        </w:rPr>
        <w:t xml:space="preserve">Transaction costs eat into small profits (every trade costs money)</w:t>
      </w:r>
    </w:p>
    <w:p>
      <w:pPr>
        <w:pStyle w:val="ListParagraph"/>
        <w:numPr>
          <w:ilvl w:val="0"/>
          <w:numId w:val="2"/>
        </w:numPr>
        <w:spacing w:after="60" w:before="60"/>
      </w:pPr>
      <w:r>
        <w:rPr>
          <w:rFonts w:ascii="Arial" w:cs="Arial" w:eastAsia="Arial" w:hAnsi="Arial"/>
          <w:color w:val="444444"/>
          <w:sz w:val="22"/>
          <w:szCs w:val="22"/>
        </w:rPr>
        <w:t xml:space="preserve">Emotional decisions — panic selling, revenge trading</w:t>
      </w:r>
    </w:p>
    <w:p>
      <w:pPr>
        <w:pStyle w:val="ListParagraph"/>
        <w:numPr>
          <w:ilvl w:val="0"/>
          <w:numId w:val="2"/>
        </w:numPr>
        <w:spacing w:after="60" w:before="60"/>
      </w:pPr>
      <w:r>
        <w:rPr>
          <w:rFonts w:ascii="Arial" w:cs="Arial" w:eastAsia="Arial" w:hAnsi="Arial"/>
          <w:color w:val="444444"/>
          <w:sz w:val="22"/>
          <w:szCs w:val="22"/>
        </w:rPr>
        <w:t xml:space="preserve">Over-trading — taking too many trades</w:t>
      </w:r>
    </w:p>
    <w:p>
      <w:pPr>
        <w:pStyle w:val="ListParagraph"/>
        <w:numPr>
          <w:ilvl w:val="0"/>
          <w:numId w:val="2"/>
        </w:numPr>
        <w:spacing w:after="60" w:before="60"/>
      </w:pPr>
      <w:r>
        <w:rPr>
          <w:rFonts w:ascii="Arial" w:cs="Arial" w:eastAsia="Arial" w:hAnsi="Arial"/>
          <w:color w:val="444444"/>
          <w:sz w:val="22"/>
          <w:szCs w:val="22"/>
        </w:rPr>
        <w:t xml:space="preserve">No stop-loss discipline</w:t>
      </w:r>
    </w:p>
    <w:p>
      <w:pPr>
        <w:pStyle w:val="ListParagraph"/>
        <w:numPr>
          <w:ilvl w:val="0"/>
          <w:numId w:val="2"/>
        </w:numPr>
        <w:spacing w:after="60" w:before="60"/>
      </w:pPr>
      <w:r>
        <w:rPr>
          <w:rFonts w:ascii="Arial" w:cs="Arial" w:eastAsia="Arial" w:hAnsi="Arial"/>
          <w:color w:val="444444"/>
          <w:sz w:val="22"/>
          <w:szCs w:val="22"/>
        </w:rPr>
        <w:t xml:space="preserve">Trading against the trend</w:t>
      </w:r>
    </w:p>
    <w:p/>
    <w:p>
      <w:pPr>
        <w:spacing w:after="80" w:before="80" w:line="320"/>
      </w:pPr>
      <w:r>
        <w:rPr>
          <w:rFonts w:ascii="Arial" w:cs="Arial" w:eastAsia="Arial" w:hAnsi="Arial"/>
          <w:color w:val="444444"/>
          <w:sz w:val="22"/>
          <w:szCs w:val="22"/>
        </w:rPr>
        <w:t xml:space="preserve">Intraday trading is NOT for beginners. Learn everything first. Paper trade for months. Then start with very small capital if you choose this path.</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Intraday = buy and sell same day. Offers leverage but 90% of traders lose. Requires extreme discipline, skill, and emotional control. Not for beginners.</w:t>
      </w:r>
    </w:p>
    <w:p/>
    <w:p>
      <w:pPr>
        <w:pStyle w:val="Heading2"/>
        <w:shd w:fill="2E5FA3" w:val="clear"/>
        <w:spacing w:after="160" w:before="300"/>
      </w:pPr>
      <w:r>
        <w:rPr>
          <w:rFonts w:ascii="Arial" w:cs="Arial" w:eastAsia="Arial" w:hAnsi="Arial"/>
          <w:b/>
          <w:bCs/>
          <w:color w:val="FFFFFF"/>
          <w:sz w:val="28"/>
          <w:szCs w:val="28"/>
        </w:rPr>
        <w:t xml:space="preserve">6.2 — Swing Trading</w:t>
      </w:r>
    </w:p>
    <w:p>
      <w:pPr>
        <w:spacing w:after="80" w:before="80" w:line="320"/>
      </w:pPr>
      <w:r>
        <w:rPr>
          <w:rFonts w:ascii="Arial" w:cs="Arial" w:eastAsia="Arial" w:hAnsi="Arial"/>
          <w:color w:val="444444"/>
          <w:sz w:val="22"/>
          <w:szCs w:val="22"/>
        </w:rPr>
        <w:t xml:space="preserve">Swing trading means holding positions for 2–10 days, capturing the 'swing' in price between a support bounce and the next resistance. It requires patience and discipline but not the constant attention of intraday trading.</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to Pick Swing Trading Stocks</w:t>
      </w:r>
    </w:p>
    <w:p>
      <w:pPr>
        <w:pStyle w:val="ListParagraph"/>
        <w:numPr>
          <w:ilvl w:val="0"/>
          <w:numId w:val="3"/>
        </w:numPr>
        <w:spacing w:after="60" w:before="60"/>
      </w:pPr>
      <w:r>
        <w:rPr>
          <w:rFonts w:ascii="Arial" w:cs="Arial" w:eastAsia="Arial" w:hAnsi="Arial"/>
          <w:color w:val="444444"/>
          <w:sz w:val="22"/>
          <w:szCs w:val="22"/>
        </w:rPr>
        <w:t xml:space="preserve">Look for stocks in a clear uptrend (above 50-day EMA)</w:t>
      </w:r>
    </w:p>
    <w:p>
      <w:pPr>
        <w:pStyle w:val="ListParagraph"/>
        <w:numPr>
          <w:ilvl w:val="0"/>
          <w:numId w:val="3"/>
        </w:numPr>
        <w:spacing w:after="60" w:before="60"/>
      </w:pPr>
      <w:r>
        <w:rPr>
          <w:rFonts w:ascii="Arial" w:cs="Arial" w:eastAsia="Arial" w:hAnsi="Arial"/>
          <w:color w:val="444444"/>
          <w:sz w:val="22"/>
          <w:szCs w:val="22"/>
        </w:rPr>
        <w:t xml:space="preserve">Stock has pulled back to support or key moving average</w:t>
      </w:r>
    </w:p>
    <w:p>
      <w:pPr>
        <w:pStyle w:val="ListParagraph"/>
        <w:numPr>
          <w:ilvl w:val="0"/>
          <w:numId w:val="3"/>
        </w:numPr>
        <w:spacing w:after="60" w:before="60"/>
      </w:pPr>
      <w:r>
        <w:rPr>
          <w:rFonts w:ascii="Arial" w:cs="Arial" w:eastAsia="Arial" w:hAnsi="Arial"/>
          <w:color w:val="444444"/>
          <w:sz w:val="22"/>
          <w:szCs w:val="22"/>
        </w:rPr>
        <w:t xml:space="preserve">RSI is coming down from above 70 — cooling off</w:t>
      </w:r>
    </w:p>
    <w:p>
      <w:pPr>
        <w:pStyle w:val="ListParagraph"/>
        <w:numPr>
          <w:ilvl w:val="0"/>
          <w:numId w:val="3"/>
        </w:numPr>
        <w:spacing w:after="60" w:before="60"/>
      </w:pPr>
      <w:r>
        <w:rPr>
          <w:rFonts w:ascii="Arial" w:cs="Arial" w:eastAsia="Arial" w:hAnsi="Arial"/>
          <w:color w:val="444444"/>
          <w:sz w:val="22"/>
          <w:szCs w:val="22"/>
        </w:rPr>
        <w:t xml:space="preserve">Volume is declining during the pullback (healthy correction)</w:t>
      </w:r>
    </w:p>
    <w:p>
      <w:pPr>
        <w:pStyle w:val="ListParagraph"/>
        <w:numPr>
          <w:ilvl w:val="0"/>
          <w:numId w:val="3"/>
        </w:numPr>
        <w:spacing w:after="60" w:before="60"/>
      </w:pPr>
      <w:r>
        <w:rPr>
          <w:rFonts w:ascii="Arial" w:cs="Arial" w:eastAsia="Arial" w:hAnsi="Arial"/>
          <w:color w:val="444444"/>
          <w:sz w:val="22"/>
          <w:szCs w:val="22"/>
        </w:rPr>
        <w:t xml:space="preserve">Enter near support with stop-loss below it</w:t>
      </w:r>
    </w:p>
    <w:p>
      <w:pPr>
        <w:pStyle w:val="ListParagraph"/>
        <w:numPr>
          <w:ilvl w:val="0"/>
          <w:numId w:val="3"/>
        </w:numPr>
        <w:spacing w:after="60" w:before="60"/>
      </w:pPr>
      <w:r>
        <w:rPr>
          <w:rFonts w:ascii="Arial" w:cs="Arial" w:eastAsia="Arial" w:hAnsi="Arial"/>
          <w:color w:val="444444"/>
          <w:sz w:val="22"/>
          <w:szCs w:val="22"/>
        </w:rPr>
        <w:t xml:space="preserve">Target the previous high or next resistance</w:t>
      </w:r>
    </w:p>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Example: </w:t>
      </w:r>
      <w:r>
        <w:rPr>
          <w:rFonts w:ascii="Arial" w:cs="Arial" w:eastAsia="Arial" w:hAnsi="Arial"/>
          <w:color w:val="444444"/>
          <w:sz w:val="22"/>
          <w:szCs w:val="22"/>
        </w:rPr>
        <w:t xml:space="preserve">Reliance was in a strong uptrend. It pulled back to its 20-day EMA at ₹2,800. You buy at ₹2,810 with stop-loss at ₹2,760. Target ₹2,960 (previous high). Hold for 5–7 days. Risk: ₹50. Reward: ₹150. Ratio: 1:3.</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Swing trading captures short-term price swings. Hold 2–10 days. Lower stress than intraday. Good for those with day jobs who cannot watch screens constantly.</w:t>
      </w:r>
    </w:p>
    <w:p/>
    <w:p>
      <w:pPr>
        <w:pStyle w:val="Heading2"/>
        <w:shd w:fill="2E5FA3" w:val="clear"/>
        <w:spacing w:after="160" w:before="300"/>
      </w:pPr>
      <w:r>
        <w:rPr>
          <w:rFonts w:ascii="Arial" w:cs="Arial" w:eastAsia="Arial" w:hAnsi="Arial"/>
          <w:b/>
          <w:bCs/>
          <w:color w:val="FFFFFF"/>
          <w:sz w:val="28"/>
          <w:szCs w:val="28"/>
        </w:rPr>
        <w:t xml:space="preserve">6.3 — Positional Trading</w:t>
      </w:r>
    </w:p>
    <w:p>
      <w:pPr>
        <w:spacing w:after="80" w:before="80" w:line="320"/>
      </w:pPr>
      <w:r>
        <w:rPr>
          <w:rFonts w:ascii="Arial" w:cs="Arial" w:eastAsia="Arial" w:hAnsi="Arial"/>
          <w:color w:val="444444"/>
          <w:sz w:val="22"/>
          <w:szCs w:val="22"/>
        </w:rPr>
        <w:t xml:space="preserve">Positional trading means holding for weeks to months — longer than swing trading but shorter than long-term investing. It captures larger price trends and requires fewer but better-quality trades.</w:t>
      </w:r>
    </w:p>
    <w:p>
      <w:pPr>
        <w:spacing w:after="80" w:before="80" w:line="320"/>
      </w:pPr>
      <w:r>
        <w:rPr>
          <w:rFonts w:ascii="Arial" w:cs="Arial" w:eastAsia="Arial" w:hAnsi="Arial"/>
          <w:color w:val="444444"/>
          <w:sz w:val="22"/>
          <w:szCs w:val="22"/>
        </w:rPr>
        <w:t xml:space="preserve">Positional traders combine fundamental analysis (buy quality companies) with technical analysis (buy at the right time). They often hold through minor pullbacks because they believe in the larger trend.</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Positional trading = weeks to months. Combines fundamentals + technicals. Fewer trades, higher quality. Less stressful than intraday or swing trading.</w:t>
      </w:r>
    </w:p>
    <w:p/>
    <w:p>
      <w:pPr>
        <w:pStyle w:val="Heading2"/>
        <w:shd w:fill="2E5FA3" w:val="clear"/>
        <w:spacing w:after="160" w:before="300"/>
      </w:pPr>
      <w:r>
        <w:rPr>
          <w:rFonts w:ascii="Arial" w:cs="Arial" w:eastAsia="Arial" w:hAnsi="Arial"/>
          <w:b/>
          <w:bCs/>
          <w:color w:val="FFFFFF"/>
          <w:sz w:val="28"/>
          <w:szCs w:val="28"/>
        </w:rPr>
        <w:t xml:space="preserve">6.4 — Long-Term Investing</w:t>
      </w:r>
    </w:p>
    <w:p>
      <w:pPr>
        <w:spacing w:after="80" w:before="80" w:line="320"/>
      </w:pPr>
      <w:r>
        <w:rPr>
          <w:rFonts w:ascii="Arial" w:cs="Arial" w:eastAsia="Arial" w:hAnsi="Arial"/>
          <w:color w:val="444444"/>
          <w:sz w:val="22"/>
          <w:szCs w:val="22"/>
        </w:rPr>
        <w:t xml:space="preserve">Long-term investing means buying quality companies and holding for years or decades. This is the Warren Buffett approach. You buy a piece of a great business and let time and compounding do the heavy lifting.</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Core Principles of Long-Term Investing</w:t>
      </w:r>
    </w:p>
    <w:p>
      <w:pPr>
        <w:pStyle w:val="ListParagraph"/>
        <w:numPr>
          <w:ilvl w:val="0"/>
          <w:numId w:val="2"/>
        </w:numPr>
        <w:spacing w:after="60" w:before="60"/>
      </w:pPr>
      <w:r>
        <w:rPr>
          <w:rFonts w:ascii="Arial" w:cs="Arial" w:eastAsia="Arial" w:hAnsi="Arial"/>
          <w:color w:val="444444"/>
          <w:sz w:val="22"/>
          <w:szCs w:val="22"/>
        </w:rPr>
        <w:t xml:space="preserve">Buy companies with strong moats, consistent earnings growth, low debt</w:t>
      </w:r>
    </w:p>
    <w:p>
      <w:pPr>
        <w:pStyle w:val="ListParagraph"/>
        <w:numPr>
          <w:ilvl w:val="0"/>
          <w:numId w:val="2"/>
        </w:numPr>
        <w:spacing w:after="60" w:before="60"/>
      </w:pPr>
      <w:r>
        <w:rPr>
          <w:rFonts w:ascii="Arial" w:cs="Arial" w:eastAsia="Arial" w:hAnsi="Arial"/>
          <w:color w:val="444444"/>
          <w:sz w:val="22"/>
          <w:szCs w:val="22"/>
        </w:rPr>
        <w:t xml:space="preserve">Hold for 5–10+ years — do not panic-sell in every market correction</w:t>
      </w:r>
    </w:p>
    <w:p>
      <w:pPr>
        <w:pStyle w:val="ListParagraph"/>
        <w:numPr>
          <w:ilvl w:val="0"/>
          <w:numId w:val="2"/>
        </w:numPr>
        <w:spacing w:after="60" w:before="60"/>
      </w:pPr>
      <w:r>
        <w:rPr>
          <w:rFonts w:ascii="Arial" w:cs="Arial" w:eastAsia="Arial" w:hAnsi="Arial"/>
          <w:color w:val="444444"/>
          <w:sz w:val="22"/>
          <w:szCs w:val="22"/>
        </w:rPr>
        <w:t xml:space="preserve">Add more on every major market correction (treat bear markets as sales)</w:t>
      </w:r>
    </w:p>
    <w:p>
      <w:pPr>
        <w:pStyle w:val="ListParagraph"/>
        <w:numPr>
          <w:ilvl w:val="0"/>
          <w:numId w:val="2"/>
        </w:numPr>
        <w:spacing w:after="60" w:before="60"/>
      </w:pPr>
      <w:r>
        <w:rPr>
          <w:rFonts w:ascii="Arial" w:cs="Arial" w:eastAsia="Arial" w:hAnsi="Arial"/>
          <w:color w:val="444444"/>
          <w:sz w:val="22"/>
          <w:szCs w:val="22"/>
        </w:rPr>
        <w:t xml:space="preserve">Reinvest dividends for additional compounding</w:t>
      </w:r>
    </w:p>
    <w:p>
      <w:pPr>
        <w:pStyle w:val="ListParagraph"/>
        <w:numPr>
          <w:ilvl w:val="0"/>
          <w:numId w:val="2"/>
        </w:numPr>
        <w:spacing w:after="60" w:before="60"/>
      </w:pPr>
      <w:r>
        <w:rPr>
          <w:rFonts w:ascii="Arial" w:cs="Arial" w:eastAsia="Arial" w:hAnsi="Arial"/>
          <w:color w:val="444444"/>
          <w:sz w:val="22"/>
          <w:szCs w:val="22"/>
        </w:rPr>
        <w:t xml:space="preserve">Ignore short-term noise — quarterly results, market crashes, news headlines</w:t>
      </w:r>
    </w:p>
    <w:p/>
    <w:p>
      <w:pPr>
        <w:pBdr>
          <w:top w:val="single" w:color="1A6B3A" w:sz="4"/>
          <w:left w:val="single" w:color="1A6B3A" w:sz="16"/>
          <w:bottom w:val="single" w:color="1A6B3A" w:sz="4"/>
          <w:right w:val="single" w:color="1A6B3A" w:sz="4"/>
        </w:pBdr>
        <w:shd w:fill="FFFBF0" w:val="clear"/>
        <w:spacing w:after="140" w:before="140"/>
        <w:ind w:left="200" w:right="200"/>
      </w:pPr>
      <w:r>
        <w:rPr>
          <w:rFonts w:ascii="Arial" w:cs="Arial" w:eastAsia="Arial" w:hAnsi="Arial"/>
          <w:b/>
          <w:bCs/>
          <w:color w:val="1A6B3A"/>
          <w:sz w:val="22"/>
          <w:szCs w:val="22"/>
        </w:rPr>
        <w:t xml:space="preserve">Historical Proof: </w:t>
      </w:r>
      <w:r>
        <w:rPr>
          <w:rFonts w:ascii="Arial" w:cs="Arial" w:eastAsia="Arial" w:hAnsi="Arial"/>
          <w:color w:val="444444"/>
          <w:sz w:val="22"/>
          <w:szCs w:val="22"/>
        </w:rPr>
        <w:t xml:space="preserve">₹1 lakh invested in Wipro in 1980 would be worth over ₹500 crores today (with dividends reinvested). That is 50,00,000% return. Long-term holding of quality stocks is the most proven path to extraordinary wealth.</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Long-term investing = buy great companies, hold for years/decades, and let compounding work. The most proven, most reliable path to wealth for ordinary investors.</w:t>
      </w:r>
    </w:p>
    <w:p/>
    <w:p>
      <w:pPr>
        <w:pStyle w:val="Heading2"/>
        <w:shd w:fill="2E5FA3" w:val="clear"/>
        <w:spacing w:after="160" w:before="300"/>
      </w:pPr>
      <w:r>
        <w:rPr>
          <w:rFonts w:ascii="Arial" w:cs="Arial" w:eastAsia="Arial" w:hAnsi="Arial"/>
          <w:b/>
          <w:bCs/>
          <w:color w:val="FFFFFF"/>
          <w:sz w:val="28"/>
          <w:szCs w:val="28"/>
        </w:rPr>
        <w:t xml:space="preserve">6.5 — Momentum Trading</w:t>
      </w:r>
    </w:p>
    <w:p>
      <w:pPr>
        <w:spacing w:after="80" w:before="80" w:line="320"/>
      </w:pPr>
      <w:r>
        <w:rPr>
          <w:rFonts w:ascii="Arial" w:cs="Arial" w:eastAsia="Arial" w:hAnsi="Arial"/>
          <w:color w:val="444444"/>
          <w:sz w:val="22"/>
          <w:szCs w:val="22"/>
        </w:rPr>
        <w:t xml:space="preserve">Momentum trading means buying stocks that are already moving strongly — going with the flow. The principle: 'stocks in motion tend to stay in motion.' If TCS has risen 30% in 3 months while the market is flat, that momentum often continues.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to Identify Momentum Stocks</w:t>
      </w:r>
    </w:p>
    <w:p>
      <w:pPr>
        <w:pStyle w:val="ListParagraph"/>
        <w:numPr>
          <w:ilvl w:val="0"/>
          <w:numId w:val="2"/>
        </w:numPr>
        <w:spacing w:after="60" w:before="60"/>
      </w:pPr>
      <w:r>
        <w:rPr>
          <w:rFonts w:ascii="Arial" w:cs="Arial" w:eastAsia="Arial" w:hAnsi="Arial"/>
          <w:color w:val="444444"/>
          <w:sz w:val="22"/>
          <w:szCs w:val="22"/>
        </w:rPr>
        <w:t xml:space="preserve">52-week high list — stocks making new highs have strong momentum</w:t>
      </w:r>
    </w:p>
    <w:p>
      <w:pPr>
        <w:pStyle w:val="ListParagraph"/>
        <w:numPr>
          <w:ilvl w:val="0"/>
          <w:numId w:val="2"/>
        </w:numPr>
        <w:spacing w:after="60" w:before="60"/>
      </w:pPr>
      <w:r>
        <w:rPr>
          <w:rFonts w:ascii="Arial" w:cs="Arial" w:eastAsia="Arial" w:hAnsi="Arial"/>
          <w:color w:val="444444"/>
          <w:sz w:val="22"/>
          <w:szCs w:val="22"/>
        </w:rPr>
        <w:t xml:space="preserve">High relative strength vs Nifty50 — outperforming the index</w:t>
      </w:r>
    </w:p>
    <w:p>
      <w:pPr>
        <w:pStyle w:val="ListParagraph"/>
        <w:numPr>
          <w:ilvl w:val="0"/>
          <w:numId w:val="2"/>
        </w:numPr>
        <w:spacing w:after="60" w:before="60"/>
      </w:pPr>
      <w:r>
        <w:rPr>
          <w:rFonts w:ascii="Arial" w:cs="Arial" w:eastAsia="Arial" w:hAnsi="Arial"/>
          <w:color w:val="444444"/>
          <w:sz w:val="22"/>
          <w:szCs w:val="22"/>
        </w:rPr>
        <w:t xml:space="preserve">Strong volume accompanying the price rise</w:t>
      </w:r>
    </w:p>
    <w:p>
      <w:pPr>
        <w:pStyle w:val="ListParagraph"/>
        <w:numPr>
          <w:ilvl w:val="0"/>
          <w:numId w:val="2"/>
        </w:numPr>
        <w:spacing w:after="60" w:before="60"/>
      </w:pPr>
      <w:r>
        <w:rPr>
          <w:rFonts w:ascii="Arial" w:cs="Arial" w:eastAsia="Arial" w:hAnsi="Arial"/>
          <w:color w:val="444444"/>
          <w:sz w:val="22"/>
          <w:szCs w:val="22"/>
        </w:rPr>
        <w:t xml:space="preserve">Clean uptrend on weekly chart above all major moving averages</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Momentum trading = buy what is already going up strongly. Works because trends persist. Use the 52-week high list and relative strength screens to find momentum stocks.</w:t>
      </w:r>
    </w:p>
    <w:p/>
    <w:p>
      <w:pPr>
        <w:pStyle w:val="Heading2"/>
        <w:shd w:fill="2E5FA3" w:val="clear"/>
        <w:spacing w:after="160" w:before="300"/>
      </w:pPr>
      <w:r>
        <w:rPr>
          <w:rFonts w:ascii="Arial" w:cs="Arial" w:eastAsia="Arial" w:hAnsi="Arial"/>
          <w:b/>
          <w:bCs/>
          <w:color w:val="FFFFFF"/>
          <w:sz w:val="28"/>
          <w:szCs w:val="28"/>
        </w:rPr>
        <w:t xml:space="preserve">6.6 — Breakout Trading</w:t>
      </w:r>
    </w:p>
    <w:p>
      <w:pPr>
        <w:spacing w:after="80" w:before="80" w:line="320"/>
      </w:pPr>
      <w:r>
        <w:rPr>
          <w:rFonts w:ascii="Arial" w:cs="Arial" w:eastAsia="Arial" w:hAnsi="Arial"/>
          <w:color w:val="444444"/>
          <w:sz w:val="22"/>
          <w:szCs w:val="22"/>
        </w:rPr>
        <w:t xml:space="preserve">Breakout trading means buying (or selling) when price breaks through a key support or resistance level. The idea: once resistance is overcome, there is no overhead supply and price can move freely to the next resistance.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to Trade Breakouts</w:t>
      </w:r>
    </w:p>
    <w:p>
      <w:pPr>
        <w:pStyle w:val="ListParagraph"/>
        <w:numPr>
          <w:ilvl w:val="0"/>
          <w:numId w:val="3"/>
        </w:numPr>
        <w:spacing w:after="60" w:before="60"/>
      </w:pPr>
      <w:r>
        <w:rPr>
          <w:rFonts w:ascii="Arial" w:cs="Arial" w:eastAsia="Arial" w:hAnsi="Arial"/>
          <w:color w:val="444444"/>
          <w:sz w:val="22"/>
          <w:szCs w:val="22"/>
        </w:rPr>
        <w:t xml:space="preserve">Identify a clear resistance level that has held multiple times</w:t>
      </w:r>
    </w:p>
    <w:p>
      <w:pPr>
        <w:pStyle w:val="ListParagraph"/>
        <w:numPr>
          <w:ilvl w:val="0"/>
          <w:numId w:val="3"/>
        </w:numPr>
        <w:spacing w:after="60" w:before="60"/>
      </w:pPr>
      <w:r>
        <w:rPr>
          <w:rFonts w:ascii="Arial" w:cs="Arial" w:eastAsia="Arial" w:hAnsi="Arial"/>
          <w:color w:val="444444"/>
          <w:sz w:val="22"/>
          <w:szCs w:val="22"/>
        </w:rPr>
        <w:t xml:space="preserve">Wait for price to close ABOVE resistance with higher-than-average volume</w:t>
      </w:r>
    </w:p>
    <w:p>
      <w:pPr>
        <w:pStyle w:val="ListParagraph"/>
        <w:numPr>
          <w:ilvl w:val="0"/>
          <w:numId w:val="3"/>
        </w:numPr>
        <w:spacing w:after="60" w:before="60"/>
      </w:pPr>
      <w:r>
        <w:rPr>
          <w:rFonts w:ascii="Arial" w:cs="Arial" w:eastAsia="Arial" w:hAnsi="Arial"/>
          <w:color w:val="444444"/>
          <w:sz w:val="22"/>
          <w:szCs w:val="22"/>
        </w:rPr>
        <w:t xml:space="preserve">Enter on the next candle's open (confirmation)</w:t>
      </w:r>
    </w:p>
    <w:p>
      <w:pPr>
        <w:pStyle w:val="ListParagraph"/>
        <w:numPr>
          <w:ilvl w:val="0"/>
          <w:numId w:val="3"/>
        </w:numPr>
        <w:spacing w:after="60" w:before="60"/>
      </w:pPr>
      <w:r>
        <w:rPr>
          <w:rFonts w:ascii="Arial" w:cs="Arial" w:eastAsia="Arial" w:hAnsi="Arial"/>
          <w:color w:val="444444"/>
          <w:sz w:val="22"/>
          <w:szCs w:val="22"/>
        </w:rPr>
        <w:t xml:space="preserve">Stop-loss below the breakout level (if price falls back, the breakout failed)</w:t>
      </w:r>
    </w:p>
    <w:p>
      <w:pPr>
        <w:pStyle w:val="ListParagraph"/>
        <w:numPr>
          <w:ilvl w:val="0"/>
          <w:numId w:val="3"/>
        </w:numPr>
        <w:spacing w:after="60" w:before="60"/>
      </w:pPr>
      <w:r>
        <w:rPr>
          <w:rFonts w:ascii="Arial" w:cs="Arial" w:eastAsia="Arial" w:hAnsi="Arial"/>
          <w:color w:val="444444"/>
          <w:sz w:val="22"/>
          <w:szCs w:val="22"/>
        </w:rPr>
        <w:t xml:space="preserve">Target the next major resistance</w:t>
      </w:r>
    </w:p>
    <w:p/>
    <w:p>
      <w:pPr>
        <w:pBdr>
          <w:top w:val="single" w:color="8B1A1A" w:sz="4"/>
          <w:left w:val="single" w:color="8B1A1A" w:sz="16"/>
          <w:bottom w:val="single" w:color="8B1A1A" w:sz="4"/>
          <w:right w:val="single" w:color="8B1A1A" w:sz="4"/>
        </w:pBdr>
        <w:shd w:fill="FFFBF0" w:val="clear"/>
        <w:spacing w:after="140" w:before="140"/>
        <w:ind w:left="200" w:right="200"/>
      </w:pPr>
      <w:r>
        <w:rPr>
          <w:rFonts w:ascii="Arial" w:cs="Arial" w:eastAsia="Arial" w:hAnsi="Arial"/>
          <w:b/>
          <w:bCs/>
          <w:color w:val="8B1A1A"/>
          <w:sz w:val="22"/>
          <w:szCs w:val="22"/>
        </w:rPr>
        <w:t xml:space="preserve">Classic Mistake: </w:t>
      </w:r>
      <w:r>
        <w:rPr>
          <w:rFonts w:ascii="Arial" w:cs="Arial" w:eastAsia="Arial" w:hAnsi="Arial"/>
          <w:color w:val="444444"/>
          <w:sz w:val="22"/>
          <w:szCs w:val="22"/>
        </w:rPr>
        <w:t xml:space="preserve">Many beginners buy at the exact moment of breakout with no volume confirmation. Called a 'fakeout' — price breaks out, then immediately reverses. Always wait for volume confirmation and a candle close above resistance.</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Breakout trading = enter when price breaks a key level with strong volume. Wait for the candle to close above resistance, not just touch it. Fakeouts are the biggest risk.</w:t>
      </w:r>
    </w:p>
    <w:p/>
    <w:p>
      <w:pPr>
        <w:pStyle w:val="Heading2"/>
        <w:shd w:fill="2E5FA3" w:val="clear"/>
        <w:spacing w:after="160" w:before="300"/>
      </w:pPr>
      <w:r>
        <w:rPr>
          <w:rFonts w:ascii="Arial" w:cs="Arial" w:eastAsia="Arial" w:hAnsi="Arial"/>
          <w:b/>
          <w:bCs/>
          <w:color w:val="FFFFFF"/>
          <w:sz w:val="28"/>
          <w:szCs w:val="28"/>
        </w:rPr>
        <w:t xml:space="preserve">6.7 — Trend Following</w:t>
      </w:r>
    </w:p>
    <w:p>
      <w:pPr>
        <w:spacing w:after="80" w:before="80" w:line="320"/>
      </w:pPr>
      <w:r>
        <w:rPr>
          <w:rFonts w:ascii="Arial" w:cs="Arial" w:eastAsia="Arial" w:hAnsi="Arial"/>
          <w:color w:val="444444"/>
          <w:sz w:val="22"/>
          <w:szCs w:val="22"/>
        </w:rPr>
        <w:t xml:space="preserve">Trend following is a simple, rule-based strategy: be long (hold stocks) when the market/stock is in an uptrend, be in cash (or short) when in a downtrend. No predictions needed — just follow what the market is doing.</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Simple Trend-Following Rules</w:t>
      </w:r>
    </w:p>
    <w:p>
      <w:pPr>
        <w:pStyle w:val="ListParagraph"/>
        <w:numPr>
          <w:ilvl w:val="0"/>
          <w:numId w:val="2"/>
        </w:numPr>
        <w:spacing w:after="60" w:before="60"/>
      </w:pPr>
      <w:r>
        <w:rPr>
          <w:rFonts w:ascii="Arial" w:cs="Arial" w:eastAsia="Arial" w:hAnsi="Arial"/>
          <w:color w:val="444444"/>
          <w:sz w:val="22"/>
          <w:szCs w:val="22"/>
        </w:rPr>
        <w:t xml:space="preserve">If Nifty50 is above its 200-day SMA: be invested in good stocks</w:t>
      </w:r>
    </w:p>
    <w:p>
      <w:pPr>
        <w:pStyle w:val="ListParagraph"/>
        <w:numPr>
          <w:ilvl w:val="0"/>
          <w:numId w:val="2"/>
        </w:numPr>
        <w:spacing w:after="60" w:before="60"/>
      </w:pPr>
      <w:r>
        <w:rPr>
          <w:rFonts w:ascii="Arial" w:cs="Arial" w:eastAsia="Arial" w:hAnsi="Arial"/>
          <w:color w:val="444444"/>
          <w:sz w:val="22"/>
          <w:szCs w:val="22"/>
        </w:rPr>
        <w:t xml:space="preserve">If Nifty50 is below its 200-day SMA: stay in cash or debt funds</w:t>
      </w:r>
    </w:p>
    <w:p>
      <w:pPr>
        <w:pStyle w:val="ListParagraph"/>
        <w:numPr>
          <w:ilvl w:val="0"/>
          <w:numId w:val="2"/>
        </w:numPr>
        <w:spacing w:after="60" w:before="60"/>
      </w:pPr>
      <w:r>
        <w:rPr>
          <w:rFonts w:ascii="Arial" w:cs="Arial" w:eastAsia="Arial" w:hAnsi="Arial"/>
          <w:color w:val="444444"/>
          <w:sz w:val="22"/>
          <w:szCs w:val="22"/>
        </w:rPr>
        <w:t xml:space="preserve">For individual stocks: above 50-day EMA = hold or buy. Below 50-day EMA = exit</w:t>
      </w:r>
    </w:p>
    <w:p/>
    <w:p>
      <w:pPr>
        <w:spacing w:after="80" w:before="80" w:line="320"/>
      </w:pPr>
      <w:r>
        <w:rPr>
          <w:rFonts w:ascii="Arial" w:cs="Arial" w:eastAsia="Arial" w:hAnsi="Arial"/>
          <w:color w:val="444444"/>
          <w:sz w:val="22"/>
          <w:szCs w:val="22"/>
        </w:rPr>
        <w:t xml:space="preserve">Research shows that simple trend-following rules outperform most actively managed funds over long periods by avoiding major drawdowns.</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Trend following is a simple system: follow the market's direction using moving averages. Avoids big losses in bear markets while participating in bull markets.</w:t>
      </w:r>
    </w:p>
    <w:p/>
    <w:p>
      <w:pPr>
        <w:pStyle w:val="Heading2"/>
        <w:shd w:fill="2E5FA3" w:val="clear"/>
        <w:spacing w:after="160" w:before="300"/>
      </w:pPr>
      <w:r>
        <w:rPr>
          <w:rFonts w:ascii="Arial" w:cs="Arial" w:eastAsia="Arial" w:hAnsi="Arial"/>
          <w:b/>
          <w:bCs/>
          <w:color w:val="FFFFFF"/>
          <w:sz w:val="28"/>
          <w:szCs w:val="28"/>
        </w:rPr>
        <w:t xml:space="preserve">6.8 — Scalping</w:t>
      </w:r>
    </w:p>
    <w:p>
      <w:pPr>
        <w:spacing w:after="80" w:before="80" w:line="320"/>
      </w:pPr>
      <w:r>
        <w:rPr>
          <w:rFonts w:ascii="Arial" w:cs="Arial" w:eastAsia="Arial" w:hAnsi="Arial"/>
          <w:color w:val="444444"/>
          <w:sz w:val="22"/>
          <w:szCs w:val="22"/>
        </w:rPr>
        <w:t xml:space="preserve">Scalping is the fastest trading style — holding positions for just seconds to a few minutes, making tiny profits on hundreds of trades per day. Scalpers try to capture 0.1–0.3% per trade many times a day.</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Why Scalping is Extremely Difficult</w:t>
      </w:r>
    </w:p>
    <w:p>
      <w:pPr>
        <w:pStyle w:val="ListParagraph"/>
        <w:numPr>
          <w:ilvl w:val="0"/>
          <w:numId w:val="2"/>
        </w:numPr>
        <w:spacing w:after="60" w:before="60"/>
      </w:pPr>
      <w:r>
        <w:rPr>
          <w:rFonts w:ascii="Arial" w:cs="Arial" w:eastAsia="Arial" w:hAnsi="Arial"/>
          <w:color w:val="444444"/>
          <w:sz w:val="22"/>
          <w:szCs w:val="22"/>
        </w:rPr>
        <w:t xml:space="preserve">Requires lightning-fast execution and ultra-low latency internet</w:t>
      </w:r>
    </w:p>
    <w:p>
      <w:pPr>
        <w:pStyle w:val="ListParagraph"/>
        <w:numPr>
          <w:ilvl w:val="0"/>
          <w:numId w:val="2"/>
        </w:numPr>
        <w:spacing w:after="60" w:before="60"/>
      </w:pPr>
      <w:r>
        <w:rPr>
          <w:rFonts w:ascii="Arial" w:cs="Arial" w:eastAsia="Arial" w:hAnsi="Arial"/>
          <w:color w:val="444444"/>
          <w:sz w:val="22"/>
          <w:szCs w:val="22"/>
        </w:rPr>
        <w:t xml:space="preserve">Transaction costs per trade can eat into tiny profits quickly</w:t>
      </w:r>
    </w:p>
    <w:p>
      <w:pPr>
        <w:pStyle w:val="ListParagraph"/>
        <w:numPr>
          <w:ilvl w:val="0"/>
          <w:numId w:val="2"/>
        </w:numPr>
        <w:spacing w:after="60" w:before="60"/>
      </w:pPr>
      <w:r>
        <w:rPr>
          <w:rFonts w:ascii="Arial" w:cs="Arial" w:eastAsia="Arial" w:hAnsi="Arial"/>
          <w:color w:val="444444"/>
          <w:sz w:val="22"/>
          <w:szCs w:val="22"/>
        </w:rPr>
        <w:t xml:space="preserve">Requires extreme mental focus for hours — exhausting</w:t>
      </w:r>
    </w:p>
    <w:p>
      <w:pPr>
        <w:pStyle w:val="ListParagraph"/>
        <w:numPr>
          <w:ilvl w:val="0"/>
          <w:numId w:val="2"/>
        </w:numPr>
        <w:spacing w:after="60" w:before="60"/>
      </w:pPr>
      <w:r>
        <w:rPr>
          <w:rFonts w:ascii="Arial" w:cs="Arial" w:eastAsia="Arial" w:hAnsi="Arial"/>
          <w:color w:val="444444"/>
          <w:sz w:val="22"/>
          <w:szCs w:val="22"/>
        </w:rPr>
        <w:t xml:space="preserve">Most retail scalpers lose money after costs</w:t>
      </w:r>
    </w:p>
    <w:p>
      <w:pPr>
        <w:pStyle w:val="ListParagraph"/>
        <w:numPr>
          <w:ilvl w:val="0"/>
          <w:numId w:val="2"/>
        </w:numPr>
        <w:spacing w:after="60" w:before="60"/>
      </w:pPr>
      <w:r>
        <w:rPr>
          <w:rFonts w:ascii="Arial" w:cs="Arial" w:eastAsia="Arial" w:hAnsi="Arial"/>
          <w:color w:val="444444"/>
          <w:sz w:val="22"/>
          <w:szCs w:val="22"/>
        </w:rPr>
        <w:t xml:space="preserve">Professionals use algorithmic trading systems — impossible to compete manually</w:t>
      </w:r>
    </w:p>
    <w:p/>
    <w:p>
      <w:pPr>
        <w:pBdr>
          <w:top w:val="single" w:color="8B1A1A" w:sz="4"/>
          <w:left w:val="single" w:color="8B1A1A" w:sz="16"/>
          <w:bottom w:val="single" w:color="8B1A1A" w:sz="4"/>
          <w:right w:val="single" w:color="8B1A1A" w:sz="4"/>
        </w:pBdr>
        <w:shd w:fill="FFFBF0" w:val="clear"/>
        <w:spacing w:after="140" w:before="140"/>
        <w:ind w:left="200" w:right="200"/>
      </w:pPr>
      <w:r>
        <w:rPr>
          <w:rFonts w:ascii="Arial" w:cs="Arial" w:eastAsia="Arial" w:hAnsi="Arial"/>
          <w:b/>
          <w:bCs/>
          <w:color w:val="8B1A1A"/>
          <w:sz w:val="22"/>
          <w:szCs w:val="22"/>
        </w:rPr>
        <w:t xml:space="preserve">Verdict: </w:t>
      </w:r>
      <w:r>
        <w:rPr>
          <w:rFonts w:ascii="Arial" w:cs="Arial" w:eastAsia="Arial" w:hAnsi="Arial"/>
          <w:color w:val="444444"/>
          <w:sz w:val="22"/>
          <w:szCs w:val="22"/>
        </w:rPr>
        <w:t xml:space="preserve">Scalping is NOT suitable for most retail investors. It looks exciting but is the hardest way to make money in markets. Avoid until you have years of experience.</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Scalping = very fast trading for tiny profits. Extremely difficult for retail traders to be profitable after costs. Avoid as a beginner.</w:t>
      </w:r>
    </w:p>
    <w:p/>
    <w:p>
      <w:pPr>
        <w:pStyle w:val="Heading2"/>
        <w:shd w:fill="2E5FA3" w:val="clear"/>
        <w:spacing w:after="160" w:before="300"/>
      </w:pPr>
      <w:r>
        <w:rPr>
          <w:rFonts w:ascii="Arial" w:cs="Arial" w:eastAsia="Arial" w:hAnsi="Arial"/>
          <w:b/>
          <w:bCs/>
          <w:color w:val="FFFFFF"/>
          <w:sz w:val="28"/>
          <w:szCs w:val="28"/>
        </w:rPr>
        <w:t xml:space="preserve">6.9 — Introduction to Options</w:t>
      </w:r>
    </w:p>
    <w:p>
      <w:pPr>
        <w:spacing w:after="80" w:before="80" w:line="320"/>
      </w:pPr>
      <w:r>
        <w:rPr>
          <w:rFonts w:ascii="Arial" w:cs="Arial" w:eastAsia="Arial" w:hAnsi="Arial"/>
          <w:color w:val="444444"/>
          <w:sz w:val="22"/>
          <w:szCs w:val="22"/>
        </w:rPr>
        <w:t xml:space="preserve">Options are financial contracts that give the buyer the RIGHT (but not the obligation) to buy or sell a stock or index at a specific price on or before a specific date.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Call Option</w:t>
      </w:r>
    </w:p>
    <w:p>
      <w:pPr>
        <w:spacing w:after="80" w:before="80" w:line="320"/>
      </w:pPr>
      <w:r>
        <w:rPr>
          <w:rFonts w:ascii="Arial" w:cs="Arial" w:eastAsia="Arial" w:hAnsi="Arial"/>
          <w:color w:val="444444"/>
          <w:sz w:val="22"/>
          <w:szCs w:val="22"/>
        </w:rPr>
        <w:t xml:space="preserve">A Call option gives you the right to BUY. You buy a Call when you think the price will go UP. Think of it as a reservation — you lock in today's price to buy later.</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Put Option</w:t>
      </w:r>
    </w:p>
    <w:p>
      <w:pPr>
        <w:spacing w:after="80" w:before="80" w:line="320"/>
      </w:pPr>
      <w:r>
        <w:rPr>
          <w:rFonts w:ascii="Arial" w:cs="Arial" w:eastAsia="Arial" w:hAnsi="Arial"/>
          <w:color w:val="444444"/>
          <w:sz w:val="22"/>
          <w:szCs w:val="22"/>
        </w:rPr>
        <w:t xml:space="preserve">A Put option gives you the right to SELL. You buy a Put when you think the price will go DOWN. Think of it as insurance — protection against a fall.</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Key Options Terminology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Term</w:t>
            </w:r>
          </w:p>
        </w:tc>
        <w:tc>
          <w:tcPr>
            <w:tcW w:type="dxa" w:w="6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Meaning</w:t>
            </w:r>
          </w:p>
        </w:tc>
      </w:tr>
      <w:tr>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Strike Price</w:t>
            </w:r>
          </w:p>
        </w:tc>
        <w:tc>
          <w:tcPr>
            <w:tcW w:type="dxa" w:w="6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The fixed price at which you can exercise the option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Premium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The price you pay to buy the option contract (your maximum loss as a buyer)</w:t>
            </w:r>
          </w:p>
        </w:tc>
      </w:tr>
      <w:tr>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Expiry</w:t>
            </w:r>
          </w:p>
        </w:tc>
        <w:tc>
          <w:tcPr>
            <w:tcW w:type="dxa" w:w="6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Date when the option contract expires (usually last Thursday of the month in India)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Lot Size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Options trade in lots — Nifty lot = 50 units</w:t>
            </w:r>
          </w:p>
        </w:tc>
      </w:tr>
      <w:tr>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ITM (In The Money)</w:t>
            </w:r>
          </w:p>
        </w:tc>
        <w:tc>
          <w:tcPr>
            <w:tcW w:type="dxa" w:w="6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Option has intrinsic value — profitable to exercise now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ATM (At The Money)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Strike price = current market price</w:t>
            </w:r>
          </w:p>
        </w:tc>
      </w:tr>
      <w:tr>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OTM (Out of The Money)</w:t>
            </w:r>
          </w:p>
        </w:tc>
        <w:tc>
          <w:tcPr>
            <w:tcW w:type="dxa" w:w="6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No intrinsic value — will expire worthless if unchanged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Time Decay (Theta)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Options lose value every day even if price stays the same — bad for buyers</w:t>
            </w:r>
          </w:p>
        </w:tc>
      </w:tr>
    </w:tbl>
    <w:p/>
    <w:p>
      <w:pPr>
        <w:pBdr>
          <w:top w:val="single" w:color="8B1A1A" w:sz="4"/>
          <w:left w:val="single" w:color="8B1A1A" w:sz="16"/>
          <w:bottom w:val="single" w:color="8B1A1A" w:sz="4"/>
          <w:right w:val="single" w:color="8B1A1A" w:sz="4"/>
        </w:pBdr>
        <w:shd w:fill="FFFBF0" w:val="clear"/>
        <w:spacing w:after="140" w:before="140"/>
        <w:ind w:left="200" w:right="200"/>
      </w:pPr>
      <w:r>
        <w:rPr>
          <w:rFonts w:ascii="Arial" w:cs="Arial" w:eastAsia="Arial" w:hAnsi="Arial"/>
          <w:b/>
          <w:bCs/>
          <w:color w:val="8B1A1A"/>
          <w:sz w:val="22"/>
          <w:szCs w:val="22"/>
        </w:rPr>
        <w:t xml:space="preserve">Why Most Option Buyers Lose: </w:t>
      </w:r>
      <w:r>
        <w:rPr>
          <w:rFonts w:ascii="Arial" w:cs="Arial" w:eastAsia="Arial" w:hAnsi="Arial"/>
          <w:color w:val="444444"/>
          <w:sz w:val="22"/>
          <w:szCs w:val="22"/>
        </w:rPr>
        <w:t xml:space="preserve">Time decay (Theta) erodes the option's value every single day. 90% of options expire worthless. For every rupee earned by option buyers, there is an option seller who earned it. Option buying requires precise timing of price AND timing. Very difficult.</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Options give you the right to buy (Call) or sell (Put) at a fixed price. Powerful but complex. Time decay works against buyers. Learn deeply before trading options.</w:t>
      </w:r>
    </w:p>
    <w:p/>
    <w:p>
      <w:pPr>
        <w:pStyle w:val="Heading2"/>
        <w:shd w:fill="2E5FA3" w:val="clear"/>
        <w:spacing w:after="160" w:before="300"/>
      </w:pPr>
      <w:r>
        <w:rPr>
          <w:rFonts w:ascii="Arial" w:cs="Arial" w:eastAsia="Arial" w:hAnsi="Arial"/>
          <w:b/>
          <w:bCs/>
          <w:color w:val="FFFFFF"/>
          <w:sz w:val="28"/>
          <w:szCs w:val="28"/>
        </w:rPr>
        <w:t xml:space="preserve">6.10 — Introduction to Futures</w:t>
      </w:r>
    </w:p>
    <w:p>
      <w:pPr>
        <w:spacing w:after="80" w:before="80" w:line="320"/>
      </w:pPr>
      <w:r>
        <w:rPr>
          <w:rFonts w:ascii="Arial" w:cs="Arial" w:eastAsia="Arial" w:hAnsi="Arial"/>
          <w:color w:val="444444"/>
          <w:sz w:val="22"/>
          <w:szCs w:val="22"/>
        </w:rPr>
        <w:t xml:space="preserve">Futures are contracts to buy or sell an asset at a fixed price on a future date. Unlike options, futures are OBLIGATIONS — both buyer and seller must honour the contract.</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Key Futures Concepts</w:t>
      </w:r>
    </w:p>
    <w:p>
      <w:pPr>
        <w:pStyle w:val="ListParagraph"/>
        <w:numPr>
          <w:ilvl w:val="0"/>
          <w:numId w:val="2"/>
        </w:numPr>
        <w:spacing w:after="60" w:before="60"/>
      </w:pPr>
      <w:r>
        <w:rPr>
          <w:rFonts w:ascii="Arial" w:cs="Arial" w:eastAsia="Arial" w:hAnsi="Arial"/>
          <w:color w:val="444444"/>
          <w:sz w:val="22"/>
          <w:szCs w:val="22"/>
        </w:rPr>
        <w:t xml:space="preserve">Lot Size: You trade in lots, not individual shares. Nifty50 futures lot = 50 units. Reliance futures lot = 250 shares.</w:t>
      </w:r>
    </w:p>
    <w:p>
      <w:pPr>
        <w:pStyle w:val="ListParagraph"/>
        <w:numPr>
          <w:ilvl w:val="0"/>
          <w:numId w:val="2"/>
        </w:numPr>
        <w:spacing w:after="60" w:before="60"/>
      </w:pPr>
      <w:r>
        <w:rPr>
          <w:rFonts w:ascii="Arial" w:cs="Arial" w:eastAsia="Arial" w:hAnsi="Arial"/>
          <w:color w:val="444444"/>
          <w:sz w:val="22"/>
          <w:szCs w:val="22"/>
        </w:rPr>
        <w:t xml:space="preserve">Margin: You do not pay the full value — just a margin (typically 10–20% of contract value). This creates leverage.</w:t>
      </w:r>
    </w:p>
    <w:p>
      <w:pPr>
        <w:pStyle w:val="ListParagraph"/>
        <w:numPr>
          <w:ilvl w:val="0"/>
          <w:numId w:val="2"/>
        </w:numPr>
        <w:spacing w:after="60" w:before="60"/>
      </w:pPr>
      <w:r>
        <w:rPr>
          <w:rFonts w:ascii="Arial" w:cs="Arial" w:eastAsia="Arial" w:hAnsi="Arial"/>
          <w:color w:val="444444"/>
          <w:sz w:val="22"/>
          <w:szCs w:val="22"/>
        </w:rPr>
        <w:t xml:space="preserve">Expiry: Monthly expiry on last Thursday of each month. You must close or roll over your position.</w:t>
      </w:r>
    </w:p>
    <w:p>
      <w:pPr>
        <w:pStyle w:val="ListParagraph"/>
        <w:numPr>
          <w:ilvl w:val="0"/>
          <w:numId w:val="2"/>
        </w:numPr>
        <w:spacing w:after="60" w:before="60"/>
      </w:pPr>
      <w:r>
        <w:rPr>
          <w:rFonts w:ascii="Arial" w:cs="Arial" w:eastAsia="Arial" w:hAnsi="Arial"/>
          <w:color w:val="444444"/>
          <w:sz w:val="22"/>
          <w:szCs w:val="22"/>
        </w:rPr>
        <w:t xml:space="preserve">Mark to Market (MTM): Your profits/losses are credited/debited to your account DAILY based on price movement.</w:t>
      </w:r>
    </w:p>
    <w:p/>
    <w:p>
      <w:pPr>
        <w:pBdr>
          <w:top w:val="single" w:color="8B1A1A" w:sz="4"/>
          <w:left w:val="single" w:color="8B1A1A" w:sz="16"/>
          <w:bottom w:val="single" w:color="8B1A1A" w:sz="4"/>
          <w:right w:val="single" w:color="8B1A1A" w:sz="4"/>
        </w:pBdr>
        <w:shd w:fill="FFFBF0" w:val="clear"/>
        <w:spacing w:after="140" w:before="140"/>
        <w:ind w:left="200" w:right="200"/>
      </w:pPr>
      <w:r>
        <w:rPr>
          <w:rFonts w:ascii="Arial" w:cs="Arial" w:eastAsia="Arial" w:hAnsi="Arial"/>
          <w:b/>
          <w:bCs/>
          <w:color w:val="8B1A1A"/>
          <w:sz w:val="22"/>
          <w:szCs w:val="22"/>
        </w:rPr>
        <w:t xml:space="preserve">Leverage Warning: </w:t>
      </w:r>
      <w:r>
        <w:rPr>
          <w:rFonts w:ascii="Arial" w:cs="Arial" w:eastAsia="Arial" w:hAnsi="Arial"/>
          <w:color w:val="444444"/>
          <w:sz w:val="22"/>
          <w:szCs w:val="22"/>
        </w:rPr>
        <w:t xml:space="preserve">If Nifty is at 24,000 and you buy 1 lot (50 units), total contract value = ₹12,00,000. You pay only 10% margin = ₹1,20,000. If Nifty falls 5%, you lose ₹60,000 — that is 50% of your ₹1,20,000 margin! Losses are magnified by leverage.</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Futures are obligations to buy/sell at a fixed future price. Leverage magnifies both profits and losses. Daily MTM means losses hit your account immediately. High risk for beginners.</w:t>
      </w:r>
    </w:p>
    <w:p/>
    <w:p>
      <w:pPr>
        <w:pStyle w:val="Heading2"/>
        <w:shd w:fill="2E5FA3" w:val="clear"/>
        <w:spacing w:after="160" w:before="300"/>
      </w:pPr>
      <w:r>
        <w:rPr>
          <w:rFonts w:ascii="Arial" w:cs="Arial" w:eastAsia="Arial" w:hAnsi="Arial"/>
          <w:b/>
          <w:bCs/>
          <w:color w:val="FFFFFF"/>
          <w:sz w:val="28"/>
          <w:szCs w:val="28"/>
        </w:rPr>
        <w:t xml:space="preserve">6.11 — Leverage and Margin</w:t>
      </w:r>
    </w:p>
    <w:p>
      <w:pPr>
        <w:spacing w:after="80" w:before="80" w:line="320"/>
      </w:pPr>
      <w:r>
        <w:rPr>
          <w:rFonts w:ascii="Arial" w:cs="Arial" w:eastAsia="Arial" w:hAnsi="Arial"/>
          <w:color w:val="444444"/>
          <w:sz w:val="22"/>
          <w:szCs w:val="22"/>
        </w:rPr>
        <w:t xml:space="preserve">Leverage means controlling a large position with a small amount of money. It amplifies profits — but equally amplifies losses.</w:t>
      </w:r>
    </w:p>
    <w:p>
      <w:pPr>
        <w:pBdr>
          <w:top w:val="single" w:color="8B1A1A" w:sz="4"/>
          <w:left w:val="single" w:color="8B1A1A" w:sz="16"/>
          <w:bottom w:val="single" w:color="8B1A1A" w:sz="4"/>
          <w:right w:val="single" w:color="8B1A1A" w:sz="4"/>
        </w:pBdr>
        <w:shd w:fill="FFFBF0" w:val="clear"/>
        <w:spacing w:after="140" w:before="140"/>
        <w:ind w:left="200" w:right="200"/>
      </w:pPr>
      <w:r>
        <w:rPr>
          <w:rFonts w:ascii="Arial" w:cs="Arial" w:eastAsia="Arial" w:hAnsi="Arial"/>
          <w:b/>
          <w:bCs/>
          <w:color w:val="8B1A1A"/>
          <w:sz w:val="22"/>
          <w:szCs w:val="22"/>
        </w:rPr>
        <w:t xml:space="preserve">The Leverage Trap: </w:t>
      </w:r>
      <w:r>
        <w:rPr>
          <w:rFonts w:ascii="Arial" w:cs="Arial" w:eastAsia="Arial" w:hAnsi="Arial"/>
          <w:color w:val="444444"/>
          <w:sz w:val="22"/>
          <w:szCs w:val="22"/>
        </w:rPr>
        <w:t xml:space="preserve">With 5x leverage: if the stock rises 10%, you make 50% profit. But if it falls 10%, you lose 50% of your capital. A 20% fall wipes you out completely. Leverage is the number one cause of traders blowing up their accounts.</w:t>
      </w:r>
    </w:p>
    <w:p>
      <w:pPr>
        <w:spacing w:after="80" w:before="80" w:line="320"/>
      </w:pPr>
      <w:r>
        <w:rPr>
          <w:rFonts w:ascii="Arial" w:cs="Arial" w:eastAsia="Arial" w:hAnsi="Arial"/>
          <w:color w:val="444444"/>
          <w:sz w:val="22"/>
          <w:szCs w:val="22"/>
        </w:rPr>
        <w:t xml:space="preserve">As a beginner: NEVER use leverage for the first 1–2 years. Trade only with the money you actually have. Learn to make profits without leverage first.</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Leverage lets you control more money than you have. It multiplies both profits AND losses. Avoid leverage until you are consistently profitable without it.</w:t>
      </w:r>
    </w:p>
    <w:p/>
    <w:p>
      <w:pPr>
        <w:pStyle w:val="Heading2"/>
        <w:shd w:fill="2E5FA3" w:val="clear"/>
        <w:spacing w:after="160" w:before="300"/>
      </w:pPr>
      <w:r>
        <w:rPr>
          <w:rFonts w:ascii="Arial" w:cs="Arial" w:eastAsia="Arial" w:hAnsi="Arial"/>
          <w:b/>
          <w:bCs/>
          <w:color w:val="FFFFFF"/>
          <w:sz w:val="28"/>
          <w:szCs w:val="28"/>
        </w:rPr>
        <w:t xml:space="preserve">6.12 — Comparison of All Trading Styles</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600"/>
        <w:gridCol w:w="2000"/>
        <w:gridCol w:w="1800"/>
        <w:gridCol w:w="2200"/>
      </w:tblGrid>
      <w:tr>
        <w:trPr>
          <w:tblHeader/>
        </w:trPr>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Style</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Holding Period</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Time Needed Daily</w:t>
            </w:r>
          </w:p>
        </w:tc>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Level</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Capital Needed</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Skill Required</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Best For</w:t>
            </w:r>
          </w:p>
        </w:tc>
      </w:tr>
      <w:tr>
        <w:tc>
          <w:tcPr>
            <w:tcW w:type="dxa" w:w="1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Scalping</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Seconds–minutes</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Full day</w:t>
            </w:r>
          </w:p>
        </w:tc>
        <w:tc>
          <w:tcPr>
            <w:tcW w:type="dxa" w:w="1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Very High</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₹2L+</w:t>
            </w:r>
          </w:p>
        </w:tc>
        <w:tc>
          <w:tcPr>
            <w:tcW w:type="dxa" w:w="1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Expert</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Nobody (avoid)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Intraday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Minutes–hours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Full 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Advanced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Experienced only</w:t>
            </w:r>
          </w:p>
        </w:tc>
      </w:tr>
      <w:tr>
        <w:tc>
          <w:tcPr>
            <w:tcW w:type="dxa" w:w="1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Swing</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2–10 days</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30 min/day</w:t>
            </w:r>
          </w:p>
        </w:tc>
        <w:tc>
          <w:tcPr>
            <w:tcW w:type="dxa" w:w="1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Medium</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₹50K+</w:t>
            </w:r>
          </w:p>
        </w:tc>
        <w:tc>
          <w:tcPr>
            <w:tcW w:type="dxa" w:w="1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Intermediate</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Working professionals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Positional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Weeks–months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15 min/day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Medium-Low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Intermediate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Patient investors</w:t>
            </w:r>
          </w:p>
        </w:tc>
      </w:tr>
      <w:tr>
        <w:tc>
          <w:tcPr>
            <w:tcW w:type="dxa" w:w="1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Long-term</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Years–decades</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 hr/week</w:t>
            </w:r>
          </w:p>
        </w:tc>
        <w:tc>
          <w:tcPr>
            <w:tcW w:type="dxa" w:w="1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Low</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Any amount via SIP</w:t>
            </w:r>
          </w:p>
        </w:tc>
        <w:tc>
          <w:tcPr>
            <w:tcW w:type="dxa" w:w="1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Basic</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Everyone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Mutual Funds/ETF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Years–decades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30 min/month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Low-Medium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₹500/month SIP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Minimal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Absolute beginners</w:t>
            </w:r>
          </w:p>
        </w:tc>
      </w:tr>
    </w:tbl>
    <w:p/>
    <w:p>
      <w:pPr>
        <w:pBdr>
          <w:bottom w:val="single" w:color="1B3A6B" w:sz="6" w:space="1"/>
        </w:pBdr>
        <w:spacing w:after="200" w:before="200"/>
      </w:pPr>
    </w:p>
    <w:p>
      <w:pPr>
        <w:pStyle w:val="Heading2"/>
        <w:shd w:fill="2E5FA3" w:val="clear"/>
        <w:spacing w:after="160" w:before="300"/>
      </w:pPr>
      <w:r>
        <w:rPr>
          <w:rFonts w:ascii="Arial" w:cs="Arial" w:eastAsia="Arial" w:hAnsi="Arial"/>
          <w:b/>
          <w:bCs/>
          <w:color w:val="FFFFFF"/>
          <w:sz w:val="28"/>
          <w:szCs w:val="28"/>
        </w:rPr>
        <w:t xml:space="preserve">MODULE 6 — QUICK RECAP</w:t>
      </w:r>
    </w:p>
    <w:p>
      <w:pPr>
        <w:pStyle w:val="ListParagraph"/>
        <w:numPr>
          <w:ilvl w:val="0"/>
          <w:numId w:val="2"/>
        </w:numPr>
        <w:spacing w:after="60" w:before="60"/>
      </w:pPr>
      <w:r>
        <w:rPr>
          <w:rFonts w:ascii="Arial" w:cs="Arial" w:eastAsia="Arial" w:hAnsi="Arial"/>
          <w:color w:val="444444"/>
          <w:sz w:val="22"/>
          <w:szCs w:val="22"/>
        </w:rPr>
        <w:t xml:space="preserve">Intraday: High risk, 90% lose, requires full attention and deep skill</w:t>
      </w:r>
    </w:p>
    <w:p>
      <w:pPr>
        <w:pStyle w:val="ListParagraph"/>
        <w:numPr>
          <w:ilvl w:val="0"/>
          <w:numId w:val="2"/>
        </w:numPr>
        <w:spacing w:after="60" w:before="60"/>
      </w:pPr>
      <w:r>
        <w:rPr>
          <w:rFonts w:ascii="Arial" w:cs="Arial" w:eastAsia="Arial" w:hAnsi="Arial"/>
          <w:color w:val="444444"/>
          <w:sz w:val="22"/>
          <w:szCs w:val="22"/>
        </w:rPr>
        <w:t xml:space="preserve">Swing trading: Hold 2–10 days, good for working professionals</w:t>
      </w:r>
    </w:p>
    <w:p>
      <w:pPr>
        <w:pStyle w:val="ListParagraph"/>
        <w:numPr>
          <w:ilvl w:val="0"/>
          <w:numId w:val="2"/>
        </w:numPr>
        <w:spacing w:after="60" w:before="60"/>
      </w:pPr>
      <w:r>
        <w:rPr>
          <w:rFonts w:ascii="Arial" w:cs="Arial" w:eastAsia="Arial" w:hAnsi="Arial"/>
          <w:color w:val="444444"/>
          <w:sz w:val="22"/>
          <w:szCs w:val="22"/>
        </w:rPr>
        <w:t xml:space="preserve">Long-term investing: Most reliable path to wealth — buy quality, hold for years</w:t>
      </w:r>
    </w:p>
    <w:p>
      <w:pPr>
        <w:pStyle w:val="ListParagraph"/>
        <w:numPr>
          <w:ilvl w:val="0"/>
          <w:numId w:val="2"/>
        </w:numPr>
        <w:spacing w:after="60" w:before="60"/>
      </w:pPr>
      <w:r>
        <w:rPr>
          <w:rFonts w:ascii="Arial" w:cs="Arial" w:eastAsia="Arial" w:hAnsi="Arial"/>
          <w:color w:val="444444"/>
          <w:sz w:val="22"/>
          <w:szCs w:val="22"/>
        </w:rPr>
        <w:t xml:space="preserve">Options: Powerful but complex — time decay kills most buyers</w:t>
      </w:r>
    </w:p>
    <w:p>
      <w:pPr>
        <w:pStyle w:val="ListParagraph"/>
        <w:numPr>
          <w:ilvl w:val="0"/>
          <w:numId w:val="2"/>
        </w:numPr>
        <w:spacing w:after="60" w:before="60"/>
      </w:pPr>
      <w:r>
        <w:rPr>
          <w:rFonts w:ascii="Arial" w:cs="Arial" w:eastAsia="Arial" w:hAnsi="Arial"/>
          <w:color w:val="444444"/>
          <w:sz w:val="22"/>
          <w:szCs w:val="22"/>
        </w:rPr>
        <w:t xml:space="preserve">Futures: Obligatory contracts with daily mark-to-market — leverage is dangerous</w:t>
      </w:r>
    </w:p>
    <w:p>
      <w:pPr>
        <w:pStyle w:val="ListParagraph"/>
        <w:numPr>
          <w:ilvl w:val="0"/>
          <w:numId w:val="2"/>
        </w:numPr>
        <w:spacing w:after="60" w:before="60"/>
      </w:pPr>
      <w:r>
        <w:rPr>
          <w:rFonts w:ascii="Arial" w:cs="Arial" w:eastAsia="Arial" w:hAnsi="Arial"/>
          <w:color w:val="444444"/>
          <w:sz w:val="22"/>
          <w:szCs w:val="22"/>
        </w:rPr>
        <w:t xml:space="preserve">Never use leverage as a beginner — learn to profit without it first</w:t>
      </w:r>
    </w:p>
    <w:p/>
    <w:p>
      <w:pPr>
        <w:pStyle w:val="Heading2"/>
        <w:shd w:fill="2E5FA3" w:val="clear"/>
        <w:spacing w:after="160" w:before="300"/>
      </w:pPr>
      <w:r>
        <w:rPr>
          <w:rFonts w:ascii="Arial" w:cs="Arial" w:eastAsia="Arial" w:hAnsi="Arial"/>
          <w:b/>
          <w:bCs/>
          <w:color w:val="FFFFFF"/>
          <w:sz w:val="28"/>
          <w:szCs w:val="28"/>
        </w:rPr>
        <w:t xml:space="preserve">MODULE 6 — CHECKLIST</w:t>
      </w:r>
    </w:p>
    <w:p>
      <w:pPr>
        <w:pStyle w:val="ListParagraph"/>
        <w:numPr>
          <w:ilvl w:val="0"/>
          <w:numId w:val="3"/>
        </w:numPr>
        <w:spacing w:after="60" w:before="60"/>
      </w:pPr>
      <w:r>
        <w:rPr>
          <w:rFonts w:ascii="Arial" w:cs="Arial" w:eastAsia="Arial" w:hAnsi="Arial"/>
          <w:color w:val="444444"/>
          <w:sz w:val="22"/>
          <w:szCs w:val="22"/>
        </w:rPr>
        <w:t xml:space="preserve">Which trading style suits your personality, time, and capital?</w:t>
      </w:r>
    </w:p>
    <w:p>
      <w:pPr>
        <w:pStyle w:val="ListParagraph"/>
        <w:numPr>
          <w:ilvl w:val="0"/>
          <w:numId w:val="3"/>
        </w:numPr>
        <w:spacing w:after="60" w:before="60"/>
      </w:pPr>
      <w:r>
        <w:rPr>
          <w:rFonts w:ascii="Arial" w:cs="Arial" w:eastAsia="Arial" w:hAnsi="Arial"/>
          <w:color w:val="444444"/>
          <w:sz w:val="22"/>
          <w:szCs w:val="22"/>
        </w:rPr>
        <w:t xml:space="preserve">Do you understand why 90% of intraday traders lose money?</w:t>
      </w:r>
    </w:p>
    <w:p>
      <w:pPr>
        <w:pStyle w:val="ListParagraph"/>
        <w:numPr>
          <w:ilvl w:val="0"/>
          <w:numId w:val="3"/>
        </w:numPr>
        <w:spacing w:after="60" w:before="60"/>
      </w:pPr>
      <w:r>
        <w:rPr>
          <w:rFonts w:ascii="Arial" w:cs="Arial" w:eastAsia="Arial" w:hAnsi="Arial"/>
          <w:color w:val="444444"/>
          <w:sz w:val="22"/>
          <w:szCs w:val="22"/>
        </w:rPr>
        <w:t xml:space="preserve">Can you explain the difference between a call and put option?</w:t>
      </w:r>
    </w:p>
    <w:p>
      <w:pPr>
        <w:pStyle w:val="ListParagraph"/>
        <w:numPr>
          <w:ilvl w:val="0"/>
          <w:numId w:val="3"/>
        </w:numPr>
        <w:spacing w:after="60" w:before="60"/>
      </w:pPr>
      <w:r>
        <w:rPr>
          <w:rFonts w:ascii="Arial" w:cs="Arial" w:eastAsia="Arial" w:hAnsi="Arial"/>
          <w:color w:val="444444"/>
          <w:sz w:val="22"/>
          <w:szCs w:val="22"/>
        </w:rPr>
        <w:t xml:space="preserve">Do you understand what leverage does to losses?</w:t>
      </w:r>
    </w:p>
    <w:p>
      <w:pPr>
        <w:pStyle w:val="ListParagraph"/>
        <w:numPr>
          <w:ilvl w:val="0"/>
          <w:numId w:val="3"/>
        </w:numPr>
        <w:spacing w:after="60" w:before="60"/>
      </w:pPr>
      <w:r>
        <w:rPr>
          <w:rFonts w:ascii="Arial" w:cs="Arial" w:eastAsia="Arial" w:hAnsi="Arial"/>
          <w:color w:val="444444"/>
          <w:sz w:val="22"/>
          <w:szCs w:val="22"/>
        </w:rPr>
        <w:t xml:space="preserve">Have you decided to avoid intraday trading for at least 1–2 years?</w:t>
      </w:r>
    </w:p>
    <w:p>
      <w:r>
        <w:br/>
      </w:r>
    </w:p>
    <w:p>
      <w:pPr>
        <w:pStyle w:val="Heading1"/>
        <w:shd w:fill="1B3A6B" w:val="clear"/>
        <w:spacing w:after="200" w:before="400"/>
      </w:pPr>
      <w:r>
        <w:rPr>
          <w:rFonts w:ascii="Arial" w:cs="Arial" w:eastAsia="Arial" w:hAnsi="Arial"/>
          <w:b/>
          <w:bCs/>
          <w:color w:val="FFFFFF"/>
          <w:sz w:val="36"/>
          <w:szCs w:val="36"/>
        </w:rPr>
        <w:t xml:space="preserve">MODULE 7 — ETFs, MUTUAL FUNDS AND INDEX INVESTING</w:t>
      </w:r>
    </w:p>
    <w:p>
      <w:pPr>
        <w:spacing w:after="80" w:before="80" w:line="320"/>
      </w:pPr>
      <w:r>
        <w:rPr>
          <w:rFonts w:ascii="Arial" w:cs="Arial" w:eastAsia="Arial" w:hAnsi="Arial"/>
          <w:color w:val="444444"/>
          <w:sz w:val="22"/>
          <w:szCs w:val="22"/>
        </w:rPr>
        <w:t xml:space="preserve">This module is arguably the most important for 95% of readers. The truth is: most people — including professionals — do not need to pick individual stocks. A simple strategy of investing in index funds through SIPs has outperformed most active investors over the long run.</w:t>
      </w:r>
    </w:p>
    <w:p/>
    <w:p>
      <w:pPr>
        <w:pStyle w:val="Heading2"/>
        <w:shd w:fill="2E5FA3" w:val="clear"/>
        <w:spacing w:after="160" w:before="300"/>
      </w:pPr>
      <w:r>
        <w:rPr>
          <w:rFonts w:ascii="Arial" w:cs="Arial" w:eastAsia="Arial" w:hAnsi="Arial"/>
          <w:b/>
          <w:bCs/>
          <w:color w:val="FFFFFF"/>
          <w:sz w:val="28"/>
          <w:szCs w:val="28"/>
        </w:rPr>
        <w:t xml:space="preserve">7.1 — What is a Mutual Fund?</w:t>
      </w:r>
    </w:p>
    <w:p>
      <w:pPr>
        <w:spacing w:after="80" w:before="80" w:line="320"/>
      </w:pPr>
      <w:r>
        <w:rPr>
          <w:rFonts w:ascii="Arial" w:cs="Arial" w:eastAsia="Arial" w:hAnsi="Arial"/>
          <w:color w:val="444444"/>
          <w:sz w:val="22"/>
          <w:szCs w:val="22"/>
        </w:rPr>
        <w:t xml:space="preserve">A mutual fund is a pool of money collected from many investors, managed by a professional fund manager, and invested in stocks, bonds, or other securities according to a defined strategy.</w:t>
      </w:r>
    </w:p>
    <w:p>
      <w:pPr>
        <w:spacing w:after="80" w:before="80" w:line="320"/>
      </w:pPr>
      <w:r>
        <w:rPr>
          <w:rFonts w:ascii="Arial" w:cs="Arial" w:eastAsia="Arial" w:hAnsi="Arial"/>
          <w:color w:val="444444"/>
          <w:sz w:val="22"/>
          <w:szCs w:val="22"/>
        </w:rPr>
        <w:t xml:space="preserve">The best analogy: Imagine 10,000 people each put ₹10,000 into a common pool = ₹10 crore total. A professional manager uses this ₹10 crore to buy a diversified portfolio of 40–60 stocks. Each person gets units proportional to their investment. If the portfolio grows, everyone benefits. If it falls, everyone shares the loss.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Benefits of Mutual Funds</w:t>
      </w:r>
    </w:p>
    <w:p>
      <w:pPr>
        <w:pStyle w:val="ListParagraph"/>
        <w:numPr>
          <w:ilvl w:val="0"/>
          <w:numId w:val="2"/>
        </w:numPr>
        <w:spacing w:after="60" w:before="60"/>
      </w:pPr>
      <w:r>
        <w:rPr>
          <w:rFonts w:ascii="Arial" w:cs="Arial" w:eastAsia="Arial" w:hAnsi="Arial"/>
          <w:color w:val="444444"/>
          <w:sz w:val="22"/>
          <w:szCs w:val="22"/>
        </w:rPr>
        <w:t xml:space="preserve">Professional management — no need to research individual stocks</w:t>
      </w:r>
    </w:p>
    <w:p>
      <w:pPr>
        <w:pStyle w:val="ListParagraph"/>
        <w:numPr>
          <w:ilvl w:val="0"/>
          <w:numId w:val="2"/>
        </w:numPr>
        <w:spacing w:after="60" w:before="60"/>
      </w:pPr>
      <w:r>
        <w:rPr>
          <w:rFonts w:ascii="Arial" w:cs="Arial" w:eastAsia="Arial" w:hAnsi="Arial"/>
          <w:color w:val="444444"/>
          <w:sz w:val="22"/>
          <w:szCs w:val="22"/>
        </w:rPr>
        <w:t xml:space="preserve">Instant diversification — your ₹10,000 gets spread across 40+ companies</w:t>
      </w:r>
    </w:p>
    <w:p>
      <w:pPr>
        <w:pStyle w:val="ListParagraph"/>
        <w:numPr>
          <w:ilvl w:val="0"/>
          <w:numId w:val="2"/>
        </w:numPr>
        <w:spacing w:after="60" w:before="60"/>
      </w:pPr>
      <w:r>
        <w:rPr>
          <w:rFonts w:ascii="Arial" w:cs="Arial" w:eastAsia="Arial" w:hAnsi="Arial"/>
          <w:color w:val="444444"/>
          <w:sz w:val="22"/>
          <w:szCs w:val="22"/>
        </w:rPr>
        <w:t xml:space="preserve">Regulated by SEBI — high transparency and safety</w:t>
      </w:r>
    </w:p>
    <w:p>
      <w:pPr>
        <w:pStyle w:val="ListParagraph"/>
        <w:numPr>
          <w:ilvl w:val="0"/>
          <w:numId w:val="2"/>
        </w:numPr>
        <w:spacing w:after="60" w:before="60"/>
      </w:pPr>
      <w:r>
        <w:rPr>
          <w:rFonts w:ascii="Arial" w:cs="Arial" w:eastAsia="Arial" w:hAnsi="Arial"/>
          <w:color w:val="444444"/>
          <w:sz w:val="22"/>
          <w:szCs w:val="22"/>
        </w:rPr>
        <w:t xml:space="preserve">Start with as little as ₹100 via SIP</w:t>
      </w:r>
    </w:p>
    <w:p>
      <w:pPr>
        <w:pStyle w:val="ListParagraph"/>
        <w:numPr>
          <w:ilvl w:val="0"/>
          <w:numId w:val="2"/>
        </w:numPr>
        <w:spacing w:after="60" w:before="60"/>
      </w:pPr>
      <w:r>
        <w:rPr>
          <w:rFonts w:ascii="Arial" w:cs="Arial" w:eastAsia="Arial" w:hAnsi="Arial"/>
          <w:color w:val="444444"/>
          <w:sz w:val="22"/>
          <w:szCs w:val="22"/>
        </w:rPr>
        <w:t xml:space="preserve">Easily redeemable — sell your units anytime (for open-ended funds)</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A mutual fund pools money from thousands of investors and invests it professionally. You get instant diversification and expert management — without needing to pick stocks yourself.</w:t>
      </w:r>
    </w:p>
    <w:p/>
    <w:p>
      <w:pPr>
        <w:pStyle w:val="Heading2"/>
        <w:shd w:fill="2E5FA3" w:val="clear"/>
        <w:spacing w:after="160" w:before="300"/>
      </w:pPr>
      <w:r>
        <w:rPr>
          <w:rFonts w:ascii="Arial" w:cs="Arial" w:eastAsia="Arial" w:hAnsi="Arial"/>
          <w:b/>
          <w:bCs/>
          <w:color w:val="FFFFFF"/>
          <w:sz w:val="28"/>
          <w:szCs w:val="28"/>
        </w:rPr>
        <w:t xml:space="preserve">7.2 — Types of Mutual Funds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40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Invests In</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Level</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Ideal For</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Equity — Large Cap</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Top 100 companies by market cap</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Medium</w:t>
            </w:r>
          </w:p>
        </w:tc>
        <w:tc>
          <w:tcPr>
            <w:tcW w:type="dxa" w:w="24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Conservative equity investors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Equity — Mid Cap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101st–250th largest companies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Medium-High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Those seeking higher growth</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Equity — Small Cap</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251st+ companies by market cap</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High</w:t>
            </w:r>
          </w:p>
        </w:tc>
        <w:tc>
          <w:tcPr>
            <w:tcW w:type="dxa" w:w="24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Aggressive investors, long term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Equity — Flexi Cap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Any market cap — fund manager decides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Medium-High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Balanced equity exposure</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Equity — ELSS</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Equity funds with tax benefit, 3yr lock-in</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Medium-High</w:t>
            </w:r>
          </w:p>
        </w:tc>
        <w:tc>
          <w:tcPr>
            <w:tcW w:type="dxa" w:w="24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Tax savers under 80C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Debt — Liquid Funds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Very short-term government securities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Very 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Parking cash (better than savings account)</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Debt — Short Duration</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Short-term bonds</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Low</w:t>
            </w:r>
          </w:p>
        </w:tc>
        <w:tc>
          <w:tcPr>
            <w:tcW w:type="dxa" w:w="24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1–3 year goals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Hybrid — Balanced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60–75% equity + 25–40% debt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Conservative investors wanting some equity</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Index Funds</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Tracks an index (Nifty50, Sensex)</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Medium</w:t>
            </w:r>
          </w:p>
        </w:tc>
        <w:tc>
          <w:tcPr>
            <w:tcW w:type="dxa" w:w="24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Everyone — especially beginners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International Funds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Global stocks (US, China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Medium-High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Geographic diversification</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Sector Funds</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One sector only (IT, pharma, banking)</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Very High</w:t>
            </w:r>
          </w:p>
        </w:tc>
        <w:tc>
          <w:tcPr>
            <w:tcW w:type="dxa" w:w="24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Experienced investors with sector view</w:t>
            </w:r>
          </w:p>
        </w:tc>
      </w:tr>
    </w:tbl>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There are funds for every risk level and goal. Beginners should stick to large-cap, flexi-cap, and index funds. Avoid sectoral funds until experienced.</w:t>
      </w:r>
    </w:p>
    <w:p/>
    <w:p>
      <w:pPr>
        <w:pStyle w:val="Heading2"/>
        <w:shd w:fill="2E5FA3" w:val="clear"/>
        <w:spacing w:after="160" w:before="300"/>
      </w:pPr>
      <w:r>
        <w:rPr>
          <w:rFonts w:ascii="Arial" w:cs="Arial" w:eastAsia="Arial" w:hAnsi="Arial"/>
          <w:b/>
          <w:bCs/>
          <w:color w:val="FFFFFF"/>
          <w:sz w:val="28"/>
          <w:szCs w:val="28"/>
        </w:rPr>
        <w:t xml:space="preserve">7.3 — What is NAV?</w:t>
      </w:r>
    </w:p>
    <w:p>
      <w:pPr>
        <w:spacing w:after="80" w:before="80" w:line="320"/>
      </w:pPr>
      <w:r>
        <w:rPr>
          <w:rFonts w:ascii="Arial" w:cs="Arial" w:eastAsia="Arial" w:hAnsi="Arial"/>
          <w:color w:val="444444"/>
          <w:sz w:val="22"/>
          <w:szCs w:val="22"/>
        </w:rPr>
        <w:t xml:space="preserve">NAV stands for Net Asset Value. It is the price per unit of a mutual fund scheme on a given day.</w:t>
      </w:r>
    </w:p>
    <w:p>
      <w:pPr>
        <w:spacing w:after="80" w:before="80" w:line="320"/>
      </w:pPr>
      <w:r>
        <w:rPr>
          <w:rFonts w:ascii="Arial" w:cs="Arial" w:eastAsia="Arial" w:hAnsi="Arial"/>
          <w:color w:val="444444"/>
          <w:sz w:val="22"/>
          <w:szCs w:val="22"/>
        </w:rPr>
        <w:t xml:space="preserve">NAV = (Total Value of Fund's Portfolio - Expenses) / Total Units Outstanding</w:t>
      </w:r>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Example: </w:t>
      </w:r>
      <w:r>
        <w:rPr>
          <w:rFonts w:ascii="Arial" w:cs="Arial" w:eastAsia="Arial" w:hAnsi="Arial"/>
          <w:color w:val="444444"/>
          <w:sz w:val="22"/>
          <w:szCs w:val="22"/>
        </w:rPr>
        <w:t xml:space="preserve">A fund holds ₹100 crore worth of stocks and has 1 crore units outstanding. NAV = ₹100 crore / 1 crore = ₹100 per unit. If those stocks rise to ₹110 crore in value, NAV becomes ₹110 per unit. Your units are now worth more.</w:t>
      </w:r>
    </w:p>
    <w:p>
      <w:pPr>
        <w:spacing w:after="80" w:before="80" w:line="320"/>
      </w:pPr>
      <w:r>
        <w:rPr>
          <w:rFonts w:ascii="Arial" w:cs="Arial" w:eastAsia="Arial" w:hAnsi="Arial"/>
          <w:color w:val="444444"/>
          <w:sz w:val="22"/>
          <w:szCs w:val="22"/>
        </w:rPr>
        <w:t xml:space="preserve">NAV is declared at end of each business day. When you invest in a mutual fund, you buy units at the current NAV. When you redeem, you sell units at the prevailing NAV.</w:t>
      </w:r>
    </w:p>
    <w:p>
      <w:pPr>
        <w:pBdr>
          <w:top w:val="single" w:color="B8860B" w:sz="4"/>
          <w:left w:val="single" w:color="B8860B" w:sz="16"/>
          <w:bottom w:val="single" w:color="B8860B" w:sz="4"/>
          <w:right w:val="single" w:color="B8860B" w:sz="4"/>
        </w:pBdr>
        <w:shd w:fill="FFFBF0" w:val="clear"/>
        <w:spacing w:after="140" w:before="140"/>
        <w:ind w:left="200" w:right="200"/>
      </w:pPr>
      <w:r>
        <w:rPr>
          <w:rFonts w:ascii="Arial" w:cs="Arial" w:eastAsia="Arial" w:hAnsi="Arial"/>
          <w:b/>
          <w:bCs/>
          <w:color w:val="B8860B"/>
          <w:sz w:val="22"/>
          <w:szCs w:val="22"/>
        </w:rPr>
        <w:t xml:space="preserve">Important Misconception: </w:t>
      </w:r>
      <w:r>
        <w:rPr>
          <w:rFonts w:ascii="Arial" w:cs="Arial" w:eastAsia="Arial" w:hAnsi="Arial"/>
          <w:color w:val="444444"/>
          <w:sz w:val="22"/>
          <w:szCs w:val="22"/>
        </w:rPr>
        <w:t xml:space="preserve">A fund with NAV of ₹500 is NOT more expensive or better than a fund with NAV of ₹50. NAV just reflects the fund's history. What matters is the GROWTH RATE (CAGR), not the absolute NAV.</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NAV is the price per unit of a mutual fund. It changes daily as the fund's portfolio value changes. Higher NAV does not mean the fund is expensive or better.</w:t>
      </w:r>
    </w:p>
    <w:p/>
    <w:p>
      <w:pPr>
        <w:pStyle w:val="Heading2"/>
        <w:shd w:fill="2E5FA3" w:val="clear"/>
        <w:spacing w:after="160" w:before="300"/>
      </w:pPr>
      <w:r>
        <w:rPr>
          <w:rFonts w:ascii="Arial" w:cs="Arial" w:eastAsia="Arial" w:hAnsi="Arial"/>
          <w:b/>
          <w:bCs/>
          <w:color w:val="FFFFFF"/>
          <w:sz w:val="28"/>
          <w:szCs w:val="28"/>
        </w:rPr>
        <w:t xml:space="preserve">7.4 — SIP — Systematic Investment Plan</w:t>
      </w:r>
    </w:p>
    <w:p>
      <w:pPr>
        <w:spacing w:after="80" w:before="80" w:line="320"/>
      </w:pPr>
      <w:r>
        <w:rPr>
          <w:rFonts w:ascii="Arial" w:cs="Arial" w:eastAsia="Arial" w:hAnsi="Arial"/>
          <w:color w:val="444444"/>
          <w:sz w:val="22"/>
          <w:szCs w:val="22"/>
        </w:rPr>
        <w:t xml:space="preserve">SIP is the most powerful wealth-building tool for ordinary Indians. It means investing a fixed amount in a mutual fund automatically every month — regardless of market conditions.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SIP Works</w:t>
      </w:r>
    </w:p>
    <w:p>
      <w:pPr>
        <w:pStyle w:val="ListParagraph"/>
        <w:numPr>
          <w:ilvl w:val="0"/>
          <w:numId w:val="3"/>
        </w:numPr>
        <w:spacing w:after="60" w:before="60"/>
      </w:pPr>
      <w:r>
        <w:rPr>
          <w:rFonts w:ascii="Arial" w:cs="Arial" w:eastAsia="Arial" w:hAnsi="Arial"/>
          <w:color w:val="444444"/>
          <w:sz w:val="22"/>
          <w:szCs w:val="22"/>
        </w:rPr>
        <w:t xml:space="preserve">You set up a SIP for ₹5,000/month in a Nifty50 index fund</w:t>
      </w:r>
    </w:p>
    <w:p>
      <w:pPr>
        <w:pStyle w:val="ListParagraph"/>
        <w:numPr>
          <w:ilvl w:val="0"/>
          <w:numId w:val="3"/>
        </w:numPr>
        <w:spacing w:after="60" w:before="60"/>
      </w:pPr>
      <w:r>
        <w:rPr>
          <w:rFonts w:ascii="Arial" w:cs="Arial" w:eastAsia="Arial" w:hAnsi="Arial"/>
          <w:color w:val="444444"/>
          <w:sz w:val="22"/>
          <w:szCs w:val="22"/>
        </w:rPr>
        <w:t xml:space="preserve">Every month on your chosen date, ₹5,000 is auto-debited from your bank</w:t>
      </w:r>
    </w:p>
    <w:p>
      <w:pPr>
        <w:pStyle w:val="ListParagraph"/>
        <w:numPr>
          <w:ilvl w:val="0"/>
          <w:numId w:val="3"/>
        </w:numPr>
        <w:spacing w:after="60" w:before="60"/>
      </w:pPr>
      <w:r>
        <w:rPr>
          <w:rFonts w:ascii="Arial" w:cs="Arial" w:eastAsia="Arial" w:hAnsi="Arial"/>
          <w:color w:val="444444"/>
          <w:sz w:val="22"/>
          <w:szCs w:val="22"/>
        </w:rPr>
        <w:t xml:space="preserve">At the prevailing NAV, units are credited to your account</w:t>
      </w:r>
    </w:p>
    <w:p>
      <w:pPr>
        <w:pStyle w:val="ListParagraph"/>
        <w:numPr>
          <w:ilvl w:val="0"/>
          <w:numId w:val="3"/>
        </w:numPr>
        <w:spacing w:after="60" w:before="60"/>
      </w:pPr>
      <w:r>
        <w:rPr>
          <w:rFonts w:ascii="Arial" w:cs="Arial" w:eastAsia="Arial" w:hAnsi="Arial"/>
          <w:color w:val="444444"/>
          <w:sz w:val="22"/>
          <w:szCs w:val="22"/>
        </w:rPr>
        <w:t xml:space="preserve">Month after month, year after year — fully automated</w:t>
      </w:r>
    </w:p>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Rupee Cost Averaging</w:t>
      </w:r>
    </w:p>
    <w:p>
      <w:pPr>
        <w:spacing w:after="80" w:before="80" w:line="320"/>
      </w:pPr>
      <w:r>
        <w:rPr>
          <w:rFonts w:ascii="Arial" w:cs="Arial" w:eastAsia="Arial" w:hAnsi="Arial"/>
          <w:color w:val="444444"/>
          <w:sz w:val="22"/>
          <w:szCs w:val="22"/>
        </w:rPr>
        <w:t xml:space="preserve">The most powerful feature of SIP: when markets are high, you buy fewer units. When markets fall, you buy more units automatically. This averages your cost over time and removes the need to time the market.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00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Month</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SIP Amount</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NAV That Month</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Units Bought</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Month 1 (Market high)</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₹5,000</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100 units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Month 2 (Market falls)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125 units</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Month 3 (Market falls more)</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₹5,000</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₹33</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151 units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Month 4 (Market recovers)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111 units</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Total Invested</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₹20,000</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Avg cost = ₹42</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487 units worth ₹21,915</w:t>
            </w:r>
          </w:p>
        </w:tc>
      </w:tr>
    </w:tbl>
    <w:p/>
    <w:p>
      <w:pPr>
        <w:spacing w:after="80" w:before="80" w:line="320"/>
      </w:pPr>
      <w:r>
        <w:rPr>
          <w:rFonts w:ascii="Arial" w:cs="Arial" w:eastAsia="Arial" w:hAnsi="Arial"/>
          <w:color w:val="444444"/>
          <w:sz w:val="22"/>
          <w:szCs w:val="22"/>
        </w:rPr>
        <w:t xml:space="preserve">You invested ₹20,000 and have 487 units now worth ₹21,915 at NAV of ₹45 — even though the market is below the original NAV of ₹50! This is the magic of rupee cost averaging.</w:t>
      </w:r>
    </w:p>
    <w:p>
      <w:pPr>
        <w:pBdr>
          <w:top w:val="single" w:color="1A6B3A" w:sz="4"/>
          <w:left w:val="single" w:color="1A6B3A" w:sz="16"/>
          <w:bottom w:val="single" w:color="1A6B3A" w:sz="4"/>
          <w:right w:val="single" w:color="1A6B3A" w:sz="4"/>
        </w:pBdr>
        <w:shd w:fill="FFFBF0" w:val="clear"/>
        <w:spacing w:after="140" w:before="140"/>
        <w:ind w:left="200" w:right="200"/>
      </w:pPr>
      <w:r>
        <w:rPr>
          <w:rFonts w:ascii="Arial" w:cs="Arial" w:eastAsia="Arial" w:hAnsi="Arial"/>
          <w:b/>
          <w:bCs/>
          <w:color w:val="1A6B3A"/>
          <w:sz w:val="22"/>
          <w:szCs w:val="22"/>
        </w:rPr>
        <w:t xml:space="preserve">The SIP Secret: </w:t>
      </w:r>
      <w:r>
        <w:rPr>
          <w:rFonts w:ascii="Arial" w:cs="Arial" w:eastAsia="Arial" w:hAnsi="Arial"/>
          <w:color w:val="444444"/>
          <w:sz w:val="22"/>
          <w:szCs w:val="22"/>
        </w:rPr>
        <w:t xml:space="preserve">Starting a SIP of just ₹5,000/month at age 25 vs age 35 makes a staggering difference due to compounding. At 12% CAGR, the 25-year-old ends up with 3X more money at 60 than the 35-year-old.</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SIP = automatic monthly investing. Removes emotion and timing from investing. Rupee cost averaging ensures you buy more units when markets fall. The most beginner-friendly investment method in India.</w:t>
      </w:r>
    </w:p>
    <w:p/>
    <w:p>
      <w:pPr>
        <w:pStyle w:val="Heading2"/>
        <w:shd w:fill="2E5FA3" w:val="clear"/>
        <w:spacing w:after="160" w:before="300"/>
      </w:pPr>
      <w:r>
        <w:rPr>
          <w:rFonts w:ascii="Arial" w:cs="Arial" w:eastAsia="Arial" w:hAnsi="Arial"/>
          <w:b/>
          <w:bCs/>
          <w:color w:val="FFFFFF"/>
          <w:sz w:val="28"/>
          <w:szCs w:val="28"/>
        </w:rPr>
        <w:t xml:space="preserve">7.5 — What is an ETF?</w:t>
      </w:r>
    </w:p>
    <w:p>
      <w:pPr>
        <w:spacing w:after="80" w:before="80" w:line="320"/>
      </w:pPr>
      <w:r>
        <w:rPr>
          <w:rFonts w:ascii="Arial" w:cs="Arial" w:eastAsia="Arial" w:hAnsi="Arial"/>
          <w:color w:val="444444"/>
          <w:sz w:val="22"/>
          <w:szCs w:val="22"/>
        </w:rPr>
        <w:t xml:space="preserve">ETF stands for Exchange Traded Fund. Like a mutual fund, an ETF holds a basket of securities (stocks, bonds, gold, etc.). Unlike a mutual fund, an ETF trades on the stock exchange like a share — you can buy and sell it throughout the day at market prices.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an ETF Works</w:t>
      </w:r>
    </w:p>
    <w:p>
      <w:pPr>
        <w:pStyle w:val="ListParagraph"/>
        <w:numPr>
          <w:ilvl w:val="0"/>
          <w:numId w:val="2"/>
        </w:numPr>
        <w:spacing w:after="60" w:before="60"/>
      </w:pPr>
      <w:r>
        <w:rPr>
          <w:rFonts w:ascii="Arial" w:cs="Arial" w:eastAsia="Arial" w:hAnsi="Arial"/>
          <w:color w:val="444444"/>
          <w:sz w:val="22"/>
          <w:szCs w:val="22"/>
        </w:rPr>
        <w:t xml:space="preserve">Nifty BeES (Nippon India Nifty 50 ETF) holds all 50 stocks in the Nifty50 in the same proportions</w:t>
      </w:r>
    </w:p>
    <w:p>
      <w:pPr>
        <w:pStyle w:val="ListParagraph"/>
        <w:numPr>
          <w:ilvl w:val="0"/>
          <w:numId w:val="2"/>
        </w:numPr>
        <w:spacing w:after="60" w:before="60"/>
      </w:pPr>
      <w:r>
        <w:rPr>
          <w:rFonts w:ascii="Arial" w:cs="Arial" w:eastAsia="Arial" w:hAnsi="Arial"/>
          <w:color w:val="444444"/>
          <w:sz w:val="22"/>
          <w:szCs w:val="22"/>
        </w:rPr>
        <w:t xml:space="preserve">Its price tracks the Nifty50 index closely</w:t>
      </w:r>
    </w:p>
    <w:p>
      <w:pPr>
        <w:pStyle w:val="ListParagraph"/>
        <w:numPr>
          <w:ilvl w:val="0"/>
          <w:numId w:val="2"/>
        </w:numPr>
        <w:spacing w:after="60" w:before="60"/>
      </w:pPr>
      <w:r>
        <w:rPr>
          <w:rFonts w:ascii="Arial" w:cs="Arial" w:eastAsia="Arial" w:hAnsi="Arial"/>
          <w:color w:val="444444"/>
          <w:sz w:val="22"/>
          <w:szCs w:val="22"/>
        </w:rPr>
        <w:t xml:space="preserve">You buy it on NSE like any stock — ₹200 per unit approximately</w:t>
      </w:r>
    </w:p>
    <w:p>
      <w:pPr>
        <w:pStyle w:val="ListParagraph"/>
        <w:numPr>
          <w:ilvl w:val="0"/>
          <w:numId w:val="2"/>
        </w:numPr>
        <w:spacing w:after="60" w:before="60"/>
      </w:pPr>
      <w:r>
        <w:rPr>
          <w:rFonts w:ascii="Arial" w:cs="Arial" w:eastAsia="Arial" w:hAnsi="Arial"/>
          <w:color w:val="444444"/>
          <w:sz w:val="22"/>
          <w:szCs w:val="22"/>
        </w:rPr>
        <w:t xml:space="preserve">You need a Demat account to buy ETFs (unlike mutual funds which don't require Demat)</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ETF = mutual fund that trades like a stock on the exchange. Lower cost than most mutual funds. Buy/sell anytime during trading hours. Needs Demat account.</w:t>
      </w:r>
    </w:p>
    <w:p/>
    <w:p>
      <w:pPr>
        <w:pStyle w:val="Heading2"/>
        <w:shd w:fill="2E5FA3" w:val="clear"/>
        <w:spacing w:after="160" w:before="300"/>
      </w:pPr>
      <w:r>
        <w:rPr>
          <w:rFonts w:ascii="Arial" w:cs="Arial" w:eastAsia="Arial" w:hAnsi="Arial"/>
          <w:b/>
          <w:bCs/>
          <w:color w:val="FFFFFF"/>
          <w:sz w:val="28"/>
          <w:szCs w:val="28"/>
        </w:rPr>
        <w:t xml:space="preserve">7.6 — ETF vs Mutual Fund vs Direct Stock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Direct Stock</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Mutual Fund</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ETF</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Management</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You pick stocks</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Fund manager picks</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Passively tracks index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Expense 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Only brokerage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0.1% – 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0.03% – 0.5%</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Diversification</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Limited by capital</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High (40–60 stocks)</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High (tracks full index)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Demat needed?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Yes</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Minimum invest</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 share</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₹100–500 SIP</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 unit (₹100–200)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Flexibility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Full control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Less (manager decides)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Full intraday flexibility</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Tax efficiency</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Depends on holding</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Capital gains tax</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Same as stocks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Skill needed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Very low</w:t>
            </w:r>
          </w:p>
        </w:tc>
      </w:tr>
    </w:tbl>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ETFs are the lowest-cost way to get diversified market exposure. Mutual funds offer managed diversification. Direct stocks require most skill and research. Most beginners should start with ETFs or index fund SIPs.</w:t>
      </w:r>
    </w:p>
    <w:p/>
    <w:p>
      <w:pPr>
        <w:pStyle w:val="Heading2"/>
        <w:shd w:fill="2E5FA3" w:val="clear"/>
        <w:spacing w:after="160" w:before="300"/>
      </w:pPr>
      <w:r>
        <w:rPr>
          <w:rFonts w:ascii="Arial" w:cs="Arial" w:eastAsia="Arial" w:hAnsi="Arial"/>
          <w:b/>
          <w:bCs/>
          <w:color w:val="FFFFFF"/>
          <w:sz w:val="28"/>
          <w:szCs w:val="28"/>
        </w:rPr>
        <w:t xml:space="preserve">7.7 — Index Funds — The Smartest Way to Invest</w:t>
      </w:r>
    </w:p>
    <w:p>
      <w:pPr>
        <w:spacing w:after="80" w:before="80" w:line="320"/>
      </w:pPr>
      <w:r>
        <w:rPr>
          <w:rFonts w:ascii="Arial" w:cs="Arial" w:eastAsia="Arial" w:hAnsi="Arial"/>
          <w:color w:val="444444"/>
          <w:sz w:val="22"/>
          <w:szCs w:val="22"/>
        </w:rPr>
        <w:t xml:space="preserve">An index fund is a mutual fund that does NOT try to beat the market. It simply tracks an index — like Nifty50 or Sensex — and holds all the stocks in that index in exact proportions. No active management, no fund manager ego. Just the market.</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Why Index Funds Win Long-Term</w:t>
      </w:r>
    </w:p>
    <w:p>
      <w:pPr>
        <w:pStyle w:val="ListParagraph"/>
        <w:numPr>
          <w:ilvl w:val="0"/>
          <w:numId w:val="2"/>
        </w:numPr>
        <w:spacing w:after="60" w:before="60"/>
      </w:pPr>
      <w:r>
        <w:rPr>
          <w:rFonts w:ascii="Arial" w:cs="Arial" w:eastAsia="Arial" w:hAnsi="Arial"/>
          <w:color w:val="444444"/>
          <w:sz w:val="22"/>
          <w:szCs w:val="22"/>
        </w:rPr>
        <w:t xml:space="preserve">In any given year, 70–80% of actively managed funds underperform the Nifty50 index</w:t>
      </w:r>
    </w:p>
    <w:p>
      <w:pPr>
        <w:pStyle w:val="ListParagraph"/>
        <w:numPr>
          <w:ilvl w:val="0"/>
          <w:numId w:val="2"/>
        </w:numPr>
        <w:spacing w:after="60" w:before="60"/>
      </w:pPr>
      <w:r>
        <w:rPr>
          <w:rFonts w:ascii="Arial" w:cs="Arial" w:eastAsia="Arial" w:hAnsi="Arial"/>
          <w:color w:val="444444"/>
          <w:sz w:val="22"/>
          <w:szCs w:val="22"/>
        </w:rPr>
        <w:t xml:space="preserve">Over 10 years, 90%+ of actively managed funds fail to beat the index after costs</w:t>
      </w:r>
    </w:p>
    <w:p>
      <w:pPr>
        <w:pStyle w:val="ListParagraph"/>
        <w:numPr>
          <w:ilvl w:val="0"/>
          <w:numId w:val="2"/>
        </w:numPr>
        <w:spacing w:after="60" w:before="60"/>
      </w:pPr>
      <w:r>
        <w:rPr>
          <w:rFonts w:ascii="Arial" w:cs="Arial" w:eastAsia="Arial" w:hAnsi="Arial"/>
          <w:color w:val="444444"/>
          <w:sz w:val="22"/>
          <w:szCs w:val="22"/>
        </w:rPr>
        <w:t xml:space="preserve">Lower expense ratio (0.1–0.2% vs 1.5–2.5% for active funds) makes a massive difference</w:t>
      </w:r>
    </w:p>
    <w:p>
      <w:pPr>
        <w:pStyle w:val="ListParagraph"/>
        <w:numPr>
          <w:ilvl w:val="0"/>
          <w:numId w:val="2"/>
        </w:numPr>
        <w:spacing w:after="60" w:before="60"/>
      </w:pPr>
      <w:r>
        <w:rPr>
          <w:rFonts w:ascii="Arial" w:cs="Arial" w:eastAsia="Arial" w:hAnsi="Arial"/>
          <w:color w:val="444444"/>
          <w:sz w:val="22"/>
          <w:szCs w:val="22"/>
        </w:rPr>
        <w:t xml:space="preserve">No fund manager risk — the index itself is the strategy</w:t>
      </w:r>
    </w:p>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Top Indian Index Funds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60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Fund</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Tracks</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Expense Ratio</w:t>
            </w:r>
          </w:p>
        </w:tc>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Why Consider</w:t>
            </w:r>
          </w:p>
        </w:tc>
      </w:tr>
      <w:tr>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UTI Nifty50 Index Fund</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Nifty50</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0.20%</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India's largest index fund, reliable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HDFC Nifty50 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Nifty50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0.20%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Trusted brand, consistent tracking</w:t>
            </w:r>
          </w:p>
        </w:tc>
      </w:tr>
      <w:tr>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Nippon Nifty Next50</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Nifty Next50</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0.26%</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Mid-large cap exposure, high growth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Motilal Oswal Nifty 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Nifty 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0.30%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Broad market coverage</w:t>
            </w:r>
          </w:p>
        </w:tc>
      </w:tr>
      <w:tr>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Nifty BeES (ETF)</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Nifty50</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0.05%</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Cheapest Nifty50 exposure</w:t>
            </w:r>
          </w:p>
        </w:tc>
      </w:tr>
    </w:tbl>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Index funds passively track the market index. They beat most active fund managers over the long term at a fraction of the cost. The best starting point for every beginner investor.</w:t>
      </w:r>
    </w:p>
    <w:p/>
    <w:p>
      <w:pPr>
        <w:pStyle w:val="Heading2"/>
        <w:shd w:fill="2E5FA3" w:val="clear"/>
        <w:spacing w:after="160" w:before="300"/>
      </w:pPr>
      <w:r>
        <w:rPr>
          <w:rFonts w:ascii="Arial" w:cs="Arial" w:eastAsia="Arial" w:hAnsi="Arial"/>
          <w:b/>
          <w:bCs/>
          <w:color w:val="FFFFFF"/>
          <w:sz w:val="28"/>
          <w:szCs w:val="28"/>
        </w:rPr>
        <w:t xml:space="preserve">7.8 — Expense Ratio — Why Even 1% Matters Enormously</w:t>
      </w:r>
    </w:p>
    <w:p>
      <w:pPr>
        <w:spacing w:after="80" w:before="80" w:line="320"/>
      </w:pPr>
      <w:r>
        <w:rPr>
          <w:rFonts w:ascii="Arial" w:cs="Arial" w:eastAsia="Arial" w:hAnsi="Arial"/>
          <w:color w:val="444444"/>
          <w:sz w:val="22"/>
          <w:szCs w:val="22"/>
        </w:rPr>
        <w:t xml:space="preserve">The expense ratio is the annual fee charged by a mutual fund for managing your money. It sounds small — but over decades, it destroys a shocking amount of your wealth.</w:t>
      </w:r>
    </w:p>
    <w:p>
      <w:pPr>
        <w:pBdr>
          <w:top w:val="single" w:color="8B1A1A" w:sz="4"/>
          <w:left w:val="single" w:color="8B1A1A" w:sz="16"/>
          <w:bottom w:val="single" w:color="8B1A1A" w:sz="4"/>
          <w:right w:val="single" w:color="8B1A1A" w:sz="4"/>
        </w:pBdr>
        <w:shd w:fill="FFFBF0" w:val="clear"/>
        <w:spacing w:after="140" w:before="140"/>
        <w:ind w:left="200" w:right="200"/>
      </w:pPr>
      <w:r>
        <w:rPr>
          <w:rFonts w:ascii="Arial" w:cs="Arial" w:eastAsia="Arial" w:hAnsi="Arial"/>
          <w:b/>
          <w:bCs/>
          <w:color w:val="8B1A1A"/>
          <w:sz w:val="22"/>
          <w:szCs w:val="22"/>
        </w:rPr>
        <w:t xml:space="preserve">The 1% Difference Over 30 Years: </w:t>
      </w:r>
      <w:r>
        <w:rPr>
          <w:rFonts w:ascii="Arial" w:cs="Arial" w:eastAsia="Arial" w:hAnsi="Arial"/>
          <w:color w:val="444444"/>
          <w:sz w:val="22"/>
          <w:szCs w:val="22"/>
        </w:rPr>
        <w:t xml:space="preserve">₹5,000/month SIP for 30 years at 12% CAGR returns ₹1,76,49,569. With a fund charging 1% extra (11% net return): ₹1,41,76,404. That 1% difference costs you ₹34,73,165 — nearly ₹35 lakhs lost to fees! Always choose the lowest expense ratio fund when two options are otherwise equal.</w:t>
      </w:r>
    </w:p>
    <w:p>
      <w:pPr>
        <w:spacing w:after="80" w:before="80" w:line="320"/>
      </w:pPr>
      <w:r>
        <w:rPr>
          <w:rFonts w:ascii="Arial" w:cs="Arial" w:eastAsia="Arial" w:hAnsi="Arial"/>
          <w:color w:val="444444"/>
          <w:sz w:val="22"/>
          <w:szCs w:val="22"/>
        </w:rPr>
        <w:t xml:space="preserve">Index funds charge 0.1–0.2%. Good active funds charge 0.8–1.5%. Avoid funds charging above 2%.</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Expense ratio is the annual fee that silently eats your returns. Choose funds with the lowest expense ratio — index funds win here. Even 1% difference costs lakhs over decades.</w:t>
      </w:r>
    </w:p>
    <w:p/>
    <w:p>
      <w:pPr>
        <w:pStyle w:val="Heading2"/>
        <w:shd w:fill="2E5FA3" w:val="clear"/>
        <w:spacing w:after="160" w:before="300"/>
      </w:pPr>
      <w:r>
        <w:rPr>
          <w:rFonts w:ascii="Arial" w:cs="Arial" w:eastAsia="Arial" w:hAnsi="Arial"/>
          <w:b/>
          <w:bCs/>
          <w:color w:val="FFFFFF"/>
          <w:sz w:val="28"/>
          <w:szCs w:val="28"/>
        </w:rPr>
        <w:t xml:space="preserve">7.9 — Active vs Passive Investing — The Data</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Active Investing</w:t>
      </w:r>
    </w:p>
    <w:p>
      <w:pPr>
        <w:spacing w:after="80" w:before="80" w:line="320"/>
      </w:pPr>
      <w:r>
        <w:rPr>
          <w:rFonts w:ascii="Arial" w:cs="Arial" w:eastAsia="Arial" w:hAnsi="Arial"/>
          <w:color w:val="444444"/>
          <w:sz w:val="22"/>
          <w:szCs w:val="22"/>
        </w:rPr>
        <w:t xml:space="preserve">Active investing means a fund manager picks stocks, attempts to time the market, and tries to beat the benchmark index. Sounds great — but the data tells a different story.</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The Evidence</w:t>
      </w:r>
    </w:p>
    <w:p>
      <w:pPr>
        <w:pStyle w:val="ListParagraph"/>
        <w:numPr>
          <w:ilvl w:val="0"/>
          <w:numId w:val="2"/>
        </w:numPr>
        <w:spacing w:after="60" w:before="60"/>
      </w:pPr>
      <w:r>
        <w:rPr>
          <w:rFonts w:ascii="Arial" w:cs="Arial" w:eastAsia="Arial" w:hAnsi="Arial"/>
          <w:color w:val="444444"/>
          <w:sz w:val="22"/>
          <w:szCs w:val="22"/>
        </w:rPr>
        <w:t xml:space="preserve">SPIVA India Scorecard 2023: 76% of large-cap active funds underperformed Nifty50 over 5 years</w:t>
      </w:r>
    </w:p>
    <w:p>
      <w:pPr>
        <w:pStyle w:val="ListParagraph"/>
        <w:numPr>
          <w:ilvl w:val="0"/>
          <w:numId w:val="2"/>
        </w:numPr>
        <w:spacing w:after="60" w:before="60"/>
      </w:pPr>
      <w:r>
        <w:rPr>
          <w:rFonts w:ascii="Arial" w:cs="Arial" w:eastAsia="Arial" w:hAnsi="Arial"/>
          <w:color w:val="444444"/>
          <w:sz w:val="22"/>
          <w:szCs w:val="22"/>
        </w:rPr>
        <w:t xml:space="preserve">Over 10 years: 88% of large-cap active funds underperformed</w:t>
      </w:r>
    </w:p>
    <w:p>
      <w:pPr>
        <w:pStyle w:val="ListParagraph"/>
        <w:numPr>
          <w:ilvl w:val="0"/>
          <w:numId w:val="2"/>
        </w:numPr>
        <w:spacing w:after="60" w:before="60"/>
      </w:pPr>
      <w:r>
        <w:rPr>
          <w:rFonts w:ascii="Arial" w:cs="Arial" w:eastAsia="Arial" w:hAnsi="Arial"/>
          <w:color w:val="444444"/>
          <w:sz w:val="22"/>
          <w:szCs w:val="22"/>
        </w:rPr>
        <w:t xml:space="preserve">After fees and taxes, almost no active fund manager consistently beats the index</w:t>
      </w:r>
    </w:p>
    <w:p>
      <w:pPr>
        <w:pStyle w:val="ListParagraph"/>
        <w:numPr>
          <w:ilvl w:val="0"/>
          <w:numId w:val="2"/>
        </w:numPr>
        <w:spacing w:after="60" w:before="60"/>
      </w:pPr>
      <w:r>
        <w:rPr>
          <w:rFonts w:ascii="Arial" w:cs="Arial" w:eastAsia="Arial" w:hAnsi="Arial"/>
          <w:color w:val="444444"/>
          <w:sz w:val="22"/>
          <w:szCs w:val="22"/>
        </w:rPr>
        <w:t xml:space="preserve">Warren Buffett himself recommends index funds for most people</w:t>
      </w:r>
    </w:p>
    <w:p/>
    <w:p>
      <w:pPr>
        <w:pBdr>
          <w:top w:val="single" w:color="1B3A6B" w:sz="4"/>
          <w:left w:val="single" w:color="1B3A6B" w:sz="16"/>
          <w:bottom w:val="single" w:color="1B3A6B" w:sz="4"/>
          <w:right w:val="single" w:color="1B3A6B" w:sz="4"/>
        </w:pBdr>
        <w:shd w:fill="FFFBF0" w:val="clear"/>
        <w:spacing w:after="140" w:before="140"/>
        <w:ind w:left="200" w:right="200"/>
      </w:pPr>
      <w:r>
        <w:rPr>
          <w:rFonts w:ascii="Arial" w:cs="Arial" w:eastAsia="Arial" w:hAnsi="Arial"/>
          <w:b/>
          <w:bCs/>
          <w:color w:val="1B3A6B"/>
          <w:sz w:val="22"/>
          <w:szCs w:val="22"/>
        </w:rPr>
        <w:t xml:space="preserve">Conclusion: </w:t>
      </w:r>
      <w:r>
        <w:rPr>
          <w:rFonts w:ascii="Arial" w:cs="Arial" w:eastAsia="Arial" w:hAnsi="Arial"/>
          <w:color w:val="444444"/>
          <w:sz w:val="22"/>
          <w:szCs w:val="22"/>
        </w:rPr>
        <w:t xml:space="preserve">Unless you have exceptional skill and research capability, passive index fund investing consistently produces better results than trying to pick funds or stocks. The simple path is often the best path.</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Data proves that most active fund managers fail to beat index funds over 10+ years. Passive index fund investing is the most reliable wealth-building strategy for ordinary investors.</w:t>
      </w:r>
    </w:p>
    <w:p/>
    <w:p>
      <w:pPr>
        <w:pStyle w:val="Heading2"/>
        <w:shd w:fill="2E5FA3" w:val="clear"/>
        <w:spacing w:after="160" w:before="300"/>
      </w:pPr>
      <w:r>
        <w:rPr>
          <w:rFonts w:ascii="Arial" w:cs="Arial" w:eastAsia="Arial" w:hAnsi="Arial"/>
          <w:b/>
          <w:bCs/>
          <w:color w:val="FFFFFF"/>
          <w:sz w:val="28"/>
          <w:szCs w:val="28"/>
        </w:rPr>
        <w:t xml:space="preserve">7.10 — ELSS — Tax Saving While Investing</w:t>
      </w:r>
    </w:p>
    <w:p>
      <w:pPr>
        <w:spacing w:after="80" w:before="80" w:line="320"/>
      </w:pPr>
      <w:r>
        <w:rPr>
          <w:rFonts w:ascii="Arial" w:cs="Arial" w:eastAsia="Arial" w:hAnsi="Arial"/>
          <w:color w:val="444444"/>
          <w:sz w:val="22"/>
          <w:szCs w:val="22"/>
        </w:rPr>
        <w:t xml:space="preserve">ELSS (Equity Linked Savings Scheme) is the only mutual fund category that qualifies for tax deduction under Section 80C of the Income Tax Act. You can invest up to ₹1,50,000 per year in ELSS and deduct it from your taxable income.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Benefits of ELSS</w:t>
      </w:r>
    </w:p>
    <w:p>
      <w:pPr>
        <w:pStyle w:val="ListParagraph"/>
        <w:numPr>
          <w:ilvl w:val="0"/>
          <w:numId w:val="2"/>
        </w:numPr>
        <w:spacing w:after="60" w:before="60"/>
      </w:pPr>
      <w:r>
        <w:rPr>
          <w:rFonts w:ascii="Arial" w:cs="Arial" w:eastAsia="Arial" w:hAnsi="Arial"/>
          <w:color w:val="444444"/>
          <w:sz w:val="22"/>
          <w:szCs w:val="22"/>
        </w:rPr>
        <w:t xml:space="preserve">Tax saving: Reduce taxable income by up to ₹1,50,000 → Tax saved: ₹45,000 (at 30% tax bracket)</w:t>
      </w:r>
    </w:p>
    <w:p>
      <w:pPr>
        <w:pStyle w:val="ListParagraph"/>
        <w:numPr>
          <w:ilvl w:val="0"/>
          <w:numId w:val="2"/>
        </w:numPr>
        <w:spacing w:after="60" w:before="60"/>
      </w:pPr>
      <w:r>
        <w:rPr>
          <w:rFonts w:ascii="Arial" w:cs="Arial" w:eastAsia="Arial" w:hAnsi="Arial"/>
          <w:color w:val="444444"/>
          <w:sz w:val="22"/>
          <w:szCs w:val="22"/>
        </w:rPr>
        <w:t xml:space="preserve">Shortest lock-in period among 80C options: Only 3 years (PPF = 15 years, NSC = 5 years)</w:t>
      </w:r>
    </w:p>
    <w:p>
      <w:pPr>
        <w:pStyle w:val="ListParagraph"/>
        <w:numPr>
          <w:ilvl w:val="0"/>
          <w:numId w:val="2"/>
        </w:numPr>
        <w:spacing w:after="60" w:before="60"/>
      </w:pPr>
      <w:r>
        <w:rPr>
          <w:rFonts w:ascii="Arial" w:cs="Arial" w:eastAsia="Arial" w:hAnsi="Arial"/>
          <w:color w:val="444444"/>
          <w:sz w:val="22"/>
          <w:szCs w:val="22"/>
        </w:rPr>
        <w:t xml:space="preserve">Market-linked returns: Historically 12–15% CAGR (much better than PPF's 7.1%)</w:t>
      </w:r>
    </w:p>
    <w:p>
      <w:pPr>
        <w:pStyle w:val="ListParagraph"/>
        <w:numPr>
          <w:ilvl w:val="0"/>
          <w:numId w:val="2"/>
        </w:numPr>
        <w:spacing w:after="60" w:before="60"/>
      </w:pPr>
      <w:r>
        <w:rPr>
          <w:rFonts w:ascii="Arial" w:cs="Arial" w:eastAsia="Arial" w:hAnsi="Arial"/>
          <w:color w:val="444444"/>
          <w:sz w:val="22"/>
          <w:szCs w:val="22"/>
        </w:rPr>
        <w:t xml:space="preserve">Dividends are tax-free in the fund; only LTCG tax on gains above ₹1 lakh</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20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Investment</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Lock-in</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Returns</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Tax Deduction</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ELSS</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 years</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12–15% (market-linked)</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Yes, 80C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PPF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15 years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7.1% (fixed)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Yes, 80C</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NSC</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 years</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7.7% (fixed)</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Yes, 80C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ULIP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 years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Variable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Yes, 80C</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Tax Saver FD</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 years</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6.5–7% (fixed)</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Yes, 80C</w:t>
            </w:r>
          </w:p>
        </w:tc>
      </w:tr>
    </w:tbl>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ELSS gives you tax deduction under 80C AND market-linked equity returns. With just 3 years lock-in, it is the best tax-saving investment for long-term wealth building.</w:t>
      </w:r>
    </w:p>
    <w:p/>
    <w:p>
      <w:pPr>
        <w:pStyle w:val="Heading2"/>
        <w:shd w:fill="2E5FA3" w:val="clear"/>
        <w:spacing w:after="160" w:before="300"/>
      </w:pPr>
      <w:r>
        <w:rPr>
          <w:rFonts w:ascii="Arial" w:cs="Arial" w:eastAsia="Arial" w:hAnsi="Arial"/>
          <w:b/>
          <w:bCs/>
          <w:color w:val="FFFFFF"/>
          <w:sz w:val="28"/>
          <w:szCs w:val="28"/>
        </w:rPr>
        <w:t xml:space="preserve">7.11 — How to Evaluate and Pick a Mutual Fund</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Key Parameters to Check</w:t>
      </w:r>
    </w:p>
    <w:p>
      <w:pPr>
        <w:pStyle w:val="ListParagraph"/>
        <w:numPr>
          <w:ilvl w:val="0"/>
          <w:numId w:val="2"/>
        </w:numPr>
        <w:spacing w:after="60" w:before="60"/>
      </w:pPr>
      <w:r>
        <w:rPr>
          <w:rFonts w:ascii="Arial" w:cs="Arial" w:eastAsia="Arial" w:hAnsi="Arial"/>
          <w:b/>
          <w:bCs/>
          <w:color w:val="1B3A6B"/>
          <w:sz w:val="22"/>
          <w:szCs w:val="22"/>
        </w:rPr>
        <w:t xml:space="preserve">CAGR (3yr, 5yr, 10yr): </w:t>
      </w:r>
      <w:r>
        <w:rPr>
          <w:rFonts w:ascii="Arial" w:cs="Arial" w:eastAsia="Arial" w:hAnsi="Arial"/>
          <w:color w:val="444444"/>
          <w:sz w:val="22"/>
          <w:szCs w:val="22"/>
        </w:rPr>
        <w:t xml:space="preserve">How much has the fund grown annually? Compare to its benchmark index.</w:t>
      </w:r>
    </w:p>
    <w:p>
      <w:pPr>
        <w:pStyle w:val="ListParagraph"/>
        <w:numPr>
          <w:ilvl w:val="0"/>
          <w:numId w:val="2"/>
        </w:numPr>
        <w:spacing w:after="60" w:before="60"/>
      </w:pPr>
      <w:r>
        <w:rPr>
          <w:rFonts w:ascii="Arial" w:cs="Arial" w:eastAsia="Arial" w:hAnsi="Arial"/>
          <w:b/>
          <w:bCs/>
          <w:color w:val="1B3A6B"/>
          <w:sz w:val="22"/>
          <w:szCs w:val="22"/>
        </w:rPr>
        <w:t xml:space="preserve">Sharpe Ratio: </w:t>
      </w:r>
      <w:r>
        <w:rPr>
          <w:rFonts w:ascii="Arial" w:cs="Arial" w:eastAsia="Arial" w:hAnsi="Arial"/>
          <w:color w:val="444444"/>
          <w:sz w:val="22"/>
          <w:szCs w:val="22"/>
        </w:rPr>
        <w:t xml:space="preserve">Risk-adjusted return. Higher is better. Shows returns earned per unit of risk taken.</w:t>
      </w:r>
    </w:p>
    <w:p>
      <w:pPr>
        <w:pStyle w:val="ListParagraph"/>
        <w:numPr>
          <w:ilvl w:val="0"/>
          <w:numId w:val="2"/>
        </w:numPr>
        <w:spacing w:after="60" w:before="60"/>
      </w:pPr>
      <w:r>
        <w:rPr>
          <w:rFonts w:ascii="Arial" w:cs="Arial" w:eastAsia="Arial" w:hAnsi="Arial"/>
          <w:b/>
          <w:bCs/>
          <w:color w:val="1B3A6B"/>
          <w:sz w:val="22"/>
          <w:szCs w:val="22"/>
        </w:rPr>
        <w:t xml:space="preserve">AUM (Assets Under Management): </w:t>
      </w:r>
      <w:r>
        <w:rPr>
          <w:rFonts w:ascii="Arial" w:cs="Arial" w:eastAsia="Arial" w:hAnsi="Arial"/>
          <w:color w:val="444444"/>
          <w:sz w:val="22"/>
          <w:szCs w:val="22"/>
        </w:rPr>
        <w:t xml:space="preserve">Very large AUM (&gt;₹50,000 crore for small-cap) can hurt performance — too much money chasing too few good stocks.</w:t>
      </w:r>
    </w:p>
    <w:p>
      <w:pPr>
        <w:pStyle w:val="ListParagraph"/>
        <w:numPr>
          <w:ilvl w:val="0"/>
          <w:numId w:val="2"/>
        </w:numPr>
        <w:spacing w:after="60" w:before="60"/>
      </w:pPr>
      <w:r>
        <w:rPr>
          <w:rFonts w:ascii="Arial" w:cs="Arial" w:eastAsia="Arial" w:hAnsi="Arial"/>
          <w:b/>
          <w:bCs/>
          <w:color w:val="1B3A6B"/>
          <w:sz w:val="22"/>
          <w:szCs w:val="22"/>
        </w:rPr>
        <w:t xml:space="preserve">Expense Ratio: </w:t>
      </w:r>
      <w:r>
        <w:rPr>
          <w:rFonts w:ascii="Arial" w:cs="Arial" w:eastAsia="Arial" w:hAnsi="Arial"/>
          <w:color w:val="444444"/>
          <w:sz w:val="22"/>
          <w:szCs w:val="22"/>
        </w:rPr>
        <w:t xml:space="preserve">Lower is always better. Index funds win here.</w:t>
      </w:r>
    </w:p>
    <w:p>
      <w:pPr>
        <w:pStyle w:val="ListParagraph"/>
        <w:numPr>
          <w:ilvl w:val="0"/>
          <w:numId w:val="2"/>
        </w:numPr>
        <w:spacing w:after="60" w:before="60"/>
      </w:pPr>
      <w:r>
        <w:rPr>
          <w:rFonts w:ascii="Arial" w:cs="Arial" w:eastAsia="Arial" w:hAnsi="Arial"/>
          <w:b/>
          <w:bCs/>
          <w:color w:val="1B3A6B"/>
          <w:sz w:val="22"/>
          <w:szCs w:val="22"/>
        </w:rPr>
        <w:t xml:space="preserve">Fund Manager Track Record: </w:t>
      </w:r>
      <w:r>
        <w:rPr>
          <w:rFonts w:ascii="Arial" w:cs="Arial" w:eastAsia="Arial" w:hAnsi="Arial"/>
          <w:color w:val="444444"/>
          <w:sz w:val="22"/>
          <w:szCs w:val="22"/>
        </w:rPr>
        <w:t xml:space="preserve">Consistency over 10+ years is more important than recent 1-year performance.</w:t>
      </w:r>
    </w:p>
    <w:p>
      <w:pPr>
        <w:pStyle w:val="ListParagraph"/>
        <w:numPr>
          <w:ilvl w:val="0"/>
          <w:numId w:val="2"/>
        </w:numPr>
        <w:spacing w:after="60" w:before="60"/>
      </w:pPr>
      <w:r>
        <w:rPr>
          <w:rFonts w:ascii="Arial" w:cs="Arial" w:eastAsia="Arial" w:hAnsi="Arial"/>
          <w:b/>
          <w:bCs/>
          <w:color w:val="1B3A6B"/>
          <w:sz w:val="22"/>
          <w:szCs w:val="22"/>
        </w:rPr>
        <w:t xml:space="preserve">Exit Load: </w:t>
      </w:r>
      <w:r>
        <w:rPr>
          <w:rFonts w:ascii="Arial" w:cs="Arial" w:eastAsia="Arial" w:hAnsi="Arial"/>
          <w:color w:val="444444"/>
          <w:sz w:val="22"/>
          <w:szCs w:val="22"/>
        </w:rPr>
        <w:t xml:space="preserve">Fee if you withdraw before a certain period (usually 1 year for equity funds — 1% exit load).</w:t>
      </w:r>
    </w:p>
    <w:p>
      <w:pPr>
        <w:pStyle w:val="ListParagraph"/>
        <w:numPr>
          <w:ilvl w:val="0"/>
          <w:numId w:val="2"/>
        </w:numPr>
        <w:spacing w:after="60" w:before="60"/>
      </w:pPr>
      <w:r>
        <w:rPr>
          <w:rFonts w:ascii="Arial" w:cs="Arial" w:eastAsia="Arial" w:hAnsi="Arial"/>
          <w:b/>
          <w:bCs/>
          <w:color w:val="1B3A6B"/>
          <w:sz w:val="22"/>
          <w:szCs w:val="22"/>
        </w:rPr>
        <w:t xml:space="preserve">Portfolio Overlap: </w:t>
      </w:r>
      <w:r>
        <w:rPr>
          <w:rFonts w:ascii="Arial" w:cs="Arial" w:eastAsia="Arial" w:hAnsi="Arial"/>
          <w:color w:val="444444"/>
          <w:sz w:val="22"/>
          <w:szCs w:val="22"/>
        </w:rPr>
        <w:t xml:space="preserve">If you invest in 3 funds that all hold the same top 10 stocks, you are not diversified.</w:t>
      </w:r>
    </w:p>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Where to Research Mutual Funds</w:t>
      </w:r>
    </w:p>
    <w:p>
      <w:pPr>
        <w:pStyle w:val="ListParagraph"/>
        <w:numPr>
          <w:ilvl w:val="0"/>
          <w:numId w:val="2"/>
        </w:numPr>
        <w:spacing w:after="60" w:before="60"/>
      </w:pPr>
      <w:r>
        <w:rPr>
          <w:rFonts w:ascii="Arial" w:cs="Arial" w:eastAsia="Arial" w:hAnsi="Arial"/>
          <w:color w:val="444444"/>
          <w:sz w:val="22"/>
          <w:szCs w:val="22"/>
        </w:rPr>
        <w:t xml:space="preserve">Value Research Online (valueresearchonline.com) — India's best mutual fund analysis tool</w:t>
      </w:r>
    </w:p>
    <w:p>
      <w:pPr>
        <w:pStyle w:val="ListParagraph"/>
        <w:numPr>
          <w:ilvl w:val="0"/>
          <w:numId w:val="2"/>
        </w:numPr>
        <w:spacing w:after="60" w:before="60"/>
      </w:pPr>
      <w:r>
        <w:rPr>
          <w:rFonts w:ascii="Arial" w:cs="Arial" w:eastAsia="Arial" w:hAnsi="Arial"/>
          <w:color w:val="444444"/>
          <w:sz w:val="22"/>
          <w:szCs w:val="22"/>
        </w:rPr>
        <w:t xml:space="preserve">Morningstar India</w:t>
      </w:r>
    </w:p>
    <w:p>
      <w:pPr>
        <w:pStyle w:val="ListParagraph"/>
        <w:numPr>
          <w:ilvl w:val="0"/>
          <w:numId w:val="2"/>
        </w:numPr>
        <w:spacing w:after="60" w:before="60"/>
      </w:pPr>
      <w:r>
        <w:rPr>
          <w:rFonts w:ascii="Arial" w:cs="Arial" w:eastAsia="Arial" w:hAnsi="Arial"/>
          <w:color w:val="444444"/>
          <w:sz w:val="22"/>
          <w:szCs w:val="22"/>
        </w:rPr>
        <w:t xml:space="preserve">AMFI (amfiindia.com) — official regulator</w:t>
      </w:r>
    </w:p>
    <w:p>
      <w:pPr>
        <w:pStyle w:val="ListParagraph"/>
        <w:numPr>
          <w:ilvl w:val="0"/>
          <w:numId w:val="2"/>
        </w:numPr>
        <w:spacing w:after="60" w:before="60"/>
      </w:pPr>
      <w:r>
        <w:rPr>
          <w:rFonts w:ascii="Arial" w:cs="Arial" w:eastAsia="Arial" w:hAnsi="Arial"/>
          <w:color w:val="444444"/>
          <w:sz w:val="22"/>
          <w:szCs w:val="22"/>
        </w:rPr>
        <w:t xml:space="preserve">Groww / Zerodha Coin — built-in fund analysis</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Pick funds with consistent long-term performance, low expense ratio, good Sharpe ratio, and sensible AUM. Use Value Research Online to compare funds.</w:t>
      </w:r>
    </w:p>
    <w:p/>
    <w:p>
      <w:pPr>
        <w:pStyle w:val="Heading2"/>
        <w:shd w:fill="2E5FA3" w:val="clear"/>
        <w:spacing w:after="160" w:before="300"/>
      </w:pPr>
      <w:r>
        <w:rPr>
          <w:rFonts w:ascii="Arial" w:cs="Arial" w:eastAsia="Arial" w:hAnsi="Arial"/>
          <w:b/>
          <w:bCs/>
          <w:color w:val="FFFFFF"/>
          <w:sz w:val="28"/>
          <w:szCs w:val="28"/>
        </w:rPr>
        <w:t xml:space="preserve">7.12 — Best Platforms to Invest in Mutual Funds in India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000"/>
        <w:gridCol w:w="300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Platform</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Best For</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Charges</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Special Feature</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Zerodha Coin</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Investors who already use Zerodha for stocks</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Free (direct plans)</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Direct plans — no commission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Groww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Absolute beginners — simplest 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Easy SIP setup, good for first-timers</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MF Central (mfcentral.com)</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Checking all your existing MF investments in one place</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Free</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Official AMFI portal — most authoritative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Kuvera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Advanced investors — goal-based investing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Family accounts, tax harvesting alerts</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AMFI / RTA Direct</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Buying directly from AMC website</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Free</w:t>
            </w:r>
          </w:p>
        </w:tc>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No middleman at all</w:t>
            </w:r>
          </w:p>
        </w:tc>
      </w:tr>
    </w:tbl>
    <w:p/>
    <w:p>
      <w:pPr>
        <w:pBdr>
          <w:top w:val="single" w:color="1A6B3A" w:sz="4"/>
          <w:left w:val="single" w:color="1A6B3A" w:sz="16"/>
          <w:bottom w:val="single" w:color="1A6B3A" w:sz="4"/>
          <w:right w:val="single" w:color="1A6B3A" w:sz="4"/>
        </w:pBdr>
        <w:shd w:fill="FFFBF0" w:val="clear"/>
        <w:spacing w:after="140" w:before="140"/>
        <w:ind w:left="200" w:right="200"/>
      </w:pPr>
      <w:r>
        <w:rPr>
          <w:rFonts w:ascii="Arial" w:cs="Arial" w:eastAsia="Arial" w:hAnsi="Arial"/>
          <w:b/>
          <w:bCs/>
          <w:color w:val="1A6B3A"/>
          <w:sz w:val="22"/>
          <w:szCs w:val="22"/>
        </w:rPr>
        <w:t xml:space="preserve">Always choose DIRECT plans: </w:t>
      </w:r>
      <w:r>
        <w:rPr>
          <w:rFonts w:ascii="Arial" w:cs="Arial" w:eastAsia="Arial" w:hAnsi="Arial"/>
          <w:color w:val="444444"/>
          <w:sz w:val="22"/>
          <w:szCs w:val="22"/>
        </w:rPr>
        <w:t xml:space="preserve">Regular plans pay commission to distributors (agents). Direct plans do not. Over 20 years, direct plans outperform regular plans by 1–1.5% per year — which equals lakhs of rupees. Platforms like Coin and Groww sell direct plans for free.</w:t>
      </w:r>
    </w:p>
    <w:p/>
    <w:p>
      <w:pPr>
        <w:pStyle w:val="Heading2"/>
        <w:shd w:fill="2E5FA3" w:val="clear"/>
        <w:spacing w:after="160" w:before="300"/>
      </w:pPr>
      <w:r>
        <w:rPr>
          <w:rFonts w:ascii="Arial" w:cs="Arial" w:eastAsia="Arial" w:hAnsi="Arial"/>
          <w:b/>
          <w:bCs/>
          <w:color w:val="FFFFFF"/>
          <w:sz w:val="28"/>
          <w:szCs w:val="28"/>
        </w:rPr>
        <w:t xml:space="preserve">7.13 — Starter Portfolio for a Beginner (₹5,000/month SIP)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2100"/>
      </w:tblGrid>
      <w:tr>
        <w:trPr>
          <w:tblHeader/>
        </w:trPr>
        <w:tc>
          <w:tcPr>
            <w:tcW w:type="dxa" w:w="3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Fund</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Allocation</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Amount</w:t>
            </w:r>
          </w:p>
        </w:tc>
        <w:tc>
          <w:tcPr>
            <w:tcW w:type="dxa" w:w="2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Why</w:t>
            </w:r>
          </w:p>
        </w:tc>
      </w:tr>
      <w:tr>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Nifty50 Index Fund (UTI/HDFC)</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₹2,500/month</w:t>
            </w:r>
          </w:p>
        </w:tc>
        <w:tc>
          <w:tcPr>
            <w:tcW w:type="dxa" w:w="2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Core foundation — large-cap India exposure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Nifty Next50 Index Fund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₹1,500/month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Mid-to-large cap growth exposure</w:t>
            </w:r>
          </w:p>
        </w:tc>
      </w:tr>
      <w:tr>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ELSS Fund (any top-rated)</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20%</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₹1,000/month</w:t>
            </w:r>
          </w:p>
        </w:tc>
        <w:tc>
          <w:tcPr>
            <w:tcW w:type="dxa" w:w="2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Tax saving + equity returns</w:t>
            </w:r>
          </w:p>
        </w:tc>
      </w:tr>
    </w:tbl>
    <w:p/>
    <w:p>
      <w:pPr>
        <w:spacing w:after="80" w:before="80" w:line="320"/>
      </w:pPr>
      <w:r>
        <w:rPr>
          <w:rFonts w:ascii="Arial" w:cs="Arial" w:eastAsia="Arial" w:hAnsi="Arial"/>
          <w:color w:val="444444"/>
          <w:sz w:val="22"/>
          <w:szCs w:val="22"/>
        </w:rPr>
        <w:t xml:space="preserve">This portfolio is 100% passive, diversified, tax-efficient, and requires only ₹5,000/month and 30 minutes per month of your time. Increase SIP amounts as your income grows. At 12% CAGR over 30 years, this ₹5,000/month becomes ₹1.76 crore.</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A beginner needs only 2–3 index funds to build a solid portfolio. SIP them every month, increase amounts as income grows, and stay invested for decades.</w:t>
      </w:r>
    </w:p>
    <w:p/>
    <w:p>
      <w:pPr>
        <w:pBdr>
          <w:bottom w:val="single" w:color="1B3A6B" w:sz="6" w:space="1"/>
        </w:pBdr>
        <w:spacing w:after="200" w:before="200"/>
      </w:pPr>
    </w:p>
    <w:p>
      <w:pPr>
        <w:pStyle w:val="Heading2"/>
        <w:shd w:fill="2E5FA3" w:val="clear"/>
        <w:spacing w:after="160" w:before="300"/>
      </w:pPr>
      <w:r>
        <w:rPr>
          <w:rFonts w:ascii="Arial" w:cs="Arial" w:eastAsia="Arial" w:hAnsi="Arial"/>
          <w:b/>
          <w:bCs/>
          <w:color w:val="FFFFFF"/>
          <w:sz w:val="28"/>
          <w:szCs w:val="28"/>
        </w:rPr>
        <w:t xml:space="preserve">MODULE 7 — QUICK RECAP</w:t>
      </w:r>
    </w:p>
    <w:p>
      <w:pPr>
        <w:pStyle w:val="ListParagraph"/>
        <w:numPr>
          <w:ilvl w:val="0"/>
          <w:numId w:val="2"/>
        </w:numPr>
        <w:spacing w:after="60" w:before="60"/>
      </w:pPr>
      <w:r>
        <w:rPr>
          <w:rFonts w:ascii="Arial" w:cs="Arial" w:eastAsia="Arial" w:hAnsi="Arial"/>
          <w:color w:val="444444"/>
          <w:sz w:val="22"/>
          <w:szCs w:val="22"/>
        </w:rPr>
        <w:t xml:space="preserve">Mutual funds pool money from many investors for professional management</w:t>
      </w:r>
    </w:p>
    <w:p>
      <w:pPr>
        <w:pStyle w:val="ListParagraph"/>
        <w:numPr>
          <w:ilvl w:val="0"/>
          <w:numId w:val="2"/>
        </w:numPr>
        <w:spacing w:after="60" w:before="60"/>
      </w:pPr>
      <w:r>
        <w:rPr>
          <w:rFonts w:ascii="Arial" w:cs="Arial" w:eastAsia="Arial" w:hAnsi="Arial"/>
          <w:color w:val="444444"/>
          <w:sz w:val="22"/>
          <w:szCs w:val="22"/>
        </w:rPr>
        <w:t xml:space="preserve">NAV is the price per unit — it rises when the fund's investments grow</w:t>
      </w:r>
    </w:p>
    <w:p>
      <w:pPr>
        <w:pStyle w:val="ListParagraph"/>
        <w:numPr>
          <w:ilvl w:val="0"/>
          <w:numId w:val="2"/>
        </w:numPr>
        <w:spacing w:after="60" w:before="60"/>
      </w:pPr>
      <w:r>
        <w:rPr>
          <w:rFonts w:ascii="Arial" w:cs="Arial" w:eastAsia="Arial" w:hAnsi="Arial"/>
          <w:color w:val="444444"/>
          <w:sz w:val="22"/>
          <w:szCs w:val="22"/>
        </w:rPr>
        <w:t xml:space="preserve">SIP = automatic monthly investing — uses rupee cost averaging to reduce risk</w:t>
      </w:r>
    </w:p>
    <w:p>
      <w:pPr>
        <w:pStyle w:val="ListParagraph"/>
        <w:numPr>
          <w:ilvl w:val="0"/>
          <w:numId w:val="2"/>
        </w:numPr>
        <w:spacing w:after="60" w:before="60"/>
      </w:pPr>
      <w:r>
        <w:rPr>
          <w:rFonts w:ascii="Arial" w:cs="Arial" w:eastAsia="Arial" w:hAnsi="Arial"/>
          <w:color w:val="444444"/>
          <w:sz w:val="22"/>
          <w:szCs w:val="22"/>
        </w:rPr>
        <w:t xml:space="preserve">ETFs trade like stocks on the exchange — cheapest way to track an index</w:t>
      </w:r>
    </w:p>
    <w:p>
      <w:pPr>
        <w:pStyle w:val="ListParagraph"/>
        <w:numPr>
          <w:ilvl w:val="0"/>
          <w:numId w:val="2"/>
        </w:numPr>
        <w:spacing w:after="60" w:before="60"/>
      </w:pPr>
      <w:r>
        <w:rPr>
          <w:rFonts w:ascii="Arial" w:cs="Arial" w:eastAsia="Arial" w:hAnsi="Arial"/>
          <w:color w:val="444444"/>
          <w:sz w:val="22"/>
          <w:szCs w:val="22"/>
        </w:rPr>
        <w:t xml:space="preserve">Index funds beat most active fund managers over 10+ years at lower cost</w:t>
      </w:r>
    </w:p>
    <w:p>
      <w:pPr>
        <w:pStyle w:val="ListParagraph"/>
        <w:numPr>
          <w:ilvl w:val="0"/>
          <w:numId w:val="2"/>
        </w:numPr>
        <w:spacing w:after="60" w:before="60"/>
      </w:pPr>
      <w:r>
        <w:rPr>
          <w:rFonts w:ascii="Arial" w:cs="Arial" w:eastAsia="Arial" w:hAnsi="Arial"/>
          <w:color w:val="444444"/>
          <w:sz w:val="22"/>
          <w:szCs w:val="22"/>
        </w:rPr>
        <w:t xml:space="preserve">ELSS = equity fund with 80C tax deduction — best short-lock-in tax saver</w:t>
      </w:r>
    </w:p>
    <w:p>
      <w:pPr>
        <w:pStyle w:val="ListParagraph"/>
        <w:numPr>
          <w:ilvl w:val="0"/>
          <w:numId w:val="2"/>
        </w:numPr>
        <w:spacing w:after="60" w:before="60"/>
      </w:pPr>
      <w:r>
        <w:rPr>
          <w:rFonts w:ascii="Arial" w:cs="Arial" w:eastAsia="Arial" w:hAnsi="Arial"/>
          <w:color w:val="444444"/>
          <w:sz w:val="22"/>
          <w:szCs w:val="22"/>
        </w:rPr>
        <w:t xml:space="preserve">Always choose Direct plans over Regular plans — saves lakhs over time</w:t>
      </w:r>
    </w:p>
    <w:p>
      <w:pPr>
        <w:pStyle w:val="ListParagraph"/>
        <w:numPr>
          <w:ilvl w:val="0"/>
          <w:numId w:val="2"/>
        </w:numPr>
        <w:spacing w:after="60" w:before="60"/>
      </w:pPr>
      <w:r>
        <w:rPr>
          <w:rFonts w:ascii="Arial" w:cs="Arial" w:eastAsia="Arial" w:hAnsi="Arial"/>
          <w:color w:val="444444"/>
          <w:sz w:val="22"/>
          <w:szCs w:val="22"/>
        </w:rPr>
        <w:t xml:space="preserve">Beginners: start with Nifty50 + Nifty Next50 index fund SIPs</w:t>
      </w:r>
    </w:p>
    <w:p/>
    <w:p>
      <w:pPr>
        <w:pStyle w:val="Heading2"/>
        <w:shd w:fill="2E5FA3" w:val="clear"/>
        <w:spacing w:after="160" w:before="300"/>
      </w:pPr>
      <w:r>
        <w:rPr>
          <w:rFonts w:ascii="Arial" w:cs="Arial" w:eastAsia="Arial" w:hAnsi="Arial"/>
          <w:b/>
          <w:bCs/>
          <w:color w:val="FFFFFF"/>
          <w:sz w:val="28"/>
          <w:szCs w:val="28"/>
        </w:rPr>
        <w:t xml:space="preserve">MODULE 7 — CHECKLIST</w:t>
      </w:r>
    </w:p>
    <w:p>
      <w:pPr>
        <w:pStyle w:val="ListParagraph"/>
        <w:numPr>
          <w:ilvl w:val="0"/>
          <w:numId w:val="3"/>
        </w:numPr>
        <w:spacing w:after="60" w:before="60"/>
      </w:pPr>
      <w:r>
        <w:rPr>
          <w:rFonts w:ascii="Arial" w:cs="Arial" w:eastAsia="Arial" w:hAnsi="Arial"/>
          <w:color w:val="444444"/>
          <w:sz w:val="22"/>
          <w:szCs w:val="22"/>
        </w:rPr>
        <w:t xml:space="preserve">Do you understand what NAV is and why a high NAV does not mean an expensive fund?</w:t>
      </w:r>
    </w:p>
    <w:p>
      <w:pPr>
        <w:pStyle w:val="ListParagraph"/>
        <w:numPr>
          <w:ilvl w:val="0"/>
          <w:numId w:val="3"/>
        </w:numPr>
        <w:spacing w:after="60" w:before="60"/>
      </w:pPr>
      <w:r>
        <w:rPr>
          <w:rFonts w:ascii="Arial" w:cs="Arial" w:eastAsia="Arial" w:hAnsi="Arial"/>
          <w:color w:val="444444"/>
          <w:sz w:val="22"/>
          <w:szCs w:val="22"/>
        </w:rPr>
        <w:t xml:space="preserve">Have you set up (or planned) your first SIP?</w:t>
      </w:r>
    </w:p>
    <w:p>
      <w:pPr>
        <w:pStyle w:val="ListParagraph"/>
        <w:numPr>
          <w:ilvl w:val="0"/>
          <w:numId w:val="3"/>
        </w:numPr>
        <w:spacing w:after="60" w:before="60"/>
      </w:pPr>
      <w:r>
        <w:rPr>
          <w:rFonts w:ascii="Arial" w:cs="Arial" w:eastAsia="Arial" w:hAnsi="Arial"/>
          <w:color w:val="444444"/>
          <w:sz w:val="22"/>
          <w:szCs w:val="22"/>
        </w:rPr>
        <w:t xml:space="preserve">Do you know what ELSS is and how much tax it saves you?</w:t>
      </w:r>
    </w:p>
    <w:p>
      <w:pPr>
        <w:pStyle w:val="ListParagraph"/>
        <w:numPr>
          <w:ilvl w:val="0"/>
          <w:numId w:val="3"/>
        </w:numPr>
        <w:spacing w:after="60" w:before="60"/>
      </w:pPr>
      <w:r>
        <w:rPr>
          <w:rFonts w:ascii="Arial" w:cs="Arial" w:eastAsia="Arial" w:hAnsi="Arial"/>
          <w:color w:val="444444"/>
          <w:sz w:val="22"/>
          <w:szCs w:val="22"/>
        </w:rPr>
        <w:t xml:space="preserve">Have you chosen a platform (Groww, Coin) to invest in direct mutual funds?</w:t>
      </w:r>
    </w:p>
    <w:p>
      <w:pPr>
        <w:pStyle w:val="ListParagraph"/>
        <w:numPr>
          <w:ilvl w:val="0"/>
          <w:numId w:val="3"/>
        </w:numPr>
        <w:spacing w:after="60" w:before="60"/>
      </w:pPr>
      <w:r>
        <w:rPr>
          <w:rFonts w:ascii="Arial" w:cs="Arial" w:eastAsia="Arial" w:hAnsi="Arial"/>
          <w:color w:val="444444"/>
          <w:sz w:val="22"/>
          <w:szCs w:val="22"/>
        </w:rPr>
        <w:t xml:space="preserve">Have you compared expense ratios and understood their long-term impact?</w:t>
      </w:r>
    </w:p>
    <w:p>
      <w:r>
        <w:br/>
      </w:r>
    </w:p>
    <w:p>
      <w:pPr>
        <w:pStyle w:val="Heading1"/>
        <w:shd w:fill="1B3A6B" w:val="clear"/>
        <w:spacing w:after="200" w:before="400"/>
      </w:pPr>
      <w:r>
        <w:rPr>
          <w:rFonts w:ascii="Arial" w:cs="Arial" w:eastAsia="Arial" w:hAnsi="Arial"/>
          <w:b/>
          <w:bCs/>
          <w:color w:val="FFFFFF"/>
          <w:sz w:val="36"/>
          <w:szCs w:val="36"/>
        </w:rPr>
        <w:t xml:space="preserve">MODULE 8 — RISK MANAGEMENT AND TRADING PSYCHOLOGY</w:t>
      </w:r>
    </w:p>
    <w:p>
      <w:pPr>
        <w:spacing w:after="80" w:before="80" w:line="320"/>
      </w:pPr>
      <w:r>
        <w:rPr>
          <w:rFonts w:ascii="Arial" w:cs="Arial" w:eastAsia="Arial" w:hAnsi="Arial"/>
          <w:color w:val="444444"/>
          <w:sz w:val="22"/>
          <w:szCs w:val="22"/>
        </w:rPr>
        <w:t xml:space="preserve">This is the most important module in the entire document. Every professional trader will tell you: success in markets is 20% strategy and 80% psychology and risk management. You can have the best strategy in the world and still blow up your account if you cannot control your emotions and manage risk.</w:t>
      </w:r>
    </w:p>
    <w:p/>
    <w:p>
      <w:pPr>
        <w:pStyle w:val="Heading2"/>
        <w:shd w:fill="2E5FA3" w:val="clear"/>
        <w:spacing w:after="160" w:before="300"/>
      </w:pPr>
      <w:r>
        <w:rPr>
          <w:rFonts w:ascii="Arial" w:cs="Arial" w:eastAsia="Arial" w:hAnsi="Arial"/>
          <w:b/>
          <w:bCs/>
          <w:color w:val="FFFFFF"/>
          <w:sz w:val="28"/>
          <w:szCs w:val="28"/>
        </w:rPr>
        <w:t xml:space="preserve">8.1 — What is Risk-Reward Ratio?</w:t>
      </w:r>
    </w:p>
    <w:p>
      <w:pPr>
        <w:spacing w:after="80" w:before="80" w:line="320"/>
      </w:pPr>
      <w:r>
        <w:rPr>
          <w:rFonts w:ascii="Arial" w:cs="Arial" w:eastAsia="Arial" w:hAnsi="Arial"/>
          <w:color w:val="444444"/>
          <w:sz w:val="22"/>
          <w:szCs w:val="22"/>
        </w:rPr>
        <w:t xml:space="preserve">Risk-Reward Ratio (R:R) is the ratio of potential loss to potential gain on any trade. It is the single most important number before entering any trade.</w:t>
      </w:r>
    </w:p>
    <w:p>
      <w:pPr>
        <w:spacing w:after="80" w:before="80" w:line="320"/>
      </w:pPr>
      <w:r>
        <w:rPr>
          <w:rFonts w:ascii="Arial" w:cs="Arial" w:eastAsia="Arial" w:hAnsi="Arial"/>
          <w:color w:val="444444"/>
          <w:sz w:val="22"/>
          <w:szCs w:val="22"/>
        </w:rPr>
        <w:t xml:space="preserve">Formula: R:R = (Entry Price - Stop-Loss) / (Target Price - Entry Price)</w:t>
      </w:r>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Example: </w:t>
      </w:r>
      <w:r>
        <w:rPr>
          <w:rFonts w:ascii="Arial" w:cs="Arial" w:eastAsia="Arial" w:hAnsi="Arial"/>
          <w:color w:val="444444"/>
          <w:sz w:val="22"/>
          <w:szCs w:val="22"/>
        </w:rPr>
        <w:t xml:space="preserve">You buy Infosys at ₹1,480. Stop-loss at ₹1,440 (risk = ₹40). Target ₹1,560 (reward = ₹80). R:R = 40:80 = 1:2. For every rupee you risk, you aim to make ₹2. This is the minimum acceptable R:R.</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Why the Minimum is 1:2</w:t>
      </w:r>
    </w:p>
    <w:p>
      <w:pPr>
        <w:spacing w:after="80" w:before="80" w:line="320"/>
      </w:pPr>
      <w:r>
        <w:rPr>
          <w:rFonts w:ascii="Arial" w:cs="Arial" w:eastAsia="Arial" w:hAnsi="Arial"/>
          <w:color w:val="444444"/>
          <w:sz w:val="22"/>
          <w:szCs w:val="22"/>
        </w:rPr>
        <w:t xml:space="preserve">Even if you are right only 40% of the time with a 1:2 R:R, you will still make money:</w:t>
      </w:r>
    </w:p>
    <w:p>
      <w:pPr>
        <w:pStyle w:val="ListParagraph"/>
        <w:numPr>
          <w:ilvl w:val="0"/>
          <w:numId w:val="2"/>
        </w:numPr>
        <w:spacing w:after="60" w:before="60"/>
      </w:pPr>
      <w:r>
        <w:rPr>
          <w:rFonts w:ascii="Arial" w:cs="Arial" w:eastAsia="Arial" w:hAnsi="Arial"/>
          <w:color w:val="444444"/>
          <w:sz w:val="22"/>
          <w:szCs w:val="22"/>
        </w:rPr>
        <w:t xml:space="preserve">10 trades: Win 4, Lose 6</w:t>
      </w:r>
    </w:p>
    <w:p>
      <w:pPr>
        <w:pStyle w:val="ListParagraph"/>
        <w:numPr>
          <w:ilvl w:val="0"/>
          <w:numId w:val="2"/>
        </w:numPr>
        <w:spacing w:after="60" w:before="60"/>
      </w:pPr>
      <w:r>
        <w:rPr>
          <w:rFonts w:ascii="Arial" w:cs="Arial" w:eastAsia="Arial" w:hAnsi="Arial"/>
          <w:color w:val="444444"/>
          <w:sz w:val="22"/>
          <w:szCs w:val="22"/>
        </w:rPr>
        <w:t xml:space="preserve">Wins: 4 × ₹200 = ₹800</w:t>
      </w:r>
    </w:p>
    <w:p>
      <w:pPr>
        <w:pStyle w:val="ListParagraph"/>
        <w:numPr>
          <w:ilvl w:val="0"/>
          <w:numId w:val="2"/>
        </w:numPr>
        <w:spacing w:after="60" w:before="60"/>
      </w:pPr>
      <w:r>
        <w:rPr>
          <w:rFonts w:ascii="Arial" w:cs="Arial" w:eastAsia="Arial" w:hAnsi="Arial"/>
          <w:color w:val="444444"/>
          <w:sz w:val="22"/>
          <w:szCs w:val="22"/>
        </w:rPr>
        <w:t xml:space="preserve">Losses: 6 × ₹100 = ₹600</w:t>
      </w:r>
    </w:p>
    <w:p>
      <w:pPr>
        <w:pStyle w:val="ListParagraph"/>
        <w:numPr>
          <w:ilvl w:val="0"/>
          <w:numId w:val="2"/>
        </w:numPr>
        <w:spacing w:after="60" w:before="60"/>
      </w:pPr>
      <w:r>
        <w:rPr>
          <w:rFonts w:ascii="Arial" w:cs="Arial" w:eastAsia="Arial" w:hAnsi="Arial"/>
          <w:color w:val="444444"/>
          <w:sz w:val="22"/>
          <w:szCs w:val="22"/>
        </w:rPr>
        <w:t xml:space="preserve">Net profit: ₹200 with only 40% win rate!</w:t>
      </w:r>
    </w:p>
    <w:p/>
    <w:p>
      <w:pPr>
        <w:pBdr>
          <w:top w:val="single" w:color="1A6B3A" w:sz="4"/>
          <w:left w:val="single" w:color="1A6B3A" w:sz="16"/>
          <w:bottom w:val="single" w:color="1A6B3A" w:sz="4"/>
          <w:right w:val="single" w:color="1A6B3A" w:sz="4"/>
        </w:pBdr>
        <w:shd w:fill="FFFBF0" w:val="clear"/>
        <w:spacing w:after="140" w:before="140"/>
        <w:ind w:left="200" w:right="200"/>
      </w:pPr>
      <w:r>
        <w:rPr>
          <w:rFonts w:ascii="Arial" w:cs="Arial" w:eastAsia="Arial" w:hAnsi="Arial"/>
          <w:b/>
          <w:bCs/>
          <w:color w:val="1A6B3A"/>
          <w:sz w:val="22"/>
          <w:szCs w:val="22"/>
        </w:rPr>
        <w:t xml:space="preserve">The Maths Insight: </w:t>
      </w:r>
      <w:r>
        <w:rPr>
          <w:rFonts w:ascii="Arial" w:cs="Arial" w:eastAsia="Arial" w:hAnsi="Arial"/>
          <w:color w:val="444444"/>
          <w:sz w:val="22"/>
          <w:szCs w:val="22"/>
        </w:rPr>
        <w:t xml:space="preserve">You do not need to be right most of the time to make money in markets. You need to make MORE when you are right than you lose when you are wrong. Risk-reward ratio is the key.</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Risk-reward ratio = what you might lose vs what you might gain. Minimum 1:2. With good R:R, you can be wrong more than half the time and still profit.</w:t>
      </w:r>
    </w:p>
    <w:p/>
    <w:p>
      <w:pPr>
        <w:pStyle w:val="Heading2"/>
        <w:shd w:fill="2E5FA3" w:val="clear"/>
        <w:spacing w:after="160" w:before="300"/>
      </w:pPr>
      <w:r>
        <w:rPr>
          <w:rFonts w:ascii="Arial" w:cs="Arial" w:eastAsia="Arial" w:hAnsi="Arial"/>
          <w:b/>
          <w:bCs/>
          <w:color w:val="FFFFFF"/>
          <w:sz w:val="28"/>
          <w:szCs w:val="28"/>
        </w:rPr>
        <w:t xml:space="preserve">8.2 — Stop-Loss — Your Seatbelt</w:t>
      </w:r>
    </w:p>
    <w:p>
      <w:pPr>
        <w:spacing w:after="80" w:before="80" w:line="320"/>
      </w:pPr>
      <w:r>
        <w:rPr>
          <w:rFonts w:ascii="Arial" w:cs="Arial" w:eastAsia="Arial" w:hAnsi="Arial"/>
          <w:color w:val="444444"/>
          <w:sz w:val="22"/>
          <w:szCs w:val="22"/>
        </w:rPr>
        <w:t xml:space="preserve">A stop-loss is an order to automatically sell your position when the price falls to a specific level — limiting your loss. It is the most important risk management tool and the one most beginners skip.</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Why Beginners Skip Stop-Losses</w:t>
      </w:r>
    </w:p>
    <w:p>
      <w:pPr>
        <w:pStyle w:val="ListParagraph"/>
        <w:numPr>
          <w:ilvl w:val="0"/>
          <w:numId w:val="2"/>
        </w:numPr>
        <w:spacing w:after="60" w:before="60"/>
      </w:pPr>
      <w:r>
        <w:rPr>
          <w:rFonts w:ascii="Arial" w:cs="Arial" w:eastAsia="Arial" w:hAnsi="Arial"/>
          <w:color w:val="444444"/>
          <w:sz w:val="22"/>
          <w:szCs w:val="22"/>
        </w:rPr>
        <w:t xml:space="preserve">'I am sure it will come back' — hope-based investing</w:t>
      </w:r>
    </w:p>
    <w:p>
      <w:pPr>
        <w:pStyle w:val="ListParagraph"/>
        <w:numPr>
          <w:ilvl w:val="0"/>
          <w:numId w:val="2"/>
        </w:numPr>
        <w:spacing w:after="60" w:before="60"/>
      </w:pPr>
      <w:r>
        <w:rPr>
          <w:rFonts w:ascii="Arial" w:cs="Arial" w:eastAsia="Arial" w:hAnsi="Arial"/>
          <w:color w:val="444444"/>
          <w:sz w:val="22"/>
          <w:szCs w:val="22"/>
        </w:rPr>
        <w:t xml:space="preserve">Do not want to 'lock in' the loss — loss aversion</w:t>
      </w:r>
    </w:p>
    <w:p>
      <w:pPr>
        <w:pStyle w:val="ListParagraph"/>
        <w:numPr>
          <w:ilvl w:val="0"/>
          <w:numId w:val="2"/>
        </w:numPr>
        <w:spacing w:after="60" w:before="60"/>
      </w:pPr>
      <w:r>
        <w:rPr>
          <w:rFonts w:ascii="Arial" w:cs="Arial" w:eastAsia="Arial" w:hAnsi="Arial"/>
          <w:color w:val="444444"/>
          <w:sz w:val="22"/>
          <w:szCs w:val="22"/>
        </w:rPr>
        <w:t xml:space="preserve">Think stop-losses are for scared people</w:t>
      </w:r>
    </w:p>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What Actually Happens Without Stop-Losses</w:t>
      </w:r>
    </w:p>
    <w:p>
      <w:pPr>
        <w:pBdr>
          <w:top w:val="single" w:color="8B1A1A" w:sz="4"/>
          <w:left w:val="single" w:color="8B1A1A" w:sz="16"/>
          <w:bottom w:val="single" w:color="8B1A1A" w:sz="4"/>
          <w:right w:val="single" w:color="8B1A1A" w:sz="4"/>
        </w:pBdr>
        <w:shd w:fill="FFFBF0" w:val="clear"/>
        <w:spacing w:after="140" w:before="140"/>
        <w:ind w:left="200" w:right="200"/>
      </w:pPr>
      <w:r>
        <w:rPr>
          <w:rFonts w:ascii="Arial" w:cs="Arial" w:eastAsia="Arial" w:hAnsi="Arial"/>
          <w:b/>
          <w:bCs/>
          <w:color w:val="8B1A1A"/>
          <w:sz w:val="22"/>
          <w:szCs w:val="22"/>
        </w:rPr>
        <w:t xml:space="preserve">Real scenario: </w:t>
      </w:r>
      <w:r>
        <w:rPr>
          <w:rFonts w:ascii="Arial" w:cs="Arial" w:eastAsia="Arial" w:hAnsi="Arial"/>
          <w:color w:val="444444"/>
          <w:sz w:val="22"/>
          <w:szCs w:val="22"/>
        </w:rPr>
        <w:t xml:space="preserve">You bought Yes Bank at ₹200 in 2018. No stop-loss. 'It is a bank, it cannot go to zero.' Yes Bank fell to ₹5 in 2020 — a 97.5% loss. ₹1 lakh became ₹2,500. This is the consequence of no stop-loss.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to Set a Stop-Loss</w:t>
      </w:r>
    </w:p>
    <w:p>
      <w:pPr>
        <w:pStyle w:val="ListParagraph"/>
        <w:numPr>
          <w:ilvl w:val="0"/>
          <w:numId w:val="2"/>
        </w:numPr>
        <w:spacing w:after="60" w:before="60"/>
      </w:pPr>
      <w:r>
        <w:rPr>
          <w:rFonts w:ascii="Arial" w:cs="Arial" w:eastAsia="Arial" w:hAnsi="Arial"/>
          <w:color w:val="444444"/>
          <w:sz w:val="22"/>
          <w:szCs w:val="22"/>
        </w:rPr>
        <w:t xml:space="preserve">Technical stop-loss: Below the nearest support level or swing low</w:t>
      </w:r>
    </w:p>
    <w:p>
      <w:pPr>
        <w:pStyle w:val="ListParagraph"/>
        <w:numPr>
          <w:ilvl w:val="0"/>
          <w:numId w:val="2"/>
        </w:numPr>
        <w:spacing w:after="60" w:before="60"/>
      </w:pPr>
      <w:r>
        <w:rPr>
          <w:rFonts w:ascii="Arial" w:cs="Arial" w:eastAsia="Arial" w:hAnsi="Arial"/>
          <w:color w:val="444444"/>
          <w:sz w:val="22"/>
          <w:szCs w:val="22"/>
        </w:rPr>
        <w:t xml:space="preserve">Percentage stop-loss: Fixed percentage below entry (e.g., 5–7% below entry)</w:t>
      </w:r>
    </w:p>
    <w:p>
      <w:pPr>
        <w:pStyle w:val="ListParagraph"/>
        <w:numPr>
          <w:ilvl w:val="0"/>
          <w:numId w:val="2"/>
        </w:numPr>
        <w:spacing w:after="60" w:before="60"/>
      </w:pPr>
      <w:r>
        <w:rPr>
          <w:rFonts w:ascii="Arial" w:cs="Arial" w:eastAsia="Arial" w:hAnsi="Arial"/>
          <w:color w:val="444444"/>
          <w:sz w:val="22"/>
          <w:szCs w:val="22"/>
        </w:rPr>
        <w:t xml:space="preserve">ATR-based stop-loss: Stop-loss = Entry - (1.5 × Average True Range)</w:t>
      </w:r>
    </w:p>
    <w:p/>
    <w:p>
      <w:pPr>
        <w:pBdr>
          <w:top w:val="single" w:color="8B1A1A" w:sz="4"/>
          <w:left w:val="single" w:color="8B1A1A" w:sz="16"/>
          <w:bottom w:val="single" w:color="8B1A1A" w:sz="4"/>
          <w:right w:val="single" w:color="8B1A1A" w:sz="4"/>
        </w:pBdr>
        <w:shd w:fill="FFFBF0" w:val="clear"/>
        <w:spacing w:after="140" w:before="140"/>
        <w:ind w:left="200" w:right="200"/>
      </w:pPr>
      <w:r>
        <w:rPr>
          <w:rFonts w:ascii="Arial" w:cs="Arial" w:eastAsia="Arial" w:hAnsi="Arial"/>
          <w:b/>
          <w:bCs/>
          <w:color w:val="8B1A1A"/>
          <w:sz w:val="22"/>
          <w:szCs w:val="22"/>
        </w:rPr>
        <w:t xml:space="preserve">Golden Rule: </w:t>
      </w:r>
      <w:r>
        <w:rPr>
          <w:rFonts w:ascii="Arial" w:cs="Arial" w:eastAsia="Arial" w:hAnsi="Arial"/>
          <w:color w:val="444444"/>
          <w:sz w:val="22"/>
          <w:szCs w:val="22"/>
        </w:rPr>
        <w:t xml:space="preserve">Once you set a stop-loss, never move it LOWER to 'give the stock more room.' Moving your stop-loss down is how small losses become catastrophic ones.</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Stop-loss is non-negotiable. Set it before entering every trade. Never move it further from entry. It is your safety net against catastrophic losses.</w:t>
      </w:r>
    </w:p>
    <w:p/>
    <w:p>
      <w:pPr>
        <w:pStyle w:val="Heading2"/>
        <w:shd w:fill="2E5FA3" w:val="clear"/>
        <w:spacing w:after="160" w:before="300"/>
      </w:pPr>
      <w:r>
        <w:rPr>
          <w:rFonts w:ascii="Arial" w:cs="Arial" w:eastAsia="Arial" w:hAnsi="Arial"/>
          <w:b/>
          <w:bCs/>
          <w:color w:val="FFFFFF"/>
          <w:sz w:val="28"/>
          <w:szCs w:val="28"/>
        </w:rPr>
        <w:t xml:space="preserve">8.3 — Position Sizing</w:t>
      </w:r>
    </w:p>
    <w:p>
      <w:pPr>
        <w:spacing w:after="80" w:before="80" w:line="320"/>
      </w:pPr>
      <w:r>
        <w:rPr>
          <w:rFonts w:ascii="Arial" w:cs="Arial" w:eastAsia="Arial" w:hAnsi="Arial"/>
          <w:color w:val="444444"/>
          <w:sz w:val="22"/>
          <w:szCs w:val="22"/>
        </w:rPr>
        <w:t xml:space="preserve">Position sizing answers the critical question: 'How many shares should I buy?' The answer must be based on your capital and your maximum acceptable loss — not on emotion or how much you 'like' a stock.</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The Position Sizing Formula</w:t>
      </w:r>
    </w:p>
    <w:p>
      <w:pPr>
        <w:spacing w:after="80" w:before="80" w:line="320"/>
      </w:pPr>
      <w:r>
        <w:rPr>
          <w:rFonts w:ascii="Arial" w:cs="Arial" w:eastAsia="Arial" w:hAnsi="Arial"/>
          <w:color w:val="444444"/>
          <w:sz w:val="22"/>
          <w:szCs w:val="22"/>
        </w:rPr>
        <w:t xml:space="preserve">Number of Shares = (Capital × Risk %) / (Entry Price - Stop-Loss Price)</w:t>
      </w:r>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Example: </w:t>
      </w:r>
      <w:r>
        <w:rPr>
          <w:rFonts w:ascii="Arial" w:cs="Arial" w:eastAsia="Arial" w:hAnsi="Arial"/>
          <w:color w:val="444444"/>
          <w:sz w:val="22"/>
          <w:szCs w:val="22"/>
        </w:rPr>
        <w:t xml:space="preserve">Capital: ₹5,00,000. Risk per trade: 1% = ₹5,000. Entry: ₹1,480. Stop-loss: ₹1,440. Risk per share: ₹40. Number of shares = ₹5,000 / ₹40 = 125 shares. Position size = 125 × ₹1,480 = ₹1,85,000 (37% of capital).</w:t>
      </w:r>
    </w:p>
    <w:p>
      <w:pPr>
        <w:spacing w:after="80" w:before="80" w:line="320"/>
      </w:pPr>
      <w:r>
        <w:rPr>
          <w:rFonts w:ascii="Arial" w:cs="Arial" w:eastAsia="Arial" w:hAnsi="Arial"/>
          <w:color w:val="444444"/>
          <w:sz w:val="22"/>
          <w:szCs w:val="22"/>
        </w:rPr>
        <w:t xml:space="preserve">This way, even if the trade hits stop-loss, you only lose ₹5,000 (1% of your total capital) — not a catastrophic amount.</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Position sizing determines how much to invest in each trade based on your risk tolerance. Never risk more than 1–2% of total capital on any single trade.</w:t>
      </w:r>
    </w:p>
    <w:p/>
    <w:p>
      <w:pPr>
        <w:pStyle w:val="Heading2"/>
        <w:shd w:fill="2E5FA3" w:val="clear"/>
        <w:spacing w:after="160" w:before="300"/>
      </w:pPr>
      <w:r>
        <w:rPr>
          <w:rFonts w:ascii="Arial" w:cs="Arial" w:eastAsia="Arial" w:hAnsi="Arial"/>
          <w:b/>
          <w:bCs/>
          <w:color w:val="FFFFFF"/>
          <w:sz w:val="28"/>
          <w:szCs w:val="28"/>
        </w:rPr>
        <w:t xml:space="preserve">8.4 — The 1% Rule</w:t>
      </w:r>
    </w:p>
    <w:p>
      <w:pPr>
        <w:spacing w:after="80" w:before="80" w:line="320"/>
      </w:pPr>
      <w:r>
        <w:rPr>
          <w:rFonts w:ascii="Arial" w:cs="Arial" w:eastAsia="Arial" w:hAnsi="Arial"/>
          <w:color w:val="444444"/>
          <w:sz w:val="22"/>
          <w:szCs w:val="22"/>
        </w:rPr>
        <w:t xml:space="preserve">The 1% Rule: Never risk more than 1% of your total trading capital on any single trade.</w:t>
      </w:r>
    </w:p>
    <w:p>
      <w:pPr>
        <w:spacing w:after="80" w:before="80" w:line="320"/>
      </w:pPr>
      <w:r>
        <w:rPr>
          <w:rFonts w:ascii="Arial" w:cs="Arial" w:eastAsia="Arial" w:hAnsi="Arial"/>
          <w:color w:val="444444"/>
          <w:sz w:val="22"/>
          <w:szCs w:val="22"/>
        </w:rPr>
        <w:t xml:space="preserve">If you have ₹5 lakhs, maximum loss per trade = ₹5,000. With 20 such trades, you could lose all 20 and still have ₹4 lakhs left. But statistically, you will not lose 20 in a row — this rule protects you through the inevitable rough patches.</w:t>
      </w:r>
    </w:p>
    <w:p>
      <w:pPr>
        <w:pBdr>
          <w:top w:val="single" w:color="1B3A6B" w:sz="4"/>
          <w:left w:val="single" w:color="1B3A6B" w:sz="16"/>
          <w:bottom w:val="single" w:color="1B3A6B" w:sz="4"/>
          <w:right w:val="single" w:color="1B3A6B" w:sz="4"/>
        </w:pBdr>
        <w:shd w:fill="FFFBF0" w:val="clear"/>
        <w:spacing w:after="140" w:before="140"/>
        <w:ind w:left="200" w:right="200"/>
      </w:pPr>
      <w:r>
        <w:rPr>
          <w:rFonts w:ascii="Arial" w:cs="Arial" w:eastAsia="Arial" w:hAnsi="Arial"/>
          <w:b/>
          <w:bCs/>
          <w:color w:val="1B3A6B"/>
          <w:sz w:val="22"/>
          <w:szCs w:val="22"/>
        </w:rPr>
        <w:t xml:space="preserve">Why 1%: </w:t>
      </w:r>
      <w:r>
        <w:rPr>
          <w:rFonts w:ascii="Arial" w:cs="Arial" w:eastAsia="Arial" w:hAnsi="Arial"/>
          <w:color w:val="444444"/>
          <w:sz w:val="22"/>
          <w:szCs w:val="22"/>
        </w:rPr>
        <w:t xml:space="preserve">A 10-trade losing streak (which happens to everyone) with 2% risk each = 20% drawdown. Painful but recoverable. With 10% risk each = 65% drawdown. Potentially career-ending. The 1% rule keeps you in the game.</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Risk maximum 1% of total capital per trade. This ensures even long losing streaks do not end your trading career. Stay in the game long enough for your edge to play out.</w:t>
      </w:r>
    </w:p>
    <w:p/>
    <w:p>
      <w:pPr>
        <w:pStyle w:val="Heading2"/>
        <w:shd w:fill="2E5FA3" w:val="clear"/>
        <w:spacing w:after="160" w:before="300"/>
      </w:pPr>
      <w:r>
        <w:rPr>
          <w:rFonts w:ascii="Arial" w:cs="Arial" w:eastAsia="Arial" w:hAnsi="Arial"/>
          <w:b/>
          <w:bCs/>
          <w:color w:val="FFFFFF"/>
          <w:sz w:val="28"/>
          <w:szCs w:val="28"/>
        </w:rPr>
        <w:t xml:space="preserve">8.5 — Portfolio Diversification</w:t>
      </w:r>
    </w:p>
    <w:p>
      <w:pPr>
        <w:spacing w:after="80" w:before="80" w:line="320"/>
      </w:pPr>
      <w:r>
        <w:rPr>
          <w:rFonts w:ascii="Arial" w:cs="Arial" w:eastAsia="Arial" w:hAnsi="Arial"/>
          <w:color w:val="444444"/>
          <w:sz w:val="22"/>
          <w:szCs w:val="22"/>
        </w:rPr>
        <w:t xml:space="preserve">Diversification is the only free lunch in investing — it reduces risk without reducing expected returns. Never put all your eggs in one basket.</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to Diversify</w:t>
      </w:r>
    </w:p>
    <w:p>
      <w:pPr>
        <w:pStyle w:val="ListParagraph"/>
        <w:numPr>
          <w:ilvl w:val="0"/>
          <w:numId w:val="2"/>
        </w:numPr>
        <w:spacing w:after="60" w:before="60"/>
      </w:pPr>
      <w:r>
        <w:rPr>
          <w:rFonts w:ascii="Arial" w:cs="Arial" w:eastAsia="Arial" w:hAnsi="Arial"/>
          <w:b/>
          <w:bCs/>
          <w:color w:val="1B3A6B"/>
          <w:sz w:val="22"/>
          <w:szCs w:val="22"/>
        </w:rPr>
        <w:t xml:space="preserve">Across stocks: </w:t>
      </w:r>
      <w:r>
        <w:rPr>
          <w:rFonts w:ascii="Arial" w:cs="Arial" w:eastAsia="Arial" w:hAnsi="Arial"/>
          <w:color w:val="444444"/>
          <w:sz w:val="22"/>
          <w:szCs w:val="22"/>
        </w:rPr>
        <w:t xml:space="preserve">Do not put more than 5–10% in any single stock</w:t>
      </w:r>
    </w:p>
    <w:p>
      <w:pPr>
        <w:pStyle w:val="ListParagraph"/>
        <w:numPr>
          <w:ilvl w:val="0"/>
          <w:numId w:val="2"/>
        </w:numPr>
        <w:spacing w:after="60" w:before="60"/>
      </w:pPr>
      <w:r>
        <w:rPr>
          <w:rFonts w:ascii="Arial" w:cs="Arial" w:eastAsia="Arial" w:hAnsi="Arial"/>
          <w:b/>
          <w:bCs/>
          <w:color w:val="1B3A6B"/>
          <w:sz w:val="22"/>
          <w:szCs w:val="22"/>
        </w:rPr>
        <w:t xml:space="preserve">Across sectors: </w:t>
      </w:r>
      <w:r>
        <w:rPr>
          <w:rFonts w:ascii="Arial" w:cs="Arial" w:eastAsia="Arial" w:hAnsi="Arial"/>
          <w:color w:val="444444"/>
          <w:sz w:val="22"/>
          <w:szCs w:val="22"/>
        </w:rPr>
        <w:t xml:space="preserve">Do not put more than 20–25% in any single sector (no matter how bullish you are)</w:t>
      </w:r>
    </w:p>
    <w:p>
      <w:pPr>
        <w:pStyle w:val="ListParagraph"/>
        <w:numPr>
          <w:ilvl w:val="0"/>
          <w:numId w:val="2"/>
        </w:numPr>
        <w:spacing w:after="60" w:before="60"/>
      </w:pPr>
      <w:r>
        <w:rPr>
          <w:rFonts w:ascii="Arial" w:cs="Arial" w:eastAsia="Arial" w:hAnsi="Arial"/>
          <w:b/>
          <w:bCs/>
          <w:color w:val="1B3A6B"/>
          <w:sz w:val="22"/>
          <w:szCs w:val="22"/>
        </w:rPr>
        <w:t xml:space="preserve">Across asset classes: </w:t>
      </w:r>
      <w:r>
        <w:rPr>
          <w:rFonts w:ascii="Arial" w:cs="Arial" w:eastAsia="Arial" w:hAnsi="Arial"/>
          <w:color w:val="444444"/>
          <w:sz w:val="22"/>
          <w:szCs w:val="22"/>
        </w:rPr>
        <w:t xml:space="preserve">Have some equity, some debt (bonds/FDs), some gold — not 100% in stocks</w:t>
      </w:r>
    </w:p>
    <w:p>
      <w:pPr>
        <w:pStyle w:val="ListParagraph"/>
        <w:numPr>
          <w:ilvl w:val="0"/>
          <w:numId w:val="2"/>
        </w:numPr>
        <w:spacing w:after="60" w:before="60"/>
      </w:pPr>
      <w:r>
        <w:rPr>
          <w:rFonts w:ascii="Arial" w:cs="Arial" w:eastAsia="Arial" w:hAnsi="Arial"/>
          <w:b/>
          <w:bCs/>
          <w:color w:val="1B3A6B"/>
          <w:sz w:val="22"/>
          <w:szCs w:val="22"/>
        </w:rPr>
        <w:t xml:space="preserve">Across geographies: </w:t>
      </w:r>
      <w:r>
        <w:rPr>
          <w:rFonts w:ascii="Arial" w:cs="Arial" w:eastAsia="Arial" w:hAnsi="Arial"/>
          <w:color w:val="444444"/>
          <w:sz w:val="22"/>
          <w:szCs w:val="22"/>
        </w:rPr>
        <w:t xml:space="preserve">Some international exposure through global index funds (US markets, etc.)</w:t>
      </w:r>
    </w:p>
    <w:p/>
    <w:p>
      <w:pPr>
        <w:pBdr>
          <w:top w:val="single" w:color="B8860B" w:sz="4"/>
          <w:left w:val="single" w:color="B8860B" w:sz="16"/>
          <w:bottom w:val="single" w:color="B8860B" w:sz="4"/>
          <w:right w:val="single" w:color="B8860B" w:sz="4"/>
        </w:pBdr>
        <w:shd w:fill="FFFBF0" w:val="clear"/>
        <w:spacing w:after="140" w:before="140"/>
        <w:ind w:left="200" w:right="200"/>
      </w:pPr>
      <w:r>
        <w:rPr>
          <w:rFonts w:ascii="Arial" w:cs="Arial" w:eastAsia="Arial" w:hAnsi="Arial"/>
          <w:b/>
          <w:bCs/>
          <w:color w:val="B8860B"/>
          <w:sz w:val="22"/>
          <w:szCs w:val="22"/>
        </w:rPr>
        <w:t xml:space="preserve">Diversification Caution: </w:t>
      </w:r>
      <w:r>
        <w:rPr>
          <w:rFonts w:ascii="Arial" w:cs="Arial" w:eastAsia="Arial" w:hAnsi="Arial"/>
          <w:color w:val="444444"/>
          <w:sz w:val="22"/>
          <w:szCs w:val="22"/>
        </w:rPr>
        <w:t xml:space="preserve">Over-diversification is also a problem. Holding 50 stocks gives you index-like returns but costs more in research and brokerage. For direct stock portfolios, 10–20 stocks across 5–8 sectors is ideal.</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Diversify across stocks, sectors, asset classes, and geographies. Never concentrate too much in one bet, no matter how confident you feel.</w:t>
      </w:r>
    </w:p>
    <w:p/>
    <w:p>
      <w:pPr>
        <w:pStyle w:val="Heading2"/>
        <w:shd w:fill="2E5FA3" w:val="clear"/>
        <w:spacing w:after="160" w:before="300"/>
      </w:pPr>
      <w:r>
        <w:rPr>
          <w:rFonts w:ascii="Arial" w:cs="Arial" w:eastAsia="Arial" w:hAnsi="Arial"/>
          <w:b/>
          <w:bCs/>
          <w:color w:val="FFFFFF"/>
          <w:sz w:val="28"/>
          <w:szCs w:val="28"/>
        </w:rPr>
        <w:t xml:space="preserve">8.6 — Drawdown and the Mathematics of Recovery</w:t>
      </w:r>
    </w:p>
    <w:p>
      <w:pPr>
        <w:spacing w:after="80" w:before="80" w:line="320"/>
      </w:pPr>
      <w:r>
        <w:rPr>
          <w:rFonts w:ascii="Arial" w:cs="Arial" w:eastAsia="Arial" w:hAnsi="Arial"/>
          <w:color w:val="444444"/>
          <w:sz w:val="22"/>
          <w:szCs w:val="22"/>
        </w:rPr>
        <w:t xml:space="preserve">Drawdown is the peak-to-trough decline in your portfolio value. Understanding the mathematics of recovery is sobering — and essential.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500"/>
        <w:gridCol w:w="5100"/>
      </w:tblGrid>
      <w:tr>
        <w:trPr>
          <w:tblHeader/>
        </w:trPr>
        <w:tc>
          <w:tcPr>
            <w:tcW w:type="dxa" w:w="3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Portfolio Loss</w:t>
            </w:r>
          </w:p>
        </w:tc>
        <w:tc>
          <w:tcPr>
            <w:tcW w:type="dxa" w:w="5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Return Needed to Break Even</w:t>
            </w:r>
          </w:p>
        </w:tc>
      </w:tr>
      <w:tr>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10% loss</w:t>
            </w:r>
          </w:p>
        </w:tc>
        <w:tc>
          <w:tcPr>
            <w:tcW w:type="dxa" w:w="5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11.1% gain needed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20% loss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25% gain needed</w:t>
            </w:r>
          </w:p>
        </w:tc>
      </w:tr>
      <w:tr>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33% loss</w:t>
            </w:r>
          </w:p>
        </w:tc>
        <w:tc>
          <w:tcPr>
            <w:tcW w:type="dxa" w:w="5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 gain needed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 loss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100% gain needed (double your money!)</w:t>
            </w:r>
          </w:p>
        </w:tc>
      </w:tr>
      <w:tr>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75% loss</w:t>
            </w:r>
          </w:p>
        </w:tc>
        <w:tc>
          <w:tcPr>
            <w:tcW w:type="dxa" w:w="5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300% gain needed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90% loss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900% gain needed (almost impossible!)</w:t>
            </w:r>
          </w:p>
        </w:tc>
      </w:tr>
    </w:tbl>
    <w:p/>
    <w:p>
      <w:pPr>
        <w:pBdr>
          <w:top w:val="single" w:color="8B1A1A" w:sz="4"/>
          <w:left w:val="single" w:color="8B1A1A" w:sz="16"/>
          <w:bottom w:val="single" w:color="8B1A1A" w:sz="4"/>
          <w:right w:val="single" w:color="8B1A1A" w:sz="4"/>
        </w:pBdr>
        <w:shd w:fill="FFFBF0" w:val="clear"/>
        <w:spacing w:after="140" w:before="140"/>
        <w:ind w:left="200" w:right="200"/>
      </w:pPr>
      <w:r>
        <w:rPr>
          <w:rFonts w:ascii="Arial" w:cs="Arial" w:eastAsia="Arial" w:hAnsi="Arial"/>
          <w:b/>
          <w:bCs/>
          <w:color w:val="8B1A1A"/>
          <w:sz w:val="22"/>
          <w:szCs w:val="22"/>
        </w:rPr>
        <w:t xml:space="preserve">The Shocking Math: </w:t>
      </w:r>
      <w:r>
        <w:rPr>
          <w:rFonts w:ascii="Arial" w:cs="Arial" w:eastAsia="Arial" w:hAnsi="Arial"/>
          <w:color w:val="444444"/>
          <w:sz w:val="22"/>
          <w:szCs w:val="22"/>
        </w:rPr>
        <w:t xml:space="preserve">Lose 50% and you need to DOUBLE your remaining money just to get back to where you started. This is why protecting capital is more important than chasing gains. A 20% loss is manageable. A 70% loss is financially devastating.</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The more you lose, the harder it is to recover. Losing 50% requires a 100% gain to recover. Protect your capital first — returns second.</w:t>
      </w:r>
    </w:p>
    <w:p/>
    <w:p>
      <w:pPr>
        <w:pStyle w:val="Heading2"/>
        <w:shd w:fill="2E5FA3" w:val="clear"/>
        <w:spacing w:after="160" w:before="300"/>
      </w:pPr>
      <w:r>
        <w:rPr>
          <w:rFonts w:ascii="Arial" w:cs="Arial" w:eastAsia="Arial" w:hAnsi="Arial"/>
          <w:b/>
          <w:bCs/>
          <w:color w:val="FFFFFF"/>
          <w:sz w:val="28"/>
          <w:szCs w:val="28"/>
        </w:rPr>
        <w:t xml:space="preserve">8.7 — Emotional Traps: FOMO, Greed, and Panic</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FOMO — Fear of Missing Out</w:t>
      </w:r>
    </w:p>
    <w:p>
      <w:pPr>
        <w:spacing w:after="80" w:before="80" w:line="320"/>
      </w:pPr>
      <w:r>
        <w:rPr>
          <w:rFonts w:ascii="Arial" w:cs="Arial" w:eastAsia="Arial" w:hAnsi="Arial"/>
          <w:color w:val="444444"/>
          <w:sz w:val="22"/>
          <w:szCs w:val="22"/>
        </w:rPr>
        <w:t xml:space="preserve">You see everyone posting profits on a stock that has already risen 200%. You panic-buy at the top because you do not want to miss out. This is FOMO. The stock is now overvalued. Smart money is selling. You just bought from them.</w:t>
      </w:r>
    </w:p>
    <w:p>
      <w:pPr>
        <w:pBdr>
          <w:top w:val="single" w:color="8B1A1A" w:sz="4"/>
          <w:left w:val="single" w:color="8B1A1A" w:sz="16"/>
          <w:bottom w:val="single" w:color="8B1A1A" w:sz="4"/>
          <w:right w:val="single" w:color="8B1A1A" w:sz="4"/>
        </w:pBdr>
        <w:shd w:fill="FFFBF0" w:val="clear"/>
        <w:spacing w:after="140" w:before="140"/>
        <w:ind w:left="200" w:right="200"/>
      </w:pPr>
      <w:r>
        <w:rPr>
          <w:rFonts w:ascii="Arial" w:cs="Arial" w:eastAsia="Arial" w:hAnsi="Arial"/>
          <w:b/>
          <w:bCs/>
          <w:color w:val="8B1A1A"/>
          <w:sz w:val="22"/>
          <w:szCs w:val="22"/>
        </w:rPr>
        <w:t xml:space="preserve">FOMO Rule: </w:t>
      </w:r>
      <w:r>
        <w:rPr>
          <w:rFonts w:ascii="Arial" w:cs="Arial" w:eastAsia="Arial" w:hAnsi="Arial"/>
          <w:color w:val="444444"/>
          <w:sz w:val="22"/>
          <w:szCs w:val="22"/>
        </w:rPr>
        <w:t xml:space="preserve">If you are buying a stock BECAUSE everyone else is talking about it and it has already risen massively, you are probably the last one to buy. The easy money has already been made.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Greed</w:t>
      </w:r>
    </w:p>
    <w:p>
      <w:pPr>
        <w:spacing w:after="80" w:before="80" w:line="320"/>
      </w:pPr>
      <w:r>
        <w:rPr>
          <w:rFonts w:ascii="Arial" w:cs="Arial" w:eastAsia="Arial" w:hAnsi="Arial"/>
          <w:color w:val="444444"/>
          <w:sz w:val="22"/>
          <w:szCs w:val="22"/>
        </w:rPr>
        <w:t xml:space="preserve">Your trade has hit your target of ₹1,560. But you think 'let me keep holding — it might go to ₹1,700.' You do not take profit. The stock reverses to ₹1,430. You have turned a profitable trade into a loss. Greed killed your discipline.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Panic</w:t>
      </w:r>
    </w:p>
    <w:p>
      <w:pPr>
        <w:spacing w:after="80" w:before="80" w:line="320"/>
      </w:pPr>
      <w:r>
        <w:rPr>
          <w:rFonts w:ascii="Arial" w:cs="Arial" w:eastAsia="Arial" w:hAnsi="Arial"/>
          <w:color w:val="444444"/>
          <w:sz w:val="22"/>
          <w:szCs w:val="22"/>
        </w:rPr>
        <w:t xml:space="preserve">Markets fall 10% in a week. You panic-sell everything. Two weeks later, markets recover 15%. You missed the recovery because you sold at the bottom in fear. Panic selling is the most expensive mistake in investing.</w:t>
      </w:r>
    </w:p>
    <w:p>
      <w:pPr>
        <w:pBdr>
          <w:top w:val="single" w:color="1A6B3A" w:sz="4"/>
          <w:left w:val="single" w:color="1A6B3A" w:sz="16"/>
          <w:bottom w:val="single" w:color="1A6B3A" w:sz="4"/>
          <w:right w:val="single" w:color="1A6B3A" w:sz="4"/>
        </w:pBdr>
        <w:shd w:fill="FFFBF0" w:val="clear"/>
        <w:spacing w:after="140" w:before="140"/>
        <w:ind w:left="200" w:right="200"/>
      </w:pPr>
      <w:r>
        <w:rPr>
          <w:rFonts w:ascii="Arial" w:cs="Arial" w:eastAsia="Arial" w:hAnsi="Arial"/>
          <w:b/>
          <w:bCs/>
          <w:color w:val="1A6B3A"/>
          <w:sz w:val="22"/>
          <w:szCs w:val="22"/>
        </w:rPr>
        <w:t xml:space="preserve">The Antidote to All Three: </w:t>
      </w:r>
      <w:r>
        <w:rPr>
          <w:rFonts w:ascii="Arial" w:cs="Arial" w:eastAsia="Arial" w:hAnsi="Arial"/>
          <w:color w:val="444444"/>
          <w:sz w:val="22"/>
          <w:szCs w:val="22"/>
        </w:rPr>
        <w:t xml:space="preserve">Have a written plan BEFORE you enter any position. Entry price, target, stop-loss — all written down. Follow the plan mechanically. Emotion has no place once the plan is in place.</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FOMO, greed, and panic are your three worst enemies in markets. The antidote is a written plan — entry, exit, and stop-loss decided before emotions interfere.</w:t>
      </w:r>
    </w:p>
    <w:p/>
    <w:p>
      <w:pPr>
        <w:pStyle w:val="Heading2"/>
        <w:shd w:fill="2E5FA3" w:val="clear"/>
        <w:spacing w:after="160" w:before="300"/>
      </w:pPr>
      <w:r>
        <w:rPr>
          <w:rFonts w:ascii="Arial" w:cs="Arial" w:eastAsia="Arial" w:hAnsi="Arial"/>
          <w:b/>
          <w:bCs/>
          <w:color w:val="FFFFFF"/>
          <w:sz w:val="28"/>
          <w:szCs w:val="28"/>
        </w:rPr>
        <w:t xml:space="preserve">8.8 — Revenge Trading — The Account Destroyer</w:t>
      </w:r>
    </w:p>
    <w:p>
      <w:pPr>
        <w:spacing w:after="80" w:before="80" w:line="320"/>
      </w:pPr>
      <w:r>
        <w:rPr>
          <w:rFonts w:ascii="Arial" w:cs="Arial" w:eastAsia="Arial" w:hAnsi="Arial"/>
          <w:color w:val="444444"/>
          <w:sz w:val="22"/>
          <w:szCs w:val="22"/>
        </w:rPr>
        <w:t xml:space="preserve">Revenge trading means taking impulsive, emotional trades immediately after a loss to 'get back' the money you just lost. It is caused by anger, ego, and refusal to accept that you were wrong.</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Revenge Trading Plays Out</w:t>
      </w:r>
    </w:p>
    <w:p>
      <w:pPr>
        <w:pStyle w:val="ListParagraph"/>
        <w:numPr>
          <w:ilvl w:val="0"/>
          <w:numId w:val="3"/>
        </w:numPr>
        <w:spacing w:after="60" w:before="60"/>
      </w:pPr>
      <w:r>
        <w:rPr>
          <w:rFonts w:ascii="Arial" w:cs="Arial" w:eastAsia="Arial" w:hAnsi="Arial"/>
          <w:color w:val="444444"/>
          <w:sz w:val="22"/>
          <w:szCs w:val="22"/>
        </w:rPr>
        <w:t xml:space="preserve">You lose ₹5,000 on a trade</w:t>
      </w:r>
    </w:p>
    <w:p>
      <w:pPr>
        <w:pStyle w:val="ListParagraph"/>
        <w:numPr>
          <w:ilvl w:val="0"/>
          <w:numId w:val="3"/>
        </w:numPr>
        <w:spacing w:after="60" w:before="60"/>
      </w:pPr>
      <w:r>
        <w:rPr>
          <w:rFonts w:ascii="Arial" w:cs="Arial" w:eastAsia="Arial" w:hAnsi="Arial"/>
          <w:color w:val="444444"/>
          <w:sz w:val="22"/>
          <w:szCs w:val="22"/>
        </w:rPr>
        <w:t xml:space="preserve">You feel angry and embarrassed</w:t>
      </w:r>
    </w:p>
    <w:p>
      <w:pPr>
        <w:pStyle w:val="ListParagraph"/>
        <w:numPr>
          <w:ilvl w:val="0"/>
          <w:numId w:val="3"/>
        </w:numPr>
        <w:spacing w:after="60" w:before="60"/>
      </w:pPr>
      <w:r>
        <w:rPr>
          <w:rFonts w:ascii="Arial" w:cs="Arial" w:eastAsia="Arial" w:hAnsi="Arial"/>
          <w:color w:val="444444"/>
          <w:sz w:val="22"/>
          <w:szCs w:val="22"/>
        </w:rPr>
        <w:t xml:space="preserve">You immediately take another trade with larger size to recover quickly</w:t>
      </w:r>
    </w:p>
    <w:p>
      <w:pPr>
        <w:pStyle w:val="ListParagraph"/>
        <w:numPr>
          <w:ilvl w:val="0"/>
          <w:numId w:val="3"/>
        </w:numPr>
        <w:spacing w:after="60" w:before="60"/>
      </w:pPr>
      <w:r>
        <w:rPr>
          <w:rFonts w:ascii="Arial" w:cs="Arial" w:eastAsia="Arial" w:hAnsi="Arial"/>
          <w:color w:val="444444"/>
          <w:sz w:val="22"/>
          <w:szCs w:val="22"/>
        </w:rPr>
        <w:t xml:space="preserve">You lose ₹15,000 on this second emotional trade</w:t>
      </w:r>
    </w:p>
    <w:p>
      <w:pPr>
        <w:pStyle w:val="ListParagraph"/>
        <w:numPr>
          <w:ilvl w:val="0"/>
          <w:numId w:val="3"/>
        </w:numPr>
        <w:spacing w:after="60" w:before="60"/>
      </w:pPr>
      <w:r>
        <w:rPr>
          <w:rFonts w:ascii="Arial" w:cs="Arial" w:eastAsia="Arial" w:hAnsi="Arial"/>
          <w:color w:val="444444"/>
          <w:sz w:val="22"/>
          <w:szCs w:val="22"/>
        </w:rPr>
        <w:t xml:space="preserve">You take a third even larger trade</w:t>
      </w:r>
    </w:p>
    <w:p>
      <w:pPr>
        <w:pStyle w:val="ListParagraph"/>
        <w:numPr>
          <w:ilvl w:val="0"/>
          <w:numId w:val="3"/>
        </w:numPr>
        <w:spacing w:after="60" w:before="60"/>
      </w:pPr>
      <w:r>
        <w:rPr>
          <w:rFonts w:ascii="Arial" w:cs="Arial" w:eastAsia="Arial" w:hAnsi="Arial"/>
          <w:color w:val="444444"/>
          <w:sz w:val="22"/>
          <w:szCs w:val="22"/>
        </w:rPr>
        <w:t xml:space="preserve">You lose your entire day's or week's capital</w:t>
      </w:r>
    </w:p>
    <w:p/>
    <w:p>
      <w:pPr>
        <w:pBdr>
          <w:top w:val="single" w:color="1B3A6B" w:sz="4"/>
          <w:left w:val="single" w:color="1B3A6B" w:sz="16"/>
          <w:bottom w:val="single" w:color="1B3A6B" w:sz="4"/>
          <w:right w:val="single" w:color="1B3A6B" w:sz="4"/>
        </w:pBdr>
        <w:shd w:fill="FFFBF0" w:val="clear"/>
        <w:spacing w:after="140" w:before="140"/>
        <w:ind w:left="200" w:right="200"/>
      </w:pPr>
      <w:r>
        <w:rPr>
          <w:rFonts w:ascii="Arial" w:cs="Arial" w:eastAsia="Arial" w:hAnsi="Arial"/>
          <w:b/>
          <w:bCs/>
          <w:color w:val="1B3A6B"/>
          <w:sz w:val="22"/>
          <w:szCs w:val="22"/>
        </w:rPr>
        <w:t xml:space="preserve">The Rule: </w:t>
      </w:r>
      <w:r>
        <w:rPr>
          <w:rFonts w:ascii="Arial" w:cs="Arial" w:eastAsia="Arial" w:hAnsi="Arial"/>
          <w:color w:val="444444"/>
          <w:sz w:val="22"/>
          <w:szCs w:val="22"/>
        </w:rPr>
        <w:t xml:space="preserve">After any losing trade, take a break — minimum 30 minutes, ideally the rest of the day. Never take a trade to recover a loss. The market will be there tomorrow. Your capital needs to be there too.</w:t>
      </w:r>
    </w:p>
    <w:p>
      <w:pPr>
        <w:spacing w:after="80" w:before="80" w:line="320"/>
      </w:pPr>
      <w:r>
        <w:rPr>
          <w:rFonts w:ascii="Arial" w:cs="Arial" w:eastAsia="Arial" w:hAnsi="Arial"/>
          <w:color w:val="444444"/>
          <w:sz w:val="22"/>
          <w:szCs w:val="22"/>
        </w:rPr>
        <w:t xml:space="preserve">Recognise revenge trading in yourself by these signs: increased heart rate, desire to trade immediately after a loss, sizing up positions after a loss, breaking your own rules.</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Revenge trading = emotional trading after a loss. It always makes things worse. After a loss, take a break. Come back tomorrow. The market is not going anywhere.</w:t>
      </w:r>
    </w:p>
    <w:p/>
    <w:p>
      <w:pPr>
        <w:pStyle w:val="Heading2"/>
        <w:shd w:fill="2E5FA3" w:val="clear"/>
        <w:spacing w:after="160" w:before="300"/>
      </w:pPr>
      <w:r>
        <w:rPr>
          <w:rFonts w:ascii="Arial" w:cs="Arial" w:eastAsia="Arial" w:hAnsi="Arial"/>
          <w:b/>
          <w:bCs/>
          <w:color w:val="FFFFFF"/>
          <w:sz w:val="28"/>
          <w:szCs w:val="28"/>
        </w:rPr>
        <w:t xml:space="preserve">8.9 — How to Keep a Trade Journal</w:t>
      </w:r>
    </w:p>
    <w:p>
      <w:pPr>
        <w:spacing w:after="80" w:before="80" w:line="320"/>
      </w:pPr>
      <w:r>
        <w:rPr>
          <w:rFonts w:ascii="Arial" w:cs="Arial" w:eastAsia="Arial" w:hAnsi="Arial"/>
          <w:color w:val="444444"/>
          <w:sz w:val="22"/>
          <w:szCs w:val="22"/>
        </w:rPr>
        <w:t xml:space="preserve">A trade journal is a record of every trade you make, including your reasoning, emotions, and outcome. It is the single most powerful tool for improvement as a trader.</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What to Record for Every Trade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6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to Write</w:t>
            </w:r>
          </w:p>
        </w:tc>
      </w:tr>
      <w:tr>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Date and time</w:t>
            </w:r>
          </w:p>
        </w:tc>
        <w:tc>
          <w:tcPr>
            <w:tcW w:type="dxa" w:w="6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When you entered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Stock name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Which stock/index/fund</w:t>
            </w:r>
          </w:p>
        </w:tc>
      </w:tr>
      <w:tr>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Entry price</w:t>
            </w:r>
          </w:p>
        </w:tc>
        <w:tc>
          <w:tcPr>
            <w:tcW w:type="dxa" w:w="6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Your exact buy price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Stop-loss price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Where you set the SL</w:t>
            </w:r>
          </w:p>
        </w:tc>
      </w:tr>
      <w:tr>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Target price</w:t>
            </w:r>
          </w:p>
        </w:tc>
        <w:tc>
          <w:tcPr>
            <w:tcW w:type="dxa" w:w="6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Where you plan to sell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Reason for trade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Why did you take this trade? (pattern/fundamental/strategy)</w:t>
            </w:r>
          </w:p>
        </w:tc>
      </w:tr>
      <w:tr>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Emotion before entry</w:t>
            </w:r>
          </w:p>
        </w:tc>
        <w:tc>
          <w:tcPr>
            <w:tcW w:type="dxa" w:w="6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Calm? Excited? FOMO? Nervous?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Exit price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Where you actually sold</w:t>
            </w:r>
          </w:p>
        </w:tc>
      </w:tr>
      <w:tr>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Profit or Loss (₹)</w:t>
            </w:r>
          </w:p>
        </w:tc>
        <w:tc>
          <w:tcPr>
            <w:tcW w:type="dxa" w:w="6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Actual monetary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Lesson learned</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What did this trade teach you?</w:t>
            </w:r>
          </w:p>
        </w:tc>
      </w:tr>
    </w:tbl>
    <w:p/>
    <w:p>
      <w:pPr>
        <w:spacing w:after="80" w:before="80" w:line="320"/>
      </w:pPr>
      <w:r>
        <w:rPr>
          <w:rFonts w:ascii="Arial" w:cs="Arial" w:eastAsia="Arial" w:hAnsi="Arial"/>
          <w:color w:val="444444"/>
          <w:sz w:val="22"/>
          <w:szCs w:val="22"/>
        </w:rPr>
        <w:t xml:space="preserve">Review your journal every Sunday. Look for patterns — which setups are profitable? Which emotions precede bad trades? Which markets/stocks work best for you? Your journal is a personalised trading school.</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Keep a journal of every trade — entry, exit, reason, emotion, result, lesson. Review weekly. It is the fastest path to improving your trading performance.</w:t>
      </w:r>
    </w:p>
    <w:p/>
    <w:p>
      <w:pPr>
        <w:pStyle w:val="Heading2"/>
        <w:shd w:fill="2E5FA3" w:val="clear"/>
        <w:spacing w:after="160" w:before="300"/>
      </w:pPr>
      <w:r>
        <w:rPr>
          <w:rFonts w:ascii="Arial" w:cs="Arial" w:eastAsia="Arial" w:hAnsi="Arial"/>
          <w:b/>
          <w:bCs/>
          <w:color w:val="FFFFFF"/>
          <w:sz w:val="28"/>
          <w:szCs w:val="28"/>
        </w:rPr>
        <w:t xml:space="preserve">8.10 — Trading Plan Template</w:t>
      </w:r>
    </w:p>
    <w:p>
      <w:pPr>
        <w:spacing w:after="80" w:before="80" w:line="320"/>
      </w:pPr>
      <w:r>
        <w:rPr>
          <w:rFonts w:ascii="Arial" w:cs="Arial" w:eastAsia="Arial" w:hAnsi="Arial"/>
          <w:color w:val="444444"/>
          <w:sz w:val="22"/>
          <w:szCs w:val="22"/>
        </w:rPr>
        <w:t xml:space="preserve">Every serious trader needs a written trading plan. Here is a template you should fill out before your first real trade: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My Personal Trading Plan</w:t>
      </w:r>
    </w:p>
    <w:p>
      <w:pPr>
        <w:spacing w:after="80" w:before="80"/>
      </w:pPr>
      <w:r>
        <w:rPr>
          <w:rFonts w:ascii="Arial" w:cs="Arial" w:eastAsia="Arial" w:hAnsi="Arial"/>
          <w:b/>
          <w:bCs/>
          <w:color w:val="1B3A6B"/>
          <w:sz w:val="22"/>
          <w:szCs w:val="22"/>
        </w:rPr>
        <w:t xml:space="preserve">1. My Trading Style and Timeframe:</w:t>
      </w:r>
    </w:p>
    <w:p>
      <w:pPr>
        <w:spacing w:after="80" w:before="80" w:line="320"/>
      </w:pPr>
      <w:r>
        <w:rPr>
          <w:rFonts w:ascii="Arial" w:cs="Arial" w:eastAsia="Arial" w:hAnsi="Arial"/>
          <w:color w:val="444444"/>
          <w:sz w:val="22"/>
          <w:szCs w:val="22"/>
        </w:rPr>
        <w:t xml:space="preserve">I will primarily trade ________ (intraday/swing/positional/long-term) on ________ timeframe charts.</w:t>
      </w:r>
    </w:p>
    <w:p>
      <w:pPr>
        <w:spacing w:after="80" w:before="80"/>
      </w:pPr>
      <w:r>
        <w:rPr>
          <w:rFonts w:ascii="Arial" w:cs="Arial" w:eastAsia="Arial" w:hAnsi="Arial"/>
          <w:b/>
          <w:bCs/>
          <w:color w:val="1B3A6B"/>
          <w:sz w:val="22"/>
          <w:szCs w:val="22"/>
        </w:rPr>
        <w:t xml:space="preserve">2. My Capital and Risk Rules:</w:t>
      </w:r>
    </w:p>
    <w:p>
      <w:pPr>
        <w:spacing w:after="80" w:before="80" w:line="320"/>
      </w:pPr>
      <w:r>
        <w:rPr>
          <w:rFonts w:ascii="Arial" w:cs="Arial" w:eastAsia="Arial" w:hAnsi="Arial"/>
          <w:color w:val="444444"/>
          <w:sz w:val="22"/>
          <w:szCs w:val="22"/>
        </w:rPr>
        <w:t xml:space="preserve">Total capital: ₹________. Maximum risk per trade: 1% = ₹________. Maximum daily loss limit: ₹________ (stop trading for the day if hit).</w:t>
      </w:r>
    </w:p>
    <w:p>
      <w:pPr>
        <w:spacing w:after="80" w:before="80"/>
      </w:pPr>
      <w:r>
        <w:rPr>
          <w:rFonts w:ascii="Arial" w:cs="Arial" w:eastAsia="Arial" w:hAnsi="Arial"/>
          <w:b/>
          <w:bCs/>
          <w:color w:val="1B3A6B"/>
          <w:sz w:val="22"/>
          <w:szCs w:val="22"/>
        </w:rPr>
        <w:t xml:space="preserve">3. Markets I Will Trade:</w:t>
      </w:r>
    </w:p>
    <w:p>
      <w:pPr>
        <w:spacing w:after="80" w:before="80" w:line="320"/>
      </w:pPr>
      <w:r>
        <w:rPr>
          <w:rFonts w:ascii="Arial" w:cs="Arial" w:eastAsia="Arial" w:hAnsi="Arial"/>
          <w:color w:val="444444"/>
          <w:sz w:val="22"/>
          <w:szCs w:val="22"/>
        </w:rPr>
        <w:t xml:space="preserve">I will ONLY trade these stocks/instruments: ________. I will NOT trade F&amp;O/penny stocks/unknown companies.</w:t>
      </w:r>
    </w:p>
    <w:p>
      <w:pPr>
        <w:spacing w:after="80" w:before="80"/>
      </w:pPr>
      <w:r>
        <w:rPr>
          <w:rFonts w:ascii="Arial" w:cs="Arial" w:eastAsia="Arial" w:hAnsi="Arial"/>
          <w:b/>
          <w:bCs/>
          <w:color w:val="1B3A6B"/>
          <w:sz w:val="22"/>
          <w:szCs w:val="22"/>
        </w:rPr>
        <w:t xml:space="preserve">4. Entry Criteria:</w:t>
      </w:r>
    </w:p>
    <w:p>
      <w:pPr>
        <w:spacing w:after="80" w:before="80" w:line="320"/>
      </w:pPr>
      <w:r>
        <w:rPr>
          <w:rFonts w:ascii="Arial" w:cs="Arial" w:eastAsia="Arial" w:hAnsi="Arial"/>
          <w:color w:val="444444"/>
          <w:sz w:val="22"/>
          <w:szCs w:val="22"/>
        </w:rPr>
        <w:t xml:space="preserve">I will enter a trade only when ALL of these conditions are met: ________.</w:t>
      </w:r>
    </w:p>
    <w:p>
      <w:pPr>
        <w:spacing w:after="80" w:before="80"/>
      </w:pPr>
      <w:r>
        <w:rPr>
          <w:rFonts w:ascii="Arial" w:cs="Arial" w:eastAsia="Arial" w:hAnsi="Arial"/>
          <w:b/>
          <w:bCs/>
          <w:color w:val="1B3A6B"/>
          <w:sz w:val="22"/>
          <w:szCs w:val="22"/>
        </w:rPr>
        <w:t xml:space="preserve">5. Exit Rules:</w:t>
      </w:r>
    </w:p>
    <w:p>
      <w:pPr>
        <w:spacing w:after="80" w:before="80" w:line="320"/>
      </w:pPr>
      <w:r>
        <w:rPr>
          <w:rFonts w:ascii="Arial" w:cs="Arial" w:eastAsia="Arial" w:hAnsi="Arial"/>
          <w:color w:val="444444"/>
          <w:sz w:val="22"/>
          <w:szCs w:val="22"/>
        </w:rPr>
        <w:t xml:space="preserve">I will exit with profit when: ________. I will exit with stop-loss when: ________. I will NOT hold beyond ________ days/hours.</w:t>
      </w:r>
    </w:p>
    <w:p>
      <w:pPr>
        <w:spacing w:after="80" w:before="80"/>
      </w:pPr>
      <w:r>
        <w:rPr>
          <w:rFonts w:ascii="Arial" w:cs="Arial" w:eastAsia="Arial" w:hAnsi="Arial"/>
          <w:b/>
          <w:bCs/>
          <w:color w:val="1B3A6B"/>
          <w:sz w:val="22"/>
          <w:szCs w:val="22"/>
        </w:rPr>
        <w:t xml:space="preserve">6. Trading Hours:</w:t>
      </w:r>
    </w:p>
    <w:p>
      <w:pPr>
        <w:spacing w:after="80" w:before="80" w:line="320"/>
      </w:pPr>
      <w:r>
        <w:rPr>
          <w:rFonts w:ascii="Arial" w:cs="Arial" w:eastAsia="Arial" w:hAnsi="Arial"/>
          <w:color w:val="444444"/>
          <w:sz w:val="22"/>
          <w:szCs w:val="22"/>
        </w:rPr>
        <w:t xml:space="preserve">I will only trade between ________ and ________. I will not trade the first 15 minutes of the session (9:15–9:30 AM).</w:t>
      </w:r>
    </w:p>
    <w:p>
      <w:pPr>
        <w:spacing w:after="80" w:before="80"/>
      </w:pPr>
      <w:r>
        <w:rPr>
          <w:rFonts w:ascii="Arial" w:cs="Arial" w:eastAsia="Arial" w:hAnsi="Arial"/>
          <w:b/>
          <w:bCs/>
          <w:color w:val="1B3A6B"/>
          <w:sz w:val="22"/>
          <w:szCs w:val="22"/>
        </w:rPr>
        <w:t xml:space="preserve">7. Review Schedule:</w:t>
      </w:r>
    </w:p>
    <w:p>
      <w:pPr>
        <w:spacing w:after="80" w:before="80" w:line="320"/>
      </w:pPr>
      <w:r>
        <w:rPr>
          <w:rFonts w:ascii="Arial" w:cs="Arial" w:eastAsia="Arial" w:hAnsi="Arial"/>
          <w:color w:val="444444"/>
          <w:sz w:val="22"/>
          <w:szCs w:val="22"/>
        </w:rPr>
        <w:t xml:space="preserve">I will review my trades every ________ and update my journal.</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A written trading plan is your rulebook. Follow it mechanically. Update it when you learn something new. Deviate from it and you are gambling, not trading.</w:t>
      </w:r>
    </w:p>
    <w:p/>
    <w:p>
      <w:pPr>
        <w:pStyle w:val="Heading2"/>
        <w:shd w:fill="2E5FA3" w:val="clear"/>
        <w:spacing w:after="160" w:before="300"/>
      </w:pPr>
      <w:r>
        <w:rPr>
          <w:rFonts w:ascii="Arial" w:cs="Arial" w:eastAsia="Arial" w:hAnsi="Arial"/>
          <w:b/>
          <w:bCs/>
          <w:color w:val="FFFFFF"/>
          <w:sz w:val="28"/>
          <w:szCs w:val="28"/>
        </w:rPr>
        <w:t xml:space="preserve">8.11 — When to Exit a Position</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Exiting a Winning Trade</w:t>
      </w:r>
    </w:p>
    <w:p>
      <w:pPr>
        <w:pStyle w:val="ListParagraph"/>
        <w:numPr>
          <w:ilvl w:val="0"/>
          <w:numId w:val="2"/>
        </w:numPr>
        <w:spacing w:after="60" w:before="60"/>
      </w:pPr>
      <w:r>
        <w:rPr>
          <w:rFonts w:ascii="Arial" w:cs="Arial" w:eastAsia="Arial" w:hAnsi="Arial"/>
          <w:color w:val="444444"/>
          <w:sz w:val="22"/>
          <w:szCs w:val="22"/>
        </w:rPr>
        <w:t xml:space="preserve">When the target price is hit — take partial or full profit</w:t>
      </w:r>
    </w:p>
    <w:p>
      <w:pPr>
        <w:pStyle w:val="ListParagraph"/>
        <w:numPr>
          <w:ilvl w:val="0"/>
          <w:numId w:val="2"/>
        </w:numPr>
        <w:spacing w:after="60" w:before="60"/>
      </w:pPr>
      <w:r>
        <w:rPr>
          <w:rFonts w:ascii="Arial" w:cs="Arial" w:eastAsia="Arial" w:hAnsi="Arial"/>
          <w:color w:val="444444"/>
          <w:sz w:val="22"/>
          <w:szCs w:val="22"/>
        </w:rPr>
        <w:t xml:space="preserve">When a key resistance level is approached</w:t>
      </w:r>
    </w:p>
    <w:p>
      <w:pPr>
        <w:pStyle w:val="ListParagraph"/>
        <w:numPr>
          <w:ilvl w:val="0"/>
          <w:numId w:val="2"/>
        </w:numPr>
        <w:spacing w:after="60" w:before="60"/>
      </w:pPr>
      <w:r>
        <w:rPr>
          <w:rFonts w:ascii="Arial" w:cs="Arial" w:eastAsia="Arial" w:hAnsi="Arial"/>
          <w:color w:val="444444"/>
          <w:sz w:val="22"/>
          <w:szCs w:val="22"/>
        </w:rPr>
        <w:t xml:space="preserve">When the price starts showing reversal candlestick patterns</w:t>
      </w:r>
    </w:p>
    <w:p>
      <w:pPr>
        <w:pStyle w:val="ListParagraph"/>
        <w:numPr>
          <w:ilvl w:val="0"/>
          <w:numId w:val="2"/>
        </w:numPr>
        <w:spacing w:after="60" w:before="60"/>
      </w:pPr>
      <w:r>
        <w:rPr>
          <w:rFonts w:ascii="Arial" w:cs="Arial" w:eastAsia="Arial" w:hAnsi="Arial"/>
          <w:color w:val="444444"/>
          <w:sz w:val="22"/>
          <w:szCs w:val="22"/>
        </w:rPr>
        <w:t xml:space="preserve">When the reason you bought the stock no longer exists (business changed, fundamentals deteriorated)</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Exiting a Losing Trade</w:t>
      </w:r>
    </w:p>
    <w:p>
      <w:pPr>
        <w:pStyle w:val="ListParagraph"/>
        <w:numPr>
          <w:ilvl w:val="0"/>
          <w:numId w:val="2"/>
        </w:numPr>
        <w:spacing w:after="60" w:before="60"/>
      </w:pPr>
      <w:r>
        <w:rPr>
          <w:rFonts w:ascii="Arial" w:cs="Arial" w:eastAsia="Arial" w:hAnsi="Arial"/>
          <w:color w:val="444444"/>
          <w:sz w:val="22"/>
          <w:szCs w:val="22"/>
        </w:rPr>
        <w:t xml:space="preserve">When stop-loss is hit — EXIT IMMEDIATELY, no questions asked</w:t>
      </w:r>
    </w:p>
    <w:p>
      <w:pPr>
        <w:pStyle w:val="ListParagraph"/>
        <w:numPr>
          <w:ilvl w:val="0"/>
          <w:numId w:val="2"/>
        </w:numPr>
        <w:spacing w:after="60" w:before="60"/>
      </w:pPr>
      <w:r>
        <w:rPr>
          <w:rFonts w:ascii="Arial" w:cs="Arial" w:eastAsia="Arial" w:hAnsi="Arial"/>
          <w:color w:val="444444"/>
          <w:sz w:val="22"/>
          <w:szCs w:val="22"/>
        </w:rPr>
        <w:t xml:space="preserve">When the chart pattern that caused you to enter is invalidated</w:t>
      </w:r>
    </w:p>
    <w:p>
      <w:pPr>
        <w:pStyle w:val="ListParagraph"/>
        <w:numPr>
          <w:ilvl w:val="0"/>
          <w:numId w:val="2"/>
        </w:numPr>
        <w:spacing w:after="60" w:before="60"/>
      </w:pPr>
      <w:r>
        <w:rPr>
          <w:rFonts w:ascii="Arial" w:cs="Arial" w:eastAsia="Arial" w:hAnsi="Arial"/>
          <w:color w:val="444444"/>
          <w:sz w:val="22"/>
          <w:szCs w:val="22"/>
        </w:rPr>
        <w:t xml:space="preserve">When you realise you did not do proper research before buying</w:t>
      </w:r>
    </w:p>
    <w:p/>
    <w:p>
      <w:pPr>
        <w:pBdr>
          <w:top w:val="single" w:color="1B3A6B" w:sz="4"/>
          <w:left w:val="single" w:color="1B3A6B" w:sz="16"/>
          <w:bottom w:val="single" w:color="1B3A6B" w:sz="4"/>
          <w:right w:val="single" w:color="1B3A6B" w:sz="4"/>
        </w:pBdr>
        <w:shd w:fill="FFFBF0" w:val="clear"/>
        <w:spacing w:after="140" w:before="140"/>
        <w:ind w:left="200" w:right="200"/>
      </w:pPr>
      <w:r>
        <w:rPr>
          <w:rFonts w:ascii="Arial" w:cs="Arial" w:eastAsia="Arial" w:hAnsi="Arial"/>
          <w:b/>
          <w:bCs/>
          <w:color w:val="1B3A6B"/>
          <w:sz w:val="22"/>
          <w:szCs w:val="22"/>
        </w:rPr>
        <w:t xml:space="preserve">The Hardest Rule: </w:t>
      </w:r>
      <w:r>
        <w:rPr>
          <w:rFonts w:ascii="Arial" w:cs="Arial" w:eastAsia="Arial" w:hAnsi="Arial"/>
          <w:color w:val="444444"/>
          <w:sz w:val="22"/>
          <w:szCs w:val="22"/>
        </w:rPr>
        <w:t xml:space="preserve">Exiting at your stop-loss when you REALLY believe the stock will recover is the single hardest thing in trading. Do it anyway. The market does not care what you believe.</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Exit winners at targets. Exit losers at stop-losses. No exceptions. The inability to exit at stop-loss is the number one cause of catastrophic losses.</w:t>
      </w:r>
    </w:p>
    <w:p/>
    <w:p>
      <w:pPr>
        <w:pStyle w:val="Heading2"/>
        <w:shd w:fill="2E5FA3" w:val="clear"/>
        <w:spacing w:after="160" w:before="300"/>
      </w:pPr>
      <w:r>
        <w:rPr>
          <w:rFonts w:ascii="Arial" w:cs="Arial" w:eastAsia="Arial" w:hAnsi="Arial"/>
          <w:b/>
          <w:bCs/>
          <w:color w:val="FFFFFF"/>
          <w:sz w:val="28"/>
          <w:szCs w:val="28"/>
        </w:rPr>
        <w:t xml:space="preserve">8.12 — Loss Aversion Bias</w:t>
      </w:r>
    </w:p>
    <w:p>
      <w:pPr>
        <w:spacing w:after="80" w:before="80" w:line="320"/>
      </w:pPr>
      <w:r>
        <w:rPr>
          <w:rFonts w:ascii="Arial" w:cs="Arial" w:eastAsia="Arial" w:hAnsi="Arial"/>
          <w:color w:val="444444"/>
          <w:sz w:val="22"/>
          <w:szCs w:val="22"/>
        </w:rPr>
        <w:t xml:space="preserve">Loss aversion is a well-documented psychological phenomenon: humans feel the pain of losing ₹1,000 approximately TWICE as intensely as the pleasure of gaining ₹1,000. This evolutionary trait saved our ancestors — but it destroys traders.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Loss Aversion Hurts Investors</w:t>
      </w:r>
    </w:p>
    <w:p>
      <w:pPr>
        <w:pStyle w:val="ListParagraph"/>
        <w:numPr>
          <w:ilvl w:val="0"/>
          <w:numId w:val="2"/>
        </w:numPr>
        <w:spacing w:after="60" w:before="60"/>
      </w:pPr>
      <w:r>
        <w:rPr>
          <w:rFonts w:ascii="Arial" w:cs="Arial" w:eastAsia="Arial" w:hAnsi="Arial"/>
          <w:color w:val="444444"/>
          <w:sz w:val="22"/>
          <w:szCs w:val="22"/>
        </w:rPr>
        <w:t xml:space="preserve">We hold losing positions too long (hoping they will recover, avoiding the pain of realising the loss)</w:t>
      </w:r>
    </w:p>
    <w:p>
      <w:pPr>
        <w:pStyle w:val="ListParagraph"/>
        <w:numPr>
          <w:ilvl w:val="0"/>
          <w:numId w:val="2"/>
        </w:numPr>
        <w:spacing w:after="60" w:before="60"/>
      </w:pPr>
      <w:r>
        <w:rPr>
          <w:rFonts w:ascii="Arial" w:cs="Arial" w:eastAsia="Arial" w:hAnsi="Arial"/>
          <w:color w:val="444444"/>
          <w:sz w:val="22"/>
          <w:szCs w:val="22"/>
        </w:rPr>
        <w:t xml:space="preserve">We sell winning positions too early (taking profit to feel good, not waiting for full target)</w:t>
      </w:r>
    </w:p>
    <w:p>
      <w:pPr>
        <w:pStyle w:val="ListParagraph"/>
        <w:numPr>
          <w:ilvl w:val="0"/>
          <w:numId w:val="2"/>
        </w:numPr>
        <w:spacing w:after="60" w:before="60"/>
      </w:pPr>
      <w:r>
        <w:rPr>
          <w:rFonts w:ascii="Arial" w:cs="Arial" w:eastAsia="Arial" w:hAnsi="Arial"/>
          <w:color w:val="444444"/>
          <w:sz w:val="22"/>
          <w:szCs w:val="22"/>
        </w:rPr>
        <w:t xml:space="preserve">We avoid investing during crashes (when the best bargains exist)</w:t>
      </w:r>
    </w:p>
    <w:p>
      <w:pPr>
        <w:pStyle w:val="ListParagraph"/>
        <w:numPr>
          <w:ilvl w:val="0"/>
          <w:numId w:val="2"/>
        </w:numPr>
        <w:spacing w:after="60" w:before="60"/>
      </w:pPr>
      <w:r>
        <w:rPr>
          <w:rFonts w:ascii="Arial" w:cs="Arial" w:eastAsia="Arial" w:hAnsi="Arial"/>
          <w:color w:val="444444"/>
          <w:sz w:val="22"/>
          <w:szCs w:val="22"/>
        </w:rPr>
        <w:t xml:space="preserve">We sell at the bottom of panic crashes (exactly the worst time)</w:t>
      </w:r>
    </w:p>
    <w:p/>
    <w:p>
      <w:pPr>
        <w:spacing w:after="80" w:before="80" w:line="320"/>
      </w:pPr>
      <w:r>
        <w:rPr>
          <w:rFonts w:ascii="Arial" w:cs="Arial" w:eastAsia="Arial" w:hAnsi="Arial"/>
          <w:color w:val="444444"/>
          <w:sz w:val="22"/>
          <w:szCs w:val="22"/>
        </w:rPr>
        <w:t xml:space="preserve">The solution: Acknowledge that you have this bias. It is hardwired into all humans. Then build systems (stop-losses, target orders, GTT orders) that execute mechanically without emotional intervention.</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Loss aversion makes us hold losers too long and sell winners too early. Counter it with mechanical systems — preset stop-losses and target orders that execute automatically.</w:t>
      </w:r>
    </w:p>
    <w:p/>
    <w:p>
      <w:pPr>
        <w:pStyle w:val="Heading2"/>
        <w:shd w:fill="2E5FA3" w:val="clear"/>
        <w:spacing w:after="160" w:before="300"/>
      </w:pPr>
      <w:r>
        <w:rPr>
          <w:rFonts w:ascii="Arial" w:cs="Arial" w:eastAsia="Arial" w:hAnsi="Arial"/>
          <w:b/>
          <w:bCs/>
          <w:color w:val="FFFFFF"/>
          <w:sz w:val="28"/>
          <w:szCs w:val="28"/>
        </w:rPr>
        <w:t xml:space="preserve">8.13 — The Risk Rules Card</w:t>
      </w:r>
    </w:p>
    <w:p>
      <w:pPr>
        <w:pBdr>
          <w:top w:val="single" w:color="1B3A6B" w:sz="4"/>
          <w:left w:val="single" w:color="1B3A6B" w:sz="16"/>
          <w:bottom w:val="single" w:color="1B3A6B" w:sz="4"/>
          <w:right w:val="single" w:color="1B3A6B" w:sz="4"/>
        </w:pBdr>
        <w:shd w:fill="FFFBF0" w:val="clear"/>
        <w:spacing w:after="140" w:before="140"/>
        <w:ind w:left="200" w:right="200"/>
      </w:pPr>
      <w:r>
        <w:rPr>
          <w:rFonts w:ascii="Arial" w:cs="Arial" w:eastAsia="Arial" w:hAnsi="Arial"/>
          <w:b/>
          <w:bCs/>
          <w:color w:val="1B3A6B"/>
          <w:sz w:val="22"/>
          <w:szCs w:val="22"/>
        </w:rPr>
        <w:t xml:space="preserve">10 NON-NEGOTIABLE RULES — Print This and Keep at Your Desk: </w:t>
      </w:r>
      <w:r>
        <w:rPr>
          <w:rFonts w:ascii="Arial" w:cs="Arial" w:eastAsia="Arial" w:hAnsi="Arial"/>
          <w:color w:val="444444"/>
          <w:sz w:val="22"/>
          <w:szCs w:val="22"/>
        </w:rPr>
        <w:t xml:space="preserve"/>
      </w:r>
    </w:p>
    <w:p>
      <w:pPr>
        <w:pStyle w:val="ListParagraph"/>
        <w:numPr>
          <w:ilvl w:val="0"/>
          <w:numId w:val="3"/>
        </w:numPr>
        <w:spacing w:after="60" w:before="60"/>
      </w:pPr>
      <w:r>
        <w:rPr>
          <w:rFonts w:ascii="Arial" w:cs="Arial" w:eastAsia="Arial" w:hAnsi="Arial"/>
          <w:color w:val="444444"/>
          <w:sz w:val="22"/>
          <w:szCs w:val="22"/>
        </w:rPr>
        <w:t xml:space="preserve">Never risk more than 1% of total capital on a single trade</w:t>
      </w:r>
    </w:p>
    <w:p>
      <w:pPr>
        <w:pStyle w:val="ListParagraph"/>
        <w:numPr>
          <w:ilvl w:val="0"/>
          <w:numId w:val="3"/>
        </w:numPr>
        <w:spacing w:after="60" w:before="60"/>
      </w:pPr>
      <w:r>
        <w:rPr>
          <w:rFonts w:ascii="Arial" w:cs="Arial" w:eastAsia="Arial" w:hAnsi="Arial"/>
          <w:color w:val="444444"/>
          <w:sz w:val="22"/>
          <w:szCs w:val="22"/>
        </w:rPr>
        <w:t xml:space="preserve">Always set a stop-loss before entering ANY position</w:t>
      </w:r>
    </w:p>
    <w:p>
      <w:pPr>
        <w:pStyle w:val="ListParagraph"/>
        <w:numPr>
          <w:ilvl w:val="0"/>
          <w:numId w:val="3"/>
        </w:numPr>
        <w:spacing w:after="60" w:before="60"/>
      </w:pPr>
      <w:r>
        <w:rPr>
          <w:rFonts w:ascii="Arial" w:cs="Arial" w:eastAsia="Arial" w:hAnsi="Arial"/>
          <w:color w:val="444444"/>
          <w:sz w:val="22"/>
          <w:szCs w:val="22"/>
        </w:rPr>
        <w:t xml:space="preserve">Never move your stop-loss further away from your entry price</w:t>
      </w:r>
    </w:p>
    <w:p>
      <w:pPr>
        <w:pStyle w:val="ListParagraph"/>
        <w:numPr>
          <w:ilvl w:val="0"/>
          <w:numId w:val="3"/>
        </w:numPr>
        <w:spacing w:after="60" w:before="60"/>
      </w:pPr>
      <w:r>
        <w:rPr>
          <w:rFonts w:ascii="Arial" w:cs="Arial" w:eastAsia="Arial" w:hAnsi="Arial"/>
          <w:color w:val="444444"/>
          <w:sz w:val="22"/>
          <w:szCs w:val="22"/>
        </w:rPr>
        <w:t xml:space="preserve">Minimum risk-reward ratio of 1:2 for every trade — if it does not qualify, skip</w:t>
      </w:r>
    </w:p>
    <w:p>
      <w:pPr>
        <w:pStyle w:val="ListParagraph"/>
        <w:numPr>
          <w:ilvl w:val="0"/>
          <w:numId w:val="3"/>
        </w:numPr>
        <w:spacing w:after="60" w:before="60"/>
      </w:pPr>
      <w:r>
        <w:rPr>
          <w:rFonts w:ascii="Arial" w:cs="Arial" w:eastAsia="Arial" w:hAnsi="Arial"/>
          <w:color w:val="444444"/>
          <w:sz w:val="22"/>
          <w:szCs w:val="22"/>
        </w:rPr>
        <w:t xml:space="preserve">Never trade to recover a loss — take a break after any loss</w:t>
      </w:r>
    </w:p>
    <w:p>
      <w:pPr>
        <w:pStyle w:val="ListParagraph"/>
        <w:numPr>
          <w:ilvl w:val="0"/>
          <w:numId w:val="3"/>
        </w:numPr>
        <w:spacing w:after="60" w:before="60"/>
      </w:pPr>
      <w:r>
        <w:rPr>
          <w:rFonts w:ascii="Arial" w:cs="Arial" w:eastAsia="Arial" w:hAnsi="Arial"/>
          <w:color w:val="444444"/>
          <w:sz w:val="22"/>
          <w:szCs w:val="22"/>
        </w:rPr>
        <w:t xml:space="preserve">If daily loss limit is hit, stop trading for the day — no exceptions</w:t>
      </w:r>
    </w:p>
    <w:p>
      <w:pPr>
        <w:pStyle w:val="ListParagraph"/>
        <w:numPr>
          <w:ilvl w:val="0"/>
          <w:numId w:val="3"/>
        </w:numPr>
        <w:spacing w:after="60" w:before="60"/>
      </w:pPr>
      <w:r>
        <w:rPr>
          <w:rFonts w:ascii="Arial" w:cs="Arial" w:eastAsia="Arial" w:hAnsi="Arial"/>
          <w:color w:val="444444"/>
          <w:sz w:val="22"/>
          <w:szCs w:val="22"/>
        </w:rPr>
        <w:t xml:space="preserve">Never trade on tips, rumours, or WhatsApp messages</w:t>
      </w:r>
    </w:p>
    <w:p>
      <w:pPr>
        <w:pStyle w:val="ListParagraph"/>
        <w:numPr>
          <w:ilvl w:val="0"/>
          <w:numId w:val="3"/>
        </w:numPr>
        <w:spacing w:after="60" w:before="60"/>
      </w:pPr>
      <w:r>
        <w:rPr>
          <w:rFonts w:ascii="Arial" w:cs="Arial" w:eastAsia="Arial" w:hAnsi="Arial"/>
          <w:color w:val="444444"/>
          <w:sz w:val="22"/>
          <w:szCs w:val="22"/>
        </w:rPr>
        <w:t xml:space="preserve">Never trade more than 5 positions simultaneously</w:t>
      </w:r>
    </w:p>
    <w:p>
      <w:pPr>
        <w:pStyle w:val="ListParagraph"/>
        <w:numPr>
          <w:ilvl w:val="0"/>
          <w:numId w:val="3"/>
        </w:numPr>
        <w:spacing w:after="60" w:before="60"/>
      </w:pPr>
      <w:r>
        <w:rPr>
          <w:rFonts w:ascii="Arial" w:cs="Arial" w:eastAsia="Arial" w:hAnsi="Arial"/>
          <w:color w:val="444444"/>
          <w:sz w:val="22"/>
          <w:szCs w:val="22"/>
        </w:rPr>
        <w:t xml:space="preserve">Review and write in your journal after every single trade</w:t>
      </w:r>
    </w:p>
    <w:p>
      <w:pPr>
        <w:pStyle w:val="ListParagraph"/>
        <w:numPr>
          <w:ilvl w:val="0"/>
          <w:numId w:val="3"/>
        </w:numPr>
        <w:spacing w:after="60" w:before="60"/>
      </w:pPr>
      <w:r>
        <w:rPr>
          <w:rFonts w:ascii="Arial" w:cs="Arial" w:eastAsia="Arial" w:hAnsi="Arial"/>
          <w:color w:val="444444"/>
          <w:sz w:val="22"/>
          <w:szCs w:val="22"/>
        </w:rPr>
        <w:t xml:space="preserve">If you cannot explain exactly why you are entering a trade in one sentence, do not take the trade</w:t>
      </w:r>
    </w:p>
    <w:p/>
    <w:p>
      <w:pPr>
        <w:pBdr>
          <w:bottom w:val="single" w:color="1B3A6B" w:sz="6" w:space="1"/>
        </w:pBdr>
        <w:spacing w:after="200" w:before="200"/>
      </w:pPr>
    </w:p>
    <w:p>
      <w:pPr>
        <w:pStyle w:val="Heading2"/>
        <w:shd w:fill="2E5FA3" w:val="clear"/>
        <w:spacing w:after="160" w:before="300"/>
      </w:pPr>
      <w:r>
        <w:rPr>
          <w:rFonts w:ascii="Arial" w:cs="Arial" w:eastAsia="Arial" w:hAnsi="Arial"/>
          <w:b/>
          <w:bCs/>
          <w:color w:val="FFFFFF"/>
          <w:sz w:val="28"/>
          <w:szCs w:val="28"/>
        </w:rPr>
        <w:t xml:space="preserve">MODULE 8 — QUICK RECAP</w:t>
      </w:r>
    </w:p>
    <w:p>
      <w:pPr>
        <w:pStyle w:val="ListParagraph"/>
        <w:numPr>
          <w:ilvl w:val="0"/>
          <w:numId w:val="2"/>
        </w:numPr>
        <w:spacing w:after="60" w:before="60"/>
      </w:pPr>
      <w:r>
        <w:rPr>
          <w:rFonts w:ascii="Arial" w:cs="Arial" w:eastAsia="Arial" w:hAnsi="Arial"/>
          <w:color w:val="444444"/>
          <w:sz w:val="22"/>
          <w:szCs w:val="22"/>
        </w:rPr>
        <w:t xml:space="preserve">Risk-reward ratio: Always aim for minimum 1:2. With good R:R, you can profit even winning less than half your trades</w:t>
      </w:r>
    </w:p>
    <w:p>
      <w:pPr>
        <w:pStyle w:val="ListParagraph"/>
        <w:numPr>
          <w:ilvl w:val="0"/>
          <w:numId w:val="2"/>
        </w:numPr>
        <w:spacing w:after="60" w:before="60"/>
      </w:pPr>
      <w:r>
        <w:rPr>
          <w:rFonts w:ascii="Arial" w:cs="Arial" w:eastAsia="Arial" w:hAnsi="Arial"/>
          <w:color w:val="444444"/>
          <w:sz w:val="22"/>
          <w:szCs w:val="22"/>
        </w:rPr>
        <w:t xml:space="preserve">Stop-loss is non-negotiable. Never skip it. Never move it down.</w:t>
      </w:r>
    </w:p>
    <w:p>
      <w:pPr>
        <w:pStyle w:val="ListParagraph"/>
        <w:numPr>
          <w:ilvl w:val="0"/>
          <w:numId w:val="2"/>
        </w:numPr>
        <w:spacing w:after="60" w:before="60"/>
      </w:pPr>
      <w:r>
        <w:rPr>
          <w:rFonts w:ascii="Arial" w:cs="Arial" w:eastAsia="Arial" w:hAnsi="Arial"/>
          <w:color w:val="444444"/>
          <w:sz w:val="22"/>
          <w:szCs w:val="22"/>
        </w:rPr>
        <w:t xml:space="preserve">1% rule: Never risk more than 1% of capital per trade</w:t>
      </w:r>
    </w:p>
    <w:p>
      <w:pPr>
        <w:pStyle w:val="ListParagraph"/>
        <w:numPr>
          <w:ilvl w:val="0"/>
          <w:numId w:val="2"/>
        </w:numPr>
        <w:spacing w:after="60" w:before="60"/>
      </w:pPr>
      <w:r>
        <w:rPr>
          <w:rFonts w:ascii="Arial" w:cs="Arial" w:eastAsia="Arial" w:hAnsi="Arial"/>
          <w:color w:val="444444"/>
          <w:sz w:val="22"/>
          <w:szCs w:val="22"/>
        </w:rPr>
        <w:t xml:space="preserve">Drawdown mathematics: Losing 50% requires 100% gain to recover — protect capital first</w:t>
      </w:r>
    </w:p>
    <w:p>
      <w:pPr>
        <w:pStyle w:val="ListParagraph"/>
        <w:numPr>
          <w:ilvl w:val="0"/>
          <w:numId w:val="2"/>
        </w:numPr>
        <w:spacing w:after="60" w:before="60"/>
      </w:pPr>
      <w:r>
        <w:rPr>
          <w:rFonts w:ascii="Arial" w:cs="Arial" w:eastAsia="Arial" w:hAnsi="Arial"/>
          <w:color w:val="444444"/>
          <w:sz w:val="22"/>
          <w:szCs w:val="22"/>
        </w:rPr>
        <w:t xml:space="preserve">FOMO, greed, panic — all cause losses. Written plan is the antidote</w:t>
      </w:r>
    </w:p>
    <w:p>
      <w:pPr>
        <w:pStyle w:val="ListParagraph"/>
        <w:numPr>
          <w:ilvl w:val="0"/>
          <w:numId w:val="2"/>
        </w:numPr>
        <w:spacing w:after="60" w:before="60"/>
      </w:pPr>
      <w:r>
        <w:rPr>
          <w:rFonts w:ascii="Arial" w:cs="Arial" w:eastAsia="Arial" w:hAnsi="Arial"/>
          <w:color w:val="444444"/>
          <w:sz w:val="22"/>
          <w:szCs w:val="22"/>
        </w:rPr>
        <w:t xml:space="preserve">Revenge trading destroys accounts — take a break after every loss</w:t>
      </w:r>
    </w:p>
    <w:p>
      <w:pPr>
        <w:pStyle w:val="ListParagraph"/>
        <w:numPr>
          <w:ilvl w:val="0"/>
          <w:numId w:val="2"/>
        </w:numPr>
        <w:spacing w:after="60" w:before="60"/>
      </w:pPr>
      <w:r>
        <w:rPr>
          <w:rFonts w:ascii="Arial" w:cs="Arial" w:eastAsia="Arial" w:hAnsi="Arial"/>
          <w:color w:val="444444"/>
          <w:sz w:val="22"/>
          <w:szCs w:val="22"/>
        </w:rPr>
        <w:t xml:space="preserve">Trade journal is your most powerful improvement tool — record everything</w:t>
      </w:r>
    </w:p>
    <w:p/>
    <w:p>
      <w:pPr>
        <w:pStyle w:val="Heading2"/>
        <w:shd w:fill="2E5FA3" w:val="clear"/>
        <w:spacing w:after="160" w:before="300"/>
      </w:pPr>
      <w:r>
        <w:rPr>
          <w:rFonts w:ascii="Arial" w:cs="Arial" w:eastAsia="Arial" w:hAnsi="Arial"/>
          <w:b/>
          <w:bCs/>
          <w:color w:val="FFFFFF"/>
          <w:sz w:val="28"/>
          <w:szCs w:val="28"/>
        </w:rPr>
        <w:t xml:space="preserve">MODULE 8 — CHECKLIST</w:t>
      </w:r>
    </w:p>
    <w:p>
      <w:pPr>
        <w:pStyle w:val="ListParagraph"/>
        <w:numPr>
          <w:ilvl w:val="0"/>
          <w:numId w:val="3"/>
        </w:numPr>
        <w:spacing w:after="60" w:before="60"/>
      </w:pPr>
      <w:r>
        <w:rPr>
          <w:rFonts w:ascii="Arial" w:cs="Arial" w:eastAsia="Arial" w:hAnsi="Arial"/>
          <w:color w:val="444444"/>
          <w:sz w:val="22"/>
          <w:szCs w:val="22"/>
        </w:rPr>
        <w:t xml:space="preserve">Have you decided your risk per trade (1% of capital)?</w:t>
      </w:r>
    </w:p>
    <w:p>
      <w:pPr>
        <w:pStyle w:val="ListParagraph"/>
        <w:numPr>
          <w:ilvl w:val="0"/>
          <w:numId w:val="3"/>
        </w:numPr>
        <w:spacing w:after="60" w:before="60"/>
      </w:pPr>
      <w:r>
        <w:rPr>
          <w:rFonts w:ascii="Arial" w:cs="Arial" w:eastAsia="Arial" w:hAnsi="Arial"/>
          <w:color w:val="444444"/>
          <w:sz w:val="22"/>
          <w:szCs w:val="22"/>
        </w:rPr>
        <w:t xml:space="preserve">Do you always set a stop-loss before entering every trade?</w:t>
      </w:r>
    </w:p>
    <w:p>
      <w:pPr>
        <w:pStyle w:val="ListParagraph"/>
        <w:numPr>
          <w:ilvl w:val="0"/>
          <w:numId w:val="3"/>
        </w:numPr>
        <w:spacing w:after="60" w:before="60"/>
      </w:pPr>
      <w:r>
        <w:rPr>
          <w:rFonts w:ascii="Arial" w:cs="Arial" w:eastAsia="Arial" w:hAnsi="Arial"/>
          <w:color w:val="444444"/>
          <w:sz w:val="22"/>
          <w:szCs w:val="22"/>
        </w:rPr>
        <w:t xml:space="preserve">Have you set up a daily loss limit beyond which you will stop trading?</w:t>
      </w:r>
    </w:p>
    <w:p>
      <w:pPr>
        <w:pStyle w:val="ListParagraph"/>
        <w:numPr>
          <w:ilvl w:val="0"/>
          <w:numId w:val="3"/>
        </w:numPr>
        <w:spacing w:after="60" w:before="60"/>
      </w:pPr>
      <w:r>
        <w:rPr>
          <w:rFonts w:ascii="Arial" w:cs="Arial" w:eastAsia="Arial" w:hAnsi="Arial"/>
          <w:color w:val="444444"/>
          <w:sz w:val="22"/>
          <w:szCs w:val="22"/>
        </w:rPr>
        <w:t xml:space="preserve">Have you created a trade journal (notebook or spreadsheet)?</w:t>
      </w:r>
    </w:p>
    <w:p>
      <w:pPr>
        <w:pStyle w:val="ListParagraph"/>
        <w:numPr>
          <w:ilvl w:val="0"/>
          <w:numId w:val="3"/>
        </w:numPr>
        <w:spacing w:after="60" w:before="60"/>
      </w:pPr>
      <w:r>
        <w:rPr>
          <w:rFonts w:ascii="Arial" w:cs="Arial" w:eastAsia="Arial" w:hAnsi="Arial"/>
          <w:color w:val="444444"/>
          <w:sz w:val="22"/>
          <w:szCs w:val="22"/>
        </w:rPr>
        <w:t xml:space="preserve">Have you written your trading plan?</w:t>
      </w:r>
    </w:p>
    <w:p>
      <w:r>
        <w:br/>
      </w:r>
    </w:p>
    <w:p>
      <w:pPr>
        <w:pStyle w:val="Heading1"/>
        <w:shd w:fill="1B3A6B" w:val="clear"/>
        <w:spacing w:after="200" w:before="400"/>
      </w:pPr>
      <w:r>
        <w:rPr>
          <w:rFonts w:ascii="Arial" w:cs="Arial" w:eastAsia="Arial" w:hAnsi="Arial"/>
          <w:b/>
          <w:bCs/>
          <w:color w:val="FFFFFF"/>
          <w:sz w:val="36"/>
          <w:szCs w:val="36"/>
        </w:rPr>
        <w:t xml:space="preserve">MODULE 9 — TAXES, REGULATIONS AND LEGAL KNOWLEDGE</w:t>
      </w:r>
    </w:p>
    <w:p>
      <w:pPr>
        <w:spacing w:after="80" w:before="80" w:line="320"/>
      </w:pPr>
      <w:r>
        <w:rPr>
          <w:rFonts w:ascii="Arial" w:cs="Arial" w:eastAsia="Arial" w:hAnsi="Arial"/>
          <w:color w:val="444444"/>
          <w:sz w:val="22"/>
          <w:szCs w:val="22"/>
        </w:rPr>
        <w:t xml:space="preserve">Making profits is only half the battle. Understanding how those profits are taxed and what laws govern your activities is essential. Many Indians pay more tax than necessary because they do not know the rules. Others face legal trouble from ignorance. This module covers everything.</w:t>
      </w:r>
    </w:p>
    <w:p/>
    <w:p>
      <w:pPr>
        <w:pStyle w:val="Heading2"/>
        <w:shd w:fill="2E5FA3" w:val="clear"/>
        <w:spacing w:after="160" w:before="300"/>
      </w:pPr>
      <w:r>
        <w:rPr>
          <w:rFonts w:ascii="Arial" w:cs="Arial" w:eastAsia="Arial" w:hAnsi="Arial"/>
          <w:b/>
          <w:bCs/>
          <w:color w:val="FFFFFF"/>
          <w:sz w:val="28"/>
          <w:szCs w:val="28"/>
        </w:rPr>
        <w:t xml:space="preserve">9.1 — What is SEBI and What Powers Does It Have?</w:t>
      </w:r>
    </w:p>
    <w:p>
      <w:pPr>
        <w:spacing w:after="80" w:before="80" w:line="320"/>
      </w:pPr>
      <w:r>
        <w:rPr>
          <w:rFonts w:ascii="Arial" w:cs="Arial" w:eastAsia="Arial" w:hAnsi="Arial"/>
          <w:color w:val="444444"/>
          <w:sz w:val="22"/>
          <w:szCs w:val="22"/>
        </w:rPr>
        <w:t xml:space="preserve">SEBI stands for Securities and Exchange Board of India. It is the regulatory authority that governs the Indian securities market — established in 1992 under the SEBI Act.</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What SEBI Does</w:t>
      </w:r>
    </w:p>
    <w:p>
      <w:pPr>
        <w:pStyle w:val="ListParagraph"/>
        <w:numPr>
          <w:ilvl w:val="0"/>
          <w:numId w:val="2"/>
        </w:numPr>
        <w:spacing w:after="60" w:before="60"/>
      </w:pPr>
      <w:r>
        <w:rPr>
          <w:rFonts w:ascii="Arial" w:cs="Arial" w:eastAsia="Arial" w:hAnsi="Arial"/>
          <w:color w:val="444444"/>
          <w:sz w:val="22"/>
          <w:szCs w:val="22"/>
        </w:rPr>
        <w:t xml:space="preserve">Regulates stock exchanges (NSE, BSE) and their operations</w:t>
      </w:r>
    </w:p>
    <w:p>
      <w:pPr>
        <w:pStyle w:val="ListParagraph"/>
        <w:numPr>
          <w:ilvl w:val="0"/>
          <w:numId w:val="2"/>
        </w:numPr>
        <w:spacing w:after="60" w:before="60"/>
      </w:pPr>
      <w:r>
        <w:rPr>
          <w:rFonts w:ascii="Arial" w:cs="Arial" w:eastAsia="Arial" w:hAnsi="Arial"/>
          <w:color w:val="444444"/>
          <w:sz w:val="22"/>
          <w:szCs w:val="22"/>
        </w:rPr>
        <w:t xml:space="preserve">Registers and regulates brokers, depositories, mutual funds, and portfolio managers</w:t>
      </w:r>
    </w:p>
    <w:p>
      <w:pPr>
        <w:pStyle w:val="ListParagraph"/>
        <w:numPr>
          <w:ilvl w:val="0"/>
          <w:numId w:val="2"/>
        </w:numPr>
        <w:spacing w:after="60" w:before="60"/>
      </w:pPr>
      <w:r>
        <w:rPr>
          <w:rFonts w:ascii="Arial" w:cs="Arial" w:eastAsia="Arial" w:hAnsi="Arial"/>
          <w:color w:val="444444"/>
          <w:sz w:val="22"/>
          <w:szCs w:val="22"/>
        </w:rPr>
        <w:t xml:space="preserve">Protects retail investors from fraud, manipulation, and unfair practices</w:t>
      </w:r>
    </w:p>
    <w:p>
      <w:pPr>
        <w:pStyle w:val="ListParagraph"/>
        <w:numPr>
          <w:ilvl w:val="0"/>
          <w:numId w:val="2"/>
        </w:numPr>
        <w:spacing w:after="60" w:before="60"/>
      </w:pPr>
      <w:r>
        <w:rPr>
          <w:rFonts w:ascii="Arial" w:cs="Arial" w:eastAsia="Arial" w:hAnsi="Arial"/>
          <w:color w:val="444444"/>
          <w:sz w:val="22"/>
          <w:szCs w:val="22"/>
        </w:rPr>
        <w:t xml:space="preserve">Investigates and penalises market manipulation, insider trading, and fraud</w:t>
      </w:r>
    </w:p>
    <w:p>
      <w:pPr>
        <w:pStyle w:val="ListParagraph"/>
        <w:numPr>
          <w:ilvl w:val="0"/>
          <w:numId w:val="2"/>
        </w:numPr>
        <w:spacing w:after="60" w:before="60"/>
      </w:pPr>
      <w:r>
        <w:rPr>
          <w:rFonts w:ascii="Arial" w:cs="Arial" w:eastAsia="Arial" w:hAnsi="Arial"/>
          <w:color w:val="444444"/>
          <w:sz w:val="22"/>
          <w:szCs w:val="22"/>
        </w:rPr>
        <w:t xml:space="preserve">Sets rules for IPOs, disclosures, and corporate governance</w:t>
      </w:r>
    </w:p>
    <w:p>
      <w:pPr>
        <w:pStyle w:val="ListParagraph"/>
        <w:numPr>
          <w:ilvl w:val="0"/>
          <w:numId w:val="2"/>
        </w:numPr>
        <w:spacing w:after="60" w:before="60"/>
      </w:pPr>
      <w:r>
        <w:rPr>
          <w:rFonts w:ascii="Arial" w:cs="Arial" w:eastAsia="Arial" w:hAnsi="Arial"/>
          <w:color w:val="444444"/>
          <w:sz w:val="22"/>
          <w:szCs w:val="22"/>
        </w:rPr>
        <w:t xml:space="preserve">Creates investor education programmes</w:t>
      </w:r>
    </w:p>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SEBI's Key Powers</w:t>
      </w:r>
    </w:p>
    <w:p>
      <w:pPr>
        <w:pStyle w:val="ListParagraph"/>
        <w:numPr>
          <w:ilvl w:val="0"/>
          <w:numId w:val="2"/>
        </w:numPr>
        <w:spacing w:after="60" w:before="60"/>
      </w:pPr>
      <w:r>
        <w:rPr>
          <w:rFonts w:ascii="Arial" w:cs="Arial" w:eastAsia="Arial" w:hAnsi="Arial"/>
          <w:color w:val="444444"/>
          <w:sz w:val="22"/>
          <w:szCs w:val="22"/>
        </w:rPr>
        <w:t xml:space="preserve">Can inspect any market participant's books and records</w:t>
      </w:r>
    </w:p>
    <w:p>
      <w:pPr>
        <w:pStyle w:val="ListParagraph"/>
        <w:numPr>
          <w:ilvl w:val="0"/>
          <w:numId w:val="2"/>
        </w:numPr>
        <w:spacing w:after="60" w:before="60"/>
      </w:pPr>
      <w:r>
        <w:rPr>
          <w:rFonts w:ascii="Arial" w:cs="Arial" w:eastAsia="Arial" w:hAnsi="Arial"/>
          <w:color w:val="444444"/>
          <w:sz w:val="22"/>
          <w:szCs w:val="22"/>
        </w:rPr>
        <w:t xml:space="preserve">Can suspend or cancel registration of brokers and fund managers</w:t>
      </w:r>
    </w:p>
    <w:p>
      <w:pPr>
        <w:pStyle w:val="ListParagraph"/>
        <w:numPr>
          <w:ilvl w:val="0"/>
          <w:numId w:val="2"/>
        </w:numPr>
        <w:spacing w:after="60" w:before="60"/>
      </w:pPr>
      <w:r>
        <w:rPr>
          <w:rFonts w:ascii="Arial" w:cs="Arial" w:eastAsia="Arial" w:hAnsi="Arial"/>
          <w:color w:val="444444"/>
          <w:sz w:val="22"/>
          <w:szCs w:val="22"/>
        </w:rPr>
        <w:t xml:space="preserve">Can impose financial penalties up to ₹25 crore or more</w:t>
      </w:r>
    </w:p>
    <w:p>
      <w:pPr>
        <w:pStyle w:val="ListParagraph"/>
        <w:numPr>
          <w:ilvl w:val="0"/>
          <w:numId w:val="2"/>
        </w:numPr>
        <w:spacing w:after="60" w:before="60"/>
      </w:pPr>
      <w:r>
        <w:rPr>
          <w:rFonts w:ascii="Arial" w:cs="Arial" w:eastAsia="Arial" w:hAnsi="Arial"/>
          <w:color w:val="444444"/>
          <w:sz w:val="22"/>
          <w:szCs w:val="22"/>
        </w:rPr>
        <w:t xml:space="preserve">Can ban individuals from market participation</w:t>
      </w:r>
    </w:p>
    <w:p>
      <w:pPr>
        <w:pStyle w:val="ListParagraph"/>
        <w:numPr>
          <w:ilvl w:val="0"/>
          <w:numId w:val="2"/>
        </w:numPr>
        <w:spacing w:after="60" w:before="60"/>
      </w:pPr>
      <w:r>
        <w:rPr>
          <w:rFonts w:ascii="Arial" w:cs="Arial" w:eastAsia="Arial" w:hAnsi="Arial"/>
          <w:color w:val="444444"/>
          <w:sz w:val="22"/>
          <w:szCs w:val="22"/>
        </w:rPr>
        <w:t xml:space="preserve">Can attach assets of market manipulators</w:t>
      </w:r>
    </w:p>
    <w:p/>
    <w:p>
      <w:pPr>
        <w:pBdr>
          <w:top w:val="single" w:color="B8860B" w:sz="4"/>
          <w:left w:val="single" w:color="B8860B" w:sz="16"/>
          <w:bottom w:val="single" w:color="B8860B" w:sz="4"/>
          <w:right w:val="single" w:color="B8860B" w:sz="4"/>
        </w:pBdr>
        <w:shd w:fill="FFFBF0" w:val="clear"/>
        <w:spacing w:after="140" w:before="140"/>
        <w:ind w:left="200" w:right="200"/>
      </w:pPr>
      <w:r>
        <w:rPr>
          <w:rFonts w:ascii="Arial" w:cs="Arial" w:eastAsia="Arial" w:hAnsi="Arial"/>
          <w:b/>
          <w:bCs/>
          <w:color w:val="B8860B"/>
          <w:sz w:val="22"/>
          <w:szCs w:val="22"/>
        </w:rPr>
        <w:t xml:space="preserve">If Your Broker Defaults: </w:t>
      </w:r>
      <w:r>
        <w:rPr>
          <w:rFonts w:ascii="Arial" w:cs="Arial" w:eastAsia="Arial" w:hAnsi="Arial"/>
          <w:color w:val="444444"/>
          <w:sz w:val="22"/>
          <w:szCs w:val="22"/>
        </w:rPr>
        <w:t xml:space="preserve">Your money in a broker's account is at risk if the broker is fraudulent. Keep only trading-day capital in broker accounts. Park surplus in your bank. SEBI also has the Investor Protection and Education Fund (IPEF) for limited compensation.</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SEBI is the market's policeman and regulator. It protects retail investors, regulates brokers and exchanges, and punishes fraud. Always deal only with SEBI-registered entities.</w:t>
      </w:r>
    </w:p>
    <w:p/>
    <w:p>
      <w:pPr>
        <w:pStyle w:val="Heading2"/>
        <w:shd w:fill="2E5FA3" w:val="clear"/>
        <w:spacing w:after="160" w:before="300"/>
      </w:pPr>
      <w:r>
        <w:rPr>
          <w:rFonts w:ascii="Arial" w:cs="Arial" w:eastAsia="Arial" w:hAnsi="Arial"/>
          <w:b/>
          <w:bCs/>
          <w:color w:val="FFFFFF"/>
          <w:sz w:val="28"/>
          <w:szCs w:val="28"/>
        </w:rPr>
        <w:t xml:space="preserve">9.2 — Capital Gains Tax in India — Overview</w:t>
      </w:r>
    </w:p>
    <w:p>
      <w:pPr>
        <w:spacing w:after="80" w:before="80" w:line="320"/>
      </w:pPr>
      <w:r>
        <w:rPr>
          <w:rFonts w:ascii="Arial" w:cs="Arial" w:eastAsia="Arial" w:hAnsi="Arial"/>
          <w:color w:val="444444"/>
          <w:sz w:val="22"/>
          <w:szCs w:val="22"/>
        </w:rPr>
        <w:t xml:space="preserve">When you sell a financial asset (stock, mutual fund, ETF, gold) for a profit, that profit is called a capital gain. Capital gains are taxable. The tax rate depends on how long you held the asset (holding period) and what type of asset it is.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Two Types of Capital Gains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210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Holding Period (Equity)</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Tax Rate</w:t>
            </w:r>
          </w:p>
        </w:tc>
        <w:tc>
          <w:tcPr>
            <w:tcW w:type="dxa" w:w="2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Short-Term Capital Gains (STCG)</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Less than 12 months</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20%</w:t>
            </w:r>
          </w:p>
        </w:tc>
        <w:tc>
          <w:tcPr>
            <w:tcW w:type="dxa" w:w="2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Changed to 20% from Budget 2024 (was 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Long-Term Capital Gains (LTCG)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 months or more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12.5% above ₹1.25 lakh exemption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₹1.25 lakh exemption per year (Budget 2024)</w:t>
            </w:r>
          </w:p>
        </w:tc>
      </w:tr>
    </w:tbl>
    <w:p/>
    <w:p>
      <w:pPr>
        <w:pBdr>
          <w:top w:val="single" w:color="B8860B" w:sz="4"/>
          <w:left w:val="single" w:color="B8860B" w:sz="16"/>
          <w:bottom w:val="single" w:color="B8860B" w:sz="4"/>
          <w:right w:val="single" w:color="B8860B" w:sz="4"/>
        </w:pBdr>
        <w:shd w:fill="FFFBF0" w:val="clear"/>
        <w:spacing w:after="140" w:before="140"/>
        <w:ind w:left="200" w:right="200"/>
      </w:pPr>
      <w:r>
        <w:rPr>
          <w:rFonts w:ascii="Arial" w:cs="Arial" w:eastAsia="Arial" w:hAnsi="Arial"/>
          <w:b/>
          <w:bCs/>
          <w:color w:val="B8860B"/>
          <w:sz w:val="22"/>
          <w:szCs w:val="22"/>
        </w:rPr>
        <w:t xml:space="preserve">Budget 2024 Update: </w:t>
      </w:r>
      <w:r>
        <w:rPr>
          <w:rFonts w:ascii="Arial" w:cs="Arial" w:eastAsia="Arial" w:hAnsi="Arial"/>
          <w:color w:val="444444"/>
          <w:sz w:val="22"/>
          <w:szCs w:val="22"/>
        </w:rPr>
        <w:t xml:space="preserve">STCG rate raised from 15% to 20%. LTCG rate raised from 10% to 12.5%. LTCG exemption limit raised from ₹1 lakh to ₹1.25 lakh annually. These apply to equity shares and equity mutual funds.</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Profits from selling stocks/equity funds are taxed. Hold less than 12 months = 20% STCG tax. Hold 12 months or more = 12.5% LTCG tax (first ₹1.25 lakh per year is exempt).</w:t>
      </w:r>
    </w:p>
    <w:p/>
    <w:p>
      <w:pPr>
        <w:pStyle w:val="Heading2"/>
        <w:shd w:fill="2E5FA3" w:val="clear"/>
        <w:spacing w:after="160" w:before="300"/>
      </w:pPr>
      <w:r>
        <w:rPr>
          <w:rFonts w:ascii="Arial" w:cs="Arial" w:eastAsia="Arial" w:hAnsi="Arial"/>
          <w:b/>
          <w:bCs/>
          <w:color w:val="FFFFFF"/>
          <w:sz w:val="28"/>
          <w:szCs w:val="28"/>
        </w:rPr>
        <w:t xml:space="preserve">9.3 — STCG — Short-Term Capital Gains in Detail</w:t>
      </w:r>
    </w:p>
    <w:p>
      <w:pPr>
        <w:spacing w:after="80" w:before="80" w:line="320"/>
      </w:pPr>
      <w:r>
        <w:rPr>
          <w:rFonts w:ascii="Arial" w:cs="Arial" w:eastAsia="Arial" w:hAnsi="Arial"/>
          <w:color w:val="444444"/>
          <w:sz w:val="22"/>
          <w:szCs w:val="22"/>
        </w:rPr>
        <w:t xml:space="preserve">STCG applies when you sell equity shares or equity mutual fund units held for less than 12 months.</w:t>
      </w:r>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Example: </w:t>
      </w:r>
      <w:r>
        <w:rPr>
          <w:rFonts w:ascii="Arial" w:cs="Arial" w:eastAsia="Arial" w:hAnsi="Arial"/>
          <w:color w:val="444444"/>
          <w:sz w:val="22"/>
          <w:szCs w:val="22"/>
        </w:rPr>
        <w:t xml:space="preserve">You bought 100 shares of TCS at ₹3,500 in January 2024. You sold at ₹3,900 in August 2024 (7 months later). Profit = 100 × ₹400 = ₹40,000. STCG Tax = 20% × ₹40,000 = ₹8,000. Net profit after tax = ₹32,000.</w:t>
      </w:r>
    </w:p>
    <w:p>
      <w:pPr>
        <w:spacing w:after="80" w:before="80" w:line="320"/>
      </w:pPr>
      <w:r>
        <w:rPr>
          <w:rFonts w:ascii="Arial" w:cs="Arial" w:eastAsia="Arial" w:hAnsi="Arial"/>
          <w:color w:val="444444"/>
          <w:sz w:val="22"/>
          <w:szCs w:val="22"/>
        </w:rPr>
        <w:t xml:space="preserve">STCG is added to your total income and taxed at the flat rate of 20% — it does not depend on your income tax slab.</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Sell equity within 12 months = 20% STCG tax on profit. Hold for 12 months+ to get the better LTCG rate of 12.5%.</w:t>
      </w:r>
    </w:p>
    <w:p/>
    <w:p>
      <w:pPr>
        <w:pStyle w:val="Heading2"/>
        <w:shd w:fill="2E5FA3" w:val="clear"/>
        <w:spacing w:after="160" w:before="300"/>
      </w:pPr>
      <w:r>
        <w:rPr>
          <w:rFonts w:ascii="Arial" w:cs="Arial" w:eastAsia="Arial" w:hAnsi="Arial"/>
          <w:b/>
          <w:bCs/>
          <w:color w:val="FFFFFF"/>
          <w:sz w:val="28"/>
          <w:szCs w:val="28"/>
        </w:rPr>
        <w:t xml:space="preserve">9.4 — LTCG — Long-Term Capital Gains in Detail</w:t>
      </w:r>
    </w:p>
    <w:p>
      <w:pPr>
        <w:spacing w:after="80" w:before="80" w:line="320"/>
      </w:pPr>
      <w:r>
        <w:rPr>
          <w:rFonts w:ascii="Arial" w:cs="Arial" w:eastAsia="Arial" w:hAnsi="Arial"/>
          <w:color w:val="444444"/>
          <w:sz w:val="22"/>
          <w:szCs w:val="22"/>
        </w:rPr>
        <w:t xml:space="preserve">LTCG applies when you sell equity shares or equity mutual fund units held for 12 months or more.</w:t>
      </w:r>
    </w:p>
    <w:p>
      <w:pPr>
        <w:pBdr>
          <w:top w:val="single" w:color="1A6B3A" w:sz="4"/>
          <w:left w:val="single" w:color="1A6B3A" w:sz="16"/>
          <w:bottom w:val="single" w:color="1A6B3A" w:sz="4"/>
          <w:right w:val="single" w:color="1A6B3A" w:sz="4"/>
        </w:pBdr>
        <w:shd w:fill="FFFBF0" w:val="clear"/>
        <w:spacing w:after="140" w:before="140"/>
        <w:ind w:left="200" w:right="200"/>
      </w:pPr>
      <w:r>
        <w:rPr>
          <w:rFonts w:ascii="Arial" w:cs="Arial" w:eastAsia="Arial" w:hAnsi="Arial"/>
          <w:b/>
          <w:bCs/>
          <w:color w:val="1A6B3A"/>
          <w:sz w:val="22"/>
          <w:szCs w:val="22"/>
        </w:rPr>
        <w:t xml:space="preserve">Example: </w:t>
      </w:r>
      <w:r>
        <w:rPr>
          <w:rFonts w:ascii="Arial" w:cs="Arial" w:eastAsia="Arial" w:hAnsi="Arial"/>
          <w:color w:val="444444"/>
          <w:sz w:val="22"/>
          <w:szCs w:val="22"/>
        </w:rPr>
        <w:t xml:space="preserve">You bought 200 shares of Infosys at ₹1,200 in March 2023. You sold at ₹1,700 in April 2024 (13 months later). Profit = 200 × ₹500 = ₹1,00,000. Since this is below ₹1.25 lakh, LTCG tax = ₹0! Hold your first year's profits below ₹1.25 lakh and pay zero LTCG.</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LTCG with Full Calculation</w:t>
      </w:r>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Another Example: </w:t>
      </w:r>
      <w:r>
        <w:rPr>
          <w:rFonts w:ascii="Arial" w:cs="Arial" w:eastAsia="Arial" w:hAnsi="Arial"/>
          <w:color w:val="444444"/>
          <w:sz w:val="22"/>
          <w:szCs w:val="22"/>
        </w:rPr>
        <w:t xml:space="preserve">You made ₹4,00,000 LTCG in FY2025. Exempt: ₹1,25,000. Taxable LTCG: ₹2,75,000. Tax: 12.5% × ₹2,75,000 = ₹34,375.</w:t>
      </w:r>
    </w:p>
    <w:p>
      <w:pPr>
        <w:spacing w:after="80" w:before="80" w:line="320"/>
      </w:pPr>
      <w:r>
        <w:rPr>
          <w:rFonts w:ascii="Arial" w:cs="Arial" w:eastAsia="Arial" w:hAnsi="Arial"/>
          <w:color w:val="444444"/>
          <w:sz w:val="22"/>
          <w:szCs w:val="22"/>
        </w:rPr>
        <w:t xml:space="preserve">LTCG is calculated on the TOTAL LTCG for the financial year across all your equity investments. You cannot use the exemption multiple times in a year — it is a one-time annual exemption.</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LTCG tax is 12.5% on equity profits held 12+ months. First ₹1.25 lakh of annual LTCG is completely exempt. Plan your sales to stay below ₹1.25 lakh in a single year when possible.</w:t>
      </w:r>
    </w:p>
    <w:p/>
    <w:p>
      <w:pPr>
        <w:pStyle w:val="Heading2"/>
        <w:shd w:fill="2E5FA3" w:val="clear"/>
        <w:spacing w:after="160" w:before="300"/>
      </w:pPr>
      <w:r>
        <w:rPr>
          <w:rFonts w:ascii="Arial" w:cs="Arial" w:eastAsia="Arial" w:hAnsi="Arial"/>
          <w:b/>
          <w:bCs/>
          <w:color w:val="FFFFFF"/>
          <w:sz w:val="28"/>
          <w:szCs w:val="28"/>
        </w:rPr>
        <w:t xml:space="preserve">9.5 — Intraday Trading Tax</w:t>
      </w:r>
    </w:p>
    <w:p>
      <w:pPr>
        <w:spacing w:after="80" w:before="80" w:line="320"/>
      </w:pPr>
      <w:r>
        <w:rPr>
          <w:rFonts w:ascii="Arial" w:cs="Arial" w:eastAsia="Arial" w:hAnsi="Arial"/>
          <w:color w:val="444444"/>
          <w:sz w:val="22"/>
          <w:szCs w:val="22"/>
        </w:rPr>
        <w:t xml:space="preserve">Intraday trading is classified as speculative business income under the Income Tax Act — not capital gains. This distinction matters significantly.</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Tax Treatment of Intraday Income</w:t>
      </w:r>
    </w:p>
    <w:p>
      <w:pPr>
        <w:pStyle w:val="ListParagraph"/>
        <w:numPr>
          <w:ilvl w:val="0"/>
          <w:numId w:val="2"/>
        </w:numPr>
        <w:spacing w:after="60" w:before="60"/>
      </w:pPr>
      <w:r>
        <w:rPr>
          <w:rFonts w:ascii="Arial" w:cs="Arial" w:eastAsia="Arial" w:hAnsi="Arial"/>
          <w:color w:val="444444"/>
          <w:sz w:val="22"/>
          <w:szCs w:val="22"/>
        </w:rPr>
        <w:t xml:space="preserve">It is treated as BUSINESS income, not investment income</w:t>
      </w:r>
    </w:p>
    <w:p>
      <w:pPr>
        <w:pStyle w:val="ListParagraph"/>
        <w:numPr>
          <w:ilvl w:val="0"/>
          <w:numId w:val="2"/>
        </w:numPr>
        <w:spacing w:after="60" w:before="60"/>
      </w:pPr>
      <w:r>
        <w:rPr>
          <w:rFonts w:ascii="Arial" w:cs="Arial" w:eastAsia="Arial" w:hAnsi="Arial"/>
          <w:color w:val="444444"/>
          <w:sz w:val="22"/>
          <w:szCs w:val="22"/>
        </w:rPr>
        <w:t xml:space="preserve">Taxed at your income tax slab rate (5%, 20%, or 30% depending on total income)</w:t>
      </w:r>
    </w:p>
    <w:p>
      <w:pPr>
        <w:pStyle w:val="ListParagraph"/>
        <w:numPr>
          <w:ilvl w:val="0"/>
          <w:numId w:val="2"/>
        </w:numPr>
        <w:spacing w:after="60" w:before="60"/>
      </w:pPr>
      <w:r>
        <w:rPr>
          <w:rFonts w:ascii="Arial" w:cs="Arial" w:eastAsia="Arial" w:hAnsi="Arial"/>
          <w:color w:val="444444"/>
          <w:sz w:val="22"/>
          <w:szCs w:val="22"/>
        </w:rPr>
        <w:t xml:space="preserve">Losses from intraday can only be set off against other speculative income (not against salary or other income)</w:t>
      </w:r>
    </w:p>
    <w:p>
      <w:pPr>
        <w:pStyle w:val="ListParagraph"/>
        <w:numPr>
          <w:ilvl w:val="0"/>
          <w:numId w:val="2"/>
        </w:numPr>
        <w:spacing w:after="60" w:before="60"/>
      </w:pPr>
      <w:r>
        <w:rPr>
          <w:rFonts w:ascii="Arial" w:cs="Arial" w:eastAsia="Arial" w:hAnsi="Arial"/>
          <w:color w:val="444444"/>
          <w:sz w:val="22"/>
          <w:szCs w:val="22"/>
        </w:rPr>
        <w:t xml:space="preserve">ITR form: ITR-3 (not ITR-2) must be filed — mandatory if you do intraday trading</w:t>
      </w:r>
    </w:p>
    <w:p>
      <w:pPr>
        <w:pStyle w:val="ListParagraph"/>
        <w:numPr>
          <w:ilvl w:val="0"/>
          <w:numId w:val="2"/>
        </w:numPr>
        <w:spacing w:after="60" w:before="60"/>
      </w:pPr>
      <w:r>
        <w:rPr>
          <w:rFonts w:ascii="Arial" w:cs="Arial" w:eastAsia="Arial" w:hAnsi="Arial"/>
          <w:color w:val="444444"/>
          <w:sz w:val="22"/>
          <w:szCs w:val="22"/>
        </w:rPr>
        <w:t xml:space="preserve">Books of accounts: If turnover exceeds ₹25 lakh, you must maintain proper books; above ₹10 crore may require audit</w:t>
      </w:r>
    </w:p>
    <w:p/>
    <w:p>
      <w:pPr>
        <w:pBdr>
          <w:top w:val="single" w:color="8B1A1A" w:sz="4"/>
          <w:left w:val="single" w:color="8B1A1A" w:sz="16"/>
          <w:bottom w:val="single" w:color="8B1A1A" w:sz="4"/>
          <w:right w:val="single" w:color="8B1A1A" w:sz="4"/>
        </w:pBdr>
        <w:shd w:fill="FFFBF0" w:val="clear"/>
        <w:spacing w:after="140" w:before="140"/>
        <w:ind w:left="200" w:right="200"/>
      </w:pPr>
      <w:r>
        <w:rPr>
          <w:rFonts w:ascii="Arial" w:cs="Arial" w:eastAsia="Arial" w:hAnsi="Arial"/>
          <w:b/>
          <w:bCs/>
          <w:color w:val="8B1A1A"/>
          <w:sz w:val="22"/>
          <w:szCs w:val="22"/>
        </w:rPr>
        <w:t xml:space="preserve">The Tax Trap: </w:t>
      </w:r>
      <w:r>
        <w:rPr>
          <w:rFonts w:ascii="Arial" w:cs="Arial" w:eastAsia="Arial" w:hAnsi="Arial"/>
          <w:color w:val="444444"/>
          <w:sz w:val="22"/>
          <w:szCs w:val="22"/>
        </w:rPr>
        <w:t xml:space="preserve">Intraday profits of ₹3 lakhs at a 30% tax bracket = ₹90,000 tax. That same ₹3 lakh as LTCG (equity held 12 months+) = ₹21,250 tax after exemption. Holding longer saves massive tax.</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Intraday trading income is business income — taxed at your slab rate. Must file ITR-3. Short-term and long-term investing have much more favourable tax treatment.</w:t>
      </w:r>
    </w:p>
    <w:p/>
    <w:p>
      <w:pPr>
        <w:pStyle w:val="Heading2"/>
        <w:shd w:fill="2E5FA3" w:val="clear"/>
        <w:spacing w:after="160" w:before="300"/>
      </w:pPr>
      <w:r>
        <w:rPr>
          <w:rFonts w:ascii="Arial" w:cs="Arial" w:eastAsia="Arial" w:hAnsi="Arial"/>
          <w:b/>
          <w:bCs/>
          <w:color w:val="FFFFFF"/>
          <w:sz w:val="28"/>
          <w:szCs w:val="28"/>
        </w:rPr>
        <w:t xml:space="preserve">9.6 — F&amp;O Trading Tax</w:t>
      </w:r>
    </w:p>
    <w:p>
      <w:pPr>
        <w:spacing w:after="80" w:before="80" w:line="320"/>
      </w:pPr>
      <w:r>
        <w:rPr>
          <w:rFonts w:ascii="Arial" w:cs="Arial" w:eastAsia="Arial" w:hAnsi="Arial"/>
          <w:color w:val="444444"/>
          <w:sz w:val="22"/>
          <w:szCs w:val="22"/>
        </w:rPr>
        <w:t xml:space="preserve">Futures and Options (F&amp;O) trading is classified as non-speculative business income. Unlike intraday stock trading (speculative), F&amp;O losses can be set off against any business income except salary.</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F&amp;O Tax Treatment</w:t>
      </w:r>
    </w:p>
    <w:p>
      <w:pPr>
        <w:pStyle w:val="ListParagraph"/>
        <w:numPr>
          <w:ilvl w:val="0"/>
          <w:numId w:val="2"/>
        </w:numPr>
        <w:spacing w:after="60" w:before="60"/>
      </w:pPr>
      <w:r>
        <w:rPr>
          <w:rFonts w:ascii="Arial" w:cs="Arial" w:eastAsia="Arial" w:hAnsi="Arial"/>
          <w:color w:val="444444"/>
          <w:sz w:val="22"/>
          <w:szCs w:val="22"/>
        </w:rPr>
        <w:t xml:space="preserve">Non-speculative business income — taxed at your income tax slab rate</w:t>
      </w:r>
    </w:p>
    <w:p>
      <w:pPr>
        <w:pStyle w:val="ListParagraph"/>
        <w:numPr>
          <w:ilvl w:val="0"/>
          <w:numId w:val="2"/>
        </w:numPr>
        <w:spacing w:after="60" w:before="60"/>
      </w:pPr>
      <w:r>
        <w:rPr>
          <w:rFonts w:ascii="Arial" w:cs="Arial" w:eastAsia="Arial" w:hAnsi="Arial"/>
          <w:color w:val="444444"/>
          <w:sz w:val="22"/>
          <w:szCs w:val="22"/>
        </w:rPr>
        <w:t xml:space="preserve">F&amp;O losses can be set off against other non-speculative business income (freelance, business, etc.)</w:t>
      </w:r>
    </w:p>
    <w:p>
      <w:pPr>
        <w:pStyle w:val="ListParagraph"/>
        <w:numPr>
          <w:ilvl w:val="0"/>
          <w:numId w:val="2"/>
        </w:numPr>
        <w:spacing w:after="60" w:before="60"/>
      </w:pPr>
      <w:r>
        <w:rPr>
          <w:rFonts w:ascii="Arial" w:cs="Arial" w:eastAsia="Arial" w:hAnsi="Arial"/>
          <w:color w:val="444444"/>
          <w:sz w:val="22"/>
          <w:szCs w:val="22"/>
        </w:rPr>
        <w:t xml:space="preserve">F&amp;O losses can be carried forward for 8 years (speculative losses only 4 years)</w:t>
      </w:r>
    </w:p>
    <w:p>
      <w:pPr>
        <w:pStyle w:val="ListParagraph"/>
        <w:numPr>
          <w:ilvl w:val="0"/>
          <w:numId w:val="2"/>
        </w:numPr>
        <w:spacing w:after="60" w:before="60"/>
      </w:pPr>
      <w:r>
        <w:rPr>
          <w:rFonts w:ascii="Arial" w:cs="Arial" w:eastAsia="Arial" w:hAnsi="Arial"/>
          <w:color w:val="444444"/>
          <w:sz w:val="22"/>
          <w:szCs w:val="22"/>
        </w:rPr>
        <w:t xml:space="preserve">If F&amp;O turnover (sum of absolute profit + loss) exceeds ₹10 crore, tax audit by CA is mandatory</w:t>
      </w:r>
    </w:p>
    <w:p>
      <w:pPr>
        <w:pStyle w:val="ListParagraph"/>
        <w:numPr>
          <w:ilvl w:val="0"/>
          <w:numId w:val="2"/>
        </w:numPr>
        <w:spacing w:after="60" w:before="60"/>
      </w:pPr>
      <w:r>
        <w:rPr>
          <w:rFonts w:ascii="Arial" w:cs="Arial" w:eastAsia="Arial" w:hAnsi="Arial"/>
          <w:color w:val="444444"/>
          <w:sz w:val="22"/>
          <w:szCs w:val="22"/>
        </w:rPr>
        <w:t xml:space="preserve">ITR-3 must be filed</w:t>
      </w:r>
    </w:p>
    <w:p/>
    <w:p>
      <w:pPr>
        <w:pBdr>
          <w:top w:val="single" w:color="B8860B" w:sz="4"/>
          <w:left w:val="single" w:color="B8860B" w:sz="16"/>
          <w:bottom w:val="single" w:color="B8860B" w:sz="4"/>
          <w:right w:val="single" w:color="B8860B" w:sz="4"/>
        </w:pBdr>
        <w:shd w:fill="FFFBF0" w:val="clear"/>
        <w:spacing w:after="140" w:before="140"/>
        <w:ind w:left="200" w:right="200"/>
      </w:pPr>
      <w:r>
        <w:rPr>
          <w:rFonts w:ascii="Arial" w:cs="Arial" w:eastAsia="Arial" w:hAnsi="Arial"/>
          <w:b/>
          <w:bCs/>
          <w:color w:val="B8860B"/>
          <w:sz w:val="22"/>
          <w:szCs w:val="22"/>
        </w:rPr>
        <w:t xml:space="preserve">F&amp;O Turnover Calculation: </w:t>
      </w:r>
      <w:r>
        <w:rPr>
          <w:rFonts w:ascii="Arial" w:cs="Arial" w:eastAsia="Arial" w:hAnsi="Arial"/>
          <w:color w:val="444444"/>
          <w:sz w:val="22"/>
          <w:szCs w:val="22"/>
        </w:rPr>
        <w:t xml:space="preserve">F&amp;O turnover = Sum of absolute (positive + negative) settled P&amp;L of all trades. NOT just your profit. This determines whether audit is required.</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F&amp;O income is non-speculative business income. File ITR-3. Losses can be carried forward for 8 years. High turnover may require a tax audit.</w:t>
      </w:r>
    </w:p>
    <w:p/>
    <w:p>
      <w:pPr>
        <w:pStyle w:val="Heading2"/>
        <w:shd w:fill="2E5FA3" w:val="clear"/>
        <w:spacing w:after="160" w:before="300"/>
      </w:pPr>
      <w:r>
        <w:rPr>
          <w:rFonts w:ascii="Arial" w:cs="Arial" w:eastAsia="Arial" w:hAnsi="Arial"/>
          <w:b/>
          <w:bCs/>
          <w:color w:val="FFFFFF"/>
          <w:sz w:val="28"/>
          <w:szCs w:val="28"/>
        </w:rPr>
        <w:t xml:space="preserve">9.7 — Mutual Fund Taxation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60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Fund Type</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Holding Period</w:t>
            </w:r>
          </w:p>
        </w:tc>
        <w:tc>
          <w:tcPr>
            <w:tcW w:type="dxa" w:w="4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Tax Treatment</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Equity Funds (&gt;65% equity)</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Less than 12 months</w:t>
            </w:r>
          </w:p>
        </w:tc>
        <w:tc>
          <w:tcPr>
            <w:tcW w:type="dxa" w:w="4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STCG at 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Equity Funds (&gt;65% equity)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 months or more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LTCG at 12.5% (₹1.25L exempt)</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Debt Funds (any holding period)</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Any period</w:t>
            </w:r>
          </w:p>
        </w:tc>
        <w:tc>
          <w:tcPr>
            <w:tcW w:type="dxa" w:w="4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Added to income, taxed at slab rate (indexation removed from April 2023)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Hybrid Equity Funds (&gt;65% equity)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Less than 12 months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STCG at 20%</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Hybrid Equity Funds (&gt;65% equity)</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 months or more</w:t>
            </w:r>
          </w:p>
        </w:tc>
        <w:tc>
          <w:tcPr>
            <w:tcW w:type="dxa" w:w="4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LTCG at 12.5%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Gold/International Funds (&lt;65% equity)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Any period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Added to income, taxed at slab rate</w:t>
            </w:r>
          </w:p>
        </w:tc>
      </w:tr>
    </w:tbl>
    <w:p/>
    <w:p>
      <w:pPr>
        <w:pBdr>
          <w:top w:val="single" w:color="B8860B" w:sz="4"/>
          <w:left w:val="single" w:color="B8860B" w:sz="16"/>
          <w:bottom w:val="single" w:color="B8860B" w:sz="4"/>
          <w:right w:val="single" w:color="B8860B" w:sz="4"/>
        </w:pBdr>
        <w:shd w:fill="FFFBF0" w:val="clear"/>
        <w:spacing w:after="140" w:before="140"/>
        <w:ind w:left="200" w:right="200"/>
      </w:pPr>
      <w:r>
        <w:rPr>
          <w:rFonts w:ascii="Arial" w:cs="Arial" w:eastAsia="Arial" w:hAnsi="Arial"/>
          <w:b/>
          <w:bCs/>
          <w:color w:val="B8860B"/>
          <w:sz w:val="22"/>
          <w:szCs w:val="22"/>
        </w:rPr>
        <w:t xml:space="preserve">Important 2023 Change: </w:t>
      </w:r>
      <w:r>
        <w:rPr>
          <w:rFonts w:ascii="Arial" w:cs="Arial" w:eastAsia="Arial" w:hAnsi="Arial"/>
          <w:color w:val="444444"/>
          <w:sz w:val="22"/>
          <w:szCs w:val="22"/>
        </w:rPr>
        <w:t xml:space="preserve">The indexation benefit for debt funds was removed from April 1, 2023. All debt fund gains are now taxed at your income slab rate regardless of holding period. This made debt funds less tax-efficient than FDs for some investors.</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Equity funds: same STCG/LTCG rates as stocks. Debt funds: taxed at income slab rate. Equity funds are the most tax-efficient investment for long-term wealth.</w:t>
      </w:r>
    </w:p>
    <w:p/>
    <w:p>
      <w:pPr>
        <w:pStyle w:val="Heading2"/>
        <w:shd w:fill="2E5FA3" w:val="clear"/>
        <w:spacing w:after="160" w:before="300"/>
      </w:pPr>
      <w:r>
        <w:rPr>
          <w:rFonts w:ascii="Arial" w:cs="Arial" w:eastAsia="Arial" w:hAnsi="Arial"/>
          <w:b/>
          <w:bCs/>
          <w:color w:val="FFFFFF"/>
          <w:sz w:val="28"/>
          <w:szCs w:val="28"/>
        </w:rPr>
        <w:t xml:space="preserve">9.8 — ETF Taxation</w:t>
      </w:r>
    </w:p>
    <w:p>
      <w:pPr>
        <w:spacing w:after="80" w:before="80" w:line="320"/>
      </w:pPr>
      <w:r>
        <w:rPr>
          <w:rFonts w:ascii="Arial" w:cs="Arial" w:eastAsia="Arial" w:hAnsi="Arial"/>
          <w:color w:val="444444"/>
          <w:sz w:val="22"/>
          <w:szCs w:val="22"/>
        </w:rPr>
        <w:t xml:space="preserve">ETF taxation follows the same rules as the underlying assets:</w:t>
      </w:r>
    </w:p>
    <w:p>
      <w:pPr>
        <w:pStyle w:val="ListParagraph"/>
        <w:numPr>
          <w:ilvl w:val="0"/>
          <w:numId w:val="2"/>
        </w:numPr>
        <w:spacing w:after="60" w:before="60"/>
      </w:pPr>
      <w:r>
        <w:rPr>
          <w:rFonts w:ascii="Arial" w:cs="Arial" w:eastAsia="Arial" w:hAnsi="Arial"/>
          <w:color w:val="444444"/>
          <w:sz w:val="22"/>
          <w:szCs w:val="22"/>
        </w:rPr>
        <w:t xml:space="preserve">Equity ETFs (Nifty50 ETF, Nifty BeES, Bank ETF): Same as equity stocks — STCG 20%, LTCG 12.5% above ₹1.25L</w:t>
      </w:r>
    </w:p>
    <w:p>
      <w:pPr>
        <w:pStyle w:val="ListParagraph"/>
        <w:numPr>
          <w:ilvl w:val="0"/>
          <w:numId w:val="2"/>
        </w:numPr>
        <w:spacing w:after="60" w:before="60"/>
      </w:pPr>
      <w:r>
        <w:rPr>
          <w:rFonts w:ascii="Arial" w:cs="Arial" w:eastAsia="Arial" w:hAnsi="Arial"/>
          <w:color w:val="444444"/>
          <w:sz w:val="22"/>
          <w:szCs w:val="22"/>
        </w:rPr>
        <w:t xml:space="preserve">Gold ETFs: Taxed as debt funds — slab rate regardless of holding period</w:t>
      </w:r>
    </w:p>
    <w:p>
      <w:pPr>
        <w:pStyle w:val="ListParagraph"/>
        <w:numPr>
          <w:ilvl w:val="0"/>
          <w:numId w:val="2"/>
        </w:numPr>
        <w:spacing w:after="60" w:before="60"/>
      </w:pPr>
      <w:r>
        <w:rPr>
          <w:rFonts w:ascii="Arial" w:cs="Arial" w:eastAsia="Arial" w:hAnsi="Arial"/>
          <w:color w:val="444444"/>
          <w:sz w:val="22"/>
          <w:szCs w:val="22"/>
        </w:rPr>
        <w:t xml:space="preserve">International ETFs (Motilal Oswal Nasdaq ETF): Taxed as debt funds — slab rate</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Equity ETFs have the same favourable tax treatment as equity stocks. Gold and International ETFs are taxed less favourably at your income slab rate.</w:t>
      </w:r>
    </w:p>
    <w:p/>
    <w:p>
      <w:pPr>
        <w:pStyle w:val="Heading2"/>
        <w:shd w:fill="2E5FA3" w:val="clear"/>
        <w:spacing w:after="160" w:before="300"/>
      </w:pPr>
      <w:r>
        <w:rPr>
          <w:rFonts w:ascii="Arial" w:cs="Arial" w:eastAsia="Arial" w:hAnsi="Arial"/>
          <w:b/>
          <w:bCs/>
          <w:color w:val="FFFFFF"/>
          <w:sz w:val="28"/>
          <w:szCs w:val="28"/>
        </w:rPr>
        <w:t xml:space="preserve">9.9 — How to File ITR as a Trader or Investor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00"/>
        <w:gridCol w:w="230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Activity</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ITR Form</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Due Date</w:t>
            </w:r>
          </w:p>
        </w:tc>
        <w:tc>
          <w:tcPr>
            <w:tcW w:type="dxa" w:w="23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Audit Required?</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Salary + delivery investment only</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ITR-2</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July 31 (AY)</w:t>
            </w:r>
          </w:p>
        </w:tc>
        <w:tc>
          <w:tcPr>
            <w:tcW w:type="dxa" w:w="23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Salary + intraday/F&amp;O trading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ITR-3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July 31 (if no audit) / Oct 31 (if audit)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Audit if F&amp;O turnover &gt; ₹10 crore</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Business income + trading</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ITR-3</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Same as above</w:t>
            </w:r>
          </w:p>
        </w:tc>
        <w:tc>
          <w:tcPr>
            <w:tcW w:type="dxa" w:w="23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Audit if applicable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Pure investor (no salary/business)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ITR-2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July 31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No</w:t>
            </w:r>
          </w:p>
        </w:tc>
      </w:tr>
    </w:tbl>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Documents Needed for Filing</w:t>
      </w:r>
    </w:p>
    <w:p>
      <w:pPr>
        <w:pStyle w:val="ListParagraph"/>
        <w:numPr>
          <w:ilvl w:val="0"/>
          <w:numId w:val="2"/>
        </w:numPr>
        <w:spacing w:after="60" w:before="60"/>
      </w:pPr>
      <w:r>
        <w:rPr>
          <w:rFonts w:ascii="Arial" w:cs="Arial" w:eastAsia="Arial" w:hAnsi="Arial"/>
          <w:color w:val="444444"/>
          <w:sz w:val="22"/>
          <w:szCs w:val="22"/>
        </w:rPr>
        <w:t xml:space="preserve">Zerodha Tax P&amp;L report (download from Console — covers all your trades for the year)</w:t>
      </w:r>
    </w:p>
    <w:p>
      <w:pPr>
        <w:pStyle w:val="ListParagraph"/>
        <w:numPr>
          <w:ilvl w:val="0"/>
          <w:numId w:val="2"/>
        </w:numPr>
        <w:spacing w:after="60" w:before="60"/>
      </w:pPr>
      <w:r>
        <w:rPr>
          <w:rFonts w:ascii="Arial" w:cs="Arial" w:eastAsia="Arial" w:hAnsi="Arial"/>
          <w:color w:val="444444"/>
          <w:sz w:val="22"/>
          <w:szCs w:val="22"/>
        </w:rPr>
        <w:t xml:space="preserve">Form 26AS (shows TDS deducted on your behalf)</w:t>
      </w:r>
    </w:p>
    <w:p>
      <w:pPr>
        <w:pStyle w:val="ListParagraph"/>
        <w:numPr>
          <w:ilvl w:val="0"/>
          <w:numId w:val="2"/>
        </w:numPr>
        <w:spacing w:after="60" w:before="60"/>
      </w:pPr>
      <w:r>
        <w:rPr>
          <w:rFonts w:ascii="Arial" w:cs="Arial" w:eastAsia="Arial" w:hAnsi="Arial"/>
          <w:color w:val="444444"/>
          <w:sz w:val="22"/>
          <w:szCs w:val="22"/>
        </w:rPr>
        <w:t xml:space="preserve">Annual Information Statement (AIS) — now shows all transactions including capital gains</w:t>
      </w:r>
    </w:p>
    <w:p>
      <w:pPr>
        <w:pStyle w:val="ListParagraph"/>
        <w:numPr>
          <w:ilvl w:val="0"/>
          <w:numId w:val="2"/>
        </w:numPr>
        <w:spacing w:after="60" w:before="60"/>
      </w:pPr>
      <w:r>
        <w:rPr>
          <w:rFonts w:ascii="Arial" w:cs="Arial" w:eastAsia="Arial" w:hAnsi="Arial"/>
          <w:color w:val="444444"/>
          <w:sz w:val="22"/>
          <w:szCs w:val="22"/>
        </w:rPr>
        <w:t xml:space="preserve">Bank statement (interest income)</w:t>
      </w:r>
    </w:p>
    <w:p>
      <w:pPr>
        <w:pStyle w:val="ListParagraph"/>
        <w:numPr>
          <w:ilvl w:val="0"/>
          <w:numId w:val="2"/>
        </w:numPr>
        <w:spacing w:after="60" w:before="60"/>
      </w:pPr>
      <w:r>
        <w:rPr>
          <w:rFonts w:ascii="Arial" w:cs="Arial" w:eastAsia="Arial" w:hAnsi="Arial"/>
          <w:color w:val="444444"/>
          <w:sz w:val="22"/>
          <w:szCs w:val="22"/>
        </w:rPr>
        <w:t xml:space="preserve">Mutual fund statements (CAMS/KFintech for capital gains)</w:t>
      </w:r>
    </w:p>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Pro Tip: </w:t>
      </w:r>
      <w:r>
        <w:rPr>
          <w:rFonts w:ascii="Arial" w:cs="Arial" w:eastAsia="Arial" w:hAnsi="Arial"/>
          <w:color w:val="444444"/>
          <w:sz w:val="22"/>
          <w:szCs w:val="22"/>
        </w:rPr>
        <w:t xml:space="preserve">Zerodha's Console (console.zerodha.com) generates a complete tax report with all your trades, capital gains, and turnover calculations — all pre-formatted for CA review or self-filing.</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Investors file ITR-2. Traders (intraday/F&amp;O) must file ITR-3. Use your broker's tax P&amp;L report and AIS from the income tax portal. File before July 31 to avoid interest and penalties.</w:t>
      </w:r>
    </w:p>
    <w:p/>
    <w:p>
      <w:pPr>
        <w:pStyle w:val="Heading2"/>
        <w:shd w:fill="2E5FA3" w:val="clear"/>
        <w:spacing w:after="160" w:before="300"/>
      </w:pPr>
      <w:r>
        <w:rPr>
          <w:rFonts w:ascii="Arial" w:cs="Arial" w:eastAsia="Arial" w:hAnsi="Arial"/>
          <w:b/>
          <w:bCs/>
          <w:color w:val="FFFFFF"/>
          <w:sz w:val="28"/>
          <w:szCs w:val="28"/>
        </w:rPr>
        <w:t xml:space="preserve">9.10 — Tax Loss Harvesting</w:t>
      </w:r>
    </w:p>
    <w:p>
      <w:pPr>
        <w:spacing w:after="80" w:before="80" w:line="320"/>
      </w:pPr>
      <w:r>
        <w:rPr>
          <w:rFonts w:ascii="Arial" w:cs="Arial" w:eastAsia="Arial" w:hAnsi="Arial"/>
          <w:color w:val="444444"/>
          <w:sz w:val="22"/>
          <w:szCs w:val="22"/>
        </w:rPr>
        <w:t xml:space="preserve">Tax loss harvesting is a legal strategy to reduce your tax bill by intentionally selling investments that are at a loss before March 31 of the financial year. This realised loss reduces your taxable capital gains.</w:t>
      </w:r>
    </w:p>
    <w:p>
      <w:pPr>
        <w:pBdr>
          <w:top w:val="single" w:color="1A6B3A" w:sz="4"/>
          <w:left w:val="single" w:color="1A6B3A" w:sz="16"/>
          <w:bottom w:val="single" w:color="1A6B3A" w:sz="4"/>
          <w:right w:val="single" w:color="1A6B3A" w:sz="4"/>
        </w:pBdr>
        <w:shd w:fill="FFFBF0" w:val="clear"/>
        <w:spacing w:after="140" w:before="140"/>
        <w:ind w:left="200" w:right="200"/>
      </w:pPr>
      <w:r>
        <w:rPr>
          <w:rFonts w:ascii="Arial" w:cs="Arial" w:eastAsia="Arial" w:hAnsi="Arial"/>
          <w:b/>
          <w:bCs/>
          <w:color w:val="1A6B3A"/>
          <w:sz w:val="22"/>
          <w:szCs w:val="22"/>
        </w:rPr>
        <w:t xml:space="preserve">Example: </w:t>
      </w:r>
      <w:r>
        <w:rPr>
          <w:rFonts w:ascii="Arial" w:cs="Arial" w:eastAsia="Arial" w:hAnsi="Arial"/>
          <w:color w:val="444444"/>
          <w:sz w:val="22"/>
          <w:szCs w:val="22"/>
        </w:rPr>
        <w:t xml:space="preserve">You have ₹2,00,000 LTCG profit from selling TCS. You also hold Yes Bank with an unrealised loss of ₹75,000. If you sell Yes Bank before March 31, your taxable LTCG becomes ₹2,00,000 - ₹75,000 - ₹1,25,000 (exemption) = ₹0. Zero tax! You can buy Yes Bank again after 30 days if you still believe in it.</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Tax Loss Harvesting Rules</w:t>
      </w:r>
    </w:p>
    <w:p>
      <w:pPr>
        <w:pStyle w:val="ListParagraph"/>
        <w:numPr>
          <w:ilvl w:val="0"/>
          <w:numId w:val="2"/>
        </w:numPr>
        <w:spacing w:after="60" w:before="60"/>
      </w:pPr>
      <w:r>
        <w:rPr>
          <w:rFonts w:ascii="Arial" w:cs="Arial" w:eastAsia="Arial" w:hAnsi="Arial"/>
          <w:color w:val="444444"/>
          <w:sz w:val="22"/>
          <w:szCs w:val="22"/>
        </w:rPr>
        <w:t xml:space="preserve">Losses must be REALISED (sold) before March 31 to be valid for the current year</w:t>
      </w:r>
    </w:p>
    <w:p>
      <w:pPr>
        <w:pStyle w:val="ListParagraph"/>
        <w:numPr>
          <w:ilvl w:val="0"/>
          <w:numId w:val="2"/>
        </w:numPr>
        <w:spacing w:after="60" w:before="60"/>
      </w:pPr>
      <w:r>
        <w:rPr>
          <w:rFonts w:ascii="Arial" w:cs="Arial" w:eastAsia="Arial" w:hAnsi="Arial"/>
          <w:color w:val="444444"/>
          <w:sz w:val="22"/>
          <w:szCs w:val="22"/>
        </w:rPr>
        <w:t xml:space="preserve">LTCG losses can be set off against LTCG gains</w:t>
      </w:r>
    </w:p>
    <w:p>
      <w:pPr>
        <w:pStyle w:val="ListParagraph"/>
        <w:numPr>
          <w:ilvl w:val="0"/>
          <w:numId w:val="2"/>
        </w:numPr>
        <w:spacing w:after="60" w:before="60"/>
      </w:pPr>
      <w:r>
        <w:rPr>
          <w:rFonts w:ascii="Arial" w:cs="Arial" w:eastAsia="Arial" w:hAnsi="Arial"/>
          <w:color w:val="444444"/>
          <w:sz w:val="22"/>
          <w:szCs w:val="22"/>
        </w:rPr>
        <w:t xml:space="preserve">STCG losses can be set off against both STCG and LTCG gains</w:t>
      </w:r>
    </w:p>
    <w:p>
      <w:pPr>
        <w:pStyle w:val="ListParagraph"/>
        <w:numPr>
          <w:ilvl w:val="0"/>
          <w:numId w:val="2"/>
        </w:numPr>
        <w:spacing w:after="60" w:before="60"/>
      </w:pPr>
      <w:r>
        <w:rPr>
          <w:rFonts w:ascii="Arial" w:cs="Arial" w:eastAsia="Arial" w:hAnsi="Arial"/>
          <w:color w:val="444444"/>
          <w:sz w:val="22"/>
          <w:szCs w:val="22"/>
        </w:rPr>
        <w:t xml:space="preserve">Losses can be carried forward for 8 years if not fully utilised</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Tax loss harvesting: sell loss-making positions before March 31 to legally offset your capital gains tax. Free money — use it every year.</w:t>
      </w:r>
    </w:p>
    <w:p/>
    <w:p>
      <w:pPr>
        <w:pStyle w:val="Heading2"/>
        <w:shd w:fill="2E5FA3" w:val="clear"/>
        <w:spacing w:after="160" w:before="300"/>
      </w:pPr>
      <w:r>
        <w:rPr>
          <w:rFonts w:ascii="Arial" w:cs="Arial" w:eastAsia="Arial" w:hAnsi="Arial"/>
          <w:b/>
          <w:bCs/>
          <w:color w:val="FFFFFF"/>
          <w:sz w:val="28"/>
          <w:szCs w:val="28"/>
        </w:rPr>
        <w:t xml:space="preserve">9.11 — Insider Trading Laws</w:t>
      </w:r>
    </w:p>
    <w:p>
      <w:pPr>
        <w:spacing w:after="80" w:before="80" w:line="320"/>
      </w:pPr>
      <w:r>
        <w:rPr>
          <w:rFonts w:ascii="Arial" w:cs="Arial" w:eastAsia="Arial" w:hAnsi="Arial"/>
          <w:color w:val="444444"/>
          <w:sz w:val="22"/>
          <w:szCs w:val="22"/>
        </w:rPr>
        <w:t xml:space="preserve">Insider trading means trading in a company's shares based on non-public, price-sensitive information (UPSI — Unpublished Price Sensitive Information). It is illegal under SEBI regulations.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What Counts as UPSI?</w:t>
      </w:r>
    </w:p>
    <w:p>
      <w:pPr>
        <w:pStyle w:val="ListParagraph"/>
        <w:numPr>
          <w:ilvl w:val="0"/>
          <w:numId w:val="2"/>
        </w:numPr>
        <w:spacing w:after="60" w:before="60"/>
      </w:pPr>
      <w:r>
        <w:rPr>
          <w:rFonts w:ascii="Arial" w:cs="Arial" w:eastAsia="Arial" w:hAnsi="Arial"/>
          <w:color w:val="444444"/>
          <w:sz w:val="22"/>
          <w:szCs w:val="22"/>
        </w:rPr>
        <w:t xml:space="preserve">Upcoming quarterly results before they are announced</w:t>
      </w:r>
    </w:p>
    <w:p>
      <w:pPr>
        <w:pStyle w:val="ListParagraph"/>
        <w:numPr>
          <w:ilvl w:val="0"/>
          <w:numId w:val="2"/>
        </w:numPr>
        <w:spacing w:after="60" w:before="60"/>
      </w:pPr>
      <w:r>
        <w:rPr>
          <w:rFonts w:ascii="Arial" w:cs="Arial" w:eastAsia="Arial" w:hAnsi="Arial"/>
          <w:color w:val="444444"/>
          <w:sz w:val="22"/>
          <w:szCs w:val="22"/>
        </w:rPr>
        <w:t xml:space="preserve">A planned merger, acquisition, or takeover</w:t>
      </w:r>
    </w:p>
    <w:p>
      <w:pPr>
        <w:pStyle w:val="ListParagraph"/>
        <w:numPr>
          <w:ilvl w:val="0"/>
          <w:numId w:val="2"/>
        </w:numPr>
        <w:spacing w:after="60" w:before="60"/>
      </w:pPr>
      <w:r>
        <w:rPr>
          <w:rFonts w:ascii="Arial" w:cs="Arial" w:eastAsia="Arial" w:hAnsi="Arial"/>
          <w:color w:val="444444"/>
          <w:sz w:val="22"/>
          <w:szCs w:val="22"/>
        </w:rPr>
        <w:t xml:space="preserve">A contract win or loss of significant value</w:t>
      </w:r>
    </w:p>
    <w:p>
      <w:pPr>
        <w:pStyle w:val="ListParagraph"/>
        <w:numPr>
          <w:ilvl w:val="0"/>
          <w:numId w:val="2"/>
        </w:numPr>
        <w:spacing w:after="60" w:before="60"/>
      </w:pPr>
      <w:r>
        <w:rPr>
          <w:rFonts w:ascii="Arial" w:cs="Arial" w:eastAsia="Arial" w:hAnsi="Arial"/>
          <w:color w:val="444444"/>
          <w:sz w:val="22"/>
          <w:szCs w:val="22"/>
        </w:rPr>
        <w:t xml:space="preserve">A board decision to pay a special dividend or buyback</w:t>
      </w:r>
    </w:p>
    <w:p>
      <w:pPr>
        <w:pStyle w:val="ListParagraph"/>
        <w:numPr>
          <w:ilvl w:val="0"/>
          <w:numId w:val="2"/>
        </w:numPr>
        <w:spacing w:after="60" w:before="60"/>
      </w:pPr>
      <w:r>
        <w:rPr>
          <w:rFonts w:ascii="Arial" w:cs="Arial" w:eastAsia="Arial" w:hAnsi="Arial"/>
          <w:color w:val="444444"/>
          <w:sz w:val="22"/>
          <w:szCs w:val="22"/>
        </w:rPr>
        <w:t xml:space="preserve">Any information that, if made public, would significantly affect the stock price</w:t>
      </w:r>
    </w:p>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Penalties for Insider Trading</w:t>
      </w:r>
    </w:p>
    <w:p>
      <w:pPr>
        <w:pStyle w:val="ListParagraph"/>
        <w:numPr>
          <w:ilvl w:val="0"/>
          <w:numId w:val="2"/>
        </w:numPr>
        <w:spacing w:after="60" w:before="60"/>
      </w:pPr>
      <w:r>
        <w:rPr>
          <w:rFonts w:ascii="Arial" w:cs="Arial" w:eastAsia="Arial" w:hAnsi="Arial"/>
          <w:color w:val="444444"/>
          <w:sz w:val="22"/>
          <w:szCs w:val="22"/>
        </w:rPr>
        <w:t xml:space="preserve">Civil penalties: Up to ₹25 crore or 3 times the profit made, whichever is higher</w:t>
      </w:r>
    </w:p>
    <w:p>
      <w:pPr>
        <w:pStyle w:val="ListParagraph"/>
        <w:numPr>
          <w:ilvl w:val="0"/>
          <w:numId w:val="2"/>
        </w:numPr>
        <w:spacing w:after="60" w:before="60"/>
      </w:pPr>
      <w:r>
        <w:rPr>
          <w:rFonts w:ascii="Arial" w:cs="Arial" w:eastAsia="Arial" w:hAnsi="Arial"/>
          <w:color w:val="444444"/>
          <w:sz w:val="22"/>
          <w:szCs w:val="22"/>
        </w:rPr>
        <w:t xml:space="preserve">Criminal penalties: Imprisonment up to 10 years</w:t>
      </w:r>
    </w:p>
    <w:p>
      <w:pPr>
        <w:pStyle w:val="ListParagraph"/>
        <w:numPr>
          <w:ilvl w:val="0"/>
          <w:numId w:val="2"/>
        </w:numPr>
        <w:spacing w:after="60" w:before="60"/>
      </w:pPr>
      <w:r>
        <w:rPr>
          <w:rFonts w:ascii="Arial" w:cs="Arial" w:eastAsia="Arial" w:hAnsi="Arial"/>
          <w:color w:val="444444"/>
          <w:sz w:val="22"/>
          <w:szCs w:val="22"/>
        </w:rPr>
        <w:t xml:space="preserve">Market ban: Lifetime ban from market participation</w:t>
      </w:r>
    </w:p>
    <w:p/>
    <w:p>
      <w:pPr>
        <w:pBdr>
          <w:top w:val="single" w:color="8B1A1A" w:sz="4"/>
          <w:left w:val="single" w:color="8B1A1A" w:sz="16"/>
          <w:bottom w:val="single" w:color="8B1A1A" w:sz="4"/>
          <w:right w:val="single" w:color="8B1A1A" w:sz="4"/>
        </w:pBdr>
        <w:shd w:fill="FFFBF0" w:val="clear"/>
        <w:spacing w:after="140" w:before="140"/>
        <w:ind w:left="200" w:right="200"/>
      </w:pPr>
      <w:r>
        <w:rPr>
          <w:rFonts w:ascii="Arial" w:cs="Arial" w:eastAsia="Arial" w:hAnsi="Arial"/>
          <w:b/>
          <w:bCs/>
          <w:color w:val="8B1A1A"/>
          <w:sz w:val="22"/>
          <w:szCs w:val="22"/>
        </w:rPr>
        <w:t xml:space="preserve">Real Cases: </w:t>
      </w:r>
      <w:r>
        <w:rPr>
          <w:rFonts w:ascii="Arial" w:cs="Arial" w:eastAsia="Arial" w:hAnsi="Arial"/>
          <w:color w:val="444444"/>
          <w:sz w:val="22"/>
          <w:szCs w:val="22"/>
        </w:rPr>
        <w:t xml:space="preserve">SEBI has taken action against employees of Infosys, HDFC, and dozens of other companies for insider trading. Even sharing UPSI with family members who then trade constitutes insider trading.</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Trading on non-public company information (insider trading) is a serious crime — up to 10 years in prison and ₹25 crore penalties. Never trade based on tips from employees of listed companies.</w:t>
      </w:r>
    </w:p>
    <w:p/>
    <w:p>
      <w:pPr>
        <w:pStyle w:val="Heading2"/>
        <w:shd w:fill="2E5FA3" w:val="clear"/>
        <w:spacing w:after="160" w:before="300"/>
      </w:pPr>
      <w:r>
        <w:rPr>
          <w:rFonts w:ascii="Arial" w:cs="Arial" w:eastAsia="Arial" w:hAnsi="Arial"/>
          <w:b/>
          <w:bCs/>
          <w:color w:val="FFFFFF"/>
          <w:sz w:val="28"/>
          <w:szCs w:val="28"/>
        </w:rPr>
        <w:t xml:space="preserve">9.12 — Key SEBI Regulations Every Retail Investor Must Know</w:t>
      </w:r>
    </w:p>
    <w:p>
      <w:pPr>
        <w:pStyle w:val="ListParagraph"/>
        <w:numPr>
          <w:ilvl w:val="0"/>
          <w:numId w:val="2"/>
        </w:numPr>
        <w:spacing w:after="60" w:before="60"/>
      </w:pPr>
      <w:r>
        <w:rPr>
          <w:rFonts w:ascii="Arial" w:cs="Arial" w:eastAsia="Arial" w:hAnsi="Arial"/>
          <w:color w:val="444444"/>
          <w:sz w:val="22"/>
          <w:szCs w:val="22"/>
        </w:rPr>
        <w:t xml:space="preserve">Margins: SEBI mandates you keep sufficient margins in your trading account. Trading without margin is not permitted.</w:t>
      </w:r>
    </w:p>
    <w:p>
      <w:pPr>
        <w:pStyle w:val="ListParagraph"/>
        <w:numPr>
          <w:ilvl w:val="0"/>
          <w:numId w:val="2"/>
        </w:numPr>
        <w:spacing w:after="60" w:before="60"/>
      </w:pPr>
      <w:r>
        <w:rPr>
          <w:rFonts w:ascii="Arial" w:cs="Arial" w:eastAsia="Arial" w:hAnsi="Arial"/>
          <w:color w:val="444444"/>
          <w:sz w:val="22"/>
          <w:szCs w:val="22"/>
        </w:rPr>
        <w:t xml:space="preserve">Peak Margin Rule: SEBI requires you to have the full margin before placing a trade, not just for end-of-day calculations</w:t>
      </w:r>
    </w:p>
    <w:p>
      <w:pPr>
        <w:pStyle w:val="ListParagraph"/>
        <w:numPr>
          <w:ilvl w:val="0"/>
          <w:numId w:val="2"/>
        </w:numPr>
        <w:spacing w:after="60" w:before="60"/>
      </w:pPr>
      <w:r>
        <w:rPr>
          <w:rFonts w:ascii="Arial" w:cs="Arial" w:eastAsia="Arial" w:hAnsi="Arial"/>
          <w:color w:val="444444"/>
          <w:sz w:val="22"/>
          <w:szCs w:val="22"/>
        </w:rPr>
        <w:t xml:space="preserve">KYC: Mandatory Know Your Customer verification for all market participants</w:t>
      </w:r>
    </w:p>
    <w:p>
      <w:pPr>
        <w:pStyle w:val="ListParagraph"/>
        <w:numPr>
          <w:ilvl w:val="0"/>
          <w:numId w:val="2"/>
        </w:numPr>
        <w:spacing w:after="60" w:before="60"/>
      </w:pPr>
      <w:r>
        <w:rPr>
          <w:rFonts w:ascii="Arial" w:cs="Arial" w:eastAsia="Arial" w:hAnsi="Arial"/>
          <w:color w:val="444444"/>
          <w:sz w:val="22"/>
          <w:szCs w:val="22"/>
        </w:rPr>
        <w:t xml:space="preserve">Nomination: You must add a nominee to your Demat account (made mandatory by SEBI)</w:t>
      </w:r>
    </w:p>
    <w:p>
      <w:pPr>
        <w:pStyle w:val="ListParagraph"/>
        <w:numPr>
          <w:ilvl w:val="0"/>
          <w:numId w:val="2"/>
        </w:numPr>
        <w:spacing w:after="60" w:before="60"/>
      </w:pPr>
      <w:r>
        <w:rPr>
          <w:rFonts w:ascii="Arial" w:cs="Arial" w:eastAsia="Arial" w:hAnsi="Arial"/>
          <w:color w:val="444444"/>
          <w:sz w:val="22"/>
          <w:szCs w:val="22"/>
        </w:rPr>
        <w:t xml:space="preserve">No unauthorised trading: Your broker cannot trade on your behalf without written power of attorney</w:t>
      </w:r>
    </w:p>
    <w:p>
      <w:pPr>
        <w:pStyle w:val="ListParagraph"/>
        <w:numPr>
          <w:ilvl w:val="0"/>
          <w:numId w:val="2"/>
        </w:numPr>
        <w:spacing w:after="60" w:before="60"/>
      </w:pPr>
      <w:r>
        <w:rPr>
          <w:rFonts w:ascii="Arial" w:cs="Arial" w:eastAsia="Arial" w:hAnsi="Arial"/>
          <w:color w:val="444444"/>
          <w:sz w:val="22"/>
          <w:szCs w:val="22"/>
        </w:rPr>
        <w:t xml:space="preserve">Pledge rules: You cannot use your stocks as margin without pledging them through the official depository process</w:t>
      </w:r>
    </w:p>
    <w:p>
      <w:pPr>
        <w:pStyle w:val="ListParagraph"/>
        <w:numPr>
          <w:ilvl w:val="0"/>
          <w:numId w:val="2"/>
        </w:numPr>
        <w:spacing w:after="60" w:before="60"/>
      </w:pPr>
      <w:r>
        <w:rPr>
          <w:rFonts w:ascii="Arial" w:cs="Arial" w:eastAsia="Arial" w:hAnsi="Arial"/>
          <w:color w:val="444444"/>
          <w:sz w:val="22"/>
          <w:szCs w:val="22"/>
        </w:rPr>
        <w:t xml:space="preserve">Grievance redressal: SEBI SCORES portal (scores.sebi.gov.in) for registering complaints against brokers</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Know your rights as an investor — KYC, margin rules, complaint portal, nomination. SEBI's SCORES portal is your official recourse against broker fraud or disputes.</w:t>
      </w:r>
    </w:p>
    <w:p/>
    <w:p>
      <w:pPr>
        <w:pStyle w:val="Heading2"/>
        <w:shd w:fill="2E5FA3" w:val="clear"/>
        <w:spacing w:after="160" w:before="300"/>
      </w:pPr>
      <w:r>
        <w:rPr>
          <w:rFonts w:ascii="Arial" w:cs="Arial" w:eastAsia="Arial" w:hAnsi="Arial"/>
          <w:b/>
          <w:bCs/>
          <w:color w:val="FFFFFF"/>
          <w:sz w:val="28"/>
          <w:szCs w:val="28"/>
        </w:rPr>
        <w:t xml:space="preserve">9.13 — Tax Calendar for Indian Investors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710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Period</w:t>
            </w:r>
          </w:p>
        </w:tc>
        <w:tc>
          <w:tcPr>
            <w:tcW w:type="dxa" w:w="7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to Do</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April 1</w:t>
            </w:r>
          </w:p>
        </w:tc>
        <w:tc>
          <w:tcPr>
            <w:tcW w:type="dxa" w:w="7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New financial year begins. Reset LTCG tracking (₹1.25L exemption resets)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June 15</w:t>
            </w:r>
          </w:p>
        </w:tc>
        <w:tc>
          <w:tcPr>
            <w:tcW w:type="dxa" w:w="7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Advance tax first instalment due (15% of estimated annual tax) if tax liability &gt; ₹10,000</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September 15</w:t>
            </w:r>
          </w:p>
        </w:tc>
        <w:tc>
          <w:tcPr>
            <w:tcW w:type="dxa" w:w="7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Advance tax second instalment (45% cumulative)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December 15</w:t>
            </w:r>
          </w:p>
        </w:tc>
        <w:tc>
          <w:tcPr>
            <w:tcW w:type="dxa" w:w="7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Advance tax third instalment (75% cumulative)</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January–March</w:t>
            </w:r>
          </w:p>
        </w:tc>
        <w:tc>
          <w:tcPr>
            <w:tcW w:type="dxa" w:w="7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Tax loss harvesting window — sell loss positions before March 31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March 31</w:t>
            </w:r>
          </w:p>
        </w:tc>
        <w:tc>
          <w:tcPr>
            <w:tcW w:type="dxa" w:w="7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Last day of financial year — realise any planned losses, complete 80C investments</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April–June (next FY)</w:t>
            </w:r>
          </w:p>
        </w:tc>
        <w:tc>
          <w:tcPr>
            <w:tcW w:type="dxa" w:w="7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Download Form 26AS, AIS, Zerodha Tax P&amp;L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July 31</w:t>
            </w:r>
          </w:p>
        </w:tc>
        <w:tc>
          <w:tcPr>
            <w:tcW w:type="dxa" w:w="7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ITR filing deadline for individuals (without audit)</w:t>
            </w:r>
          </w:p>
        </w:tc>
      </w:tr>
    </w:tbl>
    <w:p/>
    <w:p>
      <w:pPr>
        <w:pBdr>
          <w:bottom w:val="single" w:color="1B3A6B" w:sz="6" w:space="1"/>
        </w:pBdr>
        <w:spacing w:after="200" w:before="200"/>
      </w:pPr>
    </w:p>
    <w:p>
      <w:pPr>
        <w:pStyle w:val="Heading2"/>
        <w:shd w:fill="2E5FA3" w:val="clear"/>
        <w:spacing w:after="160" w:before="300"/>
      </w:pPr>
      <w:r>
        <w:rPr>
          <w:rFonts w:ascii="Arial" w:cs="Arial" w:eastAsia="Arial" w:hAnsi="Arial"/>
          <w:b/>
          <w:bCs/>
          <w:color w:val="FFFFFF"/>
          <w:sz w:val="28"/>
          <w:szCs w:val="28"/>
        </w:rPr>
        <w:t xml:space="preserve">MODULE 9 — QUICK RECAP</w:t>
      </w:r>
    </w:p>
    <w:p>
      <w:pPr>
        <w:pStyle w:val="ListParagraph"/>
        <w:numPr>
          <w:ilvl w:val="0"/>
          <w:numId w:val="2"/>
        </w:numPr>
        <w:spacing w:after="60" w:before="60"/>
      </w:pPr>
      <w:r>
        <w:rPr>
          <w:rFonts w:ascii="Arial" w:cs="Arial" w:eastAsia="Arial" w:hAnsi="Arial"/>
          <w:color w:val="444444"/>
          <w:sz w:val="22"/>
          <w:szCs w:val="22"/>
        </w:rPr>
        <w:t xml:space="preserve">SEBI regulates all market participants — only deal with SEBI-registered entities</w:t>
      </w:r>
    </w:p>
    <w:p>
      <w:pPr>
        <w:pStyle w:val="ListParagraph"/>
        <w:numPr>
          <w:ilvl w:val="0"/>
          <w:numId w:val="2"/>
        </w:numPr>
        <w:spacing w:after="60" w:before="60"/>
      </w:pPr>
      <w:r>
        <w:rPr>
          <w:rFonts w:ascii="Arial" w:cs="Arial" w:eastAsia="Arial" w:hAnsi="Arial"/>
          <w:color w:val="444444"/>
          <w:sz w:val="22"/>
          <w:szCs w:val="22"/>
        </w:rPr>
        <w:t xml:space="preserve">STCG (hold &lt; 12 months): 20% tax on equity profits</w:t>
      </w:r>
    </w:p>
    <w:p>
      <w:pPr>
        <w:pStyle w:val="ListParagraph"/>
        <w:numPr>
          <w:ilvl w:val="0"/>
          <w:numId w:val="2"/>
        </w:numPr>
        <w:spacing w:after="60" w:before="60"/>
      </w:pPr>
      <w:r>
        <w:rPr>
          <w:rFonts w:ascii="Arial" w:cs="Arial" w:eastAsia="Arial" w:hAnsi="Arial"/>
          <w:color w:val="444444"/>
          <w:sz w:val="22"/>
          <w:szCs w:val="22"/>
        </w:rPr>
        <w:t xml:space="preserve">LTCG (hold 12+ months): 12.5% tax, first ₹1.25 lakh per year is exempt</w:t>
      </w:r>
    </w:p>
    <w:p>
      <w:pPr>
        <w:pStyle w:val="ListParagraph"/>
        <w:numPr>
          <w:ilvl w:val="0"/>
          <w:numId w:val="2"/>
        </w:numPr>
        <w:spacing w:after="60" w:before="60"/>
      </w:pPr>
      <w:r>
        <w:rPr>
          <w:rFonts w:ascii="Arial" w:cs="Arial" w:eastAsia="Arial" w:hAnsi="Arial"/>
          <w:color w:val="444444"/>
          <w:sz w:val="22"/>
          <w:szCs w:val="22"/>
        </w:rPr>
        <w:t xml:space="preserve">Intraday trading: business income taxed at slab rate — file ITR-3</w:t>
      </w:r>
    </w:p>
    <w:p>
      <w:pPr>
        <w:pStyle w:val="ListParagraph"/>
        <w:numPr>
          <w:ilvl w:val="0"/>
          <w:numId w:val="2"/>
        </w:numPr>
        <w:spacing w:after="60" w:before="60"/>
      </w:pPr>
      <w:r>
        <w:rPr>
          <w:rFonts w:ascii="Arial" w:cs="Arial" w:eastAsia="Arial" w:hAnsi="Arial"/>
          <w:color w:val="444444"/>
          <w:sz w:val="22"/>
          <w:szCs w:val="22"/>
        </w:rPr>
        <w:t xml:space="preserve">F&amp;O trading: non-speculative business income — file ITR-3</w:t>
      </w:r>
    </w:p>
    <w:p>
      <w:pPr>
        <w:pStyle w:val="ListParagraph"/>
        <w:numPr>
          <w:ilvl w:val="0"/>
          <w:numId w:val="2"/>
        </w:numPr>
        <w:spacing w:after="60" w:before="60"/>
      </w:pPr>
      <w:r>
        <w:rPr>
          <w:rFonts w:ascii="Arial" w:cs="Arial" w:eastAsia="Arial" w:hAnsi="Arial"/>
          <w:color w:val="444444"/>
          <w:sz w:val="22"/>
          <w:szCs w:val="22"/>
        </w:rPr>
        <w:t xml:space="preserve">Debt funds: all gains taxed at income slab rate (indexation removed)</w:t>
      </w:r>
    </w:p>
    <w:p>
      <w:pPr>
        <w:pStyle w:val="ListParagraph"/>
        <w:numPr>
          <w:ilvl w:val="0"/>
          <w:numId w:val="2"/>
        </w:numPr>
        <w:spacing w:after="60" w:before="60"/>
      </w:pPr>
      <w:r>
        <w:rPr>
          <w:rFonts w:ascii="Arial" w:cs="Arial" w:eastAsia="Arial" w:hAnsi="Arial"/>
          <w:color w:val="444444"/>
          <w:sz w:val="22"/>
          <w:szCs w:val="22"/>
        </w:rPr>
        <w:t xml:space="preserve">Tax loss harvesting: sell losers before March 31 to offset gains legally</w:t>
      </w:r>
    </w:p>
    <w:p>
      <w:pPr>
        <w:pStyle w:val="ListParagraph"/>
        <w:numPr>
          <w:ilvl w:val="0"/>
          <w:numId w:val="2"/>
        </w:numPr>
        <w:spacing w:after="60" w:before="60"/>
      </w:pPr>
      <w:r>
        <w:rPr>
          <w:rFonts w:ascii="Arial" w:cs="Arial" w:eastAsia="Arial" w:hAnsi="Arial"/>
          <w:color w:val="444444"/>
          <w:sz w:val="22"/>
          <w:szCs w:val="22"/>
        </w:rPr>
        <w:t xml:space="preserve">Insider trading is a serious crime — up to 10 years imprisonment</w:t>
      </w:r>
    </w:p>
    <w:p/>
    <w:p>
      <w:pPr>
        <w:pStyle w:val="Heading2"/>
        <w:shd w:fill="2E5FA3" w:val="clear"/>
        <w:spacing w:after="160" w:before="300"/>
      </w:pPr>
      <w:r>
        <w:rPr>
          <w:rFonts w:ascii="Arial" w:cs="Arial" w:eastAsia="Arial" w:hAnsi="Arial"/>
          <w:b/>
          <w:bCs/>
          <w:color w:val="FFFFFF"/>
          <w:sz w:val="28"/>
          <w:szCs w:val="28"/>
        </w:rPr>
        <w:t xml:space="preserve">MODULE 9 — CHECKLIST</w:t>
      </w:r>
    </w:p>
    <w:p>
      <w:pPr>
        <w:pStyle w:val="ListParagraph"/>
        <w:numPr>
          <w:ilvl w:val="0"/>
          <w:numId w:val="3"/>
        </w:numPr>
        <w:spacing w:after="60" w:before="60"/>
      </w:pPr>
      <w:r>
        <w:rPr>
          <w:rFonts w:ascii="Arial" w:cs="Arial" w:eastAsia="Arial" w:hAnsi="Arial"/>
          <w:color w:val="444444"/>
          <w:sz w:val="22"/>
          <w:szCs w:val="22"/>
        </w:rPr>
        <w:t xml:space="preserve">Do you know whether you should file ITR-2 or ITR-3?</w:t>
      </w:r>
    </w:p>
    <w:p>
      <w:pPr>
        <w:pStyle w:val="ListParagraph"/>
        <w:numPr>
          <w:ilvl w:val="0"/>
          <w:numId w:val="3"/>
        </w:numPr>
        <w:spacing w:after="60" w:before="60"/>
      </w:pPr>
      <w:r>
        <w:rPr>
          <w:rFonts w:ascii="Arial" w:cs="Arial" w:eastAsia="Arial" w:hAnsi="Arial"/>
          <w:color w:val="444444"/>
          <w:sz w:val="22"/>
          <w:szCs w:val="22"/>
        </w:rPr>
        <w:t xml:space="preserve">Have you set calendar reminders for advance tax instalments?</w:t>
      </w:r>
    </w:p>
    <w:p>
      <w:pPr>
        <w:pStyle w:val="ListParagraph"/>
        <w:numPr>
          <w:ilvl w:val="0"/>
          <w:numId w:val="3"/>
        </w:numPr>
        <w:spacing w:after="60" w:before="60"/>
      </w:pPr>
      <w:r>
        <w:rPr>
          <w:rFonts w:ascii="Arial" w:cs="Arial" w:eastAsia="Arial" w:hAnsi="Arial"/>
          <w:color w:val="444444"/>
          <w:sz w:val="22"/>
          <w:szCs w:val="22"/>
        </w:rPr>
        <w:t xml:space="preserve">Do you have a plan for tax loss harvesting before March 31?</w:t>
      </w:r>
    </w:p>
    <w:p>
      <w:pPr>
        <w:pStyle w:val="ListParagraph"/>
        <w:numPr>
          <w:ilvl w:val="0"/>
          <w:numId w:val="3"/>
        </w:numPr>
        <w:spacing w:after="60" w:before="60"/>
      </w:pPr>
      <w:r>
        <w:rPr>
          <w:rFonts w:ascii="Arial" w:cs="Arial" w:eastAsia="Arial" w:hAnsi="Arial"/>
          <w:color w:val="444444"/>
          <w:sz w:val="22"/>
          <w:szCs w:val="22"/>
        </w:rPr>
        <w:t xml:space="preserve">Have you added a nominee to your Demat account?</w:t>
      </w:r>
    </w:p>
    <w:p>
      <w:pPr>
        <w:pStyle w:val="ListParagraph"/>
        <w:numPr>
          <w:ilvl w:val="0"/>
          <w:numId w:val="3"/>
        </w:numPr>
        <w:spacing w:after="60" w:before="60"/>
      </w:pPr>
      <w:r>
        <w:rPr>
          <w:rFonts w:ascii="Arial" w:cs="Arial" w:eastAsia="Arial" w:hAnsi="Arial"/>
          <w:color w:val="444444"/>
          <w:sz w:val="22"/>
          <w:szCs w:val="22"/>
        </w:rPr>
        <w:t xml:space="preserve">Do you know your broker's SEBI registration number?</w:t>
      </w:r>
    </w:p>
    <w:p>
      <w:r>
        <w:br/>
      </w:r>
    </w:p>
    <w:p>
      <w:pPr>
        <w:pStyle w:val="Heading1"/>
        <w:shd w:fill="1B3A6B" w:val="clear"/>
        <w:spacing w:after="200" w:before="400"/>
      </w:pPr>
      <w:r>
        <w:rPr>
          <w:rFonts w:ascii="Arial" w:cs="Arial" w:eastAsia="Arial" w:hAnsi="Arial"/>
          <w:b/>
          <w:bCs/>
          <w:color w:val="FFFFFF"/>
          <w:sz w:val="36"/>
          <w:szCs w:val="36"/>
        </w:rPr>
        <w:t xml:space="preserve">MODULE 10 — BUILDING YOUR PERSONAL WEALTH STRATEGY</w:t>
      </w:r>
    </w:p>
    <w:p>
      <w:pPr>
        <w:spacing w:after="80" w:before="80" w:line="320"/>
      </w:pPr>
      <w:r>
        <w:rPr>
          <w:rFonts w:ascii="Arial" w:cs="Arial" w:eastAsia="Arial" w:hAnsi="Arial"/>
          <w:color w:val="444444"/>
          <w:sz w:val="22"/>
          <w:szCs w:val="22"/>
        </w:rPr>
        <w:t xml:space="preserve">You now have all the knowledge. Module 10 is about putting it all together into a personalised, actionable wealth-building plan. This is the module where everything becomes real.</w:t>
      </w:r>
    </w:p>
    <w:p/>
    <w:p>
      <w:pPr>
        <w:pStyle w:val="Heading2"/>
        <w:shd w:fill="2E5FA3" w:val="clear"/>
        <w:spacing w:after="160" w:before="300"/>
      </w:pPr>
      <w:r>
        <w:rPr>
          <w:rFonts w:ascii="Arial" w:cs="Arial" w:eastAsia="Arial" w:hAnsi="Arial"/>
          <w:b/>
          <w:bCs/>
          <w:color w:val="FFFFFF"/>
          <w:sz w:val="28"/>
          <w:szCs w:val="28"/>
        </w:rPr>
        <w:t xml:space="preserve">10.1 — How to Set SMART Financial Goals</w:t>
      </w:r>
    </w:p>
    <w:p>
      <w:pPr>
        <w:spacing w:after="80" w:before="80" w:line="320"/>
      </w:pPr>
      <w:r>
        <w:rPr>
          <w:rFonts w:ascii="Arial" w:cs="Arial" w:eastAsia="Arial" w:hAnsi="Arial"/>
          <w:color w:val="444444"/>
          <w:sz w:val="22"/>
          <w:szCs w:val="22"/>
        </w:rPr>
        <w:t xml:space="preserve">Investing without a goal is like driving without a destination — you end up exhausted with nowhere to show for it. SMART goals are: Specific, Measurable, Achievable, Relevant, Time-bound.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260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Goal</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 Amount</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Time Horizon</w:t>
            </w:r>
          </w:p>
        </w:tc>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Monthly SIP Needed (at 12% CAGR)</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Emergency Fund</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6 months expenses = ₹3,00,000</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12–24 months</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₹12,000 in liquid fund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Marriage / Foreign Trip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₹15,00,000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 years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₹18,500/month</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Down Payment on Home</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₹30,00,000</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7 years</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₹23,000/month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Child's Education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15 years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₹8,000/month</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Retirement Corpus</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₹5,00,00,000 (₹5 crore)</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30 years</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₹14,000/month</w:t>
            </w:r>
          </w:p>
        </w:tc>
      </w:tr>
    </w:tbl>
    <w:p/>
    <w:p>
      <w:pPr>
        <w:spacing w:after="80" w:before="80" w:line="320"/>
      </w:pPr>
      <w:r>
        <w:rPr>
          <w:rFonts w:ascii="Arial" w:cs="Arial" w:eastAsia="Arial" w:hAnsi="Arial"/>
          <w:color w:val="444444"/>
          <w:sz w:val="22"/>
          <w:szCs w:val="22"/>
        </w:rPr>
        <w:t xml:space="preserve">Write your goals down. Assign amounts and timelines. Then calculate the SIP needed and set it up. Goals make market volatility irrelevant — you know you are investing for a specific purpose.</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Define your financial goals specifically with amounts and dates. Then work backwards to the monthly SIP needed. Goals transform investing from abstract to purposeful.</w:t>
      </w:r>
    </w:p>
    <w:p/>
    <w:p>
      <w:pPr>
        <w:pStyle w:val="Heading2"/>
        <w:shd w:fill="2E5FA3" w:val="clear"/>
        <w:spacing w:after="160" w:before="300"/>
      </w:pPr>
      <w:r>
        <w:rPr>
          <w:rFonts w:ascii="Arial" w:cs="Arial" w:eastAsia="Arial" w:hAnsi="Arial"/>
          <w:b/>
          <w:bCs/>
          <w:color w:val="FFFFFF"/>
          <w:sz w:val="28"/>
          <w:szCs w:val="28"/>
        </w:rPr>
        <w:t xml:space="preserve">10.2 — How to Build Your First Stock Portfolio from Scratch</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Step-by-Step Process</w:t>
      </w:r>
    </w:p>
    <w:p>
      <w:pPr>
        <w:pStyle w:val="ListParagraph"/>
        <w:numPr>
          <w:ilvl w:val="0"/>
          <w:numId w:val="3"/>
        </w:numPr>
        <w:spacing w:after="60" w:before="60"/>
      </w:pPr>
      <w:r>
        <w:rPr>
          <w:rFonts w:ascii="Arial" w:cs="Arial" w:eastAsia="Arial" w:hAnsi="Arial"/>
          <w:color w:val="444444"/>
          <w:sz w:val="22"/>
          <w:szCs w:val="22"/>
        </w:rPr>
        <w:t xml:space="preserve">Decide your equity allocation: Based on your risk tolerance and age (see Module 10.3)</w:t>
      </w:r>
    </w:p>
    <w:p>
      <w:pPr>
        <w:pStyle w:val="ListParagraph"/>
        <w:numPr>
          <w:ilvl w:val="0"/>
          <w:numId w:val="3"/>
        </w:numPr>
        <w:spacing w:after="60" w:before="60"/>
      </w:pPr>
      <w:r>
        <w:rPr>
          <w:rFonts w:ascii="Arial" w:cs="Arial" w:eastAsia="Arial" w:hAnsi="Arial"/>
          <w:color w:val="444444"/>
          <w:sz w:val="22"/>
          <w:szCs w:val="22"/>
        </w:rPr>
        <w:t xml:space="preserve">Decide your number of stocks: Beginners: 8–12 stocks. Experienced: 15–25 stocks.</w:t>
      </w:r>
    </w:p>
    <w:p>
      <w:pPr>
        <w:pStyle w:val="ListParagraph"/>
        <w:numPr>
          <w:ilvl w:val="0"/>
          <w:numId w:val="3"/>
        </w:numPr>
        <w:spacing w:after="60" w:before="60"/>
      </w:pPr>
      <w:r>
        <w:rPr>
          <w:rFonts w:ascii="Arial" w:cs="Arial" w:eastAsia="Arial" w:hAnsi="Arial"/>
          <w:color w:val="444444"/>
          <w:sz w:val="22"/>
          <w:szCs w:val="22"/>
        </w:rPr>
        <w:t xml:space="preserve">Sector diversification: No more than 20–25% in any single sector</w:t>
      </w:r>
    </w:p>
    <w:p>
      <w:pPr>
        <w:pStyle w:val="ListParagraph"/>
        <w:numPr>
          <w:ilvl w:val="0"/>
          <w:numId w:val="3"/>
        </w:numPr>
        <w:spacing w:after="60" w:before="60"/>
      </w:pPr>
      <w:r>
        <w:rPr>
          <w:rFonts w:ascii="Arial" w:cs="Arial" w:eastAsia="Arial" w:hAnsi="Arial"/>
          <w:color w:val="444444"/>
          <w:sz w:val="22"/>
          <w:szCs w:val="22"/>
        </w:rPr>
        <w:t xml:space="preserve">Pick only businesses you understand: Do not buy what you cannot explain</w:t>
      </w:r>
    </w:p>
    <w:p>
      <w:pPr>
        <w:pStyle w:val="ListParagraph"/>
        <w:numPr>
          <w:ilvl w:val="0"/>
          <w:numId w:val="3"/>
        </w:numPr>
        <w:spacing w:after="60" w:before="60"/>
      </w:pPr>
      <w:r>
        <w:rPr>
          <w:rFonts w:ascii="Arial" w:cs="Arial" w:eastAsia="Arial" w:hAnsi="Arial"/>
          <w:color w:val="444444"/>
          <w:sz w:val="22"/>
          <w:szCs w:val="22"/>
        </w:rPr>
        <w:t xml:space="preserve">Run the 10-point fundamental checklist (Module 4.14) for each stock</w:t>
      </w:r>
    </w:p>
    <w:p>
      <w:pPr>
        <w:pStyle w:val="ListParagraph"/>
        <w:numPr>
          <w:ilvl w:val="0"/>
          <w:numId w:val="3"/>
        </w:numPr>
        <w:spacing w:after="60" w:before="60"/>
      </w:pPr>
      <w:r>
        <w:rPr>
          <w:rFonts w:ascii="Arial" w:cs="Arial" w:eastAsia="Arial" w:hAnsi="Arial"/>
          <w:color w:val="444444"/>
          <w:sz w:val="22"/>
          <w:szCs w:val="22"/>
        </w:rPr>
        <w:t xml:space="preserve">Start with large-cap, quality companies: TCS, Reliance, HDFC Bank, Infosys, L&amp;T, Asian Paints</w:t>
      </w:r>
    </w:p>
    <w:p>
      <w:pPr>
        <w:pStyle w:val="ListParagraph"/>
        <w:numPr>
          <w:ilvl w:val="0"/>
          <w:numId w:val="3"/>
        </w:numPr>
        <w:spacing w:after="60" w:before="60"/>
      </w:pPr>
      <w:r>
        <w:rPr>
          <w:rFonts w:ascii="Arial" w:cs="Arial" w:eastAsia="Arial" w:hAnsi="Arial"/>
          <w:color w:val="444444"/>
          <w:sz w:val="22"/>
          <w:szCs w:val="22"/>
        </w:rPr>
        <w:t xml:space="preserve">Add 2–3 quality mid-caps only after building your core portfolio</w:t>
      </w:r>
    </w:p>
    <w:p>
      <w:pPr>
        <w:pStyle w:val="ListParagraph"/>
        <w:numPr>
          <w:ilvl w:val="0"/>
          <w:numId w:val="3"/>
        </w:numPr>
        <w:spacing w:after="60" w:before="60"/>
      </w:pPr>
      <w:r>
        <w:rPr>
          <w:rFonts w:ascii="Arial" w:cs="Arial" w:eastAsia="Arial" w:hAnsi="Arial"/>
          <w:color w:val="444444"/>
          <w:sz w:val="22"/>
          <w:szCs w:val="22"/>
        </w:rPr>
        <w:t xml:space="preserve">Invest gradually — do not put all capital at once. SIP into stocks over 6–12 months</w:t>
      </w:r>
    </w:p>
    <w:p>
      <w:pPr>
        <w:pStyle w:val="ListParagraph"/>
        <w:numPr>
          <w:ilvl w:val="0"/>
          <w:numId w:val="3"/>
        </w:numPr>
        <w:spacing w:after="60" w:before="60"/>
      </w:pPr>
      <w:r>
        <w:rPr>
          <w:rFonts w:ascii="Arial" w:cs="Arial" w:eastAsia="Arial" w:hAnsi="Arial"/>
          <w:color w:val="444444"/>
          <w:sz w:val="22"/>
          <w:szCs w:val="22"/>
        </w:rPr>
        <w:t xml:space="preserve">Review quarterly — check if fundamentals have changed, not just price</w:t>
      </w:r>
    </w:p>
    <w:p>
      <w:pPr>
        <w:pStyle w:val="ListParagraph"/>
        <w:numPr>
          <w:ilvl w:val="0"/>
          <w:numId w:val="3"/>
        </w:numPr>
        <w:spacing w:after="60" w:before="60"/>
      </w:pPr>
      <w:r>
        <w:rPr>
          <w:rFonts w:ascii="Arial" w:cs="Arial" w:eastAsia="Arial" w:hAnsi="Arial"/>
          <w:color w:val="444444"/>
          <w:sz w:val="22"/>
          <w:szCs w:val="22"/>
        </w:rPr>
        <w:t xml:space="preserve">Never sell on short-term news unless fundamentals have genuinely deteriorated</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Build your stock portfolio gradually with 8–15 quality companies across 5–8 sectors. Use the fundamental checklist. Invest over time rather than all at once.</w:t>
      </w:r>
    </w:p>
    <w:p/>
    <w:p>
      <w:pPr>
        <w:pStyle w:val="Heading2"/>
        <w:shd w:fill="2E5FA3" w:val="clear"/>
        <w:spacing w:after="160" w:before="300"/>
      </w:pPr>
      <w:r>
        <w:rPr>
          <w:rFonts w:ascii="Arial" w:cs="Arial" w:eastAsia="Arial" w:hAnsi="Arial"/>
          <w:b/>
          <w:bCs/>
          <w:color w:val="FFFFFF"/>
          <w:sz w:val="28"/>
          <w:szCs w:val="28"/>
        </w:rPr>
        <w:t xml:space="preserve">10.3 — Asset Allocation by Age</w:t>
      </w:r>
    </w:p>
    <w:p>
      <w:pPr>
        <w:spacing w:after="80" w:before="80" w:line="320"/>
      </w:pPr>
      <w:r>
        <w:rPr>
          <w:rFonts w:ascii="Arial" w:cs="Arial" w:eastAsia="Arial" w:hAnsi="Arial"/>
          <w:color w:val="444444"/>
          <w:sz w:val="22"/>
          <w:szCs w:val="22"/>
        </w:rPr>
        <w:t xml:space="preserve">Asset allocation means dividing your investment money among different asset classes: equity, debt, gold, and cash. Your age and risk tolerance determine the right mix.</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The 100 Minus Age Rule</w:t>
      </w:r>
    </w:p>
    <w:p>
      <w:pPr>
        <w:spacing w:after="80" w:before="80" w:line="320"/>
      </w:pPr>
      <w:r>
        <w:rPr>
          <w:rFonts w:ascii="Arial" w:cs="Arial" w:eastAsia="Arial" w:hAnsi="Arial"/>
          <w:color w:val="444444"/>
          <w:sz w:val="22"/>
          <w:szCs w:val="22"/>
        </w:rPr>
        <w:t xml:space="preserve">A classic guideline: Equity % = 100 - Your Age. At 25: 75% equity, 25% debt/gold. At 40: 60% equity, 40% debt/gold. At 60: 40% equity, 60% debt/gold.</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Modern 110/120 Rule</w:t>
      </w:r>
    </w:p>
    <w:p>
      <w:pPr>
        <w:spacing w:after="80" w:before="80" w:line="320"/>
      </w:pPr>
      <w:r>
        <w:rPr>
          <w:rFonts w:ascii="Arial" w:cs="Arial" w:eastAsia="Arial" w:hAnsi="Arial"/>
          <w:color w:val="444444"/>
          <w:sz w:val="22"/>
          <w:szCs w:val="22"/>
        </w:rPr>
        <w:t xml:space="preserve">With increasing life expectancy, many planners now use 110 or 120 minus age to allow more equity exposure, since people live longer and need more growth. At 25: 85–95% equity. At 45: 65–75% equity.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1500"/>
        <w:gridCol w:w="3500"/>
      </w:tblGrid>
      <w:tr>
        <w:trPr>
          <w:tblHeader/>
        </w:trPr>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Age</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Equity %</w:t>
            </w:r>
          </w:p>
        </w:tc>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Debt %</w:t>
            </w:r>
          </w:p>
        </w:tc>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Gold %</w:t>
            </w:r>
          </w:p>
        </w:tc>
        <w:tc>
          <w:tcPr>
            <w:tcW w:type="dxa" w:w="3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Suitable Instruments</w:t>
            </w:r>
          </w:p>
        </w:tc>
      </w:tr>
      <w:tr>
        <w:tc>
          <w:tcPr>
            <w:tcW w:type="dxa" w:w="1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20–30</w:t>
            </w:r>
          </w:p>
        </w:tc>
        <w:tc>
          <w:tcPr>
            <w:tcW w:type="dxa" w:w="1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80–90%</w:t>
            </w:r>
          </w:p>
        </w:tc>
        <w:tc>
          <w:tcPr>
            <w:tcW w:type="dxa" w:w="1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5–15%</w:t>
            </w:r>
          </w:p>
        </w:tc>
        <w:tc>
          <w:tcPr>
            <w:tcW w:type="dxa" w:w="1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5–10%</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Equity MF, Index funds, ELSS, some gold ETF</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31–40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70–80%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15–20%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Equity + balanced hybrid + PPF</w:t>
            </w:r>
          </w:p>
        </w:tc>
      </w:tr>
      <w:tr>
        <w:tc>
          <w:tcPr>
            <w:tcW w:type="dxa" w:w="1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41–50</w:t>
            </w:r>
          </w:p>
        </w:tc>
        <w:tc>
          <w:tcPr>
            <w:tcW w:type="dxa" w:w="1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55–65%</w:t>
            </w:r>
          </w:p>
        </w:tc>
        <w:tc>
          <w:tcPr>
            <w:tcW w:type="dxa" w:w="1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25–35%</w:t>
            </w:r>
          </w:p>
        </w:tc>
        <w:tc>
          <w:tcPr>
            <w:tcW w:type="dxa" w:w="1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5–10%</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Equity + debt MF + NPS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51–60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40–50%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40–50%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More debt, dividend stocks, senior citizen FDs</w:t>
            </w:r>
          </w:p>
        </w:tc>
      </w:tr>
      <w:tr>
        <w:tc>
          <w:tcPr>
            <w:tcW w:type="dxa" w:w="1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60+</w:t>
            </w:r>
          </w:p>
        </w:tc>
        <w:tc>
          <w:tcPr>
            <w:tcW w:type="dxa" w:w="1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20–40%</w:t>
            </w:r>
          </w:p>
        </w:tc>
        <w:tc>
          <w:tcPr>
            <w:tcW w:type="dxa" w:w="1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50–60%</w:t>
            </w:r>
          </w:p>
        </w:tc>
        <w:tc>
          <w:tcPr>
            <w:tcW w:type="dxa" w:w="1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10%</w:t>
            </w:r>
          </w:p>
        </w:tc>
        <w:tc>
          <w:tcPr>
            <w:tcW w:type="dxa" w:w="3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Mostly debt, annuity, liquid funds</w:t>
            </w:r>
          </w:p>
        </w:tc>
      </w:tr>
    </w:tbl>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Younger investors should hold more equity for growth. Older investors shift to debt for stability. Use the 100-minus-age rule as a starting point and adjust for your personal comfort with risk.</w:t>
      </w:r>
    </w:p>
    <w:p/>
    <w:p>
      <w:pPr>
        <w:pStyle w:val="Heading2"/>
        <w:shd w:fill="2E5FA3" w:val="clear"/>
        <w:spacing w:after="160" w:before="300"/>
      </w:pPr>
      <w:r>
        <w:rPr>
          <w:rFonts w:ascii="Arial" w:cs="Arial" w:eastAsia="Arial" w:hAnsi="Arial"/>
          <w:b/>
          <w:bCs/>
          <w:color w:val="FFFFFF"/>
          <w:sz w:val="28"/>
          <w:szCs w:val="28"/>
        </w:rPr>
        <w:t xml:space="preserve">10.4 — When and How to Rebalance a Portfolio</w:t>
      </w:r>
    </w:p>
    <w:p>
      <w:pPr>
        <w:spacing w:after="80" w:before="80" w:line="320"/>
      </w:pPr>
      <w:r>
        <w:rPr>
          <w:rFonts w:ascii="Arial" w:cs="Arial" w:eastAsia="Arial" w:hAnsi="Arial"/>
          <w:color w:val="444444"/>
          <w:sz w:val="22"/>
          <w:szCs w:val="22"/>
        </w:rPr>
        <w:t xml:space="preserve">Rebalancing means periodically restoring your portfolio to its target asset allocation. As equity grows (or shrinks) faster than debt, your allocation drifts — and you take on more or less risk than intended.</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When to Rebalance</w:t>
      </w:r>
    </w:p>
    <w:p>
      <w:pPr>
        <w:pStyle w:val="ListParagraph"/>
        <w:numPr>
          <w:ilvl w:val="0"/>
          <w:numId w:val="2"/>
        </w:numPr>
        <w:spacing w:after="60" w:before="60"/>
      </w:pPr>
      <w:r>
        <w:rPr>
          <w:rFonts w:ascii="Arial" w:cs="Arial" w:eastAsia="Arial" w:hAnsi="Arial"/>
          <w:color w:val="444444"/>
          <w:sz w:val="22"/>
          <w:szCs w:val="22"/>
        </w:rPr>
        <w:t xml:space="preserve">Time-based: Every year (simplest approach) — check in January or April each year</w:t>
      </w:r>
    </w:p>
    <w:p>
      <w:pPr>
        <w:pStyle w:val="ListParagraph"/>
        <w:numPr>
          <w:ilvl w:val="0"/>
          <w:numId w:val="2"/>
        </w:numPr>
        <w:spacing w:after="60" w:before="60"/>
      </w:pPr>
      <w:r>
        <w:rPr>
          <w:rFonts w:ascii="Arial" w:cs="Arial" w:eastAsia="Arial" w:hAnsi="Arial"/>
          <w:color w:val="444444"/>
          <w:sz w:val="22"/>
          <w:szCs w:val="22"/>
        </w:rPr>
        <w:t xml:space="preserve">Threshold-based: Rebalance when any asset class drifts more than 5% from target allocation</w:t>
      </w:r>
    </w:p>
    <w:p>
      <w:pPr>
        <w:pStyle w:val="ListParagraph"/>
        <w:numPr>
          <w:ilvl w:val="0"/>
          <w:numId w:val="2"/>
        </w:numPr>
        <w:spacing w:after="60" w:before="60"/>
      </w:pPr>
      <w:r>
        <w:rPr>
          <w:rFonts w:ascii="Arial" w:cs="Arial" w:eastAsia="Arial" w:hAnsi="Arial"/>
          <w:color w:val="444444"/>
          <w:sz w:val="22"/>
          <w:szCs w:val="22"/>
        </w:rPr>
        <w:t xml:space="preserve">Life event-based: Job change, marriage, child, retirement — reassess allocation</w:t>
      </w:r>
    </w:p>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to Rebalance</w:t>
      </w:r>
    </w:p>
    <w:p>
      <w:pPr>
        <w:pStyle w:val="ListParagraph"/>
        <w:numPr>
          <w:ilvl w:val="0"/>
          <w:numId w:val="3"/>
        </w:numPr>
        <w:spacing w:after="60" w:before="60"/>
      </w:pPr>
      <w:r>
        <w:rPr>
          <w:rFonts w:ascii="Arial" w:cs="Arial" w:eastAsia="Arial" w:hAnsi="Arial"/>
          <w:color w:val="444444"/>
          <w:sz w:val="22"/>
          <w:szCs w:val="22"/>
        </w:rPr>
        <w:t xml:space="preserve">Check current portfolio allocation</w:t>
      </w:r>
    </w:p>
    <w:p>
      <w:pPr>
        <w:pStyle w:val="ListParagraph"/>
        <w:numPr>
          <w:ilvl w:val="0"/>
          <w:numId w:val="3"/>
        </w:numPr>
        <w:spacing w:after="60" w:before="60"/>
      </w:pPr>
      <w:r>
        <w:rPr>
          <w:rFonts w:ascii="Arial" w:cs="Arial" w:eastAsia="Arial" w:hAnsi="Arial"/>
          <w:color w:val="444444"/>
          <w:sz w:val="22"/>
          <w:szCs w:val="22"/>
        </w:rPr>
        <w:t xml:space="preserve">Identify which asset class is overweight (too large) and which is underweight</w:t>
      </w:r>
    </w:p>
    <w:p>
      <w:pPr>
        <w:pStyle w:val="ListParagraph"/>
        <w:numPr>
          <w:ilvl w:val="0"/>
          <w:numId w:val="3"/>
        </w:numPr>
        <w:spacing w:after="60" w:before="60"/>
      </w:pPr>
      <w:r>
        <w:rPr>
          <w:rFonts w:ascii="Arial" w:cs="Arial" w:eastAsia="Arial" w:hAnsi="Arial"/>
          <w:color w:val="444444"/>
          <w:sz w:val="22"/>
          <w:szCs w:val="22"/>
        </w:rPr>
        <w:t xml:space="preserve">Sell some of the overweight asset and buy more of the underweight asset</w:t>
      </w:r>
    </w:p>
    <w:p>
      <w:pPr>
        <w:pStyle w:val="ListParagraph"/>
        <w:numPr>
          <w:ilvl w:val="0"/>
          <w:numId w:val="3"/>
        </w:numPr>
        <w:spacing w:after="60" w:before="60"/>
      </w:pPr>
      <w:r>
        <w:rPr>
          <w:rFonts w:ascii="Arial" w:cs="Arial" w:eastAsia="Arial" w:hAnsi="Arial"/>
          <w:color w:val="444444"/>
          <w:sz w:val="22"/>
          <w:szCs w:val="22"/>
        </w:rPr>
        <w:t xml:space="preserve">Use new SIP/investment into underweight asset first before selling overweight</w:t>
      </w:r>
    </w:p>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Tax-Efficient Rebalancing: </w:t>
      </w:r>
      <w:r>
        <w:rPr>
          <w:rFonts w:ascii="Arial" w:cs="Arial" w:eastAsia="Arial" w:hAnsi="Arial"/>
          <w:color w:val="444444"/>
          <w:sz w:val="22"/>
          <w:szCs w:val="22"/>
        </w:rPr>
        <w:t xml:space="preserve">Use new monthly SIP contributions to rebalance first — direct them into underweight asset classes. This avoids triggering capital gains tax from selling.</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Rebalance once a year or when allocation drifts 5%+ from target. Use new contributions to rebalance rather than selling (to avoid triggering capital gains tax).</w:t>
      </w:r>
    </w:p>
    <w:p/>
    <w:p>
      <w:pPr>
        <w:pStyle w:val="Heading2"/>
        <w:shd w:fill="2E5FA3" w:val="clear"/>
        <w:spacing w:after="160" w:before="300"/>
      </w:pPr>
      <w:r>
        <w:rPr>
          <w:rFonts w:ascii="Arial" w:cs="Arial" w:eastAsia="Arial" w:hAnsi="Arial"/>
          <w:b/>
          <w:bCs/>
          <w:color w:val="FFFFFF"/>
          <w:sz w:val="28"/>
          <w:szCs w:val="28"/>
        </w:rPr>
        <w:t xml:space="preserve">10.5 — 10-Step Process for Researching Any Stock</w:t>
      </w:r>
    </w:p>
    <w:p>
      <w:pPr>
        <w:pStyle w:val="ListParagraph"/>
        <w:numPr>
          <w:ilvl w:val="0"/>
          <w:numId w:val="3"/>
        </w:numPr>
        <w:spacing w:after="60" w:before="60"/>
      </w:pPr>
      <w:r>
        <w:rPr>
          <w:rFonts w:ascii="Arial" w:cs="Arial" w:eastAsia="Arial" w:hAnsi="Arial"/>
          <w:color w:val="444444"/>
          <w:sz w:val="22"/>
          <w:szCs w:val="22"/>
        </w:rPr>
        <w:t xml:space="preserve">Business Understanding: Can I explain what this company does in 2 sentences? If not, skip.</w:t>
      </w:r>
    </w:p>
    <w:p>
      <w:pPr>
        <w:pStyle w:val="ListParagraph"/>
        <w:numPr>
          <w:ilvl w:val="0"/>
          <w:numId w:val="3"/>
        </w:numPr>
        <w:spacing w:after="60" w:before="60"/>
      </w:pPr>
      <w:r>
        <w:rPr>
          <w:rFonts w:ascii="Arial" w:cs="Arial" w:eastAsia="Arial" w:hAnsi="Arial"/>
          <w:color w:val="444444"/>
          <w:sz w:val="22"/>
          <w:szCs w:val="22"/>
        </w:rPr>
        <w:t xml:space="preserve">Industry Analysis: Is this industry growing? What is the tailwind? (avoid dying industries)</w:t>
      </w:r>
    </w:p>
    <w:p>
      <w:pPr>
        <w:pStyle w:val="ListParagraph"/>
        <w:numPr>
          <w:ilvl w:val="0"/>
          <w:numId w:val="3"/>
        </w:numPr>
        <w:spacing w:after="60" w:before="60"/>
      </w:pPr>
      <w:r>
        <w:rPr>
          <w:rFonts w:ascii="Arial" w:cs="Arial" w:eastAsia="Arial" w:hAnsi="Arial"/>
          <w:color w:val="444444"/>
          <w:sz w:val="22"/>
          <w:szCs w:val="22"/>
        </w:rPr>
        <w:t xml:space="preserve">Competition: Who are the competitors? What is the company's moat?</w:t>
      </w:r>
    </w:p>
    <w:p>
      <w:pPr>
        <w:pStyle w:val="ListParagraph"/>
        <w:numPr>
          <w:ilvl w:val="0"/>
          <w:numId w:val="3"/>
        </w:numPr>
        <w:spacing w:after="60" w:before="60"/>
      </w:pPr>
      <w:r>
        <w:rPr>
          <w:rFonts w:ascii="Arial" w:cs="Arial" w:eastAsia="Arial" w:hAnsi="Arial"/>
          <w:color w:val="444444"/>
          <w:sz w:val="22"/>
          <w:szCs w:val="22"/>
        </w:rPr>
        <w:t xml:space="preserve">Fundamental Screening on Screener.in: Revenue growth, profit growth, ROE, debt, cash flow</w:t>
      </w:r>
    </w:p>
    <w:p>
      <w:pPr>
        <w:pStyle w:val="ListParagraph"/>
        <w:numPr>
          <w:ilvl w:val="0"/>
          <w:numId w:val="3"/>
        </w:numPr>
        <w:spacing w:after="60" w:before="60"/>
      </w:pPr>
      <w:r>
        <w:rPr>
          <w:rFonts w:ascii="Arial" w:cs="Arial" w:eastAsia="Arial" w:hAnsi="Arial"/>
          <w:color w:val="444444"/>
          <w:sz w:val="22"/>
          <w:szCs w:val="22"/>
        </w:rPr>
        <w:t xml:space="preserve">10-Year Financial History: Check consistency — consistent growth beats one-year wonders</w:t>
      </w:r>
    </w:p>
    <w:p>
      <w:pPr>
        <w:pStyle w:val="ListParagraph"/>
        <w:numPr>
          <w:ilvl w:val="0"/>
          <w:numId w:val="3"/>
        </w:numPr>
        <w:spacing w:after="60" w:before="60"/>
      </w:pPr>
      <w:r>
        <w:rPr>
          <w:rFonts w:ascii="Arial" w:cs="Arial" w:eastAsia="Arial" w:hAnsi="Arial"/>
          <w:color w:val="444444"/>
          <w:sz w:val="22"/>
          <w:szCs w:val="22"/>
        </w:rPr>
        <w:t xml:space="preserve">Management Quality: Research promoters — any scam history? High promoter pledging is a red flag</w:t>
      </w:r>
    </w:p>
    <w:p>
      <w:pPr>
        <w:pStyle w:val="ListParagraph"/>
        <w:numPr>
          <w:ilvl w:val="0"/>
          <w:numId w:val="3"/>
        </w:numPr>
        <w:spacing w:after="60" w:before="60"/>
      </w:pPr>
      <w:r>
        <w:rPr>
          <w:rFonts w:ascii="Arial" w:cs="Arial" w:eastAsia="Arial" w:hAnsi="Arial"/>
          <w:color w:val="444444"/>
          <w:sz w:val="22"/>
          <w:szCs w:val="22"/>
        </w:rPr>
        <w:t xml:space="preserve">Valuation: P/E vs historical, vs industry, PEG ratio. Is it cheap or expensive?</w:t>
      </w:r>
    </w:p>
    <w:p>
      <w:pPr>
        <w:pStyle w:val="ListParagraph"/>
        <w:numPr>
          <w:ilvl w:val="0"/>
          <w:numId w:val="3"/>
        </w:numPr>
        <w:spacing w:after="60" w:before="60"/>
      </w:pPr>
      <w:r>
        <w:rPr>
          <w:rFonts w:ascii="Arial" w:cs="Arial" w:eastAsia="Arial" w:hAnsi="Arial"/>
          <w:color w:val="444444"/>
          <w:sz w:val="22"/>
          <w:szCs w:val="22"/>
        </w:rPr>
        <w:t xml:space="preserve">Technical Analysis: Is the stock in an uptrend? Above 200-day SMA? Good entry point?</w:t>
      </w:r>
    </w:p>
    <w:p>
      <w:pPr>
        <w:pStyle w:val="ListParagraph"/>
        <w:numPr>
          <w:ilvl w:val="0"/>
          <w:numId w:val="3"/>
        </w:numPr>
        <w:spacing w:after="60" w:before="60"/>
      </w:pPr>
      <w:r>
        <w:rPr>
          <w:rFonts w:ascii="Arial" w:cs="Arial" w:eastAsia="Arial" w:hAnsi="Arial"/>
          <w:color w:val="444444"/>
          <w:sz w:val="22"/>
          <w:szCs w:val="22"/>
        </w:rPr>
        <w:t xml:space="preserve">Risk Assessment: What could go wrong? Regulatory risk, competition, debt risk?</w:t>
      </w:r>
    </w:p>
    <w:p>
      <w:pPr>
        <w:pStyle w:val="ListParagraph"/>
        <w:numPr>
          <w:ilvl w:val="0"/>
          <w:numId w:val="3"/>
        </w:numPr>
        <w:spacing w:after="60" w:before="60"/>
      </w:pPr>
      <w:r>
        <w:rPr>
          <w:rFonts w:ascii="Arial" w:cs="Arial" w:eastAsia="Arial" w:hAnsi="Arial"/>
          <w:color w:val="444444"/>
          <w:sz w:val="22"/>
          <w:szCs w:val="22"/>
        </w:rPr>
        <w:t xml:space="preserve">Investment Thesis: Write one paragraph explaining WHY you are buying, at what price you will sell, and what would invalidate your thesis.</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Research every stock through all 10 steps before buying. Writing your investment thesis forces clarity of thinking. If you cannot complete all 10 steps, do more research before buying.</w:t>
      </w:r>
    </w:p>
    <w:p/>
    <w:p>
      <w:pPr>
        <w:pStyle w:val="Heading2"/>
        <w:shd w:fill="2E5FA3" w:val="clear"/>
        <w:spacing w:after="160" w:before="300"/>
      </w:pPr>
      <w:r>
        <w:rPr>
          <w:rFonts w:ascii="Arial" w:cs="Arial" w:eastAsia="Arial" w:hAnsi="Arial"/>
          <w:b/>
          <w:bCs/>
          <w:color w:val="FFFFFF"/>
          <w:sz w:val="28"/>
          <w:szCs w:val="28"/>
        </w:rPr>
        <w:t xml:space="preserve">10.6 — How to Build and Maintain a Watchlist</w:t>
      </w:r>
    </w:p>
    <w:p>
      <w:pPr>
        <w:spacing w:after="80" w:before="80" w:line="320"/>
      </w:pPr>
      <w:r>
        <w:rPr>
          <w:rFonts w:ascii="Arial" w:cs="Arial" w:eastAsia="Arial" w:hAnsi="Arial"/>
          <w:color w:val="444444"/>
          <w:sz w:val="22"/>
          <w:szCs w:val="22"/>
        </w:rPr>
        <w:t xml:space="preserve">A watchlist is a list of stocks you are interested in but are not ready to buy yet — either because the price is too high, you need more research, or you are waiting for a better entry point.</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to Populate Your Watchlist</w:t>
      </w:r>
    </w:p>
    <w:p>
      <w:pPr>
        <w:pStyle w:val="ListParagraph"/>
        <w:numPr>
          <w:ilvl w:val="0"/>
          <w:numId w:val="2"/>
        </w:numPr>
        <w:spacing w:after="60" w:before="60"/>
      </w:pPr>
      <w:r>
        <w:rPr>
          <w:rFonts w:ascii="Arial" w:cs="Arial" w:eastAsia="Arial" w:hAnsi="Arial"/>
          <w:color w:val="444444"/>
          <w:sz w:val="22"/>
          <w:szCs w:val="22"/>
        </w:rPr>
        <w:t xml:space="preserve">Companies you use daily and understand well (HDFC Bank, Asian Paints, Nestle, Titan)</w:t>
      </w:r>
    </w:p>
    <w:p>
      <w:pPr>
        <w:pStyle w:val="ListParagraph"/>
        <w:numPr>
          <w:ilvl w:val="0"/>
          <w:numId w:val="2"/>
        </w:numPr>
        <w:spacing w:after="60" w:before="60"/>
      </w:pPr>
      <w:r>
        <w:rPr>
          <w:rFonts w:ascii="Arial" w:cs="Arial" w:eastAsia="Arial" w:hAnsi="Arial"/>
          <w:color w:val="444444"/>
          <w:sz w:val="22"/>
          <w:szCs w:val="22"/>
        </w:rPr>
        <w:t xml:space="preserve">Stocks appearing in quality screener results (high ROE, low debt, growing EPS)</w:t>
      </w:r>
    </w:p>
    <w:p>
      <w:pPr>
        <w:pStyle w:val="ListParagraph"/>
        <w:numPr>
          <w:ilvl w:val="0"/>
          <w:numId w:val="2"/>
        </w:numPr>
        <w:spacing w:after="60" w:before="60"/>
      </w:pPr>
      <w:r>
        <w:rPr>
          <w:rFonts w:ascii="Arial" w:cs="Arial" w:eastAsia="Arial" w:hAnsi="Arial"/>
          <w:color w:val="444444"/>
          <w:sz w:val="22"/>
          <w:szCs w:val="22"/>
        </w:rPr>
        <w:t xml:space="preserve">Stocks that appear on 52-week high lists consistently — strong momentum</w:t>
      </w:r>
    </w:p>
    <w:p>
      <w:pPr>
        <w:pStyle w:val="ListParagraph"/>
        <w:numPr>
          <w:ilvl w:val="0"/>
          <w:numId w:val="2"/>
        </w:numPr>
        <w:spacing w:after="60" w:before="60"/>
      </w:pPr>
      <w:r>
        <w:rPr>
          <w:rFonts w:ascii="Arial" w:cs="Arial" w:eastAsia="Arial" w:hAnsi="Arial"/>
          <w:color w:val="444444"/>
          <w:sz w:val="22"/>
          <w:szCs w:val="22"/>
        </w:rPr>
        <w:t xml:space="preserve">Companies recommended by trusted research sources (not WhatsApp tips)</w:t>
      </w:r>
    </w:p>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How to Maintain Your Watchlist</w:t>
      </w:r>
    </w:p>
    <w:p>
      <w:pPr>
        <w:pStyle w:val="ListParagraph"/>
        <w:numPr>
          <w:ilvl w:val="0"/>
          <w:numId w:val="2"/>
        </w:numPr>
        <w:spacing w:after="60" w:before="60"/>
      </w:pPr>
      <w:r>
        <w:rPr>
          <w:rFonts w:ascii="Arial" w:cs="Arial" w:eastAsia="Arial" w:hAnsi="Arial"/>
          <w:color w:val="444444"/>
          <w:sz w:val="22"/>
          <w:szCs w:val="22"/>
        </w:rPr>
        <w:t xml:space="preserve">Review watchlist every week — are any stocks at interesting valuations?</w:t>
      </w:r>
    </w:p>
    <w:p>
      <w:pPr>
        <w:pStyle w:val="ListParagraph"/>
        <w:numPr>
          <w:ilvl w:val="0"/>
          <w:numId w:val="2"/>
        </w:numPr>
        <w:spacing w:after="60" w:before="60"/>
      </w:pPr>
      <w:r>
        <w:rPr>
          <w:rFonts w:ascii="Arial" w:cs="Arial" w:eastAsia="Arial" w:hAnsi="Arial"/>
          <w:color w:val="444444"/>
          <w:sz w:val="22"/>
          <w:szCs w:val="22"/>
        </w:rPr>
        <w:t xml:space="preserve">Set price alerts on your broker app for target buy prices</w:t>
      </w:r>
    </w:p>
    <w:p>
      <w:pPr>
        <w:pStyle w:val="ListParagraph"/>
        <w:numPr>
          <w:ilvl w:val="0"/>
          <w:numId w:val="2"/>
        </w:numPr>
        <w:spacing w:after="60" w:before="60"/>
      </w:pPr>
      <w:r>
        <w:rPr>
          <w:rFonts w:ascii="Arial" w:cs="Arial" w:eastAsia="Arial" w:hAnsi="Arial"/>
          <w:color w:val="444444"/>
          <w:sz w:val="22"/>
          <w:szCs w:val="22"/>
        </w:rPr>
        <w:t xml:space="preserve">Update fundamental data quarterly after results</w:t>
      </w:r>
    </w:p>
    <w:p>
      <w:pPr>
        <w:pStyle w:val="ListParagraph"/>
        <w:numPr>
          <w:ilvl w:val="0"/>
          <w:numId w:val="2"/>
        </w:numPr>
        <w:spacing w:after="60" w:before="60"/>
      </w:pPr>
      <w:r>
        <w:rPr>
          <w:rFonts w:ascii="Arial" w:cs="Arial" w:eastAsia="Arial" w:hAnsi="Arial"/>
          <w:color w:val="444444"/>
          <w:sz w:val="22"/>
          <w:szCs w:val="22"/>
        </w:rPr>
        <w:t xml:space="preserve">Remove stocks that deteriorate in fundamentals</w:t>
      </w:r>
    </w:p>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A watchlist is your shortlist of quality companies waiting for the right price. Maintain 15–25 stocks. Review weekly. Set price alerts. Buy when valuation becomes attractive.</w:t>
      </w:r>
    </w:p>
    <w:p/>
    <w:p>
      <w:pPr>
        <w:pStyle w:val="Heading2"/>
        <w:shd w:fill="2E5FA3" w:val="clear"/>
        <w:spacing w:after="160" w:before="300"/>
      </w:pPr>
      <w:r>
        <w:rPr>
          <w:rFonts w:ascii="Arial" w:cs="Arial" w:eastAsia="Arial" w:hAnsi="Arial"/>
          <w:b/>
          <w:bCs/>
          <w:color w:val="FFFFFF"/>
          <w:sz w:val="28"/>
          <w:szCs w:val="28"/>
        </w:rPr>
        <w:t xml:space="preserve">10.7 — Compounding Table: ₹5,000/Month at 12% CAGR</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800"/>
        <w:gridCol w:w="220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Years</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Total Invested</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Portfolio Value</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Profit Generated</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Wealth Multiplier</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 years</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₹3,00,000</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₹4,08,348</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₹1,08,348</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1.36x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10 years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₹6,00,000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₹11,61,695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₹5,61,695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1.94x</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15 years</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₹9,00,000</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₹25,22,884</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₹16,22,884</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2.80x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20 years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₹12,00,000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₹49,95,740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₹37,95,740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4.16x</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25 years</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₹15,00,000</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₹94,88,393</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₹79,88,393</w:t>
            </w:r>
          </w:p>
        </w:tc>
        <w:tc>
          <w:tcPr>
            <w:tcW w:type="dxa" w:w="2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6.33x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30 years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₹18,00,000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₹1,76,49,569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₹1,58,49,569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9.80x</w:t>
            </w:r>
          </w:p>
        </w:tc>
      </w:tr>
    </w:tbl>
    <w:p/>
    <w:p>
      <w:pPr>
        <w:pBdr>
          <w:top w:val="single" w:color="1A6B3A" w:sz="4"/>
          <w:left w:val="single" w:color="1A6B3A" w:sz="16"/>
          <w:bottom w:val="single" w:color="1A6B3A" w:sz="4"/>
          <w:right w:val="single" w:color="1A6B3A" w:sz="4"/>
        </w:pBdr>
        <w:shd w:fill="FFFBF0" w:val="clear"/>
        <w:spacing w:after="140" w:before="140"/>
        <w:ind w:left="200" w:right="200"/>
      </w:pPr>
      <w:r>
        <w:rPr>
          <w:rFonts w:ascii="Arial" w:cs="Arial" w:eastAsia="Arial" w:hAnsi="Arial"/>
          <w:b/>
          <w:bCs/>
          <w:color w:val="1A6B3A"/>
          <w:sz w:val="22"/>
          <w:szCs w:val="22"/>
        </w:rPr>
        <w:t xml:space="preserve">The 30-year miracle: </w:t>
      </w:r>
      <w:r>
        <w:rPr>
          <w:rFonts w:ascii="Arial" w:cs="Arial" w:eastAsia="Arial" w:hAnsi="Arial"/>
          <w:color w:val="444444"/>
          <w:sz w:val="22"/>
          <w:szCs w:val="22"/>
        </w:rPr>
        <w:t xml:space="preserve">You invest ₹18 lakhs total over 30 years (₹5,000/month). Your portfolio grows to ₹1.76 crore — nearly 10X your investment. The market created ₹1.58 crore in wealth for you without any extra effort. This is why starting early and staying invested is the most important decision of your investing life.</w:t>
      </w:r>
    </w:p>
    <w:p/>
    <w:p>
      <w:pPr>
        <w:pStyle w:val="Heading2"/>
        <w:shd w:fill="2E5FA3" w:val="clear"/>
        <w:spacing w:after="160" w:before="300"/>
      </w:pPr>
      <w:r>
        <w:rPr>
          <w:rFonts w:ascii="Arial" w:cs="Arial" w:eastAsia="Arial" w:hAnsi="Arial"/>
          <w:b/>
          <w:bCs/>
          <w:color w:val="FFFFFF"/>
          <w:sz w:val="28"/>
          <w:szCs w:val="28"/>
        </w:rPr>
        <w:t xml:space="preserve">10.8 — SIP + Lumpsum Combination Strategy</w:t>
      </w:r>
    </w:p>
    <w:p>
      <w:pPr>
        <w:spacing w:after="80" w:before="80" w:line="320"/>
      </w:pPr>
      <w:r>
        <w:rPr>
          <w:rFonts w:ascii="Arial" w:cs="Arial" w:eastAsia="Arial" w:hAnsi="Arial"/>
          <w:color w:val="444444"/>
          <w:sz w:val="22"/>
          <w:szCs w:val="22"/>
        </w:rPr>
        <w:t xml:space="preserve">A combination strategy uses both SIP (for regular, disciplined investing) AND lumpsum (for seizing market opportunities) together.</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The Strategy</w:t>
      </w:r>
    </w:p>
    <w:p>
      <w:pPr>
        <w:pStyle w:val="ListParagraph"/>
        <w:numPr>
          <w:ilvl w:val="0"/>
          <w:numId w:val="2"/>
        </w:numPr>
        <w:spacing w:after="60" w:before="60"/>
      </w:pPr>
      <w:r>
        <w:rPr>
          <w:rFonts w:ascii="Arial" w:cs="Arial" w:eastAsia="Arial" w:hAnsi="Arial"/>
          <w:b/>
          <w:bCs/>
          <w:color w:val="1B3A6B"/>
          <w:sz w:val="22"/>
          <w:szCs w:val="22"/>
        </w:rPr>
        <w:t xml:space="preserve">SIP Core (80% of annual investment budget): </w:t>
      </w:r>
      <w:r>
        <w:rPr>
          <w:rFonts w:ascii="Arial" w:cs="Arial" w:eastAsia="Arial" w:hAnsi="Arial"/>
          <w:color w:val="444444"/>
          <w:sz w:val="22"/>
          <w:szCs w:val="22"/>
        </w:rPr>
        <w:t xml:space="preserve">Set this up and forget it. Automated, consistent. Goes in regardless of market conditions.</w:t>
      </w:r>
    </w:p>
    <w:p>
      <w:pPr>
        <w:pStyle w:val="ListParagraph"/>
        <w:numPr>
          <w:ilvl w:val="0"/>
          <w:numId w:val="2"/>
        </w:numPr>
        <w:spacing w:after="60" w:before="60"/>
      </w:pPr>
      <w:r>
        <w:rPr>
          <w:rFonts w:ascii="Arial" w:cs="Arial" w:eastAsia="Arial" w:hAnsi="Arial"/>
          <w:b/>
          <w:bCs/>
          <w:color w:val="1B3A6B"/>
          <w:sz w:val="22"/>
          <w:szCs w:val="22"/>
        </w:rPr>
        <w:t xml:space="preserve">Lumpsum Opportunity Fund (20% of annual budget): </w:t>
      </w:r>
      <w:r>
        <w:rPr>
          <w:rFonts w:ascii="Arial" w:cs="Arial" w:eastAsia="Arial" w:hAnsi="Arial"/>
          <w:color w:val="444444"/>
          <w:sz w:val="22"/>
          <w:szCs w:val="22"/>
        </w:rPr>
        <w:t xml:space="preserve">Keep in a liquid fund. Deploy in large chunks during significant market corrections (Nifty falls 10%, 20%, 30% from highs).</w:t>
      </w:r>
    </w:p>
    <w:p/>
    <w:p>
      <w:pPr>
        <w:pBdr>
          <w:top w:val="single" w:color="006B6B" w:sz="4"/>
          <w:left w:val="single" w:color="006B6B" w:sz="16"/>
          <w:bottom w:val="single" w:color="006B6B" w:sz="4"/>
          <w:right w:val="single" w:color="006B6B" w:sz="4"/>
        </w:pBdr>
        <w:shd w:fill="FFFBF0" w:val="clear"/>
        <w:spacing w:after="140" w:before="140"/>
        <w:ind w:left="200" w:right="200"/>
      </w:pPr>
      <w:r>
        <w:rPr>
          <w:rFonts w:ascii="Arial" w:cs="Arial" w:eastAsia="Arial" w:hAnsi="Arial"/>
          <w:b/>
          <w:bCs/>
          <w:color w:val="006B6B"/>
          <w:sz w:val="22"/>
          <w:szCs w:val="22"/>
        </w:rPr>
        <w:t xml:space="preserve">Example Strategy: </w:t>
      </w:r>
      <w:r>
        <w:rPr>
          <w:rFonts w:ascii="Arial" w:cs="Arial" w:eastAsia="Arial" w:hAnsi="Arial"/>
          <w:color w:val="444444"/>
          <w:sz w:val="22"/>
          <w:szCs w:val="22"/>
        </w:rPr>
        <w:t xml:space="preserve">Annual investment budget: ₹1,20,000. Monthly SIP: ₹8,000 (₹96,000/year — 80%). Opportunity fund: ₹24,000 parked in liquid fund. When Nifty corrects 15%+ from high, deploy ₹12,000 lumpsum. When it corrects 25%+, deploy remaining ₹12,000.</w:t>
      </w:r>
    </w:p>
    <w:p>
      <w:pPr>
        <w:spacing w:after="80" w:before="80" w:line="320"/>
      </w:pPr>
      <w:r>
        <w:rPr>
          <w:rFonts w:ascii="Arial" w:cs="Arial" w:eastAsia="Arial" w:hAnsi="Arial"/>
          <w:color w:val="444444"/>
          <w:sz w:val="22"/>
          <w:szCs w:val="22"/>
        </w:rPr>
        <w:t xml:space="preserve">This strategy gives you the discipline of SIP + the opportunistic advantage of lumpsum buying during market corrections.</w:t>
      </w:r>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Combine SIP (80% of budget, automated) with a lumpsum opportunity fund (20%). Deploy lumpsum during significant market corrections to boost long-term returns.</w:t>
      </w:r>
    </w:p>
    <w:p/>
    <w:p>
      <w:pPr>
        <w:pStyle w:val="Heading2"/>
        <w:shd w:fill="2E5FA3" w:val="clear"/>
        <w:spacing w:after="160" w:before="300"/>
      </w:pPr>
      <w:r>
        <w:rPr>
          <w:rFonts w:ascii="Arial" w:cs="Arial" w:eastAsia="Arial" w:hAnsi="Arial"/>
          <w:b/>
          <w:bCs/>
          <w:color w:val="FFFFFF"/>
          <w:sz w:val="28"/>
          <w:szCs w:val="28"/>
        </w:rPr>
        <w:t xml:space="preserve">10.9 — Top 10 Books Every Investor Must Read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10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Book</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Author</w:t>
            </w:r>
          </w:p>
        </w:tc>
        <w:tc>
          <w:tcPr>
            <w:tcW w:type="dxa" w:w="4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Why Read It</w:t>
            </w:r>
          </w:p>
        </w:tc>
      </w:tr>
      <w:tr>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The Intelligent Investor</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Benjamin Graham</w:t>
            </w:r>
          </w:p>
        </w:tc>
        <w:tc>
          <w:tcPr>
            <w:tcW w:type="dxa" w:w="4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The bible of value investing — Warren Buffett's favourite book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Common Stocks and Uncommon Profits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Philip Fisher</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How to find outstanding growth companies</w:t>
            </w:r>
          </w:p>
        </w:tc>
      </w:tr>
      <w:tr>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One Up On Wall Street</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Peter Lynch</w:t>
            </w:r>
          </w:p>
        </w:tc>
        <w:tc>
          <w:tcPr>
            <w:tcW w:type="dxa" w:w="4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How ordinary investors can find 10-baggers in everyday life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Rich Dad Poor Dad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Robert Kiyosaki</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Mindset shift on assets, liabilities, and financial freedom</w:t>
            </w:r>
          </w:p>
        </w:tc>
      </w:tr>
      <w:tr>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The Psychology of Money</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Morgan Housel</w:t>
            </w:r>
          </w:p>
        </w:tc>
        <w:tc>
          <w:tcPr>
            <w:tcW w:type="dxa" w:w="4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How emotions and behaviour affect wealth — must-read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Let's Talk Money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Monika Halan</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India-specific personal finance — the best Indian beginner book</w:t>
            </w:r>
          </w:p>
        </w:tc>
      </w:tr>
      <w:tr>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Coffee Can Investing</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Saurabh Mukherjea</w:t>
            </w:r>
          </w:p>
        </w:tc>
        <w:tc>
          <w:tcPr>
            <w:tcW w:type="dxa" w:w="4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Long-term quality investing approach for Indian markets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Market Wizards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Jack Schwager</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Interviews with the world's top traders — timeless wisdom</w:t>
            </w:r>
          </w:p>
        </w:tc>
      </w:tr>
      <w:tr>
        <w:tc>
          <w:tcPr>
            <w:tcW w:type="dxa" w:w="3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Thinking, Fast and Slow</w:t>
            </w:r>
          </w:p>
        </w:tc>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Daniel Kahneman</w:t>
            </w:r>
          </w:p>
        </w:tc>
        <w:tc>
          <w:tcPr>
            <w:tcW w:type="dxa" w:w="4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The psychology of decision-making — critical for investors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The Warren Buffett Way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Robert Hagstrom</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Deep dive into Buffett's investment philosophy and methods</w:t>
            </w:r>
          </w:p>
        </w:tc>
      </w:tr>
    </w:tbl>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Reading changes investing outcomes. Start with The Psychology of Money and Let's Talk Money. Then move to The Intelligent Investor and Common Stocks. Read one investing book per month.</w:t>
      </w:r>
    </w:p>
    <w:p/>
    <w:p>
      <w:pPr>
        <w:pStyle w:val="Heading2"/>
        <w:shd w:fill="2E5FA3" w:val="clear"/>
        <w:spacing w:after="160" w:before="300"/>
      </w:pPr>
      <w:r>
        <w:rPr>
          <w:rFonts w:ascii="Arial" w:cs="Arial" w:eastAsia="Arial" w:hAnsi="Arial"/>
          <w:b/>
          <w:bCs/>
          <w:color w:val="FFFFFF"/>
          <w:sz w:val="28"/>
          <w:szCs w:val="28"/>
        </w:rPr>
        <w:t xml:space="preserve">10.10 — Best Free Tools for Indian Investors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800"/>
      </w:tblGrid>
      <w:tr>
        <w:trPr>
          <w:tblHeader/>
        </w:trPr>
        <w:tc>
          <w:tcPr>
            <w:tcW w:type="dxa" w:w="23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Tool</w:t>
            </w:r>
          </w:p>
        </w:tc>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Website</w:t>
            </w:r>
          </w:p>
        </w:tc>
        <w:tc>
          <w:tcPr>
            <w:tcW w:type="dxa" w:w="4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Best For</w:t>
            </w:r>
          </w:p>
        </w:tc>
      </w:tr>
      <w:tr>
        <w:tc>
          <w:tcPr>
            <w:tcW w:type="dxa" w:w="23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Screener.in</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screener.in</w:t>
            </w:r>
          </w:p>
        </w:tc>
        <w:tc>
          <w:tcPr>
            <w:tcW w:type="dxa" w:w="4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Fundamental analysis of any Indian company — 10 years of data</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TradingView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tradingview.com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Advanced charting — best technical analysis platform globally</w:t>
            </w:r>
          </w:p>
        </w:tc>
      </w:tr>
      <w:tr>
        <w:tc>
          <w:tcPr>
            <w:tcW w:type="dxa" w:w="23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Tickertape</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tickertape.in</w:t>
            </w:r>
          </w:p>
        </w:tc>
        <w:tc>
          <w:tcPr>
            <w:tcW w:type="dxa" w:w="4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Portfolio tracking, stock screener, easy fundamental data</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MoneyControl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moneycontrol.com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Market news, mutual fund research, portfolio tracker</w:t>
            </w:r>
          </w:p>
        </w:tc>
      </w:tr>
      <w:tr>
        <w:tc>
          <w:tcPr>
            <w:tcW w:type="dxa" w:w="23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NSE India</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nseindia.com</w:t>
            </w:r>
          </w:p>
        </w:tc>
        <w:tc>
          <w:tcPr>
            <w:tcW w:type="dxa" w:w="4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Official data, company filings, F&amp;O data, index data</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BSE India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bseindia.com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Annual reports, corporate announcements, investor filings</w:t>
            </w:r>
          </w:p>
        </w:tc>
      </w:tr>
      <w:tr>
        <w:tc>
          <w:tcPr>
            <w:tcW w:type="dxa" w:w="23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Value Research Online</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valueresearchonline.com</w:t>
            </w:r>
          </w:p>
        </w:tc>
        <w:tc>
          <w:tcPr>
            <w:tcW w:type="dxa" w:w="4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India's best mutual fund research and comparison tool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AMFI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amfiindia.com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Official mutual fund NAVs, SIP calculator, fund performance</w:t>
            </w:r>
          </w:p>
        </w:tc>
      </w:tr>
      <w:tr>
        <w:tc>
          <w:tcPr>
            <w:tcW w:type="dxa" w:w="23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Zerodha Varsity</w:t>
            </w:r>
          </w:p>
        </w:tc>
        <w:tc>
          <w:tcPr>
            <w:tcW w:type="dxa" w:w="26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zerodha.com/varsity</w:t>
            </w:r>
          </w:p>
        </w:tc>
        <w:tc>
          <w:tcPr>
            <w:tcW w:type="dxa" w:w="4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Free, world-class financial education modules — India's best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SEBI SCORES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scores.sebi.gov.in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Lodge complaints against brokers or companies</w:t>
            </w:r>
          </w:p>
        </w:tc>
      </w:tr>
    </w:tbl>
    <w:p/>
    <w:p>
      <w:pPr>
        <w:pBdr>
          <w:top w:val="none" w:color="auto" w:sz="0" w:space="0"/>
          <w:left w:val="single" w:color="1A6B3A" w:sz="12" w:space="6"/>
          <w:bottom w:val="none" w:color="auto" w:sz="0" w:space="0"/>
          <w:right w:val="none" w:color="auto" w:sz="0" w:space="0"/>
        </w:pBdr>
        <w:shd w:fill="EEF6EE" w:val="clear"/>
        <w:spacing w:after="160" w:before="120"/>
        <w:ind w:left="200"/>
      </w:pPr>
      <w:r>
        <w:rPr>
          <w:rFonts w:ascii="Arial" w:cs="Arial" w:eastAsia="Arial" w:hAnsi="Arial"/>
          <w:b/>
          <w:bCs/>
          <w:color w:val="1A6B3A"/>
          <w:sz w:val="22"/>
          <w:szCs w:val="22"/>
        </w:rPr>
        <w:t xml:space="preserve">In short: </w:t>
      </w:r>
      <w:r>
        <w:rPr>
          <w:rFonts w:ascii="Arial" w:cs="Arial" w:eastAsia="Arial" w:hAnsi="Arial"/>
          <w:i/>
          <w:iCs/>
          <w:color w:val="444444"/>
          <w:sz w:val="22"/>
          <w:szCs w:val="22"/>
        </w:rPr>
        <w:t xml:space="preserve">These free tools are all you need. Screener.in + TradingView + Value Research Online are the holy trinity for Indian investors. Use them before buying anything.</w:t>
      </w:r>
    </w:p>
    <w:p/>
    <w:p>
      <w:pPr>
        <w:pStyle w:val="Heading2"/>
        <w:shd w:fill="2E5FA3" w:val="clear"/>
        <w:spacing w:after="160" w:before="300"/>
      </w:pPr>
      <w:r>
        <w:rPr>
          <w:rFonts w:ascii="Arial" w:cs="Arial" w:eastAsia="Arial" w:hAnsi="Arial"/>
          <w:b/>
          <w:bCs/>
          <w:color w:val="FFFFFF"/>
          <w:sz w:val="28"/>
          <w:szCs w:val="28"/>
        </w:rPr>
        <w:t xml:space="preserve">10.11 — 15 Most Common Beginner Mistakes and How to Avoid Them</w:t>
      </w:r>
    </w:p>
    <w:p>
      <w:pPr>
        <w:pStyle w:val="ListParagraph"/>
        <w:numPr>
          <w:ilvl w:val="0"/>
          <w:numId w:val="3"/>
        </w:numPr>
        <w:spacing w:after="60" w:before="60"/>
      </w:pPr>
      <w:r>
        <w:rPr>
          <w:rFonts w:ascii="Arial" w:cs="Arial" w:eastAsia="Arial" w:hAnsi="Arial"/>
          <w:color w:val="444444"/>
          <w:sz w:val="22"/>
          <w:szCs w:val="22"/>
        </w:rPr>
        <w:t xml:space="preserve">Mistake: Buying a stock because someone WhatsApp-recommended it. Fix: Research every stock yourself using the 10-step process.</w:t>
      </w:r>
    </w:p>
    <w:p>
      <w:pPr>
        <w:pStyle w:val="ListParagraph"/>
        <w:numPr>
          <w:ilvl w:val="0"/>
          <w:numId w:val="3"/>
        </w:numPr>
        <w:spacing w:after="60" w:before="60"/>
      </w:pPr>
      <w:r>
        <w:rPr>
          <w:rFonts w:ascii="Arial" w:cs="Arial" w:eastAsia="Arial" w:hAnsi="Arial"/>
          <w:color w:val="444444"/>
          <w:sz w:val="22"/>
          <w:szCs w:val="22"/>
        </w:rPr>
        <w:t xml:space="preserve">Mistake: Investing without a stop-loss. Fix: Always set stop-loss before entry, no exceptions.</w:t>
      </w:r>
    </w:p>
    <w:p>
      <w:pPr>
        <w:pStyle w:val="ListParagraph"/>
        <w:numPr>
          <w:ilvl w:val="0"/>
          <w:numId w:val="3"/>
        </w:numPr>
        <w:spacing w:after="60" w:before="60"/>
      </w:pPr>
      <w:r>
        <w:rPr>
          <w:rFonts w:ascii="Arial" w:cs="Arial" w:eastAsia="Arial" w:hAnsi="Arial"/>
          <w:color w:val="444444"/>
          <w:sz w:val="22"/>
          <w:szCs w:val="22"/>
        </w:rPr>
        <w:t xml:space="preserve">Mistake: Putting all money in one stock. Fix: Maximum 5–10% per stock.</w:t>
      </w:r>
    </w:p>
    <w:p>
      <w:pPr>
        <w:pStyle w:val="ListParagraph"/>
        <w:numPr>
          <w:ilvl w:val="0"/>
          <w:numId w:val="3"/>
        </w:numPr>
        <w:spacing w:after="60" w:before="60"/>
      </w:pPr>
      <w:r>
        <w:rPr>
          <w:rFonts w:ascii="Arial" w:cs="Arial" w:eastAsia="Arial" w:hAnsi="Arial"/>
          <w:color w:val="444444"/>
          <w:sz w:val="22"/>
          <w:szCs w:val="22"/>
        </w:rPr>
        <w:t xml:space="preserve">Mistake: Trading intraday before learning properly. Fix: Paper trade for 6 months first.</w:t>
      </w:r>
    </w:p>
    <w:p>
      <w:pPr>
        <w:pStyle w:val="ListParagraph"/>
        <w:numPr>
          <w:ilvl w:val="0"/>
          <w:numId w:val="3"/>
        </w:numPr>
        <w:spacing w:after="60" w:before="60"/>
      </w:pPr>
      <w:r>
        <w:rPr>
          <w:rFonts w:ascii="Arial" w:cs="Arial" w:eastAsia="Arial" w:hAnsi="Arial"/>
          <w:color w:val="444444"/>
          <w:sz w:val="22"/>
          <w:szCs w:val="22"/>
        </w:rPr>
        <w:t xml:space="preserve">Mistake: Selling during market crashes. Fix: Treat crashes as sales — buy more, not less.</w:t>
      </w:r>
    </w:p>
    <w:p>
      <w:pPr>
        <w:pStyle w:val="ListParagraph"/>
        <w:numPr>
          <w:ilvl w:val="0"/>
          <w:numId w:val="3"/>
        </w:numPr>
        <w:spacing w:after="60" w:before="60"/>
      </w:pPr>
      <w:r>
        <w:rPr>
          <w:rFonts w:ascii="Arial" w:cs="Arial" w:eastAsia="Arial" w:hAnsi="Arial"/>
          <w:color w:val="444444"/>
          <w:sz w:val="22"/>
          <w:szCs w:val="22"/>
        </w:rPr>
        <w:t xml:space="preserve">Mistake: Using leverage as a beginner. Fix: Trade only with actual capital for at least 2 years.</w:t>
      </w:r>
    </w:p>
    <w:p>
      <w:pPr>
        <w:pStyle w:val="ListParagraph"/>
        <w:numPr>
          <w:ilvl w:val="0"/>
          <w:numId w:val="3"/>
        </w:numPr>
        <w:spacing w:after="60" w:before="60"/>
      </w:pPr>
      <w:r>
        <w:rPr>
          <w:rFonts w:ascii="Arial" w:cs="Arial" w:eastAsia="Arial" w:hAnsi="Arial"/>
          <w:color w:val="444444"/>
          <w:sz w:val="22"/>
          <w:szCs w:val="22"/>
        </w:rPr>
        <w:t xml:space="preserve">Mistake: Chasing penny stocks hoping to get rich quick. Fix: Stick to established companies with proven track records.</w:t>
      </w:r>
    </w:p>
    <w:p>
      <w:pPr>
        <w:pStyle w:val="ListParagraph"/>
        <w:numPr>
          <w:ilvl w:val="0"/>
          <w:numId w:val="3"/>
        </w:numPr>
        <w:spacing w:after="60" w:before="60"/>
      </w:pPr>
      <w:r>
        <w:rPr>
          <w:rFonts w:ascii="Arial" w:cs="Arial" w:eastAsia="Arial" w:hAnsi="Arial"/>
          <w:color w:val="444444"/>
          <w:sz w:val="22"/>
          <w:szCs w:val="22"/>
        </w:rPr>
        <w:t xml:space="preserve">Mistake: Ignoring expense ratios on mutual funds. Fix: Always compare costs; choose direct plans.</w:t>
      </w:r>
    </w:p>
    <w:p>
      <w:pPr>
        <w:pStyle w:val="ListParagraph"/>
        <w:numPr>
          <w:ilvl w:val="0"/>
          <w:numId w:val="3"/>
        </w:numPr>
        <w:spacing w:after="60" w:before="60"/>
      </w:pPr>
      <w:r>
        <w:rPr>
          <w:rFonts w:ascii="Arial" w:cs="Arial" w:eastAsia="Arial" w:hAnsi="Arial"/>
          <w:color w:val="444444"/>
          <w:sz w:val="22"/>
          <w:szCs w:val="22"/>
        </w:rPr>
        <w:t xml:space="preserve">Mistake: Not starting a SIP because markets seem too high. Fix: There is never a perfect time. Start the SIP today. Rupee cost averaging handles timing.</w:t>
      </w:r>
    </w:p>
    <w:p>
      <w:pPr>
        <w:pStyle w:val="ListParagraph"/>
        <w:numPr>
          <w:ilvl w:val="0"/>
          <w:numId w:val="3"/>
        </w:numPr>
        <w:spacing w:after="60" w:before="60"/>
      </w:pPr>
      <w:r>
        <w:rPr>
          <w:rFonts w:ascii="Arial" w:cs="Arial" w:eastAsia="Arial" w:hAnsi="Arial"/>
          <w:color w:val="444444"/>
          <w:sz w:val="22"/>
          <w:szCs w:val="22"/>
        </w:rPr>
        <w:t xml:space="preserve">Mistake: Checking portfolio value every hour. Fix: Check once a week maximum. Watching too frequently leads to emotional decisions.</w:t>
      </w:r>
    </w:p>
    <w:p>
      <w:pPr>
        <w:pStyle w:val="ListParagraph"/>
        <w:numPr>
          <w:ilvl w:val="0"/>
          <w:numId w:val="3"/>
        </w:numPr>
        <w:spacing w:after="60" w:before="60"/>
      </w:pPr>
      <w:r>
        <w:rPr>
          <w:rFonts w:ascii="Arial" w:cs="Arial" w:eastAsia="Arial" w:hAnsi="Arial"/>
          <w:color w:val="444444"/>
          <w:sz w:val="22"/>
          <w:szCs w:val="22"/>
        </w:rPr>
        <w:t xml:space="preserve">Mistake: Investing money you need in the next 1–2 years. Fix: Only invest money you will not need for 5+ years.</w:t>
      </w:r>
    </w:p>
    <w:p>
      <w:pPr>
        <w:pStyle w:val="ListParagraph"/>
        <w:numPr>
          <w:ilvl w:val="0"/>
          <w:numId w:val="3"/>
        </w:numPr>
        <w:spacing w:after="60" w:before="60"/>
      </w:pPr>
      <w:r>
        <w:rPr>
          <w:rFonts w:ascii="Arial" w:cs="Arial" w:eastAsia="Arial" w:hAnsi="Arial"/>
          <w:color w:val="444444"/>
          <w:sz w:val="22"/>
          <w:szCs w:val="22"/>
        </w:rPr>
        <w:t xml:space="preserve">Mistake: Not filing taxes correctly as a trader. Fix: Use Zerodha's tax P&amp;L report and consult a CA if doing F&amp;O.</w:t>
      </w:r>
    </w:p>
    <w:p>
      <w:pPr>
        <w:pStyle w:val="ListParagraph"/>
        <w:numPr>
          <w:ilvl w:val="0"/>
          <w:numId w:val="3"/>
        </w:numPr>
        <w:spacing w:after="60" w:before="60"/>
      </w:pPr>
      <w:r>
        <w:rPr>
          <w:rFonts w:ascii="Arial" w:cs="Arial" w:eastAsia="Arial" w:hAnsi="Arial"/>
          <w:color w:val="444444"/>
          <w:sz w:val="22"/>
          <w:szCs w:val="22"/>
        </w:rPr>
        <w:t xml:space="preserve">Mistake: Over-diversifying by buying 30+ stocks. Fix: 10–20 quality stocks give all the diversification you need.</w:t>
      </w:r>
    </w:p>
    <w:p>
      <w:pPr>
        <w:pStyle w:val="ListParagraph"/>
        <w:numPr>
          <w:ilvl w:val="0"/>
          <w:numId w:val="3"/>
        </w:numPr>
        <w:spacing w:after="60" w:before="60"/>
      </w:pPr>
      <w:r>
        <w:rPr>
          <w:rFonts w:ascii="Arial" w:cs="Arial" w:eastAsia="Arial" w:hAnsi="Arial"/>
          <w:color w:val="444444"/>
          <w:sz w:val="22"/>
          <w:szCs w:val="22"/>
        </w:rPr>
        <w:t xml:space="preserve">Mistake: Following social media stock influencers blindly. Fix: Verify every claim yourself; most social media stock content is promotional.</w:t>
      </w:r>
    </w:p>
    <w:p>
      <w:pPr>
        <w:pStyle w:val="ListParagraph"/>
        <w:numPr>
          <w:ilvl w:val="0"/>
          <w:numId w:val="3"/>
        </w:numPr>
        <w:spacing w:after="60" w:before="60"/>
      </w:pPr>
      <w:r>
        <w:rPr>
          <w:rFonts w:ascii="Arial" w:cs="Arial" w:eastAsia="Arial" w:hAnsi="Arial"/>
          <w:color w:val="444444"/>
          <w:sz w:val="22"/>
          <w:szCs w:val="22"/>
        </w:rPr>
        <w:t xml:space="preserve">Mistake: Giving up after first losses. Fix: Everyone loses initially. Losses are tuition fees. Learn, adjust, continue.</w:t>
      </w:r>
    </w:p>
    <w:p/>
    <w:p>
      <w:pPr>
        <w:pBdr>
          <w:bottom w:val="single" w:color="1B3A6B" w:sz="6" w:space="1"/>
        </w:pBdr>
        <w:spacing w:after="200" w:before="200"/>
      </w:pPr>
    </w:p>
    <w:p>
      <w:pPr>
        <w:pStyle w:val="Heading2"/>
        <w:shd w:fill="2E5FA3" w:val="clear"/>
        <w:spacing w:after="160" w:before="300"/>
      </w:pPr>
      <w:r>
        <w:rPr>
          <w:rFonts w:ascii="Arial" w:cs="Arial" w:eastAsia="Arial" w:hAnsi="Arial"/>
          <w:b/>
          <w:bCs/>
          <w:color w:val="FFFFFF"/>
          <w:sz w:val="28"/>
          <w:szCs w:val="28"/>
        </w:rPr>
        <w:t xml:space="preserve">10.12 — Roadmap to a ₹1 Crore Portfolio from ₹0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80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Year</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Monthly Investment</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CAGR</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Portfolio Value</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Year 1</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₹5,000/month</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₹63,412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Year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₹5,000/month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₹2,43,655</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Year 5</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₹5,000/month (increase to ₹8,000)</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₹5,60,000 (approx)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Year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₹10,000/month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₹22,00,000 (approx)</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Year 15</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₹15,000/month (salary grown)</w:t>
            </w:r>
          </w:p>
        </w:tc>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w:t>
            </w:r>
          </w:p>
        </w:tc>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₹62,00,000 (approx)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Year 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₹20,000/month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₹1,50,00,000+</w:t>
            </w:r>
          </w:p>
        </w:tc>
      </w:tr>
    </w:tbl>
    <w:p/>
    <w:p>
      <w:pPr>
        <w:spacing w:after="80" w:before="80" w:line="320"/>
      </w:pPr>
      <w:r>
        <w:rPr>
          <w:rFonts w:ascii="Arial" w:cs="Arial" w:eastAsia="Arial" w:hAnsi="Arial"/>
          <w:color w:val="444444"/>
          <w:sz w:val="22"/>
          <w:szCs w:val="22"/>
        </w:rPr>
        <w:t xml:space="preserve">The key: increase your SIP amount as your salary grows. Even adding ₹500/month every year has a dramatic impact. The ₹1 crore goal is achievable for any salaried Indian who starts at 25 and stays consistent.</w:t>
      </w:r>
    </w:p>
    <w:p/>
    <w:p>
      <w:pPr>
        <w:pStyle w:val="Heading2"/>
        <w:shd w:fill="2E5FA3" w:val="clear"/>
        <w:spacing w:after="160" w:before="300"/>
      </w:pPr>
      <w:r>
        <w:rPr>
          <w:rFonts w:ascii="Arial" w:cs="Arial" w:eastAsia="Arial" w:hAnsi="Arial"/>
          <w:b/>
          <w:bCs/>
          <w:color w:val="FFFFFF"/>
          <w:sz w:val="28"/>
          <w:szCs w:val="28"/>
        </w:rPr>
        <w:t xml:space="preserve">10.13 — 12-Month Beginner Action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780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Month</w:t>
            </w:r>
          </w:p>
        </w:tc>
        <w:tc>
          <w:tcPr>
            <w:tcW w:type="dxa" w:w="7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Month 1</w:t>
            </w:r>
          </w:p>
        </w:tc>
        <w:tc>
          <w:tcPr>
            <w:tcW w:type="dxa" w:w="7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Open Demat account (Zerodha or Groww). Complete KYC. Add nominee. Read Modules 1–3.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Month 2</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Start paper trading on Moneybhai. Practice reading charts on TradingView. Read Modules 4–5.</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Month 3</w:t>
            </w:r>
          </w:p>
        </w:tc>
        <w:tc>
          <w:tcPr>
            <w:tcW w:type="dxa" w:w="7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Set up your first SIP — ₹2,500 Nifty50 index fund + ₹2,500 Nifty Next50. Read Modules 6–7.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Month 4</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Research your first stock using Screener.in 10-step process. Read Module 8.</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Month 5</w:t>
            </w:r>
          </w:p>
        </w:tc>
        <w:tc>
          <w:tcPr>
            <w:tcW w:type="dxa" w:w="7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Continue paper trading. Add ELSS SIP of ₹1,000/month for 80C benefit. Read Modules 9–10.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Month 6</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Review paper trading results — which setups worked? Write your trading plan.</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Month 7</w:t>
            </w:r>
          </w:p>
        </w:tc>
        <w:tc>
          <w:tcPr>
            <w:tcW w:type="dxa" w:w="7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Invest ₹5,000–10,000 in your first REAL stock (quality large-cap only). Set stop-loss.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Month 8–10</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Gradually build stock portfolio (2–3 more stocks). Review quarterly results of holdings.</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Month 11</w:t>
            </w:r>
          </w:p>
        </w:tc>
        <w:tc>
          <w:tcPr>
            <w:tcW w:type="dxa" w:w="7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Plan tax strategy for the year. Start tax loss harvesting review. Check 80C investments.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Month 12</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Full portfolio review. Calculate returns vs Nifty50. Increase SIP amounts for Year 2. Read 2 books.</w:t>
            </w:r>
          </w:p>
        </w:tc>
      </w:tr>
    </w:tbl>
    <w:p/>
    <w:p>
      <w:pPr>
        <w:pBdr>
          <w:bottom w:val="single" w:color="1B3A6B" w:sz="6" w:space="1"/>
        </w:pBdr>
        <w:spacing w:after="200" w:before="200"/>
      </w:pPr>
    </w:p>
    <w:p>
      <w:pPr>
        <w:pStyle w:val="Heading2"/>
        <w:shd w:fill="2E5FA3" w:val="clear"/>
        <w:spacing w:after="160" w:before="300"/>
      </w:pPr>
      <w:r>
        <w:rPr>
          <w:rFonts w:ascii="Arial" w:cs="Arial" w:eastAsia="Arial" w:hAnsi="Arial"/>
          <w:b/>
          <w:bCs/>
          <w:color w:val="FFFFFF"/>
          <w:sz w:val="28"/>
          <w:szCs w:val="28"/>
        </w:rPr>
        <w:t xml:space="preserve">MODULE 10 — QUICK RECAP</w:t>
      </w:r>
    </w:p>
    <w:p>
      <w:pPr>
        <w:pStyle w:val="ListParagraph"/>
        <w:numPr>
          <w:ilvl w:val="0"/>
          <w:numId w:val="2"/>
        </w:numPr>
        <w:spacing w:after="60" w:before="60"/>
      </w:pPr>
      <w:r>
        <w:rPr>
          <w:rFonts w:ascii="Arial" w:cs="Arial" w:eastAsia="Arial" w:hAnsi="Arial"/>
          <w:color w:val="444444"/>
          <w:sz w:val="22"/>
          <w:szCs w:val="22"/>
        </w:rPr>
        <w:t xml:space="preserve">Set SMART financial goals with specific amounts and timelines before investing</w:t>
      </w:r>
    </w:p>
    <w:p>
      <w:pPr>
        <w:pStyle w:val="ListParagraph"/>
        <w:numPr>
          <w:ilvl w:val="0"/>
          <w:numId w:val="2"/>
        </w:numPr>
        <w:spacing w:after="60" w:before="60"/>
      </w:pPr>
      <w:r>
        <w:rPr>
          <w:rFonts w:ascii="Arial" w:cs="Arial" w:eastAsia="Arial" w:hAnsi="Arial"/>
          <w:color w:val="444444"/>
          <w:sz w:val="22"/>
          <w:szCs w:val="22"/>
        </w:rPr>
        <w:t xml:space="preserve">Build your stock portfolio gradually: 8–15 quality large-cap stocks across 5–8 sectors</w:t>
      </w:r>
    </w:p>
    <w:p>
      <w:pPr>
        <w:pStyle w:val="ListParagraph"/>
        <w:numPr>
          <w:ilvl w:val="0"/>
          <w:numId w:val="2"/>
        </w:numPr>
        <w:spacing w:after="60" w:before="60"/>
      </w:pPr>
      <w:r>
        <w:rPr>
          <w:rFonts w:ascii="Arial" w:cs="Arial" w:eastAsia="Arial" w:hAnsi="Arial"/>
          <w:color w:val="444444"/>
          <w:sz w:val="22"/>
          <w:szCs w:val="22"/>
        </w:rPr>
        <w:t xml:space="preserve">Asset allocation: more equity when young, shift to debt as you age</w:t>
      </w:r>
    </w:p>
    <w:p>
      <w:pPr>
        <w:pStyle w:val="ListParagraph"/>
        <w:numPr>
          <w:ilvl w:val="0"/>
          <w:numId w:val="2"/>
        </w:numPr>
        <w:spacing w:after="60" w:before="60"/>
      </w:pPr>
      <w:r>
        <w:rPr>
          <w:rFonts w:ascii="Arial" w:cs="Arial" w:eastAsia="Arial" w:hAnsi="Arial"/>
          <w:color w:val="444444"/>
          <w:sz w:val="22"/>
          <w:szCs w:val="22"/>
        </w:rPr>
        <w:t xml:space="preserve">Rebalance yearly or when allocation drifts 5%+ from target</w:t>
      </w:r>
    </w:p>
    <w:p>
      <w:pPr>
        <w:pStyle w:val="ListParagraph"/>
        <w:numPr>
          <w:ilvl w:val="0"/>
          <w:numId w:val="2"/>
        </w:numPr>
        <w:spacing w:after="60" w:before="60"/>
      </w:pPr>
      <w:r>
        <w:rPr>
          <w:rFonts w:ascii="Arial" w:cs="Arial" w:eastAsia="Arial" w:hAnsi="Arial"/>
          <w:color w:val="444444"/>
          <w:sz w:val="22"/>
          <w:szCs w:val="22"/>
        </w:rPr>
        <w:t xml:space="preserve">₹5,000/month SIP at 12% for 30 years = ₹1.76 crore — start today</w:t>
      </w:r>
    </w:p>
    <w:p>
      <w:pPr>
        <w:pStyle w:val="ListParagraph"/>
        <w:numPr>
          <w:ilvl w:val="0"/>
          <w:numId w:val="2"/>
        </w:numPr>
        <w:spacing w:after="60" w:before="60"/>
      </w:pPr>
      <w:r>
        <w:rPr>
          <w:rFonts w:ascii="Arial" w:cs="Arial" w:eastAsia="Arial" w:hAnsi="Arial"/>
          <w:color w:val="444444"/>
          <w:sz w:val="22"/>
          <w:szCs w:val="22"/>
        </w:rPr>
        <w:t xml:space="preserve">Use SIP + lumpsum combination — SIP for consistency, lumpsum for corrections</w:t>
      </w:r>
    </w:p>
    <w:p>
      <w:pPr>
        <w:pStyle w:val="ListParagraph"/>
        <w:numPr>
          <w:ilvl w:val="0"/>
          <w:numId w:val="2"/>
        </w:numPr>
        <w:spacing w:after="60" w:before="60"/>
      </w:pPr>
      <w:r>
        <w:rPr>
          <w:rFonts w:ascii="Arial" w:cs="Arial" w:eastAsia="Arial" w:hAnsi="Arial"/>
          <w:color w:val="444444"/>
          <w:sz w:val="22"/>
          <w:szCs w:val="22"/>
        </w:rPr>
        <w:t xml:space="preserve">Screener.in + TradingView + Value Research = your free toolkit</w:t>
      </w:r>
    </w:p>
    <w:p>
      <w:pPr>
        <w:pStyle w:val="ListParagraph"/>
        <w:numPr>
          <w:ilvl w:val="0"/>
          <w:numId w:val="2"/>
        </w:numPr>
        <w:spacing w:after="60" w:before="60"/>
      </w:pPr>
      <w:r>
        <w:rPr>
          <w:rFonts w:ascii="Arial" w:cs="Arial" w:eastAsia="Arial" w:hAnsi="Arial"/>
          <w:color w:val="444444"/>
          <w:sz w:val="22"/>
          <w:szCs w:val="22"/>
        </w:rPr>
        <w:t xml:space="preserve">12-month action plan: start learning → paper trade → SIP → first real stock</w:t>
      </w:r>
    </w:p>
    <w:p/>
    <w:p>
      <w:pPr>
        <w:pStyle w:val="Heading2"/>
        <w:shd w:fill="2E5FA3" w:val="clear"/>
        <w:spacing w:after="160" w:before="300"/>
      </w:pPr>
      <w:r>
        <w:rPr>
          <w:rFonts w:ascii="Arial" w:cs="Arial" w:eastAsia="Arial" w:hAnsi="Arial"/>
          <w:b/>
          <w:bCs/>
          <w:color w:val="FFFFFF"/>
          <w:sz w:val="28"/>
          <w:szCs w:val="28"/>
        </w:rPr>
        <w:t xml:space="preserve">MODULE 10 — FINAL CHECKLIST</w:t>
      </w:r>
    </w:p>
    <w:p>
      <w:pPr>
        <w:pStyle w:val="ListParagraph"/>
        <w:numPr>
          <w:ilvl w:val="0"/>
          <w:numId w:val="3"/>
        </w:numPr>
        <w:spacing w:after="60" w:before="60"/>
      </w:pPr>
      <w:r>
        <w:rPr>
          <w:rFonts w:ascii="Arial" w:cs="Arial" w:eastAsia="Arial" w:hAnsi="Arial"/>
          <w:color w:val="444444"/>
          <w:sz w:val="22"/>
          <w:szCs w:val="22"/>
        </w:rPr>
        <w:t xml:space="preserve">Have you written down your financial goals with amounts and dates?</w:t>
      </w:r>
    </w:p>
    <w:p>
      <w:pPr>
        <w:pStyle w:val="ListParagraph"/>
        <w:numPr>
          <w:ilvl w:val="0"/>
          <w:numId w:val="3"/>
        </w:numPr>
        <w:spacing w:after="60" w:before="60"/>
      </w:pPr>
      <w:r>
        <w:rPr>
          <w:rFonts w:ascii="Arial" w:cs="Arial" w:eastAsia="Arial" w:hAnsi="Arial"/>
          <w:color w:val="444444"/>
          <w:sz w:val="22"/>
          <w:szCs w:val="22"/>
        </w:rPr>
        <w:t xml:space="preserve">Have you opened a Demat account?</w:t>
      </w:r>
    </w:p>
    <w:p>
      <w:pPr>
        <w:pStyle w:val="ListParagraph"/>
        <w:numPr>
          <w:ilvl w:val="0"/>
          <w:numId w:val="3"/>
        </w:numPr>
        <w:spacing w:after="60" w:before="60"/>
      </w:pPr>
      <w:r>
        <w:rPr>
          <w:rFonts w:ascii="Arial" w:cs="Arial" w:eastAsia="Arial" w:hAnsi="Arial"/>
          <w:color w:val="444444"/>
          <w:sz w:val="22"/>
          <w:szCs w:val="22"/>
        </w:rPr>
        <w:t xml:space="preserve">Have you started your first SIP (even ₹500/month)?</w:t>
      </w:r>
    </w:p>
    <w:p>
      <w:pPr>
        <w:pStyle w:val="ListParagraph"/>
        <w:numPr>
          <w:ilvl w:val="0"/>
          <w:numId w:val="3"/>
        </w:numPr>
        <w:spacing w:after="60" w:before="60"/>
      </w:pPr>
      <w:r>
        <w:rPr>
          <w:rFonts w:ascii="Arial" w:cs="Arial" w:eastAsia="Arial" w:hAnsi="Arial"/>
          <w:color w:val="444444"/>
          <w:sz w:val="22"/>
          <w:szCs w:val="22"/>
        </w:rPr>
        <w:t xml:space="preserve">Have you paper traded for at least 1 month?</w:t>
      </w:r>
    </w:p>
    <w:p>
      <w:pPr>
        <w:pStyle w:val="ListParagraph"/>
        <w:numPr>
          <w:ilvl w:val="0"/>
          <w:numId w:val="3"/>
        </w:numPr>
        <w:spacing w:after="60" w:before="60"/>
      </w:pPr>
      <w:r>
        <w:rPr>
          <w:rFonts w:ascii="Arial" w:cs="Arial" w:eastAsia="Arial" w:hAnsi="Arial"/>
          <w:color w:val="444444"/>
          <w:sz w:val="22"/>
          <w:szCs w:val="22"/>
        </w:rPr>
        <w:t xml:space="preserve">Have you read at least one investing book from the list?</w:t>
      </w:r>
    </w:p>
    <w:p>
      <w:pPr>
        <w:pStyle w:val="ListParagraph"/>
        <w:numPr>
          <w:ilvl w:val="0"/>
          <w:numId w:val="3"/>
        </w:numPr>
        <w:spacing w:after="60" w:before="60"/>
      </w:pPr>
      <w:r>
        <w:rPr>
          <w:rFonts w:ascii="Arial" w:cs="Arial" w:eastAsia="Arial" w:hAnsi="Arial"/>
          <w:color w:val="444444"/>
          <w:sz w:val="22"/>
          <w:szCs w:val="22"/>
        </w:rPr>
        <w:t xml:space="preserve">Have you bookmarked Screener.in, TradingView, and Value Research?</w:t>
      </w:r>
    </w:p>
    <w:p>
      <w:pPr>
        <w:pStyle w:val="ListParagraph"/>
        <w:numPr>
          <w:ilvl w:val="0"/>
          <w:numId w:val="3"/>
        </w:numPr>
        <w:spacing w:after="60" w:before="60"/>
      </w:pPr>
      <w:r>
        <w:rPr>
          <w:rFonts w:ascii="Arial" w:cs="Arial" w:eastAsia="Arial" w:hAnsi="Arial"/>
          <w:color w:val="444444"/>
          <w:sz w:val="22"/>
          <w:szCs w:val="22"/>
        </w:rPr>
        <w:t xml:space="preserve">Do you have a written trading plan?</w:t>
      </w:r>
    </w:p>
    <w:p>
      <w:pPr>
        <w:pStyle w:val="ListParagraph"/>
        <w:numPr>
          <w:ilvl w:val="0"/>
          <w:numId w:val="3"/>
        </w:numPr>
        <w:spacing w:after="60" w:before="60"/>
      </w:pPr>
      <w:r>
        <w:rPr>
          <w:rFonts w:ascii="Arial" w:cs="Arial" w:eastAsia="Arial" w:hAnsi="Arial"/>
          <w:color w:val="444444"/>
          <w:sz w:val="22"/>
          <w:szCs w:val="22"/>
        </w:rPr>
        <w:t xml:space="preserve">Have you set up your trade journal?</w:t>
      </w:r>
    </w:p>
    <w:p>
      <w:r>
        <w:br/>
      </w:r>
    </w:p>
    <w:p>
      <w:pPr>
        <w:pStyle w:val="Heading1"/>
        <w:shd w:fill="1B3A6B" w:val="clear"/>
        <w:spacing w:after="200" w:before="400"/>
      </w:pPr>
      <w:r>
        <w:rPr>
          <w:rFonts w:ascii="Arial" w:cs="Arial" w:eastAsia="Arial" w:hAnsi="Arial"/>
          <w:b/>
          <w:bCs/>
          <w:color w:val="FFFFFF"/>
          <w:sz w:val="36"/>
          <w:szCs w:val="36"/>
        </w:rPr>
        <w:t xml:space="preserve">MASTER SUMMARY — ONE PAGE</w:t>
      </w:r>
    </w:p>
    <w:p>
      <w:pPr>
        <w:spacing w:after="80" w:before="80" w:line="320"/>
      </w:pPr>
      <w:r>
        <w:rPr>
          <w:rFonts w:ascii="Arial" w:cs="Arial" w:eastAsia="Arial" w:hAnsi="Arial"/>
          <w:color w:val="444444"/>
          <w:sz w:val="22"/>
          <w:szCs w:val="22"/>
        </w:rPr>
        <w:t xml:space="preserve">The single most important lesson from each module:</w:t>
      </w:r>
    </w:p>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710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7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Single Most Important Lesson</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Module 1: Foundations</w:t>
            </w:r>
          </w:p>
        </w:tc>
        <w:tc>
          <w:tcPr>
            <w:tcW w:type="dxa" w:w="7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Inflation is your enemy. Your money MUST grow faster than 6% per year or you are slowly getting poorer. Investing is not optional — it is necessary.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Module 2: Stocks</w:t>
            </w:r>
          </w:p>
        </w:tc>
        <w:tc>
          <w:tcPr>
            <w:tcW w:type="dxa" w:w="7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 share is a unit of ownership. Buying quality companies and holding through volatility is the foundation of wealth. Nifty50 is your benchmark.</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Module 3: Buying Stocks</w:t>
            </w:r>
          </w:p>
        </w:tc>
        <w:tc>
          <w:tcPr>
            <w:tcW w:type="dxa" w:w="7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Open a Demat account with a discount broker. Always set a stop-loss. Paper trade before using real money. T+1 settlement is your standard.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Module 4: Fundamentals</w:t>
            </w:r>
          </w:p>
        </w:tc>
        <w:tc>
          <w:tcPr>
            <w:tcW w:type="dxa" w:w="7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Before buying any stock, check: Is profit growing? Is cash flow real? Is debt manageable? Is valuation reasonable? Does the company have a moat?</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Module 5: Technical Analysis</w:t>
            </w:r>
          </w:p>
        </w:tc>
        <w:tc>
          <w:tcPr>
            <w:tcW w:type="dxa" w:w="7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Price moves in trends. Always trade in the direction of the trend (above 200 SMA = bullish). Always plan Entry + Stop-Loss + Target before entering.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Module 6: Trading Types</w:t>
            </w:r>
          </w:p>
        </w:tc>
        <w:tc>
          <w:tcPr>
            <w:tcW w:type="dxa" w:w="7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Long-term investing beats trading for 95% of people. If you trade, use strict risk management. Never use leverage until you are consistently profitable without it.</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Module 7: Mutual Funds &amp; ETFs</w:t>
            </w:r>
          </w:p>
        </w:tc>
        <w:tc>
          <w:tcPr>
            <w:tcW w:type="dxa" w:w="7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Index funds beat most active managers over 10+ years at lower cost. Set up a SIP today and increase it every year. Choose direct plans always.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Module 8: Risk &amp; Psychology</w:t>
            </w:r>
          </w:p>
        </w:tc>
        <w:tc>
          <w:tcPr>
            <w:tcW w:type="dxa" w:w="7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Protect your capital first. Never risk more than 1% per trade. Stop-losses are non-negotiable. Emotions are your biggest enemy — follow the plan, not your feelings.</w:t>
            </w:r>
          </w:p>
        </w:tc>
      </w:tr>
      <w:tr>
        <w:tc>
          <w:tcPr>
            <w:tcW w:type="dxa" w:w="25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Module 9: Taxes</w:t>
            </w:r>
          </w:p>
        </w:tc>
        <w:tc>
          <w:tcPr>
            <w:tcW w:type="dxa" w:w="71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Hold equity for 12+ months for the lower LTCG tax rate. File ITR-3 if you do any intraday or F&amp;O trading. Harvest tax losses before March 31 every year.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Module 10: Wealth Strategy</w:t>
            </w:r>
          </w:p>
        </w:tc>
        <w:tc>
          <w:tcPr>
            <w:tcW w:type="dxa" w:w="7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Start today. Increase SIP every year. Stay invested through crashes. Let compounding work for decades. ₹5,000/month becomes ₹1.76 crore in 30 years.</w:t>
            </w:r>
          </w:p>
        </w:tc>
      </w:tr>
    </w:tbl>
    <w:p>
      <w:r>
        <w:br/>
      </w:r>
    </w:p>
    <w:p>
      <w:pPr>
        <w:pStyle w:val="Heading1"/>
        <w:shd w:fill="1B3A6B" w:val="clear"/>
        <w:spacing w:after="200" w:before="400"/>
      </w:pPr>
      <w:r>
        <w:rPr>
          <w:rFonts w:ascii="Arial" w:cs="Arial" w:eastAsia="Arial" w:hAnsi="Arial"/>
          <w:b/>
          <w:bCs/>
          <w:color w:val="FFFFFF"/>
          <w:sz w:val="36"/>
          <w:szCs w:val="36"/>
        </w:rPr>
        <w:t xml:space="preserve">GLOSSARY — FINANCIAL TERMS A TO Z</w:t>
      </w:r>
    </w:p>
    <w:p>
      <w:pPr>
        <w:spacing w:after="80" w:before="80" w:line="320"/>
      </w:pPr>
      <w:r>
        <w:rPr>
          <w:rFonts w:ascii="Arial" w:cs="Arial" w:eastAsia="Arial" w:hAnsi="Arial"/>
          <w:color w:val="444444"/>
          <w:sz w:val="22"/>
          <w:szCs w:val="22"/>
        </w:rPr>
        <w:t xml:space="preserve">Every term used in this document, defined in plain English:</w:t>
      </w:r>
    </w:p>
    <w:p/>
    <w:p>
      <w:pPr>
        <w:spacing w:after="80" w:before="80"/>
      </w:pPr>
      <w:r>
        <w:rPr>
          <w:rFonts w:ascii="Arial" w:cs="Arial" w:eastAsia="Arial" w:hAnsi="Arial"/>
          <w:b/>
          <w:bCs/>
          <w:color w:val="1B3A6B"/>
          <w:sz w:val="22"/>
          <w:szCs w:val="22"/>
        </w:rPr>
        <w:t xml:space="preserve">Alpha:</w:t>
      </w:r>
    </w:p>
    <w:p>
      <w:pPr>
        <w:spacing w:after="80" w:before="80" w:line="320"/>
      </w:pPr>
      <w:r>
        <w:rPr>
          <w:rFonts w:ascii="Arial" w:cs="Arial" w:eastAsia="Arial" w:hAnsi="Arial"/>
          <w:color w:val="444444"/>
          <w:sz w:val="22"/>
          <w:szCs w:val="22"/>
        </w:rPr>
        <w:t xml:space="preserve">The excess return a fund or investor earns above the benchmark index. A fund with Alpha of 3% outperformed Nifty50 by 3%.</w:t>
      </w:r>
    </w:p>
    <w:p>
      <w:pPr>
        <w:spacing w:after="80" w:before="80"/>
      </w:pPr>
      <w:r>
        <w:rPr>
          <w:rFonts w:ascii="Arial" w:cs="Arial" w:eastAsia="Arial" w:hAnsi="Arial"/>
          <w:b/>
          <w:bCs/>
          <w:color w:val="1B3A6B"/>
          <w:sz w:val="22"/>
          <w:szCs w:val="22"/>
        </w:rPr>
        <w:t xml:space="preserve">Annual Report:</w:t>
      </w:r>
    </w:p>
    <w:p>
      <w:pPr>
        <w:spacing w:after="80" w:before="80" w:line="320"/>
      </w:pPr>
      <w:r>
        <w:rPr>
          <w:rFonts w:ascii="Arial" w:cs="Arial" w:eastAsia="Arial" w:hAnsi="Arial"/>
          <w:color w:val="444444"/>
          <w:sz w:val="22"/>
          <w:szCs w:val="22"/>
        </w:rPr>
        <w:t xml:space="preserve">Yearly document published by a listed company disclosing its complete financial results, business updates, risks, and governance. Free on BSE/NSE websites.</w:t>
      </w:r>
    </w:p>
    <w:p>
      <w:pPr>
        <w:spacing w:after="80" w:before="80"/>
      </w:pPr>
      <w:r>
        <w:rPr>
          <w:rFonts w:ascii="Arial" w:cs="Arial" w:eastAsia="Arial" w:hAnsi="Arial"/>
          <w:b/>
          <w:bCs/>
          <w:color w:val="1B3A6B"/>
          <w:sz w:val="22"/>
          <w:szCs w:val="22"/>
        </w:rPr>
        <w:t xml:space="preserve">Asset Allocation:</w:t>
      </w:r>
    </w:p>
    <w:p>
      <w:pPr>
        <w:spacing w:after="80" w:before="80" w:line="320"/>
      </w:pPr>
      <w:r>
        <w:rPr>
          <w:rFonts w:ascii="Arial" w:cs="Arial" w:eastAsia="Arial" w:hAnsi="Arial"/>
          <w:color w:val="444444"/>
          <w:sz w:val="22"/>
          <w:szCs w:val="22"/>
        </w:rPr>
        <w:t xml:space="preserve">How you divide your investments among different asset classes (equity, debt, gold, cash) based on your age and risk tolerance.</w:t>
      </w:r>
    </w:p>
    <w:p>
      <w:pPr>
        <w:spacing w:after="80" w:before="80"/>
      </w:pPr>
      <w:r>
        <w:rPr>
          <w:rFonts w:ascii="Arial" w:cs="Arial" w:eastAsia="Arial" w:hAnsi="Arial"/>
          <w:b/>
          <w:bCs/>
          <w:color w:val="1B3A6B"/>
          <w:sz w:val="22"/>
          <w:szCs w:val="22"/>
        </w:rPr>
        <w:t xml:space="preserve">ATM (At The Money):</w:t>
      </w:r>
    </w:p>
    <w:p>
      <w:pPr>
        <w:spacing w:after="80" w:before="80" w:line="320"/>
      </w:pPr>
      <w:r>
        <w:rPr>
          <w:rFonts w:ascii="Arial" w:cs="Arial" w:eastAsia="Arial" w:hAnsi="Arial"/>
          <w:color w:val="444444"/>
          <w:sz w:val="22"/>
          <w:szCs w:val="22"/>
        </w:rPr>
        <w:t xml:space="preserve">An options term — the strike price of an option equals the current market price of the underlying asset.</w:t>
      </w:r>
    </w:p>
    <w:p>
      <w:pPr>
        <w:spacing w:after="80" w:before="80"/>
      </w:pPr>
      <w:r>
        <w:rPr>
          <w:rFonts w:ascii="Arial" w:cs="Arial" w:eastAsia="Arial" w:hAnsi="Arial"/>
          <w:b/>
          <w:bCs/>
          <w:color w:val="1B3A6B"/>
          <w:sz w:val="22"/>
          <w:szCs w:val="22"/>
        </w:rPr>
        <w:t xml:space="preserve">AUM (Assets Under Management):</w:t>
      </w:r>
    </w:p>
    <w:p>
      <w:pPr>
        <w:spacing w:after="80" w:before="80" w:line="320"/>
      </w:pPr>
      <w:r>
        <w:rPr>
          <w:rFonts w:ascii="Arial" w:cs="Arial" w:eastAsia="Arial" w:hAnsi="Arial"/>
          <w:color w:val="444444"/>
          <w:sz w:val="22"/>
          <w:szCs w:val="22"/>
        </w:rPr>
        <w:t xml:space="preserve">The total market value of all investments managed by a mutual fund. Larger AUM can sometimes limit a fund's performance (especially in small caps).</w:t>
      </w:r>
    </w:p>
    <w:p>
      <w:pPr>
        <w:spacing w:after="80" w:before="80"/>
      </w:pPr>
      <w:r>
        <w:rPr>
          <w:rFonts w:ascii="Arial" w:cs="Arial" w:eastAsia="Arial" w:hAnsi="Arial"/>
          <w:b/>
          <w:bCs/>
          <w:color w:val="1B3A6B"/>
          <w:sz w:val="22"/>
          <w:szCs w:val="22"/>
        </w:rPr>
        <w:t xml:space="preserve">Balance Sheet:</w:t>
      </w:r>
    </w:p>
    <w:p>
      <w:pPr>
        <w:spacing w:after="80" w:before="80" w:line="320"/>
      </w:pPr>
      <w:r>
        <w:rPr>
          <w:rFonts w:ascii="Arial" w:cs="Arial" w:eastAsia="Arial" w:hAnsi="Arial"/>
          <w:color w:val="444444"/>
          <w:sz w:val="22"/>
          <w:szCs w:val="22"/>
        </w:rPr>
        <w:t xml:space="preserve">A financial statement showing what a company owns (assets) and what it owes (liabilities) on a specific date. Assets = Liabilities + Equity.</w:t>
      </w:r>
    </w:p>
    <w:p>
      <w:pPr>
        <w:spacing w:after="80" w:before="80"/>
      </w:pPr>
      <w:r>
        <w:rPr>
          <w:rFonts w:ascii="Arial" w:cs="Arial" w:eastAsia="Arial" w:hAnsi="Arial"/>
          <w:b/>
          <w:bCs/>
          <w:color w:val="1B3A6B"/>
          <w:sz w:val="22"/>
          <w:szCs w:val="22"/>
        </w:rPr>
        <w:t xml:space="preserve">Bear Market:</w:t>
      </w:r>
    </w:p>
    <w:p>
      <w:pPr>
        <w:spacing w:after="80" w:before="80" w:line="320"/>
      </w:pPr>
      <w:r>
        <w:rPr>
          <w:rFonts w:ascii="Arial" w:cs="Arial" w:eastAsia="Arial" w:hAnsi="Arial"/>
          <w:color w:val="444444"/>
          <w:sz w:val="22"/>
          <w:szCs w:val="22"/>
        </w:rPr>
        <w:t xml:space="preserve">A period when stock prices fall 20% or more from recent highs over a sustained period. Characterized by fear, pessimism, and selling.</w:t>
      </w:r>
    </w:p>
    <w:p>
      <w:pPr>
        <w:spacing w:after="80" w:before="80"/>
      </w:pPr>
      <w:r>
        <w:rPr>
          <w:rFonts w:ascii="Arial" w:cs="Arial" w:eastAsia="Arial" w:hAnsi="Arial"/>
          <w:b/>
          <w:bCs/>
          <w:color w:val="1B3A6B"/>
          <w:sz w:val="22"/>
          <w:szCs w:val="22"/>
        </w:rPr>
        <w:t xml:space="preserve">Beta:</w:t>
      </w:r>
    </w:p>
    <w:p>
      <w:pPr>
        <w:spacing w:after="80" w:before="80" w:line="320"/>
      </w:pPr>
      <w:r>
        <w:rPr>
          <w:rFonts w:ascii="Arial" w:cs="Arial" w:eastAsia="Arial" w:hAnsi="Arial"/>
          <w:color w:val="444444"/>
          <w:sz w:val="22"/>
          <w:szCs w:val="22"/>
        </w:rPr>
        <w:t xml:space="preserve">Measures a stock's volatility relative to the Nifty50. Beta &gt; 1 = more volatile than the index. Beta &lt; 1 = less volatile.</w:t>
      </w:r>
    </w:p>
    <w:p>
      <w:pPr>
        <w:spacing w:after="80" w:before="80"/>
      </w:pPr>
      <w:r>
        <w:rPr>
          <w:rFonts w:ascii="Arial" w:cs="Arial" w:eastAsia="Arial" w:hAnsi="Arial"/>
          <w:b/>
          <w:bCs/>
          <w:color w:val="1B3A6B"/>
          <w:sz w:val="22"/>
          <w:szCs w:val="22"/>
        </w:rPr>
        <w:t xml:space="preserve">Bollinger Bands:</w:t>
      </w:r>
    </w:p>
    <w:p>
      <w:pPr>
        <w:spacing w:after="80" w:before="80" w:line="320"/>
      </w:pPr>
      <w:r>
        <w:rPr>
          <w:rFonts w:ascii="Arial" w:cs="Arial" w:eastAsia="Arial" w:hAnsi="Arial"/>
          <w:color w:val="444444"/>
          <w:sz w:val="22"/>
          <w:szCs w:val="22"/>
        </w:rPr>
        <w:t xml:space="preserve">Three lines on a chart (20-day SMA, upper band, lower band) showing price volatility. A squeeze (narrow bands) signals a big move coming.</w:t>
      </w:r>
    </w:p>
    <w:p>
      <w:pPr>
        <w:spacing w:after="80" w:before="80"/>
      </w:pPr>
      <w:r>
        <w:rPr>
          <w:rFonts w:ascii="Arial" w:cs="Arial" w:eastAsia="Arial" w:hAnsi="Arial"/>
          <w:b/>
          <w:bCs/>
          <w:color w:val="1B3A6B"/>
          <w:sz w:val="22"/>
          <w:szCs w:val="22"/>
        </w:rPr>
        <w:t xml:space="preserve">Book Value:</w:t>
      </w:r>
    </w:p>
    <w:p>
      <w:pPr>
        <w:spacing w:after="80" w:before="80" w:line="320"/>
      </w:pPr>
      <w:r>
        <w:rPr>
          <w:rFonts w:ascii="Arial" w:cs="Arial" w:eastAsia="Arial" w:hAnsi="Arial"/>
          <w:color w:val="444444"/>
          <w:sz w:val="22"/>
          <w:szCs w:val="22"/>
        </w:rPr>
        <w:t xml:space="preserve">Net assets per share (Total Assets - Total Liabilities) / Number of Shares. What shareholders would receive per share if the company was liquidated.</w:t>
      </w:r>
    </w:p>
    <w:p>
      <w:pPr>
        <w:spacing w:after="80" w:before="80"/>
      </w:pPr>
      <w:r>
        <w:rPr>
          <w:rFonts w:ascii="Arial" w:cs="Arial" w:eastAsia="Arial" w:hAnsi="Arial"/>
          <w:b/>
          <w:bCs/>
          <w:color w:val="1B3A6B"/>
          <w:sz w:val="22"/>
          <w:szCs w:val="22"/>
        </w:rPr>
        <w:t xml:space="preserve">BSE (Bombay Stock Exchange):</w:t>
      </w:r>
    </w:p>
    <w:p>
      <w:pPr>
        <w:spacing w:after="80" w:before="80" w:line="320"/>
      </w:pPr>
      <w:r>
        <w:rPr>
          <w:rFonts w:ascii="Arial" w:cs="Arial" w:eastAsia="Arial" w:hAnsi="Arial"/>
          <w:color w:val="444444"/>
          <w:sz w:val="22"/>
          <w:szCs w:val="22"/>
        </w:rPr>
        <w:t xml:space="preserve">Asia's oldest stock exchange, founded in 1875. Located on Dalal Street, Mumbai. Home of the Sensex index.</w:t>
      </w:r>
    </w:p>
    <w:p>
      <w:pPr>
        <w:spacing w:after="80" w:before="80"/>
      </w:pPr>
      <w:r>
        <w:rPr>
          <w:rFonts w:ascii="Arial" w:cs="Arial" w:eastAsia="Arial" w:hAnsi="Arial"/>
          <w:b/>
          <w:bCs/>
          <w:color w:val="1B3A6B"/>
          <w:sz w:val="22"/>
          <w:szCs w:val="22"/>
        </w:rPr>
        <w:t xml:space="preserve">Bull Market:</w:t>
      </w:r>
    </w:p>
    <w:p>
      <w:pPr>
        <w:spacing w:after="80" w:before="80" w:line="320"/>
      </w:pPr>
      <w:r>
        <w:rPr>
          <w:rFonts w:ascii="Arial" w:cs="Arial" w:eastAsia="Arial" w:hAnsi="Arial"/>
          <w:color w:val="444444"/>
          <w:sz w:val="22"/>
          <w:szCs w:val="22"/>
        </w:rPr>
        <w:t xml:space="preserve">A period when stock prices rise 20% or more from recent lows over a sustained period. Characterized by optimism and buying.</w:t>
      </w:r>
    </w:p>
    <w:p>
      <w:pPr>
        <w:spacing w:after="80" w:before="80"/>
      </w:pPr>
      <w:r>
        <w:rPr>
          <w:rFonts w:ascii="Arial" w:cs="Arial" w:eastAsia="Arial" w:hAnsi="Arial"/>
          <w:b/>
          <w:bCs/>
          <w:color w:val="1B3A6B"/>
          <w:sz w:val="22"/>
          <w:szCs w:val="22"/>
        </w:rPr>
        <w:t xml:space="preserve">CAGR (Compound Annual Growth Rate):</w:t>
      </w:r>
    </w:p>
    <w:p>
      <w:pPr>
        <w:spacing w:after="80" w:before="80" w:line="320"/>
      </w:pPr>
      <w:r>
        <w:rPr>
          <w:rFonts w:ascii="Arial" w:cs="Arial" w:eastAsia="Arial" w:hAnsi="Arial"/>
          <w:color w:val="444444"/>
          <w:sz w:val="22"/>
          <w:szCs w:val="22"/>
        </w:rPr>
        <w:t xml:space="preserve">The smoothed annual rate at which an investment has grown over a period. A fund with 12% CAGR over 10 years grew on average at 12% per year.</w:t>
      </w:r>
    </w:p>
    <w:p>
      <w:pPr>
        <w:spacing w:after="80" w:before="80"/>
      </w:pPr>
      <w:r>
        <w:rPr>
          <w:rFonts w:ascii="Arial" w:cs="Arial" w:eastAsia="Arial" w:hAnsi="Arial"/>
          <w:b/>
          <w:bCs/>
          <w:color w:val="1B3A6B"/>
          <w:sz w:val="22"/>
          <w:szCs w:val="22"/>
        </w:rPr>
        <w:t xml:space="preserve">Call Option:</w:t>
      </w:r>
    </w:p>
    <w:p>
      <w:pPr>
        <w:spacing w:after="80" w:before="80" w:line="320"/>
      </w:pPr>
      <w:r>
        <w:rPr>
          <w:rFonts w:ascii="Arial" w:cs="Arial" w:eastAsia="Arial" w:hAnsi="Arial"/>
          <w:color w:val="444444"/>
          <w:sz w:val="22"/>
          <w:szCs w:val="22"/>
        </w:rPr>
        <w:t xml:space="preserve">A contract giving the right (not obligation) to BUY an asset at a fixed price before expiry. Used when you expect the price to rise.</w:t>
      </w:r>
    </w:p>
    <w:p>
      <w:pPr>
        <w:spacing w:after="80" w:before="80"/>
      </w:pPr>
      <w:r>
        <w:rPr>
          <w:rFonts w:ascii="Arial" w:cs="Arial" w:eastAsia="Arial" w:hAnsi="Arial"/>
          <w:b/>
          <w:bCs/>
          <w:color w:val="1B3A6B"/>
          <w:sz w:val="22"/>
          <w:szCs w:val="22"/>
        </w:rPr>
        <w:t xml:space="preserve">Capital Gains:</w:t>
      </w:r>
    </w:p>
    <w:p>
      <w:pPr>
        <w:spacing w:after="80" w:before="80" w:line="320"/>
      </w:pPr>
      <w:r>
        <w:rPr>
          <w:rFonts w:ascii="Arial" w:cs="Arial" w:eastAsia="Arial" w:hAnsi="Arial"/>
          <w:color w:val="444444"/>
          <w:sz w:val="22"/>
          <w:szCs w:val="22"/>
        </w:rPr>
        <w:t xml:space="preserve">Profit earned when you sell an investment for more than you paid. Short-term (held &lt; 12 months): 20% tax. Long-term (held 12+ months): 12.5% tax.</w:t>
      </w:r>
    </w:p>
    <w:p>
      <w:pPr>
        <w:spacing w:after="80" w:before="80"/>
      </w:pPr>
      <w:r>
        <w:rPr>
          <w:rFonts w:ascii="Arial" w:cs="Arial" w:eastAsia="Arial" w:hAnsi="Arial"/>
          <w:b/>
          <w:bCs/>
          <w:color w:val="1B3A6B"/>
          <w:sz w:val="22"/>
          <w:szCs w:val="22"/>
        </w:rPr>
        <w:t xml:space="preserve">CDSL (Central Depository Services Ltd):</w:t>
      </w:r>
    </w:p>
    <w:p>
      <w:pPr>
        <w:spacing w:after="80" w:before="80" w:line="320"/>
      </w:pPr>
      <w:r>
        <w:rPr>
          <w:rFonts w:ascii="Arial" w:cs="Arial" w:eastAsia="Arial" w:hAnsi="Arial"/>
          <w:color w:val="444444"/>
          <w:sz w:val="22"/>
          <w:szCs w:val="22"/>
        </w:rPr>
        <w:t xml:space="preserve">One of two official depositories in India that hold your shares electronically. The other is NSDL.</w:t>
      </w:r>
    </w:p>
    <w:p>
      <w:pPr>
        <w:spacing w:after="80" w:before="80"/>
      </w:pPr>
      <w:r>
        <w:rPr>
          <w:rFonts w:ascii="Arial" w:cs="Arial" w:eastAsia="Arial" w:hAnsi="Arial"/>
          <w:b/>
          <w:bCs/>
          <w:color w:val="1B3A6B"/>
          <w:sz w:val="22"/>
          <w:szCs w:val="22"/>
        </w:rPr>
        <w:t xml:space="preserve">Circuit Breaker:</w:t>
      </w:r>
    </w:p>
    <w:p>
      <w:pPr>
        <w:spacing w:after="80" w:before="80" w:line="320"/>
      </w:pPr>
      <w:r>
        <w:rPr>
          <w:rFonts w:ascii="Arial" w:cs="Arial" w:eastAsia="Arial" w:hAnsi="Arial"/>
          <w:color w:val="444444"/>
          <w:sz w:val="22"/>
          <w:szCs w:val="22"/>
        </w:rPr>
        <w:t xml:space="preserve">Automatic trading halt triggered when prices fall or rise too fast — protects against panic crashes.</w:t>
      </w:r>
    </w:p>
    <w:p>
      <w:pPr>
        <w:spacing w:after="80" w:before="80"/>
      </w:pPr>
      <w:r>
        <w:rPr>
          <w:rFonts w:ascii="Arial" w:cs="Arial" w:eastAsia="Arial" w:hAnsi="Arial"/>
          <w:b/>
          <w:bCs/>
          <w:color w:val="1B3A6B"/>
          <w:sz w:val="22"/>
          <w:szCs w:val="22"/>
        </w:rPr>
        <w:t xml:space="preserve">Compounding:</w:t>
      </w:r>
    </w:p>
    <w:p>
      <w:pPr>
        <w:spacing w:after="80" w:before="80" w:line="320"/>
      </w:pPr>
      <w:r>
        <w:rPr>
          <w:rFonts w:ascii="Arial" w:cs="Arial" w:eastAsia="Arial" w:hAnsi="Arial"/>
          <w:color w:val="444444"/>
          <w:sz w:val="22"/>
          <w:szCs w:val="22"/>
        </w:rPr>
        <w:t xml:space="preserve">Earning returns on both your original investment AND previously earned returns. The longer you compound, the more explosive the growth.</w:t>
      </w:r>
    </w:p>
    <w:p>
      <w:pPr>
        <w:spacing w:after="80" w:before="80"/>
      </w:pPr>
      <w:r>
        <w:rPr>
          <w:rFonts w:ascii="Arial" w:cs="Arial" w:eastAsia="Arial" w:hAnsi="Arial"/>
          <w:b/>
          <w:bCs/>
          <w:color w:val="1B3A6B"/>
          <w:sz w:val="22"/>
          <w:szCs w:val="22"/>
        </w:rPr>
        <w:t xml:space="preserve">D/E Ratio (Debt-to-Equity):</w:t>
      </w:r>
    </w:p>
    <w:p>
      <w:pPr>
        <w:spacing w:after="80" w:before="80" w:line="320"/>
      </w:pPr>
      <w:r>
        <w:rPr>
          <w:rFonts w:ascii="Arial" w:cs="Arial" w:eastAsia="Arial" w:hAnsi="Arial"/>
          <w:color w:val="444444"/>
          <w:sz w:val="22"/>
          <w:szCs w:val="22"/>
        </w:rPr>
        <w:t xml:space="preserve">Total Debt / Shareholder Equity. Shows how much debt the company carries relative to its own money. Lower is generally better.</w:t>
      </w:r>
    </w:p>
    <w:p>
      <w:pPr>
        <w:spacing w:after="80" w:before="80"/>
      </w:pPr>
      <w:r>
        <w:rPr>
          <w:rFonts w:ascii="Arial" w:cs="Arial" w:eastAsia="Arial" w:hAnsi="Arial"/>
          <w:b/>
          <w:bCs/>
          <w:color w:val="1B3A6B"/>
          <w:sz w:val="22"/>
          <w:szCs w:val="22"/>
        </w:rPr>
        <w:t xml:space="preserve">Demat Account:</w:t>
      </w:r>
    </w:p>
    <w:p>
      <w:pPr>
        <w:spacing w:after="80" w:before="80" w:line="320"/>
      </w:pPr>
      <w:r>
        <w:rPr>
          <w:rFonts w:ascii="Arial" w:cs="Arial" w:eastAsia="Arial" w:hAnsi="Arial"/>
          <w:color w:val="444444"/>
          <w:sz w:val="22"/>
          <w:szCs w:val="22"/>
        </w:rPr>
        <w:t xml:space="preserve">A digital account that holds your shares electronically, replacing physical share certificates.</w:t>
      </w:r>
    </w:p>
    <w:p>
      <w:pPr>
        <w:spacing w:after="80" w:before="80"/>
      </w:pPr>
      <w:r>
        <w:rPr>
          <w:rFonts w:ascii="Arial" w:cs="Arial" w:eastAsia="Arial" w:hAnsi="Arial"/>
          <w:b/>
          <w:bCs/>
          <w:color w:val="1B3A6B"/>
          <w:sz w:val="22"/>
          <w:szCs w:val="22"/>
        </w:rPr>
        <w:t xml:space="preserve">Dividend:</w:t>
      </w:r>
    </w:p>
    <w:p>
      <w:pPr>
        <w:spacing w:after="80" w:before="80" w:line="320"/>
      </w:pPr>
      <w:r>
        <w:rPr>
          <w:rFonts w:ascii="Arial" w:cs="Arial" w:eastAsia="Arial" w:hAnsi="Arial"/>
          <w:color w:val="444444"/>
          <w:sz w:val="22"/>
          <w:szCs w:val="22"/>
        </w:rPr>
        <w:t xml:space="preserve">A portion of a company's profits paid to shareholders in cash. Dividend yield = Annual Dividend / Share Price × 100.</w:t>
      </w:r>
    </w:p>
    <w:p>
      <w:pPr>
        <w:spacing w:after="80" w:before="80"/>
      </w:pPr>
      <w:r>
        <w:rPr>
          <w:rFonts w:ascii="Arial" w:cs="Arial" w:eastAsia="Arial" w:hAnsi="Arial"/>
          <w:b/>
          <w:bCs/>
          <w:color w:val="1B3A6B"/>
          <w:sz w:val="22"/>
          <w:szCs w:val="22"/>
        </w:rPr>
        <w:t xml:space="preserve">Drawdown:</w:t>
      </w:r>
    </w:p>
    <w:p>
      <w:pPr>
        <w:spacing w:after="80" w:before="80" w:line="320"/>
      </w:pPr>
      <w:r>
        <w:rPr>
          <w:rFonts w:ascii="Arial" w:cs="Arial" w:eastAsia="Arial" w:hAnsi="Arial"/>
          <w:color w:val="444444"/>
          <w:sz w:val="22"/>
          <w:szCs w:val="22"/>
        </w:rPr>
        <w:t xml:space="preserve">The peak-to-trough percentage decline in your portfolio value. A 50% drawdown requires a 100% gain to recover.</w:t>
      </w:r>
    </w:p>
    <w:p>
      <w:pPr>
        <w:spacing w:after="80" w:before="80"/>
      </w:pPr>
      <w:r>
        <w:rPr>
          <w:rFonts w:ascii="Arial" w:cs="Arial" w:eastAsia="Arial" w:hAnsi="Arial"/>
          <w:b/>
          <w:bCs/>
          <w:color w:val="1B3A6B"/>
          <w:sz w:val="22"/>
          <w:szCs w:val="22"/>
        </w:rPr>
        <w:t xml:space="preserve">EBITDA:</w:t>
      </w:r>
    </w:p>
    <w:p>
      <w:pPr>
        <w:spacing w:after="80" w:before="80" w:line="320"/>
      </w:pPr>
      <w:r>
        <w:rPr>
          <w:rFonts w:ascii="Arial" w:cs="Arial" w:eastAsia="Arial" w:hAnsi="Arial"/>
          <w:color w:val="444444"/>
          <w:sz w:val="22"/>
          <w:szCs w:val="22"/>
        </w:rPr>
        <w:t xml:space="preserve">Earnings Before Interest, Tax, Depreciation, and Amortisation. A measure of core business profitability before financing decisions.</w:t>
      </w:r>
    </w:p>
    <w:p>
      <w:pPr>
        <w:spacing w:after="80" w:before="80"/>
      </w:pPr>
      <w:r>
        <w:rPr>
          <w:rFonts w:ascii="Arial" w:cs="Arial" w:eastAsia="Arial" w:hAnsi="Arial"/>
          <w:b/>
          <w:bCs/>
          <w:color w:val="1B3A6B"/>
          <w:sz w:val="22"/>
          <w:szCs w:val="22"/>
        </w:rPr>
        <w:t xml:space="preserve">ELSS (Equity Linked Savings Scheme):</w:t>
      </w:r>
    </w:p>
    <w:p>
      <w:pPr>
        <w:spacing w:after="80" w:before="80" w:line="320"/>
      </w:pPr>
      <w:r>
        <w:rPr>
          <w:rFonts w:ascii="Arial" w:cs="Arial" w:eastAsia="Arial" w:hAnsi="Arial"/>
          <w:color w:val="444444"/>
          <w:sz w:val="22"/>
          <w:szCs w:val="22"/>
        </w:rPr>
        <w:t xml:space="preserve">Equity mutual funds qualifying for tax deduction under Section 80C. 3-year lock-in. Market-linked returns.</w:t>
      </w:r>
    </w:p>
    <w:p>
      <w:pPr>
        <w:spacing w:after="80" w:before="80"/>
      </w:pPr>
      <w:r>
        <w:rPr>
          <w:rFonts w:ascii="Arial" w:cs="Arial" w:eastAsia="Arial" w:hAnsi="Arial"/>
          <w:b/>
          <w:bCs/>
          <w:color w:val="1B3A6B"/>
          <w:sz w:val="22"/>
          <w:szCs w:val="22"/>
        </w:rPr>
        <w:t xml:space="preserve">EMA (Exponential Moving Average):</w:t>
      </w:r>
    </w:p>
    <w:p>
      <w:pPr>
        <w:spacing w:after="80" w:before="80" w:line="320"/>
      </w:pPr>
      <w:r>
        <w:rPr>
          <w:rFonts w:ascii="Arial" w:cs="Arial" w:eastAsia="Arial" w:hAnsi="Arial"/>
          <w:color w:val="444444"/>
          <w:sz w:val="22"/>
          <w:szCs w:val="22"/>
        </w:rPr>
        <w:t xml:space="preserve">A moving average that gives more weight to recent prices. Responds faster to price changes than SMA.</w:t>
      </w:r>
    </w:p>
    <w:p>
      <w:pPr>
        <w:spacing w:after="80" w:before="80"/>
      </w:pPr>
      <w:r>
        <w:rPr>
          <w:rFonts w:ascii="Arial" w:cs="Arial" w:eastAsia="Arial" w:hAnsi="Arial"/>
          <w:b/>
          <w:bCs/>
          <w:color w:val="1B3A6B"/>
          <w:sz w:val="22"/>
          <w:szCs w:val="22"/>
        </w:rPr>
        <w:t xml:space="preserve">EPS (Earnings Per Share):</w:t>
      </w:r>
    </w:p>
    <w:p>
      <w:pPr>
        <w:spacing w:after="80" w:before="80" w:line="320"/>
      </w:pPr>
      <w:r>
        <w:rPr>
          <w:rFonts w:ascii="Arial" w:cs="Arial" w:eastAsia="Arial" w:hAnsi="Arial"/>
          <w:color w:val="444444"/>
          <w:sz w:val="22"/>
          <w:szCs w:val="22"/>
        </w:rPr>
        <w:t xml:space="preserve">Net Profit / Number of Shares. Shows how much profit the company earned per share. Rising EPS = growing profitability.</w:t>
      </w:r>
    </w:p>
    <w:p>
      <w:pPr>
        <w:spacing w:after="80" w:before="80"/>
      </w:pPr>
      <w:r>
        <w:rPr>
          <w:rFonts w:ascii="Arial" w:cs="Arial" w:eastAsia="Arial" w:hAnsi="Arial"/>
          <w:b/>
          <w:bCs/>
          <w:color w:val="1B3A6B"/>
          <w:sz w:val="22"/>
          <w:szCs w:val="22"/>
        </w:rPr>
        <w:t xml:space="preserve">ETF (Exchange Traded Fund):</w:t>
      </w:r>
    </w:p>
    <w:p>
      <w:pPr>
        <w:spacing w:after="80" w:before="80" w:line="320"/>
      </w:pPr>
      <w:r>
        <w:rPr>
          <w:rFonts w:ascii="Arial" w:cs="Arial" w:eastAsia="Arial" w:hAnsi="Arial"/>
          <w:color w:val="444444"/>
          <w:sz w:val="22"/>
          <w:szCs w:val="22"/>
        </w:rPr>
        <w:t xml:space="preserve">A fund that trades on the stock exchange like a share, typically tracking an index. Lower cost than most mutual funds.</w:t>
      </w:r>
    </w:p>
    <w:p>
      <w:pPr>
        <w:spacing w:after="80" w:before="80"/>
      </w:pPr>
      <w:r>
        <w:rPr>
          <w:rFonts w:ascii="Arial" w:cs="Arial" w:eastAsia="Arial" w:hAnsi="Arial"/>
          <w:b/>
          <w:bCs/>
          <w:color w:val="1B3A6B"/>
          <w:sz w:val="22"/>
          <w:szCs w:val="22"/>
        </w:rPr>
        <w:t xml:space="preserve">Expense Ratio:</w:t>
      </w:r>
    </w:p>
    <w:p>
      <w:pPr>
        <w:spacing w:after="80" w:before="80" w:line="320"/>
      </w:pPr>
      <w:r>
        <w:rPr>
          <w:rFonts w:ascii="Arial" w:cs="Arial" w:eastAsia="Arial" w:hAnsi="Arial"/>
          <w:color w:val="444444"/>
          <w:sz w:val="22"/>
          <w:szCs w:val="22"/>
        </w:rPr>
        <w:t xml:space="preserve">Annual fee charged by a mutual fund for managing your money, expressed as a percentage of AUM. Lower is better. Index funds have the lowest ratios.</w:t>
      </w:r>
    </w:p>
    <w:p>
      <w:pPr>
        <w:spacing w:after="80" w:before="80"/>
      </w:pPr>
      <w:r>
        <w:rPr>
          <w:rFonts w:ascii="Arial" w:cs="Arial" w:eastAsia="Arial" w:hAnsi="Arial"/>
          <w:b/>
          <w:bCs/>
          <w:color w:val="1B3A6B"/>
          <w:sz w:val="22"/>
          <w:szCs w:val="22"/>
        </w:rPr>
        <w:t xml:space="preserve">F&amp;O (Futures and Options):</w:t>
      </w:r>
    </w:p>
    <w:p>
      <w:pPr>
        <w:spacing w:after="80" w:before="80" w:line="320"/>
      </w:pPr>
      <w:r>
        <w:rPr>
          <w:rFonts w:ascii="Arial" w:cs="Arial" w:eastAsia="Arial" w:hAnsi="Arial"/>
          <w:color w:val="444444"/>
          <w:sz w:val="22"/>
          <w:szCs w:val="22"/>
        </w:rPr>
        <w:t xml:space="preserve">Derivative instruments. Futures are obligations to buy/sell at a future date. Options are rights (not obligations) to buy/sell.</w:t>
      </w:r>
    </w:p>
    <w:p>
      <w:pPr>
        <w:spacing w:after="80" w:before="80"/>
      </w:pPr>
      <w:r>
        <w:rPr>
          <w:rFonts w:ascii="Arial" w:cs="Arial" w:eastAsia="Arial" w:hAnsi="Arial"/>
          <w:b/>
          <w:bCs/>
          <w:color w:val="1B3A6B"/>
          <w:sz w:val="22"/>
          <w:szCs w:val="22"/>
        </w:rPr>
        <w:t xml:space="preserve">FOMO (Fear of Missing Out):</w:t>
      </w:r>
    </w:p>
    <w:p>
      <w:pPr>
        <w:spacing w:after="80" w:before="80" w:line="320"/>
      </w:pPr>
      <w:r>
        <w:rPr>
          <w:rFonts w:ascii="Arial" w:cs="Arial" w:eastAsia="Arial" w:hAnsi="Arial"/>
          <w:color w:val="444444"/>
          <w:sz w:val="22"/>
          <w:szCs w:val="22"/>
        </w:rPr>
        <w:t xml:space="preserve">Emotion that drives investors to buy assets that have already risen sharply, fearing they will miss further gains. Usually leads to buying at the top.</w:t>
      </w:r>
    </w:p>
    <w:p>
      <w:pPr>
        <w:spacing w:after="80" w:before="80"/>
      </w:pPr>
      <w:r>
        <w:rPr>
          <w:rFonts w:ascii="Arial" w:cs="Arial" w:eastAsia="Arial" w:hAnsi="Arial"/>
          <w:b/>
          <w:bCs/>
          <w:color w:val="1B3A6B"/>
          <w:sz w:val="22"/>
          <w:szCs w:val="22"/>
        </w:rPr>
        <w:t xml:space="preserve">Fundamental Analysis:</w:t>
      </w:r>
    </w:p>
    <w:p>
      <w:pPr>
        <w:spacing w:after="80" w:before="80" w:line="320"/>
      </w:pPr>
      <w:r>
        <w:rPr>
          <w:rFonts w:ascii="Arial" w:cs="Arial" w:eastAsia="Arial" w:hAnsi="Arial"/>
          <w:color w:val="444444"/>
          <w:sz w:val="22"/>
          <w:szCs w:val="22"/>
        </w:rPr>
        <w:t xml:space="preserve">Studying a company's financial statements, business model, management, and competitive position to assess its intrinsic value.</w:t>
      </w:r>
    </w:p>
    <w:p>
      <w:pPr>
        <w:spacing w:after="80" w:before="80"/>
      </w:pPr>
      <w:r>
        <w:rPr>
          <w:rFonts w:ascii="Arial" w:cs="Arial" w:eastAsia="Arial" w:hAnsi="Arial"/>
          <w:b/>
          <w:bCs/>
          <w:color w:val="1B3A6B"/>
          <w:sz w:val="22"/>
          <w:szCs w:val="22"/>
        </w:rPr>
        <w:t xml:space="preserve">Golden Cross:</w:t>
      </w:r>
    </w:p>
    <w:p>
      <w:pPr>
        <w:spacing w:after="80" w:before="80" w:line="320"/>
      </w:pPr>
      <w:r>
        <w:rPr>
          <w:rFonts w:ascii="Arial" w:cs="Arial" w:eastAsia="Arial" w:hAnsi="Arial"/>
          <w:color w:val="444444"/>
          <w:sz w:val="22"/>
          <w:szCs w:val="22"/>
        </w:rPr>
        <w:t xml:space="preserve">When the 50-day SMA crosses above the 200-day SMA — a strong bullish signal.</w:t>
      </w:r>
    </w:p>
    <w:p>
      <w:pPr>
        <w:spacing w:after="80" w:before="80"/>
      </w:pPr>
      <w:r>
        <w:rPr>
          <w:rFonts w:ascii="Arial" w:cs="Arial" w:eastAsia="Arial" w:hAnsi="Arial"/>
          <w:b/>
          <w:bCs/>
          <w:color w:val="1B3A6B"/>
          <w:sz w:val="22"/>
          <w:szCs w:val="22"/>
        </w:rPr>
        <w:t xml:space="preserve">GTT (Good Till Triggered):</w:t>
      </w:r>
    </w:p>
    <w:p>
      <w:pPr>
        <w:spacing w:after="80" w:before="80" w:line="320"/>
      </w:pPr>
      <w:r>
        <w:rPr>
          <w:rFonts w:ascii="Arial" w:cs="Arial" w:eastAsia="Arial" w:hAnsi="Arial"/>
          <w:color w:val="444444"/>
          <w:sz w:val="22"/>
          <w:szCs w:val="22"/>
        </w:rPr>
        <w:t xml:space="preserve">An order type that stays active until a specific price condition is triggered — can be valid for months.</w:t>
      </w:r>
    </w:p>
    <w:p>
      <w:pPr>
        <w:spacing w:after="80" w:before="80"/>
      </w:pPr>
      <w:r>
        <w:rPr>
          <w:rFonts w:ascii="Arial" w:cs="Arial" w:eastAsia="Arial" w:hAnsi="Arial"/>
          <w:b/>
          <w:bCs/>
          <w:color w:val="1B3A6B"/>
          <w:sz w:val="22"/>
          <w:szCs w:val="22"/>
        </w:rPr>
        <w:t xml:space="preserve">Inflation:</w:t>
      </w:r>
    </w:p>
    <w:p>
      <w:pPr>
        <w:spacing w:after="80" w:before="80" w:line="320"/>
      </w:pPr>
      <w:r>
        <w:rPr>
          <w:rFonts w:ascii="Arial" w:cs="Arial" w:eastAsia="Arial" w:hAnsi="Arial"/>
          <w:color w:val="444444"/>
          <w:sz w:val="22"/>
          <w:szCs w:val="22"/>
        </w:rPr>
        <w:t xml:space="preserve">The rate at which prices rise over time, reducing the purchasing power of money. India's average inflation is approximately 5–7% per year.</w:t>
      </w:r>
    </w:p>
    <w:p>
      <w:pPr>
        <w:spacing w:after="80" w:before="80"/>
      </w:pPr>
      <w:r>
        <w:rPr>
          <w:rFonts w:ascii="Arial" w:cs="Arial" w:eastAsia="Arial" w:hAnsi="Arial"/>
          <w:b/>
          <w:bCs/>
          <w:color w:val="1B3A6B"/>
          <w:sz w:val="22"/>
          <w:szCs w:val="22"/>
        </w:rPr>
        <w:t xml:space="preserve">IPO (Initial Public Offering):</w:t>
      </w:r>
    </w:p>
    <w:p>
      <w:pPr>
        <w:spacing w:after="80" w:before="80" w:line="320"/>
      </w:pPr>
      <w:r>
        <w:rPr>
          <w:rFonts w:ascii="Arial" w:cs="Arial" w:eastAsia="Arial" w:hAnsi="Arial"/>
          <w:color w:val="444444"/>
          <w:sz w:val="22"/>
          <w:szCs w:val="22"/>
        </w:rPr>
        <w:t xml:space="preserve">The first time a private company sells shares to the general public through a stock exchange.</w:t>
      </w:r>
    </w:p>
    <w:p>
      <w:pPr>
        <w:spacing w:after="80" w:before="80"/>
      </w:pPr>
      <w:r>
        <w:rPr>
          <w:rFonts w:ascii="Arial" w:cs="Arial" w:eastAsia="Arial" w:hAnsi="Arial"/>
          <w:b/>
          <w:bCs/>
          <w:color w:val="1B3A6B"/>
          <w:sz w:val="22"/>
          <w:szCs w:val="22"/>
        </w:rPr>
        <w:t xml:space="preserve">ITM (In The Money):</w:t>
      </w:r>
    </w:p>
    <w:p>
      <w:pPr>
        <w:spacing w:after="80" w:before="80" w:line="320"/>
      </w:pPr>
      <w:r>
        <w:rPr>
          <w:rFonts w:ascii="Arial" w:cs="Arial" w:eastAsia="Arial" w:hAnsi="Arial"/>
          <w:color w:val="444444"/>
          <w:sz w:val="22"/>
          <w:szCs w:val="22"/>
        </w:rPr>
        <w:t xml:space="preserve">An option that has intrinsic value — it would be profitable to exercise right now.</w:t>
      </w:r>
    </w:p>
    <w:p>
      <w:pPr>
        <w:spacing w:after="80" w:before="80"/>
      </w:pPr>
      <w:r>
        <w:rPr>
          <w:rFonts w:ascii="Arial" w:cs="Arial" w:eastAsia="Arial" w:hAnsi="Arial"/>
          <w:b/>
          <w:bCs/>
          <w:color w:val="1B3A6B"/>
          <w:sz w:val="22"/>
          <w:szCs w:val="22"/>
        </w:rPr>
        <w:t xml:space="preserve">KYC (Know Your Customer):</w:t>
      </w:r>
    </w:p>
    <w:p>
      <w:pPr>
        <w:spacing w:after="80" w:before="80" w:line="320"/>
      </w:pPr>
      <w:r>
        <w:rPr>
          <w:rFonts w:ascii="Arial" w:cs="Arial" w:eastAsia="Arial" w:hAnsi="Arial"/>
          <w:color w:val="444444"/>
          <w:sz w:val="22"/>
          <w:szCs w:val="22"/>
        </w:rPr>
        <w:t xml:space="preserve">Mandatory verification process for all financial accounts in India — requires PAN, Aadhaar, and address proof.</w:t>
      </w:r>
    </w:p>
    <w:p>
      <w:pPr>
        <w:spacing w:after="80" w:before="80"/>
      </w:pPr>
      <w:r>
        <w:rPr>
          <w:rFonts w:ascii="Arial" w:cs="Arial" w:eastAsia="Arial" w:hAnsi="Arial"/>
          <w:b/>
          <w:bCs/>
          <w:color w:val="1B3A6B"/>
          <w:sz w:val="22"/>
          <w:szCs w:val="22"/>
        </w:rPr>
        <w:t xml:space="preserve">Large Cap:</w:t>
      </w:r>
    </w:p>
    <w:p>
      <w:pPr>
        <w:spacing w:after="80" w:before="80" w:line="320"/>
      </w:pPr>
      <w:r>
        <w:rPr>
          <w:rFonts w:ascii="Arial" w:cs="Arial" w:eastAsia="Arial" w:hAnsi="Arial"/>
          <w:color w:val="444444"/>
          <w:sz w:val="22"/>
          <w:szCs w:val="22"/>
        </w:rPr>
        <w:t xml:space="preserve">Companies with market capitalisation above ₹20,000 crore. More stable, less volatile, lower growth than smaller companies.</w:t>
      </w:r>
    </w:p>
    <w:p>
      <w:pPr>
        <w:spacing w:after="80" w:before="80"/>
      </w:pPr>
      <w:r>
        <w:rPr>
          <w:rFonts w:ascii="Arial" w:cs="Arial" w:eastAsia="Arial" w:hAnsi="Arial"/>
          <w:b/>
          <w:bCs/>
          <w:color w:val="1B3A6B"/>
          <w:sz w:val="22"/>
          <w:szCs w:val="22"/>
        </w:rPr>
        <w:t xml:space="preserve">Leverage:</w:t>
      </w:r>
    </w:p>
    <w:p>
      <w:pPr>
        <w:spacing w:after="80" w:before="80" w:line="320"/>
      </w:pPr>
      <w:r>
        <w:rPr>
          <w:rFonts w:ascii="Arial" w:cs="Arial" w:eastAsia="Arial" w:hAnsi="Arial"/>
          <w:color w:val="444444"/>
          <w:sz w:val="22"/>
          <w:szCs w:val="22"/>
        </w:rPr>
        <w:t xml:space="preserve">Using borrowed money to increase the size of your investment. Amplifies both profits and losses.</w:t>
      </w:r>
    </w:p>
    <w:p>
      <w:pPr>
        <w:spacing w:after="80" w:before="80"/>
      </w:pPr>
      <w:r>
        <w:rPr>
          <w:rFonts w:ascii="Arial" w:cs="Arial" w:eastAsia="Arial" w:hAnsi="Arial"/>
          <w:b/>
          <w:bCs/>
          <w:color w:val="1B3A6B"/>
          <w:sz w:val="22"/>
          <w:szCs w:val="22"/>
        </w:rPr>
        <w:t xml:space="preserve">Limit Order:</w:t>
      </w:r>
    </w:p>
    <w:p>
      <w:pPr>
        <w:spacing w:after="80" w:before="80" w:line="320"/>
      </w:pPr>
      <w:r>
        <w:rPr>
          <w:rFonts w:ascii="Arial" w:cs="Arial" w:eastAsia="Arial" w:hAnsi="Arial"/>
          <w:color w:val="444444"/>
          <w:sz w:val="22"/>
          <w:szCs w:val="22"/>
        </w:rPr>
        <w:t xml:space="preserve">An order to buy/sell only when the price reaches a specific level you set. Guarantees price but not execution.</w:t>
      </w:r>
    </w:p>
    <w:p>
      <w:pPr>
        <w:spacing w:after="80" w:before="80"/>
      </w:pPr>
      <w:r>
        <w:rPr>
          <w:rFonts w:ascii="Arial" w:cs="Arial" w:eastAsia="Arial" w:hAnsi="Arial"/>
          <w:b/>
          <w:bCs/>
          <w:color w:val="1B3A6B"/>
          <w:sz w:val="22"/>
          <w:szCs w:val="22"/>
        </w:rPr>
        <w:t xml:space="preserve">Liquid Fund:</w:t>
      </w:r>
    </w:p>
    <w:p>
      <w:pPr>
        <w:spacing w:after="80" w:before="80" w:line="320"/>
      </w:pPr>
      <w:r>
        <w:rPr>
          <w:rFonts w:ascii="Arial" w:cs="Arial" w:eastAsia="Arial" w:hAnsi="Arial"/>
          <w:color w:val="444444"/>
          <w:sz w:val="22"/>
          <w:szCs w:val="22"/>
        </w:rPr>
        <w:t xml:space="preserve">A type of debt mutual fund investing in very short-term instruments (up to 91 days). Safer than equity, better than savings account — good for parking emergency funds.</w:t>
      </w:r>
    </w:p>
    <w:p>
      <w:pPr>
        <w:spacing w:after="80" w:before="80"/>
      </w:pPr>
      <w:r>
        <w:rPr>
          <w:rFonts w:ascii="Arial" w:cs="Arial" w:eastAsia="Arial" w:hAnsi="Arial"/>
          <w:b/>
          <w:bCs/>
          <w:color w:val="1B3A6B"/>
          <w:sz w:val="22"/>
          <w:szCs w:val="22"/>
        </w:rPr>
        <w:t xml:space="preserve">LTCG (Long-Term Capital Gains):</w:t>
      </w:r>
    </w:p>
    <w:p>
      <w:pPr>
        <w:spacing w:after="80" w:before="80" w:line="320"/>
      </w:pPr>
      <w:r>
        <w:rPr>
          <w:rFonts w:ascii="Arial" w:cs="Arial" w:eastAsia="Arial" w:hAnsi="Arial"/>
          <w:color w:val="444444"/>
          <w:sz w:val="22"/>
          <w:szCs w:val="22"/>
        </w:rPr>
        <w:t xml:space="preserve">Profit from selling equity held 12+ months. Taxed at 12.5% above ₹1.25 lakh annual exemption.</w:t>
      </w:r>
    </w:p>
    <w:p>
      <w:pPr>
        <w:spacing w:after="80" w:before="80"/>
      </w:pPr>
      <w:r>
        <w:rPr>
          <w:rFonts w:ascii="Arial" w:cs="Arial" w:eastAsia="Arial" w:hAnsi="Arial"/>
          <w:b/>
          <w:bCs/>
          <w:color w:val="1B3A6B"/>
          <w:sz w:val="22"/>
          <w:szCs w:val="22"/>
        </w:rPr>
        <w:t xml:space="preserve">MACD (Moving Average Convergence Divergence):</w:t>
      </w:r>
    </w:p>
    <w:p>
      <w:pPr>
        <w:spacing w:after="80" w:before="80" w:line="320"/>
      </w:pPr>
      <w:r>
        <w:rPr>
          <w:rFonts w:ascii="Arial" w:cs="Arial" w:eastAsia="Arial" w:hAnsi="Arial"/>
          <w:color w:val="444444"/>
          <w:sz w:val="22"/>
          <w:szCs w:val="22"/>
        </w:rPr>
        <w:t xml:space="preserve">A momentum indicator showing the relationship between two moving averages. Crossovers signal trend changes.</w:t>
      </w:r>
    </w:p>
    <w:p>
      <w:pPr>
        <w:spacing w:after="80" w:before="80"/>
      </w:pPr>
      <w:r>
        <w:rPr>
          <w:rFonts w:ascii="Arial" w:cs="Arial" w:eastAsia="Arial" w:hAnsi="Arial"/>
          <w:b/>
          <w:bCs/>
          <w:color w:val="1B3A6B"/>
          <w:sz w:val="22"/>
          <w:szCs w:val="22"/>
        </w:rPr>
        <w:t xml:space="preserve">Margin:</w:t>
      </w:r>
    </w:p>
    <w:p>
      <w:pPr>
        <w:spacing w:after="80" w:before="80" w:line="320"/>
      </w:pPr>
      <w:r>
        <w:rPr>
          <w:rFonts w:ascii="Arial" w:cs="Arial" w:eastAsia="Arial" w:hAnsi="Arial"/>
          <w:color w:val="444444"/>
          <w:sz w:val="22"/>
          <w:szCs w:val="22"/>
        </w:rPr>
        <w:t xml:space="preserve">Money required in your trading account as collateral to take leveraged positions (intraday/F&amp;O).</w:t>
      </w:r>
    </w:p>
    <w:p>
      <w:pPr>
        <w:spacing w:after="80" w:before="80"/>
      </w:pPr>
      <w:r>
        <w:rPr>
          <w:rFonts w:ascii="Arial" w:cs="Arial" w:eastAsia="Arial" w:hAnsi="Arial"/>
          <w:b/>
          <w:bCs/>
          <w:color w:val="1B3A6B"/>
          <w:sz w:val="22"/>
          <w:szCs w:val="22"/>
        </w:rPr>
        <w:t xml:space="preserve">Market Cap:</w:t>
      </w:r>
    </w:p>
    <w:p>
      <w:pPr>
        <w:spacing w:after="80" w:before="80" w:line="320"/>
      </w:pPr>
      <w:r>
        <w:rPr>
          <w:rFonts w:ascii="Arial" w:cs="Arial" w:eastAsia="Arial" w:hAnsi="Arial"/>
          <w:color w:val="444444"/>
          <w:sz w:val="22"/>
          <w:szCs w:val="22"/>
        </w:rPr>
        <w:t xml:space="preserve">Current Share Price × Total Shares Outstanding. The market's total valuation of a company.</w:t>
      </w:r>
    </w:p>
    <w:p>
      <w:pPr>
        <w:spacing w:after="80" w:before="80"/>
      </w:pPr>
      <w:r>
        <w:rPr>
          <w:rFonts w:ascii="Arial" w:cs="Arial" w:eastAsia="Arial" w:hAnsi="Arial"/>
          <w:b/>
          <w:bCs/>
          <w:color w:val="1B3A6B"/>
          <w:sz w:val="22"/>
          <w:szCs w:val="22"/>
        </w:rPr>
        <w:t xml:space="preserve">Market Order:</w:t>
      </w:r>
    </w:p>
    <w:p>
      <w:pPr>
        <w:spacing w:after="80" w:before="80" w:line="320"/>
      </w:pPr>
      <w:r>
        <w:rPr>
          <w:rFonts w:ascii="Arial" w:cs="Arial" w:eastAsia="Arial" w:hAnsi="Arial"/>
          <w:color w:val="444444"/>
          <w:sz w:val="22"/>
          <w:szCs w:val="22"/>
        </w:rPr>
        <w:t xml:space="preserve">An order to buy/sell immediately at the current best available price. Guarantees execution but not price.</w:t>
      </w:r>
    </w:p>
    <w:p>
      <w:pPr>
        <w:spacing w:after="80" w:before="80"/>
      </w:pPr>
      <w:r>
        <w:rPr>
          <w:rFonts w:ascii="Arial" w:cs="Arial" w:eastAsia="Arial" w:hAnsi="Arial"/>
          <w:b/>
          <w:bCs/>
          <w:color w:val="1B3A6B"/>
          <w:sz w:val="22"/>
          <w:szCs w:val="22"/>
        </w:rPr>
        <w:t xml:space="preserve">Mid Cap:</w:t>
      </w:r>
    </w:p>
    <w:p>
      <w:pPr>
        <w:spacing w:after="80" w:before="80" w:line="320"/>
      </w:pPr>
      <w:r>
        <w:rPr>
          <w:rFonts w:ascii="Arial" w:cs="Arial" w:eastAsia="Arial" w:hAnsi="Arial"/>
          <w:color w:val="444444"/>
          <w:sz w:val="22"/>
          <w:szCs w:val="22"/>
        </w:rPr>
        <w:t xml:space="preserve">Companies with market cap between ₹5,000 crore and ₹20,000 crore. Higher growth potential than large caps, more volatile.</w:t>
      </w:r>
    </w:p>
    <w:p>
      <w:pPr>
        <w:spacing w:after="80" w:before="80"/>
      </w:pPr>
      <w:r>
        <w:rPr>
          <w:rFonts w:ascii="Arial" w:cs="Arial" w:eastAsia="Arial" w:hAnsi="Arial"/>
          <w:b/>
          <w:bCs/>
          <w:color w:val="1B3A6B"/>
          <w:sz w:val="22"/>
          <w:szCs w:val="22"/>
        </w:rPr>
        <w:t xml:space="preserve">MIS (Margin Intraday Square-off):</w:t>
      </w:r>
    </w:p>
    <w:p>
      <w:pPr>
        <w:spacing w:after="80" w:before="80" w:line="320"/>
      </w:pPr>
      <w:r>
        <w:rPr>
          <w:rFonts w:ascii="Arial" w:cs="Arial" w:eastAsia="Arial" w:hAnsi="Arial"/>
          <w:color w:val="444444"/>
          <w:sz w:val="22"/>
          <w:szCs w:val="22"/>
        </w:rPr>
        <w:t xml:space="preserve">Order type for intraday trades. Positions are automatically closed at 3:20 PM if not closed earlier.</w:t>
      </w:r>
    </w:p>
    <w:p>
      <w:pPr>
        <w:spacing w:after="80" w:before="80"/>
      </w:pPr>
      <w:r>
        <w:rPr>
          <w:rFonts w:ascii="Arial" w:cs="Arial" w:eastAsia="Arial" w:hAnsi="Arial"/>
          <w:b/>
          <w:bCs/>
          <w:color w:val="1B3A6B"/>
          <w:sz w:val="22"/>
          <w:szCs w:val="22"/>
        </w:rPr>
        <w:t xml:space="preserve">Moat (Economic Moat):</w:t>
      </w:r>
    </w:p>
    <w:p>
      <w:pPr>
        <w:spacing w:after="80" w:before="80" w:line="320"/>
      </w:pPr>
      <w:r>
        <w:rPr>
          <w:rFonts w:ascii="Arial" w:cs="Arial" w:eastAsia="Arial" w:hAnsi="Arial"/>
          <w:color w:val="444444"/>
          <w:sz w:val="22"/>
          <w:szCs w:val="22"/>
        </w:rPr>
        <w:t xml:space="preserve">A durable competitive advantage that protects a company's profits from competitors for a long period.</w:t>
      </w:r>
    </w:p>
    <w:p>
      <w:pPr>
        <w:spacing w:after="80" w:before="80"/>
      </w:pPr>
      <w:r>
        <w:rPr>
          <w:rFonts w:ascii="Arial" w:cs="Arial" w:eastAsia="Arial" w:hAnsi="Arial"/>
          <w:b/>
          <w:bCs/>
          <w:color w:val="1B3A6B"/>
          <w:sz w:val="22"/>
          <w:szCs w:val="22"/>
        </w:rPr>
        <w:t xml:space="preserve">Moving Average:</w:t>
      </w:r>
    </w:p>
    <w:p>
      <w:pPr>
        <w:spacing w:after="80" w:before="80" w:line="320"/>
      </w:pPr>
      <w:r>
        <w:rPr>
          <w:rFonts w:ascii="Arial" w:cs="Arial" w:eastAsia="Arial" w:hAnsi="Arial"/>
          <w:color w:val="444444"/>
          <w:sz w:val="22"/>
          <w:szCs w:val="22"/>
        </w:rPr>
        <w:t xml:space="preserve">The average of a stock's closing prices over a specific number of periods. Smooths price data to show underlying trend.</w:t>
      </w:r>
    </w:p>
    <w:p>
      <w:pPr>
        <w:spacing w:after="80" w:before="80"/>
      </w:pPr>
      <w:r>
        <w:rPr>
          <w:rFonts w:ascii="Arial" w:cs="Arial" w:eastAsia="Arial" w:hAnsi="Arial"/>
          <w:b/>
          <w:bCs/>
          <w:color w:val="1B3A6B"/>
          <w:sz w:val="22"/>
          <w:szCs w:val="22"/>
        </w:rPr>
        <w:t xml:space="preserve">MTM (Mark to Market):</w:t>
      </w:r>
    </w:p>
    <w:p>
      <w:pPr>
        <w:spacing w:after="80" w:before="80" w:line="320"/>
      </w:pPr>
      <w:r>
        <w:rPr>
          <w:rFonts w:ascii="Arial" w:cs="Arial" w:eastAsia="Arial" w:hAnsi="Arial"/>
          <w:color w:val="444444"/>
          <w:sz w:val="22"/>
          <w:szCs w:val="22"/>
        </w:rPr>
        <w:t xml:space="preserve">Daily settling of F&amp;O profits and losses. If your futures position lost money today, the loss is debited from your account that evening.</w:t>
      </w:r>
    </w:p>
    <w:p>
      <w:pPr>
        <w:spacing w:after="80" w:before="80"/>
      </w:pPr>
      <w:r>
        <w:rPr>
          <w:rFonts w:ascii="Arial" w:cs="Arial" w:eastAsia="Arial" w:hAnsi="Arial"/>
          <w:b/>
          <w:bCs/>
          <w:color w:val="1B3A6B"/>
          <w:sz w:val="22"/>
          <w:szCs w:val="22"/>
        </w:rPr>
        <w:t xml:space="preserve">Mutual Fund:</w:t>
      </w:r>
    </w:p>
    <w:p>
      <w:pPr>
        <w:spacing w:after="80" w:before="80" w:line="320"/>
      </w:pPr>
      <w:r>
        <w:rPr>
          <w:rFonts w:ascii="Arial" w:cs="Arial" w:eastAsia="Arial" w:hAnsi="Arial"/>
          <w:color w:val="444444"/>
          <w:sz w:val="22"/>
          <w:szCs w:val="22"/>
        </w:rPr>
        <w:t xml:space="preserve">A pool of money from many investors, managed by a professional fund manager, invested in stocks, bonds, or other securities.</w:t>
      </w:r>
    </w:p>
    <w:p>
      <w:pPr>
        <w:spacing w:after="80" w:before="80"/>
      </w:pPr>
      <w:r>
        <w:rPr>
          <w:rFonts w:ascii="Arial" w:cs="Arial" w:eastAsia="Arial" w:hAnsi="Arial"/>
          <w:b/>
          <w:bCs/>
          <w:color w:val="1B3A6B"/>
          <w:sz w:val="22"/>
          <w:szCs w:val="22"/>
        </w:rPr>
        <w:t xml:space="preserve">NAV (Net Asset Value):</w:t>
      </w:r>
    </w:p>
    <w:p>
      <w:pPr>
        <w:spacing w:after="80" w:before="80" w:line="320"/>
      </w:pPr>
      <w:r>
        <w:rPr>
          <w:rFonts w:ascii="Arial" w:cs="Arial" w:eastAsia="Arial" w:hAnsi="Arial"/>
          <w:color w:val="444444"/>
          <w:sz w:val="22"/>
          <w:szCs w:val="22"/>
        </w:rPr>
        <w:t xml:space="preserve">Price per unit of a mutual fund. Calculated daily as: (Total portfolio value - expenses) / Total units outstanding.</w:t>
      </w:r>
    </w:p>
    <w:p>
      <w:pPr>
        <w:spacing w:after="80" w:before="80"/>
      </w:pPr>
      <w:r>
        <w:rPr>
          <w:rFonts w:ascii="Arial" w:cs="Arial" w:eastAsia="Arial" w:hAnsi="Arial"/>
          <w:b/>
          <w:bCs/>
          <w:color w:val="1B3A6B"/>
          <w:sz w:val="22"/>
          <w:szCs w:val="22"/>
        </w:rPr>
        <w:t xml:space="preserve">Nifty50:</w:t>
      </w:r>
    </w:p>
    <w:p>
      <w:pPr>
        <w:spacing w:after="80" w:before="80" w:line="320"/>
      </w:pPr>
      <w:r>
        <w:rPr>
          <w:rFonts w:ascii="Arial" w:cs="Arial" w:eastAsia="Arial" w:hAnsi="Arial"/>
          <w:color w:val="444444"/>
          <w:sz w:val="22"/>
          <w:szCs w:val="22"/>
        </w:rPr>
        <w:t xml:space="preserve">Index of the top 50 companies on the NSE by free-float market capitalisation. The primary benchmark for Indian equity markets.</w:t>
      </w:r>
    </w:p>
    <w:p>
      <w:pPr>
        <w:spacing w:after="80" w:before="80"/>
      </w:pPr>
      <w:r>
        <w:rPr>
          <w:rFonts w:ascii="Arial" w:cs="Arial" w:eastAsia="Arial" w:hAnsi="Arial"/>
          <w:b/>
          <w:bCs/>
          <w:color w:val="1B3A6B"/>
          <w:sz w:val="22"/>
          <w:szCs w:val="22"/>
        </w:rPr>
        <w:t xml:space="preserve">NSE (National Stock Exchange):</w:t>
      </w:r>
    </w:p>
    <w:p>
      <w:pPr>
        <w:spacing w:after="80" w:before="80" w:line="320"/>
      </w:pPr>
      <w:r>
        <w:rPr>
          <w:rFonts w:ascii="Arial" w:cs="Arial" w:eastAsia="Arial" w:hAnsi="Arial"/>
          <w:color w:val="444444"/>
          <w:sz w:val="22"/>
          <w:szCs w:val="22"/>
        </w:rPr>
        <w:t xml:space="preserve">India's largest stock exchange by trading volume, founded in 1994. Home of the Nifty50 index.</w:t>
      </w:r>
    </w:p>
    <w:p>
      <w:pPr>
        <w:spacing w:after="80" w:before="80"/>
      </w:pPr>
      <w:r>
        <w:rPr>
          <w:rFonts w:ascii="Arial" w:cs="Arial" w:eastAsia="Arial" w:hAnsi="Arial"/>
          <w:b/>
          <w:bCs/>
          <w:color w:val="1B3A6B"/>
          <w:sz w:val="22"/>
          <w:szCs w:val="22"/>
        </w:rPr>
        <w:t xml:space="preserve">NSDL (National Securities Depository Ltd):</w:t>
      </w:r>
    </w:p>
    <w:p>
      <w:pPr>
        <w:spacing w:after="80" w:before="80" w:line="320"/>
      </w:pPr>
      <w:r>
        <w:rPr>
          <w:rFonts w:ascii="Arial" w:cs="Arial" w:eastAsia="Arial" w:hAnsi="Arial"/>
          <w:color w:val="444444"/>
          <w:sz w:val="22"/>
          <w:szCs w:val="22"/>
        </w:rPr>
        <w:t xml:space="preserve">One of two official depositories in India that hold your shares electronically. The other is CDSL.</w:t>
      </w:r>
    </w:p>
    <w:p>
      <w:pPr>
        <w:spacing w:after="80" w:before="80"/>
      </w:pPr>
      <w:r>
        <w:rPr>
          <w:rFonts w:ascii="Arial" w:cs="Arial" w:eastAsia="Arial" w:hAnsi="Arial"/>
          <w:b/>
          <w:bCs/>
          <w:color w:val="1B3A6B"/>
          <w:sz w:val="22"/>
          <w:szCs w:val="22"/>
        </w:rPr>
        <w:t xml:space="preserve">OCF (Operating Cash Flow):</w:t>
      </w:r>
    </w:p>
    <w:p>
      <w:pPr>
        <w:spacing w:after="80" w:before="80" w:line="320"/>
      </w:pPr>
      <w:r>
        <w:rPr>
          <w:rFonts w:ascii="Arial" w:cs="Arial" w:eastAsia="Arial" w:hAnsi="Arial"/>
          <w:color w:val="444444"/>
          <w:sz w:val="22"/>
          <w:szCs w:val="22"/>
        </w:rPr>
        <w:t xml:space="preserve">Cash generated by the core business operations. The most important number in the cash flow statement — it cannot be faked.</w:t>
      </w:r>
    </w:p>
    <w:p>
      <w:pPr>
        <w:spacing w:after="80" w:before="80"/>
      </w:pPr>
      <w:r>
        <w:rPr>
          <w:rFonts w:ascii="Arial" w:cs="Arial" w:eastAsia="Arial" w:hAnsi="Arial"/>
          <w:b/>
          <w:bCs/>
          <w:color w:val="1B3A6B"/>
          <w:sz w:val="22"/>
          <w:szCs w:val="22"/>
        </w:rPr>
        <w:t xml:space="preserve">OTM (Out of The Money):</w:t>
      </w:r>
    </w:p>
    <w:p>
      <w:pPr>
        <w:spacing w:after="80" w:before="80" w:line="320"/>
      </w:pPr>
      <w:r>
        <w:rPr>
          <w:rFonts w:ascii="Arial" w:cs="Arial" w:eastAsia="Arial" w:hAnsi="Arial"/>
          <w:color w:val="444444"/>
          <w:sz w:val="22"/>
          <w:szCs w:val="22"/>
        </w:rPr>
        <w:t xml:space="preserve">An option with no intrinsic value — the strike price is unfavourable relative to current market price. Will expire worthless if unchanged.</w:t>
      </w:r>
    </w:p>
    <w:p>
      <w:pPr>
        <w:spacing w:after="80" w:before="80"/>
      </w:pPr>
      <w:r>
        <w:rPr>
          <w:rFonts w:ascii="Arial" w:cs="Arial" w:eastAsia="Arial" w:hAnsi="Arial"/>
          <w:b/>
          <w:bCs/>
          <w:color w:val="1B3A6B"/>
          <w:sz w:val="22"/>
          <w:szCs w:val="22"/>
        </w:rPr>
        <w:t xml:space="preserve">P/B Ratio (Price to Book):</w:t>
      </w:r>
    </w:p>
    <w:p>
      <w:pPr>
        <w:spacing w:after="80" w:before="80" w:line="320"/>
      </w:pPr>
      <w:r>
        <w:rPr>
          <w:rFonts w:ascii="Arial" w:cs="Arial" w:eastAsia="Arial" w:hAnsi="Arial"/>
          <w:color w:val="444444"/>
          <w:sz w:val="22"/>
          <w:szCs w:val="22"/>
        </w:rPr>
        <w:t xml:space="preserve">Market Price / Book Value per Share. Shows how many times above its accounting value the market is pricing the company.</w:t>
      </w:r>
    </w:p>
    <w:p>
      <w:pPr>
        <w:spacing w:after="80" w:before="80"/>
      </w:pPr>
      <w:r>
        <w:rPr>
          <w:rFonts w:ascii="Arial" w:cs="Arial" w:eastAsia="Arial" w:hAnsi="Arial"/>
          <w:b/>
          <w:bCs/>
          <w:color w:val="1B3A6B"/>
          <w:sz w:val="22"/>
          <w:szCs w:val="22"/>
        </w:rPr>
        <w:t xml:space="preserve">P/E Ratio (Price to Earnings):</w:t>
      </w:r>
    </w:p>
    <w:p>
      <w:pPr>
        <w:spacing w:after="80" w:before="80" w:line="320"/>
      </w:pPr>
      <w:r>
        <w:rPr>
          <w:rFonts w:ascii="Arial" w:cs="Arial" w:eastAsia="Arial" w:hAnsi="Arial"/>
          <w:color w:val="444444"/>
          <w:sz w:val="22"/>
          <w:szCs w:val="22"/>
        </w:rPr>
        <w:t xml:space="preserve">Market Price / EPS. The most common valuation metric — how many years of current earnings you are paying for the stock.</w:t>
      </w:r>
    </w:p>
    <w:p>
      <w:pPr>
        <w:spacing w:after="80" w:before="80"/>
      </w:pPr>
      <w:r>
        <w:rPr>
          <w:rFonts w:ascii="Arial" w:cs="Arial" w:eastAsia="Arial" w:hAnsi="Arial"/>
          <w:b/>
          <w:bCs/>
          <w:color w:val="1B3A6B"/>
          <w:sz w:val="22"/>
          <w:szCs w:val="22"/>
        </w:rPr>
        <w:t xml:space="preserve">PEG Ratio:</w:t>
      </w:r>
    </w:p>
    <w:p>
      <w:pPr>
        <w:spacing w:after="80" w:before="80" w:line="320"/>
      </w:pPr>
      <w:r>
        <w:rPr>
          <w:rFonts w:ascii="Arial" w:cs="Arial" w:eastAsia="Arial" w:hAnsi="Arial"/>
          <w:color w:val="444444"/>
          <w:sz w:val="22"/>
          <w:szCs w:val="22"/>
        </w:rPr>
        <w:t xml:space="preserve">P/E divided by EPS growth rate. PEG &lt; 1 = potentially undervalued. Accounts for growth unlike P/E alone.</w:t>
      </w:r>
    </w:p>
    <w:p>
      <w:pPr>
        <w:spacing w:after="80" w:before="80"/>
      </w:pPr>
      <w:r>
        <w:rPr>
          <w:rFonts w:ascii="Arial" w:cs="Arial" w:eastAsia="Arial" w:hAnsi="Arial"/>
          <w:b/>
          <w:bCs/>
          <w:color w:val="1B3A6B"/>
          <w:sz w:val="22"/>
          <w:szCs w:val="22"/>
        </w:rPr>
        <w:t xml:space="preserve">Portfolio:</w:t>
      </w:r>
    </w:p>
    <w:p>
      <w:pPr>
        <w:spacing w:after="80" w:before="80" w:line="320"/>
      </w:pPr>
      <w:r>
        <w:rPr>
          <w:rFonts w:ascii="Arial" w:cs="Arial" w:eastAsia="Arial" w:hAnsi="Arial"/>
          <w:color w:val="444444"/>
          <w:sz w:val="22"/>
          <w:szCs w:val="22"/>
        </w:rPr>
        <w:t xml:space="preserve">Your complete collection of financial investments — stocks, mutual funds, ETFs, gold, cash, etc.</w:t>
      </w:r>
    </w:p>
    <w:p>
      <w:pPr>
        <w:spacing w:after="80" w:before="80"/>
      </w:pPr>
      <w:r>
        <w:rPr>
          <w:rFonts w:ascii="Arial" w:cs="Arial" w:eastAsia="Arial" w:hAnsi="Arial"/>
          <w:b/>
          <w:bCs/>
          <w:color w:val="1B3A6B"/>
          <w:sz w:val="22"/>
          <w:szCs w:val="22"/>
        </w:rPr>
        <w:t xml:space="preserve">Position Sizing:</w:t>
      </w:r>
    </w:p>
    <w:p>
      <w:pPr>
        <w:spacing w:after="80" w:before="80" w:line="320"/>
      </w:pPr>
      <w:r>
        <w:rPr>
          <w:rFonts w:ascii="Arial" w:cs="Arial" w:eastAsia="Arial" w:hAnsi="Arial"/>
          <w:color w:val="444444"/>
          <w:sz w:val="22"/>
          <w:szCs w:val="22"/>
        </w:rPr>
        <w:t xml:space="preserve">Determining how many shares/units to buy based on your total capital and maximum acceptable loss per trade.</w:t>
      </w:r>
    </w:p>
    <w:p>
      <w:pPr>
        <w:spacing w:after="80" w:before="80"/>
      </w:pPr>
      <w:r>
        <w:rPr>
          <w:rFonts w:ascii="Arial" w:cs="Arial" w:eastAsia="Arial" w:hAnsi="Arial"/>
          <w:b/>
          <w:bCs/>
          <w:color w:val="1B3A6B"/>
          <w:sz w:val="22"/>
          <w:szCs w:val="22"/>
        </w:rPr>
        <w:t xml:space="preserve">PPF (Public Provident Fund):</w:t>
      </w:r>
    </w:p>
    <w:p>
      <w:pPr>
        <w:spacing w:after="80" w:before="80" w:line="320"/>
      </w:pPr>
      <w:r>
        <w:rPr>
          <w:rFonts w:ascii="Arial" w:cs="Arial" w:eastAsia="Arial" w:hAnsi="Arial"/>
          <w:color w:val="444444"/>
          <w:sz w:val="22"/>
          <w:szCs w:val="22"/>
        </w:rPr>
        <w:t xml:space="preserve">Government-backed savings scheme. 15-year lock-in. Current interest rate ~7.1%. Tax-free returns. 80C deduction.</w:t>
      </w:r>
    </w:p>
    <w:p>
      <w:pPr>
        <w:spacing w:after="80" w:before="80"/>
      </w:pPr>
      <w:r>
        <w:rPr>
          <w:rFonts w:ascii="Arial" w:cs="Arial" w:eastAsia="Arial" w:hAnsi="Arial"/>
          <w:b/>
          <w:bCs/>
          <w:color w:val="1B3A6B"/>
          <w:sz w:val="22"/>
          <w:szCs w:val="22"/>
        </w:rPr>
        <w:t xml:space="preserve">Put Option:</w:t>
      </w:r>
    </w:p>
    <w:p>
      <w:pPr>
        <w:spacing w:after="80" w:before="80" w:line="320"/>
      </w:pPr>
      <w:r>
        <w:rPr>
          <w:rFonts w:ascii="Arial" w:cs="Arial" w:eastAsia="Arial" w:hAnsi="Arial"/>
          <w:color w:val="444444"/>
          <w:sz w:val="22"/>
          <w:szCs w:val="22"/>
        </w:rPr>
        <w:t xml:space="preserve">A contract giving the right (not obligation) to SELL an asset at a fixed price before expiry. Used when you expect the price to fall.</w:t>
      </w:r>
    </w:p>
    <w:p>
      <w:pPr>
        <w:spacing w:after="80" w:before="80"/>
      </w:pPr>
      <w:r>
        <w:rPr>
          <w:rFonts w:ascii="Arial" w:cs="Arial" w:eastAsia="Arial" w:hAnsi="Arial"/>
          <w:b/>
          <w:bCs/>
          <w:color w:val="1B3A6B"/>
          <w:sz w:val="22"/>
          <w:szCs w:val="22"/>
        </w:rPr>
        <w:t xml:space="preserve">Resistance:</w:t>
      </w:r>
    </w:p>
    <w:p>
      <w:pPr>
        <w:spacing w:after="80" w:before="80" w:line="320"/>
      </w:pPr>
      <w:r>
        <w:rPr>
          <w:rFonts w:ascii="Arial" w:cs="Arial" w:eastAsia="Arial" w:hAnsi="Arial"/>
          <w:color w:val="444444"/>
          <w:sz w:val="22"/>
          <w:szCs w:val="22"/>
        </w:rPr>
        <w:t xml:space="preserve">A price level where selling pressure is historically strong, preventing the price from rising further. Acts as a ceiling.</w:t>
      </w:r>
    </w:p>
    <w:p>
      <w:pPr>
        <w:spacing w:after="80" w:before="80"/>
      </w:pPr>
      <w:r>
        <w:rPr>
          <w:rFonts w:ascii="Arial" w:cs="Arial" w:eastAsia="Arial" w:hAnsi="Arial"/>
          <w:b/>
          <w:bCs/>
          <w:color w:val="1B3A6B"/>
          <w:sz w:val="22"/>
          <w:szCs w:val="22"/>
        </w:rPr>
        <w:t xml:space="preserve">Rebalancing:</w:t>
      </w:r>
    </w:p>
    <w:p>
      <w:pPr>
        <w:spacing w:after="80" w:before="80" w:line="320"/>
      </w:pPr>
      <w:r>
        <w:rPr>
          <w:rFonts w:ascii="Arial" w:cs="Arial" w:eastAsia="Arial" w:hAnsi="Arial"/>
          <w:color w:val="444444"/>
          <w:sz w:val="22"/>
          <w:szCs w:val="22"/>
        </w:rPr>
        <w:t xml:space="preserve">Periodically restoring your portfolio to its target asset allocation by selling overweight assets and buying underweight ones.</w:t>
      </w:r>
    </w:p>
    <w:p>
      <w:pPr>
        <w:spacing w:after="80" w:before="80"/>
      </w:pPr>
      <w:r>
        <w:rPr>
          <w:rFonts w:ascii="Arial" w:cs="Arial" w:eastAsia="Arial" w:hAnsi="Arial"/>
          <w:b/>
          <w:bCs/>
          <w:color w:val="1B3A6B"/>
          <w:sz w:val="22"/>
          <w:szCs w:val="22"/>
        </w:rPr>
        <w:t xml:space="preserve">ROCE (Return on Capital Employed):</w:t>
      </w:r>
    </w:p>
    <w:p>
      <w:pPr>
        <w:spacing w:after="80" w:before="80" w:line="320"/>
      </w:pPr>
      <w:r>
        <w:rPr>
          <w:rFonts w:ascii="Arial" w:cs="Arial" w:eastAsia="Arial" w:hAnsi="Arial"/>
          <w:color w:val="444444"/>
          <w:sz w:val="22"/>
          <w:szCs w:val="22"/>
        </w:rPr>
        <w:t xml:space="preserve">EBIT / Capital Employed × 100. Measures how efficiently the company generates profits from all capital (debt + equity).</w:t>
      </w:r>
    </w:p>
    <w:p>
      <w:pPr>
        <w:spacing w:after="80" w:before="80"/>
      </w:pPr>
      <w:r>
        <w:rPr>
          <w:rFonts w:ascii="Arial" w:cs="Arial" w:eastAsia="Arial" w:hAnsi="Arial"/>
          <w:b/>
          <w:bCs/>
          <w:color w:val="1B3A6B"/>
          <w:sz w:val="22"/>
          <w:szCs w:val="22"/>
        </w:rPr>
        <w:t xml:space="preserve">ROE (Return on Equity):</w:t>
      </w:r>
    </w:p>
    <w:p>
      <w:pPr>
        <w:spacing w:after="80" w:before="80" w:line="320"/>
      </w:pPr>
      <w:r>
        <w:rPr>
          <w:rFonts w:ascii="Arial" w:cs="Arial" w:eastAsia="Arial" w:hAnsi="Arial"/>
          <w:color w:val="444444"/>
          <w:sz w:val="22"/>
          <w:szCs w:val="22"/>
        </w:rPr>
        <w:t xml:space="preserve">Net Profit / Shareholder Equity × 100. Measures how efficiently management uses shareholders' money. 15%+ is good.</w:t>
      </w:r>
    </w:p>
    <w:p>
      <w:pPr>
        <w:spacing w:after="80" w:before="80"/>
      </w:pPr>
      <w:r>
        <w:rPr>
          <w:rFonts w:ascii="Arial" w:cs="Arial" w:eastAsia="Arial" w:hAnsi="Arial"/>
          <w:b/>
          <w:bCs/>
          <w:color w:val="1B3A6B"/>
          <w:sz w:val="22"/>
          <w:szCs w:val="22"/>
        </w:rPr>
        <w:t xml:space="preserve">RSI (Relative Strength Index):</w:t>
      </w:r>
    </w:p>
    <w:p>
      <w:pPr>
        <w:spacing w:after="80" w:before="80" w:line="320"/>
      </w:pPr>
      <w:r>
        <w:rPr>
          <w:rFonts w:ascii="Arial" w:cs="Arial" w:eastAsia="Arial" w:hAnsi="Arial"/>
          <w:color w:val="444444"/>
          <w:sz w:val="22"/>
          <w:szCs w:val="22"/>
        </w:rPr>
        <w:t xml:space="preserve">Momentum indicator oscillating between 0–100. Above 70 = overbought, below 30 = oversold.</w:t>
      </w:r>
    </w:p>
    <w:p>
      <w:pPr>
        <w:spacing w:after="80" w:before="80"/>
      </w:pPr>
      <w:r>
        <w:rPr>
          <w:rFonts w:ascii="Arial" w:cs="Arial" w:eastAsia="Arial" w:hAnsi="Arial"/>
          <w:b/>
          <w:bCs/>
          <w:color w:val="1B3A6B"/>
          <w:sz w:val="22"/>
          <w:szCs w:val="22"/>
        </w:rPr>
        <w:t xml:space="preserve">SEBI (Securities and Exchange Board of India):</w:t>
      </w:r>
    </w:p>
    <w:p>
      <w:pPr>
        <w:spacing w:after="80" w:before="80" w:line="320"/>
      </w:pPr>
      <w:r>
        <w:rPr>
          <w:rFonts w:ascii="Arial" w:cs="Arial" w:eastAsia="Arial" w:hAnsi="Arial"/>
          <w:color w:val="444444"/>
          <w:sz w:val="22"/>
          <w:szCs w:val="22"/>
        </w:rPr>
        <w:t xml:space="preserve">The regulator of Indian securities markets. Established 1992. Protects investors and regulates market participants.</w:t>
      </w:r>
    </w:p>
    <w:p>
      <w:pPr>
        <w:spacing w:after="80" w:before="80"/>
      </w:pPr>
      <w:r>
        <w:rPr>
          <w:rFonts w:ascii="Arial" w:cs="Arial" w:eastAsia="Arial" w:hAnsi="Arial"/>
          <w:b/>
          <w:bCs/>
          <w:color w:val="1B3A6B"/>
          <w:sz w:val="22"/>
          <w:szCs w:val="22"/>
        </w:rPr>
        <w:t xml:space="preserve">Sensex:</w:t>
      </w:r>
    </w:p>
    <w:p>
      <w:pPr>
        <w:spacing w:after="80" w:before="80" w:line="320"/>
      </w:pPr>
      <w:r>
        <w:rPr>
          <w:rFonts w:ascii="Arial" w:cs="Arial" w:eastAsia="Arial" w:hAnsi="Arial"/>
          <w:color w:val="444444"/>
          <w:sz w:val="22"/>
          <w:szCs w:val="22"/>
        </w:rPr>
        <w:t xml:space="preserve">Index of the top 30 companies on BSE by free-float market capitalisation. India's oldest index, base year 1986.</w:t>
      </w:r>
    </w:p>
    <w:p>
      <w:pPr>
        <w:spacing w:after="80" w:before="80"/>
      </w:pPr>
      <w:r>
        <w:rPr>
          <w:rFonts w:ascii="Arial" w:cs="Arial" w:eastAsia="Arial" w:hAnsi="Arial"/>
          <w:b/>
          <w:bCs/>
          <w:color w:val="1B3A6B"/>
          <w:sz w:val="22"/>
          <w:szCs w:val="22"/>
        </w:rPr>
        <w:t xml:space="preserve">SIP (Systematic Investment Plan):</w:t>
      </w:r>
    </w:p>
    <w:p>
      <w:pPr>
        <w:spacing w:after="80" w:before="80" w:line="320"/>
      </w:pPr>
      <w:r>
        <w:rPr>
          <w:rFonts w:ascii="Arial" w:cs="Arial" w:eastAsia="Arial" w:hAnsi="Arial"/>
          <w:color w:val="444444"/>
          <w:sz w:val="22"/>
          <w:szCs w:val="22"/>
        </w:rPr>
        <w:t xml:space="preserve">Automatic regular (usually monthly) investment of a fixed amount into a mutual fund. The most disciplined way to invest.</w:t>
      </w:r>
    </w:p>
    <w:p>
      <w:pPr>
        <w:spacing w:after="80" w:before="80"/>
      </w:pPr>
      <w:r>
        <w:rPr>
          <w:rFonts w:ascii="Arial" w:cs="Arial" w:eastAsia="Arial" w:hAnsi="Arial"/>
          <w:b/>
          <w:bCs/>
          <w:color w:val="1B3A6B"/>
          <w:sz w:val="22"/>
          <w:szCs w:val="22"/>
        </w:rPr>
        <w:t xml:space="preserve">Small Cap:</w:t>
      </w:r>
    </w:p>
    <w:p>
      <w:pPr>
        <w:spacing w:after="80" w:before="80" w:line="320"/>
      </w:pPr>
      <w:r>
        <w:rPr>
          <w:rFonts w:ascii="Arial" w:cs="Arial" w:eastAsia="Arial" w:hAnsi="Arial"/>
          <w:color w:val="444444"/>
          <w:sz w:val="22"/>
          <w:szCs w:val="22"/>
        </w:rPr>
        <w:t xml:space="preserve">Companies with market cap below ₹5,000 crore. High growth potential but also high risk. Not recommended for beginners.</w:t>
      </w:r>
    </w:p>
    <w:p>
      <w:pPr>
        <w:spacing w:after="80" w:before="80"/>
      </w:pPr>
      <w:r>
        <w:rPr>
          <w:rFonts w:ascii="Arial" w:cs="Arial" w:eastAsia="Arial" w:hAnsi="Arial"/>
          <w:b/>
          <w:bCs/>
          <w:color w:val="1B3A6B"/>
          <w:sz w:val="22"/>
          <w:szCs w:val="22"/>
        </w:rPr>
        <w:t xml:space="preserve">SMA (Simple Moving Average):</w:t>
      </w:r>
    </w:p>
    <w:p>
      <w:pPr>
        <w:spacing w:after="80" w:before="80" w:line="320"/>
      </w:pPr>
      <w:r>
        <w:rPr>
          <w:rFonts w:ascii="Arial" w:cs="Arial" w:eastAsia="Arial" w:hAnsi="Arial"/>
          <w:color w:val="444444"/>
          <w:sz w:val="22"/>
          <w:szCs w:val="22"/>
        </w:rPr>
        <w:t xml:space="preserve">Average of closing prices over N days, with equal weight to each day. Slower to respond to price changes than EMA.</w:t>
      </w:r>
    </w:p>
    <w:p>
      <w:pPr>
        <w:spacing w:after="80" w:before="80"/>
      </w:pPr>
      <w:r>
        <w:rPr>
          <w:rFonts w:ascii="Arial" w:cs="Arial" w:eastAsia="Arial" w:hAnsi="Arial"/>
          <w:b/>
          <w:bCs/>
          <w:color w:val="1B3A6B"/>
          <w:sz w:val="22"/>
          <w:szCs w:val="22"/>
        </w:rPr>
        <w:t xml:space="preserve">STCG (Short-Term Capital Gains):</w:t>
      </w:r>
    </w:p>
    <w:p>
      <w:pPr>
        <w:spacing w:after="80" w:before="80" w:line="320"/>
      </w:pPr>
      <w:r>
        <w:rPr>
          <w:rFonts w:ascii="Arial" w:cs="Arial" w:eastAsia="Arial" w:hAnsi="Arial"/>
          <w:color w:val="444444"/>
          <w:sz w:val="22"/>
          <w:szCs w:val="22"/>
        </w:rPr>
        <w:t xml:space="preserve">Profit from selling equity held for less than 12 months. Taxed at 20%.</w:t>
      </w:r>
    </w:p>
    <w:p>
      <w:pPr>
        <w:spacing w:after="80" w:before="80"/>
      </w:pPr>
      <w:r>
        <w:rPr>
          <w:rFonts w:ascii="Arial" w:cs="Arial" w:eastAsia="Arial" w:hAnsi="Arial"/>
          <w:b/>
          <w:bCs/>
          <w:color w:val="1B3A6B"/>
          <w:sz w:val="22"/>
          <w:szCs w:val="22"/>
        </w:rPr>
        <w:t xml:space="preserve">STT (Securities Transaction Tax):</w:t>
      </w:r>
    </w:p>
    <w:p>
      <w:pPr>
        <w:spacing w:after="80" w:before="80" w:line="320"/>
      </w:pPr>
      <w:r>
        <w:rPr>
          <w:rFonts w:ascii="Arial" w:cs="Arial" w:eastAsia="Arial" w:hAnsi="Arial"/>
          <w:color w:val="444444"/>
          <w:sz w:val="22"/>
          <w:szCs w:val="22"/>
        </w:rPr>
        <w:t xml:space="preserve">Government tax on stock trades. 0.1% on both buy and sell for delivery trades. 0.025% on intraday sell only.</w:t>
      </w:r>
    </w:p>
    <w:p>
      <w:pPr>
        <w:spacing w:after="80" w:before="80"/>
      </w:pPr>
      <w:r>
        <w:rPr>
          <w:rFonts w:ascii="Arial" w:cs="Arial" w:eastAsia="Arial" w:hAnsi="Arial"/>
          <w:b/>
          <w:bCs/>
          <w:color w:val="1B3A6B"/>
          <w:sz w:val="22"/>
          <w:szCs w:val="22"/>
        </w:rPr>
        <w:t xml:space="preserve">Stop-Loss:</w:t>
      </w:r>
    </w:p>
    <w:p>
      <w:pPr>
        <w:spacing w:after="80" w:before="80" w:line="320"/>
      </w:pPr>
      <w:r>
        <w:rPr>
          <w:rFonts w:ascii="Arial" w:cs="Arial" w:eastAsia="Arial" w:hAnsi="Arial"/>
          <w:color w:val="444444"/>
          <w:sz w:val="22"/>
          <w:szCs w:val="22"/>
        </w:rPr>
        <w:t xml:space="preserve">An automatic sell order triggered when a stock falls to a predetermined price — limits your maximum loss on a trade.</w:t>
      </w:r>
    </w:p>
    <w:p>
      <w:pPr>
        <w:spacing w:after="80" w:before="80"/>
      </w:pPr>
      <w:r>
        <w:rPr>
          <w:rFonts w:ascii="Arial" w:cs="Arial" w:eastAsia="Arial" w:hAnsi="Arial"/>
          <w:b/>
          <w:bCs/>
          <w:color w:val="1B3A6B"/>
          <w:sz w:val="22"/>
          <w:szCs w:val="22"/>
        </w:rPr>
        <w:t xml:space="preserve">Support:</w:t>
      </w:r>
    </w:p>
    <w:p>
      <w:pPr>
        <w:spacing w:after="80" w:before="80" w:line="320"/>
      </w:pPr>
      <w:r>
        <w:rPr>
          <w:rFonts w:ascii="Arial" w:cs="Arial" w:eastAsia="Arial" w:hAnsi="Arial"/>
          <w:color w:val="444444"/>
          <w:sz w:val="22"/>
          <w:szCs w:val="22"/>
        </w:rPr>
        <w:t xml:space="preserve">A price level where buying pressure historically prevents the price from falling further. Acts as a floor.</w:t>
      </w:r>
    </w:p>
    <w:p>
      <w:pPr>
        <w:spacing w:after="80" w:before="80"/>
      </w:pPr>
      <w:r>
        <w:rPr>
          <w:rFonts w:ascii="Arial" w:cs="Arial" w:eastAsia="Arial" w:hAnsi="Arial"/>
          <w:b/>
          <w:bCs/>
          <w:color w:val="1B3A6B"/>
          <w:sz w:val="22"/>
          <w:szCs w:val="22"/>
        </w:rPr>
        <w:t xml:space="preserve">T+1 Settlement:</w:t>
      </w:r>
    </w:p>
    <w:p>
      <w:pPr>
        <w:spacing w:after="80" w:before="80" w:line="320"/>
      </w:pPr>
      <w:r>
        <w:rPr>
          <w:rFonts w:ascii="Arial" w:cs="Arial" w:eastAsia="Arial" w:hAnsi="Arial"/>
          <w:color w:val="444444"/>
          <w:sz w:val="22"/>
          <w:szCs w:val="22"/>
        </w:rPr>
        <w:t xml:space="preserve">Stocks bought today are credited to your Demat account the next trading day. India's current standard.</w:t>
      </w:r>
    </w:p>
    <w:p>
      <w:pPr>
        <w:spacing w:after="80" w:before="80"/>
      </w:pPr>
      <w:r>
        <w:rPr>
          <w:rFonts w:ascii="Arial" w:cs="Arial" w:eastAsia="Arial" w:hAnsi="Arial"/>
          <w:b/>
          <w:bCs/>
          <w:color w:val="1B3A6B"/>
          <w:sz w:val="22"/>
          <w:szCs w:val="22"/>
        </w:rPr>
        <w:t xml:space="preserve">Technical Analysis:</w:t>
      </w:r>
    </w:p>
    <w:p>
      <w:pPr>
        <w:spacing w:after="80" w:before="80" w:line="320"/>
      </w:pPr>
      <w:r>
        <w:rPr>
          <w:rFonts w:ascii="Arial" w:cs="Arial" w:eastAsia="Arial" w:hAnsi="Arial"/>
          <w:color w:val="444444"/>
          <w:sz w:val="22"/>
          <w:szCs w:val="22"/>
        </w:rPr>
        <w:t xml:space="preserve">Studying price charts, volume, and indicators to identify patterns and predict future price movements.</w:t>
      </w:r>
    </w:p>
    <w:p>
      <w:pPr>
        <w:spacing w:after="80" w:before="80"/>
      </w:pPr>
      <w:r>
        <w:rPr>
          <w:rFonts w:ascii="Arial" w:cs="Arial" w:eastAsia="Arial" w:hAnsi="Arial"/>
          <w:b/>
          <w:bCs/>
          <w:color w:val="1B3A6B"/>
          <w:sz w:val="22"/>
          <w:szCs w:val="22"/>
        </w:rPr>
        <w:t xml:space="preserve">Trend Line:</w:t>
      </w:r>
    </w:p>
    <w:p>
      <w:pPr>
        <w:spacing w:after="80" w:before="80" w:line="320"/>
      </w:pPr>
      <w:r>
        <w:rPr>
          <w:rFonts w:ascii="Arial" w:cs="Arial" w:eastAsia="Arial" w:hAnsi="Arial"/>
          <w:color w:val="444444"/>
          <w:sz w:val="22"/>
          <w:szCs w:val="22"/>
        </w:rPr>
        <w:t xml:space="preserve">A straight line connecting successive highs (downtrend) or successive lows (uptrend) on a chart.</w:t>
      </w:r>
    </w:p>
    <w:p>
      <w:pPr>
        <w:spacing w:after="80" w:before="80"/>
      </w:pPr>
      <w:r>
        <w:rPr>
          <w:rFonts w:ascii="Arial" w:cs="Arial" w:eastAsia="Arial" w:hAnsi="Arial"/>
          <w:b/>
          <w:bCs/>
          <w:color w:val="1B3A6B"/>
          <w:sz w:val="22"/>
          <w:szCs w:val="22"/>
        </w:rPr>
        <w:t xml:space="preserve">UPSI (Unpublished Price Sensitive Information):</w:t>
      </w:r>
    </w:p>
    <w:p>
      <w:pPr>
        <w:spacing w:after="80" w:before="80" w:line="320"/>
      </w:pPr>
      <w:r>
        <w:rPr>
          <w:rFonts w:ascii="Arial" w:cs="Arial" w:eastAsia="Arial" w:hAnsi="Arial"/>
          <w:color w:val="444444"/>
          <w:sz w:val="22"/>
          <w:szCs w:val="22"/>
        </w:rPr>
        <w:t xml:space="preserve">Non-public information that would significantly affect a company's stock price if disclosed. Trading on UPSI is illegal insider trading.</w:t>
      </w:r>
    </w:p>
    <w:p>
      <w:pPr>
        <w:spacing w:after="80" w:before="80"/>
      </w:pPr>
      <w:r>
        <w:rPr>
          <w:rFonts w:ascii="Arial" w:cs="Arial" w:eastAsia="Arial" w:hAnsi="Arial"/>
          <w:b/>
          <w:bCs/>
          <w:color w:val="1B3A6B"/>
          <w:sz w:val="22"/>
          <w:szCs w:val="22"/>
        </w:rPr>
        <w:t xml:space="preserve">Volatility:</w:t>
      </w:r>
    </w:p>
    <w:p>
      <w:pPr>
        <w:spacing w:after="80" w:before="80" w:line="320"/>
      </w:pPr>
      <w:r>
        <w:rPr>
          <w:rFonts w:ascii="Arial" w:cs="Arial" w:eastAsia="Arial" w:hAnsi="Arial"/>
          <w:color w:val="444444"/>
          <w:sz w:val="22"/>
          <w:szCs w:val="22"/>
        </w:rPr>
        <w:t xml:space="preserve">The degree to which a stock's price fluctuates. High volatility = large price swings. Low volatility = stable price.</w:t>
      </w:r>
    </w:p>
    <w:p>
      <w:pPr>
        <w:spacing w:after="80" w:before="80"/>
      </w:pPr>
      <w:r>
        <w:rPr>
          <w:rFonts w:ascii="Arial" w:cs="Arial" w:eastAsia="Arial" w:hAnsi="Arial"/>
          <w:b/>
          <w:bCs/>
          <w:color w:val="1B3A6B"/>
          <w:sz w:val="22"/>
          <w:szCs w:val="22"/>
        </w:rPr>
        <w:t xml:space="preserve">Volume:</w:t>
      </w:r>
    </w:p>
    <w:p>
      <w:pPr>
        <w:spacing w:after="80" w:before="80" w:line="320"/>
      </w:pPr>
      <w:r>
        <w:rPr>
          <w:rFonts w:ascii="Arial" w:cs="Arial" w:eastAsia="Arial" w:hAnsi="Arial"/>
          <w:color w:val="444444"/>
          <w:sz w:val="22"/>
          <w:szCs w:val="22"/>
        </w:rPr>
        <w:t xml:space="preserve">The number of shares traded in a given period. High volume confirms the strength of a price move.</w:t>
      </w:r>
    </w:p>
    <w:p>
      <w:pPr>
        <w:spacing w:after="80" w:before="80"/>
      </w:pPr>
      <w:r>
        <w:rPr>
          <w:rFonts w:ascii="Arial" w:cs="Arial" w:eastAsia="Arial" w:hAnsi="Arial"/>
          <w:b/>
          <w:bCs/>
          <w:color w:val="1B3A6B"/>
          <w:sz w:val="22"/>
          <w:szCs w:val="22"/>
        </w:rPr>
        <w:t xml:space="preserve">XIRR:</w:t>
      </w:r>
    </w:p>
    <w:p>
      <w:pPr>
        <w:spacing w:after="80" w:before="80" w:line="320"/>
      </w:pPr>
      <w:r>
        <w:rPr>
          <w:rFonts w:ascii="Arial" w:cs="Arial" w:eastAsia="Arial" w:hAnsi="Arial"/>
          <w:color w:val="444444"/>
          <w:sz w:val="22"/>
          <w:szCs w:val="22"/>
        </w:rPr>
        <w:t xml:space="preserve">Extended Internal Rate of Return — the actual annualised return on a series of investments made at different times (SIPs). More accurate than CAGR for SIP returns.</w:t>
      </w:r>
    </w:p>
    <w:p>
      <w:r>
        <w:br/>
      </w:r>
    </w:p>
    <w:p>
      <w:pPr>
        <w:pStyle w:val="Heading1"/>
        <w:shd w:fill="1B3A6B" w:val="clear"/>
        <w:spacing w:after="200" w:before="400"/>
      </w:pPr>
      <w:r>
        <w:rPr>
          <w:rFonts w:ascii="Arial" w:cs="Arial" w:eastAsia="Arial" w:hAnsi="Arial"/>
          <w:b/>
          <w:bCs/>
          <w:color w:val="FFFFFF"/>
          <w:sz w:val="36"/>
          <w:szCs w:val="36"/>
        </w:rPr>
        <w:t xml:space="preserve">MY PERSONAL INVESTING MANIFESTO</w:t>
      </w:r>
    </w:p>
    <w:p>
      <w:pPr>
        <w:spacing w:after="80" w:before="80" w:line="320"/>
      </w:pPr>
      <w:r>
        <w:rPr>
          <w:rFonts w:ascii="Arial" w:cs="Arial" w:eastAsia="Arial" w:hAnsi="Arial"/>
          <w:color w:val="444444"/>
          <w:sz w:val="22"/>
          <w:szCs w:val="22"/>
        </w:rPr>
        <w:t xml:space="preserve">These are the 15 principles I commit to as an investor. I will return to this page whenever I feel emotional, uncertain, or tempted to abandon my discipline.</w:t>
      </w:r>
    </w:p>
    <w:p/>
    <w:p>
      <w:pPr>
        <w:pBdr>
          <w:top w:val="single" w:color="1B3A6B" w:sz="4"/>
          <w:left w:val="single" w:color="1B3A6B" w:sz="16"/>
          <w:bottom w:val="single" w:color="1B3A6B" w:sz="4"/>
          <w:right w:val="single" w:color="1B3A6B" w:sz="4"/>
        </w:pBdr>
        <w:shd w:fill="FFFBF0" w:val="clear"/>
        <w:spacing w:after="140" w:before="140"/>
        <w:ind w:left="200" w:right="20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Print this page and keep it at your desk or in your wallet.</w:t>
      </w:r>
    </w:p>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1. I invest for the long term</w:t>
      </w:r>
    </w:p>
    <w:p>
      <w:pPr>
        <w:spacing w:after="80" w:before="80" w:line="320"/>
      </w:pPr>
      <w:r>
        <w:rPr>
          <w:rFonts w:ascii="Arial" w:cs="Arial" w:eastAsia="Arial" w:hAnsi="Arial"/>
          <w:color w:val="444444"/>
          <w:sz w:val="22"/>
          <w:szCs w:val="22"/>
        </w:rPr>
        <w:t xml:space="preserve">I understand that wealth is built over decades, not days. Short-term market noise will not distract me from my multi-year goals. I am a business owner, not a price watcher.</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2. I will never invest money I cannot afford to lose</w:t>
      </w:r>
    </w:p>
    <w:p>
      <w:pPr>
        <w:spacing w:after="80" w:before="80" w:line="320"/>
      </w:pPr>
      <w:r>
        <w:rPr>
          <w:rFonts w:ascii="Arial" w:cs="Arial" w:eastAsia="Arial" w:hAnsi="Arial"/>
          <w:color w:val="444444"/>
          <w:sz w:val="22"/>
          <w:szCs w:val="22"/>
        </w:rPr>
        <w:t xml:space="preserve">I only invest money that I will not need for at least 5 years. My emergency fund (6 months of expenses in liquid funds) is always maintained before I invest a single rupee in equity.</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3. Stop-losses are sacred</w:t>
      </w:r>
    </w:p>
    <w:p>
      <w:pPr>
        <w:spacing w:after="80" w:before="80" w:line="320"/>
      </w:pPr>
      <w:r>
        <w:rPr>
          <w:rFonts w:ascii="Arial" w:cs="Arial" w:eastAsia="Arial" w:hAnsi="Arial"/>
          <w:color w:val="444444"/>
          <w:sz w:val="22"/>
          <w:szCs w:val="22"/>
        </w:rPr>
        <w:t xml:space="preserve">Every position I enter will have a predetermined stop-loss. I will never move my stop-loss further from entry. I accept small losses to avoid catastrophic ones. The market is always right.</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4. I will never risk more than 1% of my capital on any single trade</w:t>
      </w:r>
    </w:p>
    <w:p>
      <w:pPr>
        <w:spacing w:after="80" w:before="80" w:line="320"/>
      </w:pPr>
      <w:r>
        <w:rPr>
          <w:rFonts w:ascii="Arial" w:cs="Arial" w:eastAsia="Arial" w:hAnsi="Arial"/>
          <w:color w:val="444444"/>
          <w:sz w:val="22"/>
          <w:szCs w:val="22"/>
        </w:rPr>
        <w:t xml:space="preserve">Capital preservation is my first priority. Returns are secondary. Without capital, I cannot play the game. I protect my capital with the discipline of a professional.</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5. My plan rules — not my emotions</w:t>
      </w:r>
    </w:p>
    <w:p>
      <w:pPr>
        <w:spacing w:after="80" w:before="80" w:line="320"/>
      </w:pPr>
      <w:r>
        <w:rPr>
          <w:rFonts w:ascii="Arial" w:cs="Arial" w:eastAsia="Arial" w:hAnsi="Arial"/>
          <w:color w:val="444444"/>
          <w:sz w:val="22"/>
          <w:szCs w:val="22"/>
        </w:rPr>
        <w:t xml:space="preserve">I write my plan before entering a position: entry, stop-loss, target, and reason. Once in a trade, I follow the plan mechanically. I do not let fear or greed override my pre-trade decisions.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6. I do not trade on tips, rumours, or social media posts</w:t>
      </w:r>
    </w:p>
    <w:p>
      <w:pPr>
        <w:spacing w:after="80" w:before="80" w:line="320"/>
      </w:pPr>
      <w:r>
        <w:rPr>
          <w:rFonts w:ascii="Arial" w:cs="Arial" w:eastAsia="Arial" w:hAnsi="Arial"/>
          <w:color w:val="444444"/>
          <w:sz w:val="22"/>
          <w:szCs w:val="22"/>
        </w:rPr>
        <w:t xml:space="preserve">Every investment decision I make is based on my own research. I use Screener.in, annual reports, and verified data — not WhatsApp forwards, YouTube tips, or Twitter noise.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7. I embrace market crashes</w:t>
      </w:r>
    </w:p>
    <w:p>
      <w:pPr>
        <w:spacing w:after="80" w:before="80" w:line="320"/>
      </w:pPr>
      <w:r>
        <w:rPr>
          <w:rFonts w:ascii="Arial" w:cs="Arial" w:eastAsia="Arial" w:hAnsi="Arial"/>
          <w:color w:val="444444"/>
          <w:sz w:val="22"/>
          <w:szCs w:val="22"/>
        </w:rPr>
        <w:t xml:space="preserve">Every bear market is a wealth transfer from the impatient to the patient. I understand that crashes are inevitable, temporary, and the best buying opportunities in any investor's life. I buy more when others panic.</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8. I keep learning every single month</w:t>
      </w:r>
    </w:p>
    <w:p>
      <w:pPr>
        <w:spacing w:after="80" w:before="80" w:line="320"/>
      </w:pPr>
      <w:r>
        <w:rPr>
          <w:rFonts w:ascii="Arial" w:cs="Arial" w:eastAsia="Arial" w:hAnsi="Arial"/>
          <w:color w:val="444444"/>
          <w:sz w:val="22"/>
          <w:szCs w:val="22"/>
        </w:rPr>
        <w:t xml:space="preserve">I read at least one investing or financial book every 2 months. I review my trades weekly. I learn from every loss. Every mistake is tuition paid to the best school in the world — the market.</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9. I review and do not react</w:t>
      </w:r>
    </w:p>
    <w:p>
      <w:pPr>
        <w:spacing w:after="80" w:before="80" w:line="320"/>
      </w:pPr>
      <w:r>
        <w:rPr>
          <w:rFonts w:ascii="Arial" w:cs="Arial" w:eastAsia="Arial" w:hAnsi="Arial"/>
          <w:color w:val="444444"/>
          <w:sz w:val="22"/>
          <w:szCs w:val="22"/>
        </w:rPr>
        <w:t xml:space="preserve">I check my portfolio weekly, not hourly. I make changes based on fundamentals, not on daily price moves. Patience and inaction are often the highest-value decisions I can make.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10. I increase my SIP every year</w:t>
      </w:r>
    </w:p>
    <w:p>
      <w:pPr>
        <w:spacing w:after="80" w:before="80" w:line="320"/>
      </w:pPr>
      <w:r>
        <w:rPr>
          <w:rFonts w:ascii="Arial" w:cs="Arial" w:eastAsia="Arial" w:hAnsi="Arial"/>
          <w:color w:val="444444"/>
          <w:sz w:val="22"/>
          <w:szCs w:val="22"/>
        </w:rPr>
        <w:t xml:space="preserve">Every time my salary increases, I increase my SIP proportionally. Lifestyle inflation is capped. Wealth inflation is unlimited. My future self is richer because my current self sacrificed a little.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11. I diversify intelligently</w:t>
      </w:r>
    </w:p>
    <w:p>
      <w:pPr>
        <w:spacing w:after="80" w:before="80" w:line="320"/>
      </w:pPr>
      <w:r>
        <w:rPr>
          <w:rFonts w:ascii="Arial" w:cs="Arial" w:eastAsia="Arial" w:hAnsi="Arial"/>
          <w:color w:val="444444"/>
          <w:sz w:val="22"/>
          <w:szCs w:val="22"/>
        </w:rPr>
        <w:t xml:space="preserve">No single stock exceeds 10% of my portfolio. No single sector exceeds 25%. I hold both equity and debt. I do not confuse diversification with owning every stock — quality over quantity.</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12. I pay taxes honestly and optimise them legally</w:t>
      </w:r>
    </w:p>
    <w:p>
      <w:pPr>
        <w:spacing w:after="80" w:before="80" w:line="320"/>
      </w:pPr>
      <w:r>
        <w:rPr>
          <w:rFonts w:ascii="Arial" w:cs="Arial" w:eastAsia="Arial" w:hAnsi="Arial"/>
          <w:color w:val="444444"/>
          <w:sz w:val="22"/>
          <w:szCs w:val="22"/>
        </w:rPr>
        <w:t xml:space="preserve">I hold investments for 12+ months whenever possible to access LTCG tax rates. I harvest tax losses before March 31 every year. I file my ITR correctly and on time. I never evade — I only optimise.</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13. I never use leverage until I am consistently profitable without it</w:t>
      </w:r>
    </w:p>
    <w:p>
      <w:pPr>
        <w:spacing w:after="80" w:before="80" w:line="320"/>
      </w:pPr>
      <w:r>
        <w:rPr>
          <w:rFonts w:ascii="Arial" w:cs="Arial" w:eastAsia="Arial" w:hAnsi="Arial"/>
          <w:color w:val="444444"/>
          <w:sz w:val="22"/>
          <w:szCs w:val="22"/>
        </w:rPr>
        <w:t xml:space="preserve">Leverage is a weapon for the skilled and a destroyer for the unskilled. I earn the right to use leverage only after proving sustained profitability with my own capital over at least 2 years.</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14. Compounding is my most powerful ally</w:t>
      </w:r>
    </w:p>
    <w:p>
      <w:pPr>
        <w:spacing w:after="80" w:before="80" w:line="320"/>
      </w:pPr>
      <w:r>
        <w:rPr>
          <w:rFonts w:ascii="Arial" w:cs="Arial" w:eastAsia="Arial" w:hAnsi="Arial"/>
          <w:color w:val="444444"/>
          <w:sz w:val="22"/>
          <w:szCs w:val="22"/>
        </w:rPr>
        <w:t xml:space="preserve">I understand that compounding is exponential, not linear. The last 10 years create more wealth than the first 20. Therefore, time in the market is my greatest asset. I start early and I stay invested.</w:t>
      </w:r>
    </w:p>
    <w:p>
      <w:pPr>
        <w:pStyle w:val="Heading3"/>
        <w:pBdr>
          <w:top w:val="single" w:color="1B3A6B" w:sz="12" w:space="4"/>
          <w:left w:val="single" w:color="1B3A6B" w:sz="12" w:space="8"/>
          <w:bottom w:val="single" w:color="1B3A6B" w:sz="12" w:space="4"/>
          <w:right w:val="none" w:color="auto" w:sz="0" w:space="0"/>
        </w:pBdr>
        <w:shd w:fill="E8EEF7" w:val="clear"/>
        <w:spacing w:after="120" w:before="240"/>
      </w:pPr>
      <w:r>
        <w:rPr>
          <w:rFonts w:ascii="Arial" w:cs="Arial" w:eastAsia="Arial" w:hAnsi="Arial"/>
          <w:b/>
          <w:bCs/>
          <w:color w:val="1B3A6B"/>
          <w:sz w:val="24"/>
          <w:szCs w:val="24"/>
        </w:rPr>
        <w:t xml:space="preserve">15. I invest to build a life of freedom, not to become a slave to the market</w:t>
      </w:r>
    </w:p>
    <w:p>
      <w:pPr>
        <w:spacing w:after="80" w:before="80" w:line="320"/>
      </w:pPr>
      <w:r>
        <w:rPr>
          <w:rFonts w:ascii="Arial" w:cs="Arial" w:eastAsia="Arial" w:hAnsi="Arial"/>
          <w:color w:val="444444"/>
          <w:sz w:val="22"/>
          <w:szCs w:val="22"/>
        </w:rPr>
        <w:t xml:space="preserve">My goal is financial independence — the freedom to choose how I spend my time. The market is a tool in service of my life goals. I will not let the market control my emotions, my relationships, or my peace of mind. I invest with discipline and I live with joy.</w:t>
      </w:r>
    </w:p>
    <w:p/>
    <w:p>
      <w:pPr>
        <w:pBdr>
          <w:bottom w:val="single" w:color="1B3A6B" w:sz="6" w:space="1"/>
        </w:pBdr>
        <w:spacing w:after="200" w:before="200"/>
      </w:pPr>
    </w:p>
    <w:p>
      <w:pPr>
        <w:spacing w:after="200" w:before="400"/>
        <w:jc w:val="center"/>
      </w:pPr>
      <w:r>
        <w:rPr>
          <w:rFonts w:ascii="Arial" w:cs="Arial" w:eastAsia="Arial" w:hAnsi="Arial"/>
          <w:b/>
          <w:bCs/>
          <w:color w:val="1B3A6B"/>
          <w:sz w:val="28"/>
          <w:szCs w:val="28"/>
        </w:rPr>
        <w:t xml:space="preserve">THE COMPLETE INVESTOR'S GUIDE — END</w:t>
      </w:r>
    </w:p>
    <w:p>
      <w:pPr>
        <w:spacing w:after="100" w:before="100"/>
        <w:jc w:val="center"/>
      </w:pPr>
      <w:r>
        <w:rPr>
          <w:rFonts w:ascii="Arial" w:cs="Arial" w:eastAsia="Arial" w:hAnsi="Arial"/>
          <w:i/>
          <w:iCs/>
          <w:color w:val="444444"/>
          <w:sz w:val="20"/>
          <w:szCs w:val="20"/>
        </w:rPr>
        <w:t xml:space="preserve">10 Modules  •  100+ Topics  •  Indian Markets  •  From Zero to Expert</w:t>
      </w:r>
    </w:p>
    <w:p>
      <w:pPr>
        <w:spacing w:after="100" w:before="100"/>
        <w:jc w:val="center"/>
      </w:pPr>
      <w:r>
        <w:rPr>
          <w:rFonts w:ascii="Arial" w:cs="Arial" w:eastAsia="Arial" w:hAnsi="Arial"/>
          <w:b/>
          <w:bCs/>
          <w:color w:val="006B6B"/>
          <w:sz w:val="22"/>
          <w:szCs w:val="22"/>
        </w:rPr>
        <w:t xml:space="preserve">Invest with knowledge. Trade with discipline. Build with patience.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pPr>
    <w:r>
      <w:rPr>
        <w:rFonts w:ascii="Arial" w:cs="Arial" w:eastAsia="Arial" w:hAnsi="Arial"/>
        <w:color w:val="444444"/>
        <w:sz w:val="16"/>
        <w:szCs w:val="16"/>
      </w:rPr>
      <w:t xml:space="preserve">From Absolute Zero to Confident Investor  |  Page </w:t>
    </w:r>
    <w:r>
      <w:rPr>
        <w:rFonts w:ascii="Arial" w:cs="Arial" w:eastAsia="Arial" w:hAnsi="Arial"/>
        <w:color w:val="1B3A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pPr>
    <w:r>
      <w:rPr>
        <w:rFonts w:ascii="Arial" w:cs="Arial" w:eastAsia="Arial" w:hAnsi="Arial"/>
        <w:b/>
        <w:bCs/>
        <w:color w:val="1B3A6B"/>
        <w:sz w:val="16"/>
        <w:szCs w:val="16"/>
      </w:rPr>
      <w:t xml:space="preserve">THE COMPLETE INVESTOR'S GUIDE — INDIA EDITION</w:t>
    </w:r>
    <w:r>
      <w:rPr>
        <w:rFonts w:ascii="Arial" w:cs="Arial" w:eastAsia="Arial" w:hAnsi="Arial"/>
        <w:color w:val="444444"/>
        <w:sz w:val="14"/>
        <w:szCs w:val="14"/>
      </w:rPr>
      <w:t xml:space="preserve">        NSE  •  BSE  •  Zerodha  •  SEBI  •  SIP  •  Nifty50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FFFFF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2026-06-25T10:52:30.075Z</dcterms:created>
  <dcterms:modified xsi:type="dcterms:W3CDTF">2026-06-25T10:52:30.076Z</dcterms:modified>
</cp:coreProperties>
</file>

<file path=docProps/custom.xml><?xml version="1.0" encoding="utf-8"?>
<Properties xmlns="http://schemas.openxmlformats.org/officeDocument/2006/custom-properties" xmlns:vt="http://schemas.openxmlformats.org/officeDocument/2006/docPropsVTypes"/>
</file>