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52"/>
          <w:szCs w:val="52"/>
        </w:rPr>
        <w:t xml:space="preserve">SELENIUM INTERVIEW PREPARATION</w:t>
      </w:r>
    </w:p>
    <w:p>
      <w:pPr>
        <w:spacing w:after="3000"/>
        <w:jc w:val="center"/>
      </w:pPr>
      <w:r>
        <w:rPr>
          <w:i/>
          <w:iCs/>
          <w:sz w:val="26"/>
          <w:szCs w:val="26"/>
        </w:rPr>
        <w:t xml:space="preserve">Topic-by-Topic Concept Guide with Real-World Examples</w:t>
      </w:r>
    </w:p>
    <w:p>
      <w:r>
        <w:br w:type="page"/>
      </w:r>
    </w:p>
    <w:p>
      <w:pPr>
        <w:pStyle w:val="Heading1"/>
        <w:spacing w:after="200" w:before="400"/>
      </w:pPr>
      <w:r>
        <w:t xml:space="preserve">1. Overview</w:t>
      </w:r>
    </w:p>
    <w:p>
      <w:pPr>
        <w:spacing w:after="120"/>
      </w:pPr>
      <w:r>
        <w:t xml:space="preserve">Selenium interviews test whether you understand browser automation at the protocol level (not just memorized locator syntax), how to write tests that don't flake under real-world timing/loading issues, and how to structure a test suite that scales (Page Object Model, data-driven tests, parallel execution). Interviewers commonly probe how you'd debug a flaky test or handle a dynamic element, since that's what separates real experience from tutorial knowledge.</w:t>
      </w:r>
    </w:p>
    <w:p>
      <w:pPr>
        <w:pStyle w:val="Heading2"/>
        <w:spacing w:after="120" w:before="280"/>
      </w:pPr>
      <w:r>
        <w:t xml:space="preserve">Typical interview rounds</w:t>
      </w:r>
    </w:p>
    <w:p>
      <w:pPr>
        <w:pStyle w:val="ListParagraph"/>
        <w:numPr>
          <w:ilvl w:val="0"/>
          <w:numId w:val="2"/>
        </w:numPr>
        <w:spacing w:after="60"/>
      </w:pPr>
      <w:r>
        <w:t xml:space="preserve">Screening round: what is Selenium, WebDriver vs Selenium RC/Grid, basic locator strategies.</w:t>
      </w:r>
    </w:p>
    <w:p>
      <w:pPr>
        <w:pStyle w:val="ListParagraph"/>
        <w:numPr>
          <w:ilvl w:val="0"/>
          <w:numId w:val="2"/>
        </w:numPr>
        <w:spacing w:after="60"/>
      </w:pPr>
      <w:r>
        <w:t xml:space="preserve">Core technical round: waits (implicit/explicit/fluent), handling alerts/frames/windows, exception types.</w:t>
      </w:r>
    </w:p>
    <w:p>
      <w:pPr>
        <w:pStyle w:val="ListParagraph"/>
        <w:numPr>
          <w:ilvl w:val="0"/>
          <w:numId w:val="2"/>
        </w:numPr>
        <w:spacing w:after="60"/>
      </w:pPr>
      <w:r>
        <w:t xml:space="preserve">Hands-on/coding round: write a test script live — locate elements, perform actions, add assertions.</w:t>
      </w:r>
    </w:p>
    <w:p>
      <w:pPr>
        <w:pStyle w:val="ListParagraph"/>
        <w:numPr>
          <w:ilvl w:val="0"/>
          <w:numId w:val="2"/>
        </w:numPr>
        <w:spacing w:after="60"/>
      </w:pPr>
      <w:r>
        <w:t xml:space="preserve">Framework design round: Page Object Model, data-driven testing (TestNG/JUnit + a data source), reporting, CI integration.</w:t>
      </w:r>
    </w:p>
    <w:p>
      <w:pPr>
        <w:pStyle w:val="ListParagraph"/>
        <w:numPr>
          <w:ilvl w:val="0"/>
          <w:numId w:val="2"/>
        </w:numPr>
        <w:spacing w:after="60"/>
      </w:pPr>
      <w:r>
        <w:t xml:space="preserve">Deep-dive round: Selenium Grid/parallel execution, handling flaky tests, cross-browser strategy, headless execution trade-offs.</w:t>
      </w:r>
    </w:p>
    <w:p>
      <w:pPr>
        <w:pStyle w:val="ListParagraph"/>
        <w:numPr>
          <w:ilvl w:val="0"/>
          <w:numId w:val="2"/>
        </w:numPr>
        <w:spacing w:after="60"/>
      </w:pPr>
      <w:r>
        <w:t xml:space="preserve">Behavioral/HR round: past testing challenges, how you convinced a team to adopt automation or fixed a flaky suite.</w:t>
      </w:r>
    </w:p>
    <w:p>
      <w:pPr>
        <w:pBdr>
          <w:bottom w:val="single" w:color="999999" w:sz="6"/>
        </w:pBdr>
        <w:spacing w:after="200"/>
      </w:pPr>
      <w:r>
        <w:t xml:space="preserve"/>
      </w:r>
    </w:p>
    <w:p>
      <w:pPr>
        <w:pStyle w:val="Heading1"/>
        <w:spacing w:after="200" w:before="400"/>
      </w:pPr>
      <w:r>
        <w:t xml:space="preserve">2. Selenium Architecture &amp; How It Actually Works</w:t>
      </w:r>
    </w:p>
    <w:p>
      <w:pPr>
        <w:pStyle w:val="Heading2"/>
        <w:spacing w:after="120" w:before="280"/>
      </w:pPr>
      <w:r>
        <w:t xml:space="preserve">What Selenium Is (and Isn't)</w:t>
      </w:r>
    </w:p>
    <w:p>
      <w:pPr>
        <w:pStyle w:val="ListParagraph"/>
        <w:numPr>
          <w:ilvl w:val="0"/>
          <w:numId w:val="2"/>
        </w:numPr>
        <w:spacing w:after="60"/>
      </w:pPr>
      <w:r>
        <w:t xml:space="preserve">Selenium is a suite of tools for automating web browsers — it doesn't test an application's business logic directly, it drives a real browser the way a user would (clicking, typing, navigating) so you can assert on the resulting UI state.</w:t>
      </w:r>
    </w:p>
    <w:p>
      <w:pPr>
        <w:pStyle w:val="ListParagraph"/>
        <w:numPr>
          <w:ilvl w:val="0"/>
          <w:numId w:val="2"/>
        </w:numPr>
        <w:spacing w:after="60"/>
      </w:pPr>
      <w:r>
        <w:t xml:space="preserve">Selenium WebDriver (the modern core) is not a single library talking directly to the browser — it sends commands over the W3C WebDriver protocol (HTTP + JSON) to a browser-specific driver executable (chromedriver, geckodriver), which then translates those commands into native browser automation calls.</w:t>
      </w:r>
    </w:p>
    <w:p>
      <w:pPr>
        <w:pStyle w:val="ListParagraph"/>
        <w:numPr>
          <w:ilvl w:val="0"/>
          <w:numId w:val="2"/>
        </w:numPr>
        <w:spacing w:after="60"/>
      </w:pPr>
      <w:r>
        <w:t xml:space="preserve">Selenium RC (Remote Control), the older architecture, required an intermediary Selenium Server injecting JavaScript into the browser for every command — WebDriver replaced this by talking to browsers natively, which is faster and avoids JavaScript sandbox restrictions.</w:t>
      </w:r>
    </w:p>
    <w:p>
      <w:pPr>
        <w:pBdr>
          <w:left w:val="single" w:color="2E74B5" w:sz="12"/>
        </w:pBdr>
        <w:spacing w:after="160" w:before="60"/>
        <w:ind w:left="300"/>
      </w:pPr>
      <w:r>
        <w:rPr>
          <w:b/>
          <w:bCs/>
          <w:i/>
          <w:iCs/>
          <w:color w:val="2E74B5"/>
        </w:rPr>
        <w:t xml:space="preserve">Real-world example: </w:t>
      </w:r>
      <w:r>
        <w:rPr>
          <w:i/>
          <w:iCs/>
        </w:rPr>
        <w:t xml:space="preserve">When a test calls `driver.findElement(By.id("login")).click()`, Selenium serializes that as a JSON command, sends it over HTTP to chromedriver, chromedriver talks to Chrome via the browser's own DevTools/automation protocol, and the click result is returned back up that same chain — none of this requires injecting any JavaScript into the page itself.</w:t>
      </w:r>
    </w:p>
    <w:p>
      <w:pPr>
        <w:pStyle w:val="Heading2"/>
        <w:spacing w:after="120" w:before="280"/>
      </w:pPr>
      <w:r>
        <w:t xml:space="preserve">Selenium Components</w:t>
      </w:r>
    </w:p>
    <w:p>
      <w:pPr>
        <w:pStyle w:val="ListParagraph"/>
        <w:numPr>
          <w:ilvl w:val="0"/>
          <w:numId w:val="2"/>
        </w:numPr>
        <w:spacing w:after="60"/>
      </w:pPr>
      <w:r>
        <w:t xml:space="preserve">Selenium WebDriver: the API for writing and running browser automation scripts in Java, Python, C#, JavaScript, etc.</w:t>
      </w:r>
    </w:p>
    <w:p>
      <w:pPr>
        <w:pStyle w:val="ListParagraph"/>
        <w:numPr>
          <w:ilvl w:val="0"/>
          <w:numId w:val="2"/>
        </w:numPr>
        <w:spacing w:after="60"/>
      </w:pPr>
      <w:r>
        <w:t xml:space="preserve">Selenium Grid: distributes test execution across multiple machines/browsers/OS combinations in parallel, coordinated through a hub-and-node (or newer router-based) architecture.</w:t>
      </w:r>
    </w:p>
    <w:p>
      <w:pPr>
        <w:pStyle w:val="ListParagraph"/>
        <w:numPr>
          <w:ilvl w:val="0"/>
          <w:numId w:val="2"/>
        </w:numPr>
        <w:spacing w:after="60"/>
      </w:pPr>
      <w:r>
        <w:t xml:space="preserve">Selenium IDE: a browser-extension record-and-playback tool, mainly useful for quick exploratory scripts, not for a maintainable automation suite.</w:t>
      </w:r>
    </w:p>
    <w:p>
      <w:pPr>
        <w:pBdr>
          <w:bottom w:val="single" w:color="999999" w:sz="6"/>
        </w:pBdr>
        <w:spacing w:after="200"/>
      </w:pPr>
      <w:r>
        <w:t xml:space="preserve"/>
      </w:r>
    </w:p>
    <w:p>
      <w:pPr>
        <w:pStyle w:val="Heading1"/>
        <w:spacing w:after="200" w:before="400"/>
      </w:pPr>
      <w:r>
        <w:t xml:space="preserve">3. Locators — Finding Elements Reliably</w:t>
      </w:r>
    </w:p>
    <w:p>
      <w:pPr>
        <w:pStyle w:val="Heading2"/>
        <w:spacing w:after="120" w:before="280"/>
      </w:pPr>
      <w:r>
        <w:t xml:space="preserve">Locator Strategies</w:t>
      </w:r>
    </w:p>
    <w:p>
      <w:pPr>
        <w:pStyle w:val="ListParagraph"/>
        <w:numPr>
          <w:ilvl w:val="0"/>
          <w:numId w:val="2"/>
        </w:numPr>
        <w:spacing w:after="60"/>
      </w:pPr>
      <w:r>
        <w:t xml:space="preserve">By.id: fastest and most reliable when the ID is stable — the first choice whenever available.</w:t>
      </w:r>
    </w:p>
    <w:p>
      <w:pPr>
        <w:pStyle w:val="ListParagraph"/>
        <w:numPr>
          <w:ilvl w:val="0"/>
          <w:numId w:val="2"/>
        </w:numPr>
        <w:spacing w:after="60"/>
      </w:pPr>
      <w:r>
        <w:t xml:space="preserve">By.name, By.className, By.tagName: useful but className/tagName often match multiple elements, so they're more fragile for uniquely identifying one.</w:t>
      </w:r>
    </w:p>
    <w:p>
      <w:pPr>
        <w:pStyle w:val="ListParagraph"/>
        <w:numPr>
          <w:ilvl w:val="0"/>
          <w:numId w:val="2"/>
        </w:numPr>
        <w:spacing w:after="60"/>
      </w:pPr>
      <w:r>
        <w:t xml:space="preserve">By.cssSelector: fast, flexible, widely preferred over XPath in modern test suites for its readability and browser-native evaluation speed.</w:t>
      </w:r>
    </w:p>
    <w:p>
      <w:pPr>
        <w:pStyle w:val="ListParagraph"/>
        <w:numPr>
          <w:ilvl w:val="0"/>
          <w:numId w:val="2"/>
        </w:numPr>
        <w:spacing w:after="60"/>
      </w:pPr>
      <w:r>
        <w:t xml:space="preserve">By.xpath: the most powerful and flexible option — can traverse up the DOM (parent/ancestor), match on partial text, or combine multiple conditions, but generally slower to evaluate and easier to write in an overly brittle way.</w:t>
      </w:r>
    </w:p>
    <w:p>
      <w:pPr>
        <w:pStyle w:val="ListParagraph"/>
        <w:numPr>
          <w:ilvl w:val="0"/>
          <w:numId w:val="2"/>
        </w:numPr>
        <w:spacing w:after="60"/>
      </w:pPr>
      <w:r>
        <w:t xml:space="preserve">By.linkText / By.partialLinkText: match anchor tags by their visible text — convenient but breaks immediately if the text is ever updated (including for a translation/localization change).</w:t>
      </w:r>
    </w:p>
    <w:p>
      <w:pPr>
        <w:pBdr>
          <w:left w:val="single" w:color="2E74B5" w:sz="12"/>
        </w:pBdr>
        <w:spacing w:after="160" w:before="60"/>
        <w:ind w:left="300"/>
      </w:pPr>
      <w:r>
        <w:rPr>
          <w:b/>
          <w:bCs/>
          <w:i/>
          <w:iCs/>
          <w:color w:val="2E74B5"/>
        </w:rPr>
        <w:t xml:space="preserve">Real-world example: </w:t>
      </w:r>
      <w:r>
        <w:rPr>
          <w:i/>
          <w:iCs/>
        </w:rPr>
        <w:t xml:space="preserve">A 'Submit' button with no ID or stable class, nested inside three unnamed divs, is exactly the case where an XPath like `//button[text()='Submit']` becomes the pragmatic choice — even though CSS selectors are generally preferred, XPath's text-matching ability solves a problem CSS selectors alone can't.</w:t>
      </w:r>
    </w:p>
    <w:p>
      <w:pPr>
        <w:pStyle w:val="Heading2"/>
        <w:spacing w:after="120" w:before="280"/>
      </w:pPr>
      <w:r>
        <w:t xml:space="preserve">Writing Robust Locators</w:t>
      </w:r>
    </w:p>
    <w:p>
      <w:pPr>
        <w:pStyle w:val="ListParagraph"/>
        <w:numPr>
          <w:ilvl w:val="0"/>
          <w:numId w:val="2"/>
        </w:numPr>
        <w:spacing w:after="60"/>
      </w:pPr>
      <w:r>
        <w:t xml:space="preserve">Prefer stable attributes (id, data-testid) over auto-generated or style-related classes that change frequently with UI redesigns.</w:t>
      </w:r>
    </w:p>
    <w:p>
      <w:pPr>
        <w:pStyle w:val="ListParagraph"/>
        <w:numPr>
          <w:ilvl w:val="0"/>
          <w:numId w:val="2"/>
        </w:numPr>
        <w:spacing w:after="60"/>
      </w:pPr>
      <w:r>
        <w:t xml:space="preserve">Avoid absolute XPath (starting from the document root through every ancestor) — a single markup change anywhere upstream breaks it; relative XPath anchored to a stable nearby element is far more resilient.</w:t>
      </w:r>
    </w:p>
    <w:p>
      <w:pPr>
        <w:pStyle w:val="ListParagraph"/>
        <w:numPr>
          <w:ilvl w:val="0"/>
          <w:numId w:val="2"/>
        </w:numPr>
        <w:spacing w:after="60"/>
      </w:pPr>
      <w:r>
        <w:t xml:space="preserve">When no good attribute exists, coordinate with developers to add a dedicated test attribute (data-testid) — a common, practical real-world fix rather than fighting fragile selectors indefinitely.</w:t>
      </w:r>
    </w:p>
    <w:p>
      <w:pPr>
        <w:pBdr>
          <w:left w:val="single" w:color="2E74B5" w:sz="12"/>
        </w:pBdr>
        <w:spacing w:after="160" w:before="60"/>
        <w:ind w:left="300"/>
      </w:pPr>
      <w:r>
        <w:rPr>
          <w:b/>
          <w:bCs/>
          <w:i/>
          <w:iCs/>
          <w:color w:val="2E74B5"/>
        </w:rPr>
        <w:t xml:space="preserve">Real-world example: </w:t>
      </w:r>
      <w:r>
        <w:rPr>
          <w:i/>
          <w:iCs/>
        </w:rPr>
        <w:t xml:space="preserve">A QA team negotiates with developers to add `data-testid` attributes to key interactive elements specifically for test automation — decoupling the test suite from CSS class names that the frontend team changes freely during redesigns.</w:t>
      </w:r>
    </w:p>
    <w:p>
      <w:pPr>
        <w:pBdr>
          <w:bottom w:val="single" w:color="999999" w:sz="6"/>
        </w:pBdr>
        <w:spacing w:after="200"/>
      </w:pPr>
      <w:r>
        <w:t xml:space="preserve"/>
      </w:r>
    </w:p>
    <w:p>
      <w:pPr>
        <w:pStyle w:val="Heading1"/>
        <w:spacing w:after="200" w:before="400"/>
      </w:pPr>
      <w:r>
        <w:t xml:space="preserve">4. Waits &amp; Synchronization (The #1 Source of Flaky Tests)</w:t>
      </w:r>
    </w:p>
    <w:p>
      <w:pPr>
        <w:pStyle w:val="Heading2"/>
        <w:spacing w:after="120" w:before="280"/>
      </w:pPr>
      <w:r>
        <w:t xml:space="preserve">Why Waits Matter</w:t>
      </w:r>
    </w:p>
    <w:p>
      <w:pPr>
        <w:pStyle w:val="ListParagraph"/>
        <w:numPr>
          <w:ilvl w:val="0"/>
          <w:numId w:val="2"/>
        </w:numPr>
        <w:spacing w:after="60"/>
      </w:pPr>
      <w:r>
        <w:t xml:space="preserve">A browser page often finishes loading its HTML skeleton before dynamic content (AJAX calls, JS-rendered elements) has actually appeared — a script that searches for an element immediately can fail even though the element shows up half a second later.</w:t>
      </w:r>
    </w:p>
    <w:p>
      <w:pPr>
        <w:pStyle w:val="ListParagraph"/>
        <w:numPr>
          <w:ilvl w:val="0"/>
          <w:numId w:val="2"/>
        </w:numPr>
        <w:spacing w:after="60"/>
      </w:pPr>
      <w:r>
        <w:t xml:space="preserve">This timing mismatch, not 'Selenium being buggy,' is the root cause of the vast majority of real-world flaky UI test failures.</w:t>
      </w:r>
    </w:p>
    <w:p>
      <w:pPr>
        <w:pStyle w:val="Heading2"/>
        <w:spacing w:after="120" w:before="280"/>
      </w:pPr>
      <w:r>
        <w:t xml:space="preserve">Types of Waits</w:t>
      </w:r>
    </w:p>
    <w:p>
      <w:pPr>
        <w:pStyle w:val="ListParagraph"/>
        <w:numPr>
          <w:ilvl w:val="0"/>
          <w:numId w:val="2"/>
        </w:numPr>
        <w:spacing w:after="60"/>
      </w:pPr>
      <w:r>
        <w:t xml:space="preserve">Implicit wait: set once globally on the driver — tells WebDriver to poll and retry findElement calls for up to a given timeout before throwing NoSuchElementException. Simple, but applies blindly to every element lookup and can slow down tests unnecessarily.</w:t>
      </w:r>
    </w:p>
    <w:p>
      <w:pPr>
        <w:pStyle w:val="ListParagraph"/>
        <w:numPr>
          <w:ilvl w:val="0"/>
          <w:numId w:val="2"/>
        </w:numPr>
        <w:spacing w:after="60"/>
      </w:pPr>
      <w:r>
        <w:t xml:space="preserve">Explicit wait (WebDriverWait + ExpectedConditions): waits for a specific condition (visibilityOf, elementToBeClickable, presenceOf) on a specific element before proceeding — the recommended, precise approach for handling dynamic content.</w:t>
      </w:r>
    </w:p>
    <w:p>
      <w:pPr>
        <w:pStyle w:val="ListParagraph"/>
        <w:numPr>
          <w:ilvl w:val="0"/>
          <w:numId w:val="2"/>
        </w:numPr>
        <w:spacing w:after="60"/>
      </w:pPr>
      <w:r>
        <w:t xml:space="preserve">Fluent wait: like explicit wait but lets you configure the polling interval and which exceptions to ignore while waiting — useful for elements that appear unpredictably or need custom retry logic.</w:t>
      </w:r>
    </w:p>
    <w:p>
      <w:pPr>
        <w:pStyle w:val="ListParagraph"/>
        <w:numPr>
          <w:ilvl w:val="0"/>
          <w:numId w:val="2"/>
        </w:numPr>
        <w:spacing w:after="60"/>
      </w:pPr>
      <w:r>
        <w:t xml:space="preserve">Mixing implicit and explicit waits in the same test is explicitly discouraged — their interactions can produce unpredictable, inconsistent total wait times.</w:t>
      </w:r>
    </w:p>
    <w:p>
      <w:pPr>
        <w:pBdr>
          <w:left w:val="single" w:color="2E74B5" w:sz="12"/>
        </w:pBdr>
        <w:spacing w:after="160" w:before="60"/>
        <w:ind w:left="300"/>
      </w:pPr>
      <w:r>
        <w:rPr>
          <w:b/>
          <w:bCs/>
          <w:i/>
          <w:iCs/>
          <w:color w:val="2E74B5"/>
        </w:rPr>
        <w:t xml:space="preserve">Real-world example: </w:t>
      </w:r>
      <w:r>
        <w:rPr>
          <w:i/>
          <w:iCs/>
        </w:rPr>
        <w:t xml:space="preserve">A 'Place Order' button becomes clickable only after an async inventory-check API call resolves. An explicit wait using `ExpectedConditions.elementToBeClickable(...)` handles this correctly and quickly, whereas a hardcoded `Thread.sleep(5000)` either wastes time waiting longer than needed or still fails if the API is occasionally slower than 5 seconds.</w:t>
      </w:r>
    </w:p>
    <w:p>
      <w:pPr>
        <w:pStyle w:val="Heading2"/>
        <w:spacing w:after="120" w:before="280"/>
      </w:pPr>
      <w:r>
        <w:t xml:space="preserve">Thread.sleep() — Why It's Considered an Anti-Pattern</w:t>
      </w:r>
    </w:p>
    <w:p>
      <w:pPr>
        <w:pStyle w:val="ListParagraph"/>
        <w:numPr>
          <w:ilvl w:val="0"/>
          <w:numId w:val="2"/>
        </w:numPr>
        <w:spacing w:after="60"/>
      </w:pPr>
      <w:r>
        <w:t xml:space="preserve">A hardcoded sleep always waits the full fixed duration regardless of whether the condition is already met, making the entire suite slower than necessary.</w:t>
      </w:r>
    </w:p>
    <w:p>
      <w:pPr>
        <w:pStyle w:val="ListParagraph"/>
        <w:numPr>
          <w:ilvl w:val="0"/>
          <w:numId w:val="2"/>
        </w:numPr>
        <w:spacing w:after="60"/>
      </w:pPr>
      <w:r>
        <w:t xml:space="preserve">It's also not actually reliable — if the real wait time occasionally exceeds the hardcoded value (e.g., under network load), the test still fails, so it doesn't even solve the flakiness problem it's used to paper over.</w:t>
      </w:r>
    </w:p>
    <w:p>
      <w:pPr>
        <w:pBdr>
          <w:bottom w:val="single" w:color="999999" w:sz="6"/>
        </w:pBdr>
        <w:spacing w:after="200"/>
      </w:pPr>
      <w:r>
        <w:t xml:space="preserve"/>
      </w:r>
    </w:p>
    <w:p>
      <w:pPr>
        <w:pStyle w:val="Heading1"/>
        <w:spacing w:after="200" w:before="400"/>
      </w:pPr>
      <w:r>
        <w:t xml:space="preserve">5. Handling Alerts, Frames, Windows &amp; Dynamic Elements</w:t>
      </w:r>
    </w:p>
    <w:p>
      <w:pPr>
        <w:pStyle w:val="Heading2"/>
        <w:spacing w:after="120" w:before="280"/>
      </w:pPr>
      <w:r>
        <w:t xml:space="preserve">Alerts &amp; Popups</w:t>
      </w:r>
    </w:p>
    <w:p>
      <w:pPr>
        <w:pStyle w:val="ListParagraph"/>
        <w:numPr>
          <w:ilvl w:val="0"/>
          <w:numId w:val="2"/>
        </w:numPr>
        <w:spacing w:after="60"/>
      </w:pPr>
      <w:r>
        <w:t xml:space="preserve">JavaScript alert/confirm/prompt dialogs are handled via driver.switchTo().alert() — accept(), dismiss(), getText(), and sendKeys() (for prompts) operate on that alert object.</w:t>
      </w:r>
    </w:p>
    <w:p>
      <w:pPr>
        <w:pStyle w:val="ListParagraph"/>
        <w:numPr>
          <w:ilvl w:val="0"/>
          <w:numId w:val="2"/>
        </w:numPr>
        <w:spacing w:after="60"/>
      </w:pPr>
      <w:r>
        <w:t xml:space="preserve">These native browser dialogs block the main thread, so a WebDriver command targeting a page element while an unhandled alert is open will throw an UnhandledAlertException.</w:t>
      </w:r>
    </w:p>
    <w:p>
      <w:pPr>
        <w:pStyle w:val="Heading2"/>
        <w:spacing w:after="120" w:before="280"/>
      </w:pPr>
      <w:r>
        <w:t xml:space="preserve">iFrames</w:t>
      </w:r>
    </w:p>
    <w:p>
      <w:pPr>
        <w:pStyle w:val="ListParagraph"/>
        <w:numPr>
          <w:ilvl w:val="0"/>
          <w:numId w:val="2"/>
        </w:numPr>
        <w:spacing w:after="60"/>
      </w:pPr>
      <w:r>
        <w:t xml:space="preserve">Elements inside an &lt;iframe&gt; aren't accessible directly — you must first switch context into that frame via driver.switchTo().frame(...) (by index, name/ID, or WebElement), then switch back with switchTo().defaultContent() once done.</w:t>
      </w:r>
    </w:p>
    <w:p>
      <w:pPr>
        <w:pStyle w:val="ListParagraph"/>
        <w:numPr>
          <w:ilvl w:val="0"/>
          <w:numId w:val="2"/>
        </w:numPr>
        <w:spacing w:after="60"/>
      </w:pPr>
      <w:r>
        <w:t xml:space="preserve">A very common real bug: forgetting to switch back to the default content after interacting with a frame, causing all subsequent element lookups to fail since the driver is still 'inside' the iframe's context.</w:t>
      </w:r>
    </w:p>
    <w:p>
      <w:pPr>
        <w:pBdr>
          <w:left w:val="single" w:color="2E74B5" w:sz="12"/>
        </w:pBdr>
        <w:spacing w:after="160" w:before="60"/>
        <w:ind w:left="300"/>
      </w:pPr>
      <w:r>
        <w:rPr>
          <w:b/>
          <w:bCs/>
          <w:i/>
          <w:iCs/>
          <w:color w:val="2E74B5"/>
        </w:rPr>
        <w:t xml:space="preserve">Real-world example: </w:t>
      </w:r>
      <w:r>
        <w:rPr>
          <w:i/>
          <w:iCs/>
        </w:rPr>
        <w:t xml:space="preserve">A payment page embeds a third-party card-entry form inside an iframe (common for PCI compliance) — a test must switch into that iframe to type the card number, then switch back to the main page to click the site's own 'Pay Now' button.</w:t>
      </w:r>
    </w:p>
    <w:p>
      <w:pPr>
        <w:pStyle w:val="Heading2"/>
        <w:spacing w:after="120" w:before="280"/>
      </w:pPr>
      <w:r>
        <w:t xml:space="preserve">Multiple Windows &amp; Tabs</w:t>
      </w:r>
    </w:p>
    <w:p>
      <w:pPr>
        <w:pStyle w:val="ListParagraph"/>
        <w:numPr>
          <w:ilvl w:val="0"/>
          <w:numId w:val="2"/>
        </w:numPr>
        <w:spacing w:after="60"/>
      </w:pPr>
      <w:r>
        <w:t xml:space="preserve">driver.getWindowHandles() returns all open window/tab handles; driver.switchTo().window(handle) moves control to a specific one — necessary since a new tab opened by clicking a link doesn't automatically become the 'active' one for WebDriver commands.</w:t>
      </w:r>
    </w:p>
    <w:p>
      <w:pPr>
        <w:pStyle w:val="Heading2"/>
        <w:spacing w:after="120" w:before="280"/>
      </w:pPr>
      <w:r>
        <w:t xml:space="preserve">Dynamic/Stale Elements</w:t>
      </w:r>
    </w:p>
    <w:p>
      <w:pPr>
        <w:pStyle w:val="ListParagraph"/>
        <w:numPr>
          <w:ilvl w:val="0"/>
          <w:numId w:val="2"/>
        </w:numPr>
        <w:spacing w:after="60"/>
      </w:pPr>
      <w:r>
        <w:t xml:space="preserve">A StaleElementReferenceException happens when a previously found WebElement reference is no longer attached to the current DOM — often because the page re-rendered that section after an AJAX update, even if a visually identical element is now present.</w:t>
      </w:r>
    </w:p>
    <w:p>
      <w:pPr>
        <w:pStyle w:val="ListParagraph"/>
        <w:numPr>
          <w:ilvl w:val="0"/>
          <w:numId w:val="2"/>
        </w:numPr>
        <w:spacing w:after="60"/>
      </w:pPr>
      <w:r>
        <w:t xml:space="preserve">The fix is to re-locate the element fresh right before interacting with it, rather than caching a WebElement reference across a period where the DOM might change.</w:t>
      </w:r>
    </w:p>
    <w:p>
      <w:pPr>
        <w:pBdr>
          <w:left w:val="single" w:color="2E74B5" w:sz="12"/>
        </w:pBdr>
        <w:spacing w:after="160" w:before="60"/>
        <w:ind w:left="300"/>
      </w:pPr>
      <w:r>
        <w:rPr>
          <w:b/>
          <w:bCs/>
          <w:i/>
          <w:iCs/>
          <w:color w:val="2E74B5"/>
        </w:rPr>
        <w:t xml:space="preserve">Real-world example: </w:t>
      </w:r>
      <w:r>
        <w:rPr>
          <w:i/>
          <w:iCs/>
        </w:rPr>
        <w:t xml:space="preserve">A single-page app re-renders a product list after a filter is applied — a test that stored a reference to a product row before applying the filter will throw StaleElementReferenceException if it tries to click that same stored reference afterward, since the DOM node was destroyed and recreated even though it looks the same.</w:t>
      </w:r>
    </w:p>
    <w:p>
      <w:pPr>
        <w:pStyle w:val="Heading2"/>
        <w:spacing w:after="120" w:before="280"/>
      </w:pPr>
      <w:r>
        <w:t xml:space="preserve">The Actions Class</w:t>
      </w:r>
    </w:p>
    <w:p>
      <w:pPr>
        <w:pStyle w:val="ListParagraph"/>
        <w:numPr>
          <w:ilvl w:val="0"/>
          <w:numId w:val="2"/>
        </w:numPr>
        <w:spacing w:after="60"/>
      </w:pPr>
      <w:r>
        <w:t xml:space="preserve">Actions builds complex, low-level user interactions — mouse hover, drag-and-drop, right-click, key combinations — that a simple .click() can't express.</w:t>
      </w:r>
    </w:p>
    <w:p>
      <w:pPr>
        <w:pBdr>
          <w:left w:val="single" w:color="2E74B5" w:sz="12"/>
        </w:pBdr>
        <w:spacing w:after="160" w:before="60"/>
        <w:ind w:left="300"/>
      </w:pPr>
      <w:r>
        <w:rPr>
          <w:b/>
          <w:bCs/>
          <w:i/>
          <w:iCs/>
          <w:color w:val="2E74B5"/>
        </w:rPr>
        <w:t xml:space="preserve">Real-world example: </w:t>
      </w:r>
      <w:r>
        <w:rPr>
          <w:i/>
          <w:iCs/>
        </w:rPr>
        <w:t xml:space="preserve">A navigation menu that only reveals a submenu on hover requires `new Actions(driver).moveToElement(menuItem).perform()` before the submenu's links even exist in an interactable state for a subsequent click.</w:t>
      </w:r>
    </w:p>
    <w:p>
      <w:pPr>
        <w:pBdr>
          <w:bottom w:val="single" w:color="999999" w:sz="6"/>
        </w:pBdr>
        <w:spacing w:after="200"/>
      </w:pPr>
      <w:r>
        <w:t xml:space="preserve"/>
      </w:r>
    </w:p>
    <w:p>
      <w:pPr>
        <w:pStyle w:val="Heading1"/>
        <w:spacing w:after="200" w:before="400"/>
      </w:pPr>
      <w:r>
        <w:t xml:space="preserve">6. Test Framework Design</w:t>
      </w:r>
    </w:p>
    <w:p>
      <w:pPr>
        <w:pStyle w:val="Heading2"/>
        <w:spacing w:after="120" w:before="280"/>
      </w:pPr>
      <w:r>
        <w:t xml:space="preserve">Page Object Model (POM)</w:t>
      </w:r>
    </w:p>
    <w:p>
      <w:pPr>
        <w:pStyle w:val="ListParagraph"/>
        <w:numPr>
          <w:ilvl w:val="0"/>
          <w:numId w:val="2"/>
        </w:numPr>
        <w:spacing w:after="60"/>
      </w:pPr>
      <w:r>
        <w:t xml:space="preserve">POM represents each page (or component) of the application as a class — locators and interaction methods for that page live together, while the actual test methods live separately and simply call those page methods.</w:t>
      </w:r>
    </w:p>
    <w:p>
      <w:pPr>
        <w:pStyle w:val="ListParagraph"/>
        <w:numPr>
          <w:ilvl w:val="0"/>
          <w:numId w:val="2"/>
        </w:numPr>
        <w:spacing w:after="60"/>
      </w:pPr>
      <w:r>
        <w:t xml:space="preserve">This separates 'how to interact with the UI' from 'what the test is verifying,' so a UI change only requires updating one page class instead of every test that touches that page.</w:t>
      </w:r>
    </w:p>
    <w:p>
      <w:pPr>
        <w:pStyle w:val="ListParagraph"/>
        <w:numPr>
          <w:ilvl w:val="0"/>
          <w:numId w:val="2"/>
        </w:numPr>
        <w:spacing w:after="60"/>
      </w:pPr>
      <w:r>
        <w:t xml:space="preserve">PageFactory (an older Selenium utility using @FindBy annotations) is a convenience layer over POM for initializing elements — many modern codebases skip it in favor of plain constructors for more explicit control.</w:t>
      </w:r>
    </w:p>
    <w:p>
      <w:pPr>
        <w:pBdr>
          <w:left w:val="single" w:color="2E74B5" w:sz="12"/>
        </w:pBdr>
        <w:spacing w:after="160" w:before="60"/>
        <w:ind w:left="300"/>
      </w:pPr>
      <w:r>
        <w:rPr>
          <w:b/>
          <w:bCs/>
          <w:i/>
          <w:iCs/>
          <w:color w:val="2E74B5"/>
        </w:rPr>
        <w:t xml:space="preserve">Real-world example: </w:t>
      </w:r>
      <w:r>
        <w:rPr>
          <w:i/>
          <w:iCs/>
        </w:rPr>
        <w:t xml:space="preserve">A LoginPage class exposes methods like `enterUsername()`, `enterPassword()`, and `clickLogin()`. When the login form's HTML changes, only LoginPage's locators need updating — the 30+ test methods across the suite that call `loginPage.login(user, pass)` don't change at all.</w:t>
      </w:r>
    </w:p>
    <w:p>
      <w:pPr>
        <w:pStyle w:val="Heading2"/>
        <w:spacing w:after="120" w:before="280"/>
      </w:pPr>
      <w:r>
        <w:t xml:space="preserve">Data-Driven Testing</w:t>
      </w:r>
    </w:p>
    <w:p>
      <w:pPr>
        <w:pStyle w:val="ListParagraph"/>
        <w:numPr>
          <w:ilvl w:val="0"/>
          <w:numId w:val="2"/>
        </w:numPr>
        <w:spacing w:after="60"/>
      </w:pPr>
      <w:r>
        <w:t xml:space="preserve">Running the same test logic against multiple sets of input data (different usernames, form values, search terms) without duplicating the test method itself.</w:t>
      </w:r>
    </w:p>
    <w:p>
      <w:pPr>
        <w:pStyle w:val="ListParagraph"/>
        <w:numPr>
          <w:ilvl w:val="0"/>
          <w:numId w:val="2"/>
        </w:numPr>
        <w:spacing w:after="60"/>
      </w:pPr>
      <w:r>
        <w:t xml:space="preserve">TestNG's @DataProvider or JUnit's @ParameterizedTest supply that data, often sourced from a CSV/Excel file or a database for larger data sets.</w:t>
      </w:r>
    </w:p>
    <w:p>
      <w:pPr>
        <w:pBdr>
          <w:left w:val="single" w:color="2E74B5" w:sz="12"/>
        </w:pBdr>
        <w:spacing w:after="160" w:before="60"/>
        <w:ind w:left="300"/>
      </w:pPr>
      <w:r>
        <w:rPr>
          <w:b/>
          <w:bCs/>
          <w:i/>
          <w:iCs/>
          <w:color w:val="2E74B5"/>
        </w:rPr>
        <w:t xml:space="preserve">Real-world example: </w:t>
      </w:r>
      <w:r>
        <w:rPr>
          <w:i/>
          <w:iCs/>
        </w:rPr>
        <w:t xml:space="preserve">A single `testLogin(String username, String password, boolean expectedSuccess)` method runs against 15 rows from a CSV file covering valid credentials, wrong passwords, locked accounts, and empty fields — instead of writing 15 nearly-identical test methods.</w:t>
      </w:r>
    </w:p>
    <w:p>
      <w:pPr>
        <w:pStyle w:val="Heading2"/>
        <w:spacing w:after="120" w:before="280"/>
      </w:pPr>
      <w:r>
        <w:t xml:space="preserve">TestNG / JUnit Essentials</w:t>
      </w:r>
    </w:p>
    <w:p>
      <w:pPr>
        <w:pStyle w:val="ListParagraph"/>
        <w:numPr>
          <w:ilvl w:val="0"/>
          <w:numId w:val="2"/>
        </w:numPr>
        <w:spacing w:after="60"/>
      </w:pPr>
      <w:r>
        <w:t xml:space="preserve">Annotations like @BeforeMethod/@BeforeClass/@BeforeSuite (TestNG) or @BeforeEach/@BeforeAll (JUnit) set up shared state (e.g., launching the browser) without repeating that code in every test.</w:t>
      </w:r>
    </w:p>
    <w:p>
      <w:pPr>
        <w:pStyle w:val="ListParagraph"/>
        <w:numPr>
          <w:ilvl w:val="0"/>
          <w:numId w:val="2"/>
        </w:numPr>
        <w:spacing w:after="60"/>
      </w:pPr>
      <w:r>
        <w:t xml:space="preserve">Assertions (assertEquals, assertTrue) verify expected outcomes; soft assertions (TestNG's SoftAssert) let a test continue checking multiple conditions and report all failures together instead of stopping at the first one.</w:t>
      </w:r>
    </w:p>
    <w:p>
      <w:pPr>
        <w:pStyle w:val="ListParagraph"/>
        <w:numPr>
          <w:ilvl w:val="0"/>
          <w:numId w:val="2"/>
        </w:numPr>
        <w:spacing w:after="60"/>
      </w:pPr>
      <w:r>
        <w:t xml:space="preserve">Test grouping/tagging lets you run a focused subset (e.g., just 'smoke' tests) instead of the entire suite for a quick sanity check.</w:t>
      </w:r>
    </w:p>
    <w:p>
      <w:pPr>
        <w:pBdr>
          <w:bottom w:val="single" w:color="999999" w:sz="6"/>
        </w:pBdr>
        <w:spacing w:after="200"/>
      </w:pPr>
      <w:r>
        <w:t xml:space="preserve"/>
      </w:r>
    </w:p>
    <w:p>
      <w:pPr>
        <w:pStyle w:val="Heading1"/>
        <w:spacing w:after="200" w:before="400"/>
      </w:pPr>
      <w:r>
        <w:t xml:space="preserve">7. Cross-Browser Testing, Headless Mode &amp; Selenium Grid</w:t>
      </w:r>
    </w:p>
    <w:p>
      <w:pPr>
        <w:pStyle w:val="Heading2"/>
        <w:spacing w:after="120" w:before="280"/>
      </w:pPr>
      <w:r>
        <w:t xml:space="preserve">Cross-Browser Testing</w:t>
      </w:r>
    </w:p>
    <w:p>
      <w:pPr>
        <w:pStyle w:val="ListParagraph"/>
        <w:numPr>
          <w:ilvl w:val="0"/>
          <w:numId w:val="2"/>
        </w:numPr>
        <w:spacing w:after="60"/>
      </w:pPr>
      <w:r>
        <w:t xml:space="preserve">The same test logic runs against multiple browsers (Chrome, Firefox, Edge, Safari) by simply swapping which WebDriver implementation is instantiated — the test code itself doesn't need to change if it's written against the common WebDriver interface.</w:t>
      </w:r>
    </w:p>
    <w:p>
      <w:pPr>
        <w:pStyle w:val="ListParagraph"/>
        <w:numPr>
          <w:ilvl w:val="0"/>
          <w:numId w:val="2"/>
        </w:numPr>
        <w:spacing w:after="60"/>
      </w:pPr>
      <w:r>
        <w:t xml:space="preserve">Cloud-based grid providers (BrowserStack, Sauce Labs) offer a large matrix of real browser/OS/device combinations without a company maintaining that infrastructure itself.</w:t>
      </w:r>
    </w:p>
    <w:p>
      <w:pPr>
        <w:pStyle w:val="Heading2"/>
        <w:spacing w:after="120" w:before="280"/>
      </w:pPr>
      <w:r>
        <w:t xml:space="preserve">Headless Execution</w:t>
      </w:r>
    </w:p>
    <w:p>
      <w:pPr>
        <w:pStyle w:val="ListParagraph"/>
        <w:numPr>
          <w:ilvl w:val="0"/>
          <w:numId w:val="2"/>
        </w:numPr>
        <w:spacing w:after="60"/>
      </w:pPr>
      <w:r>
        <w:t xml:space="preserve">A headless browser runs without rendering a visible UI — faster and lighter, ideal for CI pipelines where no one is watching the screen anyway.</w:t>
      </w:r>
    </w:p>
    <w:p>
      <w:pPr>
        <w:pStyle w:val="ListParagraph"/>
        <w:numPr>
          <w:ilvl w:val="0"/>
          <w:numId w:val="2"/>
        </w:numPr>
        <w:spacing w:after="60"/>
      </w:pPr>
      <w:r>
        <w:t xml:space="preserve">Trade-off: some visual/rendering-specific bugs (CSS layout issues, elements literally covered by another overlapping element) can behave slightly differently or go undetected in headless mode compared to a real rendered browser.</w:t>
      </w:r>
    </w:p>
    <w:p>
      <w:pPr>
        <w:pStyle w:val="Heading2"/>
        <w:spacing w:after="120" w:before="280"/>
      </w:pPr>
      <w:r>
        <w:t xml:space="preserve">Selenium Grid &amp; Parallel Execution</w:t>
      </w:r>
    </w:p>
    <w:p>
      <w:pPr>
        <w:pStyle w:val="ListParagraph"/>
        <w:numPr>
          <w:ilvl w:val="0"/>
          <w:numId w:val="2"/>
        </w:numPr>
        <w:spacing w:after="60"/>
      </w:pPr>
      <w:r>
        <w:t xml:space="preserve">Grid lets a large test suite run many tests simultaneously across multiple machines/browsers, dramatically cutting total execution time compared to running everything sequentially on one machine.</w:t>
      </w:r>
    </w:p>
    <w:p>
      <w:pPr>
        <w:pStyle w:val="ListParagraph"/>
        <w:numPr>
          <w:ilvl w:val="0"/>
          <w:numId w:val="2"/>
        </w:numPr>
        <w:spacing w:after="60"/>
      </w:pPr>
      <w:r>
        <w:t xml:space="preserve">Parallel execution introduces its own risks: tests must be independent (no shared mutable state, no reliance on execution order) or they'll intermittently fail only when run in parallel.</w:t>
      </w:r>
    </w:p>
    <w:p>
      <w:pPr>
        <w:pBdr>
          <w:left w:val="single" w:color="2E74B5" w:sz="12"/>
        </w:pBdr>
        <w:spacing w:after="160" w:before="60"/>
        <w:ind w:left="300"/>
      </w:pPr>
      <w:r>
        <w:rPr>
          <w:b/>
          <w:bCs/>
          <w:i/>
          <w:iCs/>
          <w:color w:val="2E74B5"/>
        </w:rPr>
        <w:t xml:space="preserve">Real-world example: </w:t>
      </w:r>
      <w:r>
        <w:rPr>
          <w:i/>
          <w:iCs/>
        </w:rPr>
        <w:t xml:space="preserve">A regression suite of 500 tests taking 3 hours sequentially drops to about 25 minutes running across 8 parallel nodes on Selenium Grid — but only after the team first fixed several tests that were accidentally sharing the same test user account and stepping on each other's data.</w:t>
      </w:r>
    </w:p>
    <w:p>
      <w:pPr>
        <w:pBdr>
          <w:bottom w:val="single" w:color="999999" w:sz="6"/>
        </w:pBdr>
        <w:spacing w:after="200"/>
      </w:pPr>
      <w:r>
        <w:t xml:space="preserve"/>
      </w:r>
    </w:p>
    <w:p>
      <w:pPr>
        <w:pStyle w:val="Heading1"/>
        <w:spacing w:after="200" w:before="400"/>
      </w:pPr>
      <w:r>
        <w:t xml:space="preserve">8. Common Exceptions &amp; Debugging Flaky Tests</w:t>
      </w:r>
    </w:p>
    <w:p>
      <w:pPr>
        <w:pStyle w:val="ListParagraph"/>
        <w:numPr>
          <w:ilvl w:val="0"/>
          <w:numId w:val="2"/>
        </w:numPr>
        <w:spacing w:after="60"/>
      </w:pPr>
      <w:r>
        <w:t xml:space="preserve">NoSuchElementException: the locator didn't match any element at the time of the search — often a timing issue (element not loaded yet) rather than a wrong locator.</w:t>
      </w:r>
    </w:p>
    <w:p>
      <w:pPr>
        <w:pStyle w:val="ListParagraph"/>
        <w:numPr>
          <w:ilvl w:val="0"/>
          <w:numId w:val="2"/>
        </w:numPr>
        <w:spacing w:after="60"/>
      </w:pPr>
      <w:r>
        <w:t xml:space="preserve">StaleElementReferenceException: a previously found element is no longer attached to the current DOM, usually after a page re-render.</w:t>
      </w:r>
    </w:p>
    <w:p>
      <w:pPr>
        <w:pStyle w:val="ListParagraph"/>
        <w:numPr>
          <w:ilvl w:val="0"/>
          <w:numId w:val="2"/>
        </w:numPr>
        <w:spacing w:after="60"/>
      </w:pPr>
      <w:r>
        <w:t xml:space="preserve">ElementNotInteractableException: the element exists in the DOM but isn't currently in a clickable/typeable state (e.g., hidden, disabled, or covered by another element).</w:t>
      </w:r>
    </w:p>
    <w:p>
      <w:pPr>
        <w:pStyle w:val="ListParagraph"/>
        <w:numPr>
          <w:ilvl w:val="0"/>
          <w:numId w:val="2"/>
        </w:numPr>
        <w:spacing w:after="60"/>
      </w:pPr>
      <w:r>
        <w:t xml:space="preserve">TimeoutException: an explicit wait's condition never became true within the given timeout.</w:t>
      </w:r>
    </w:p>
    <w:p>
      <w:pPr>
        <w:pStyle w:val="ListParagraph"/>
        <w:numPr>
          <w:ilvl w:val="0"/>
          <w:numId w:val="2"/>
        </w:numPr>
        <w:spacing w:after="60"/>
      </w:pPr>
      <w:r>
        <w:t xml:space="preserve">ElementClickInterceptedException: another element (commonly an overlay, modal, or sticky header) is visually on top of the target, intercepting the click.</w:t>
      </w:r>
    </w:p>
    <w:p>
      <w:pPr>
        <w:pBdr>
          <w:left w:val="single" w:color="2E74B5" w:sz="12"/>
        </w:pBdr>
        <w:spacing w:after="160" w:before="60"/>
        <w:ind w:left="300"/>
      </w:pPr>
      <w:r>
        <w:rPr>
          <w:b/>
          <w:bCs/>
          <w:i/>
          <w:iCs/>
          <w:color w:val="2E74B5"/>
        </w:rPr>
        <w:t xml:space="preserve">Real-world example: </w:t>
      </w:r>
      <w:r>
        <w:rPr>
          <w:i/>
          <w:iCs/>
        </w:rPr>
        <w:t xml:space="preserve">A test intermittently fails with ElementClickInterceptedException only on CI, not locally — the actual cause turns out to be a cookie-consent banner appearing in the CI environment's fresh browser profile that the developer's local, already-dismissed profile never shows, intercepting clicks on elements underneath it.</w:t>
      </w:r>
    </w:p>
    <w:p>
      <w:pPr>
        <w:pBdr>
          <w:bottom w:val="single" w:color="999999" w:sz="6"/>
        </w:pBdr>
        <w:spacing w:after="200"/>
      </w:pPr>
      <w:r>
        <w:t xml:space="preserve"/>
      </w:r>
    </w:p>
    <w:p>
      <w:pPr>
        <w:pStyle w:val="Heading1"/>
        <w:spacing w:after="200" w:before="400"/>
      </w:pPr>
      <w:r>
        <w:t xml:space="preserve">9. CI Integration &amp; Reporting</w:t>
      </w:r>
    </w:p>
    <w:p>
      <w:pPr>
        <w:pStyle w:val="ListParagraph"/>
        <w:numPr>
          <w:ilvl w:val="0"/>
          <w:numId w:val="2"/>
        </w:numPr>
        <w:spacing w:after="60"/>
      </w:pPr>
      <w:r>
        <w:t xml:space="preserve">UI automation suites are commonly triggered in a CI pipeline (Jenkins, GitHub Actions) after deployment to a test environment, running headless in a containerized browser image for consistency.</w:t>
      </w:r>
    </w:p>
    <w:p>
      <w:pPr>
        <w:pStyle w:val="ListParagraph"/>
        <w:numPr>
          <w:ilvl w:val="0"/>
          <w:numId w:val="2"/>
        </w:numPr>
        <w:spacing w:after="60"/>
      </w:pPr>
      <w:r>
        <w:t xml:space="preserve">Reporting tools (Extent Reports, Allure) turn raw pass/fail output into a readable report with screenshots/logs attached to failures, which matters far more once a suite grows past a handful of tests.</w:t>
      </w:r>
    </w:p>
    <w:p>
      <w:pPr>
        <w:pStyle w:val="ListParagraph"/>
        <w:numPr>
          <w:ilvl w:val="0"/>
          <w:numId w:val="2"/>
        </w:numPr>
        <w:spacing w:after="60"/>
      </w:pPr>
      <w:r>
        <w:t xml:space="preserve">Capturing a screenshot automatically on test failure (via a TestNG/JUnit listener) is one of the highest-value additions to any UI suite, since it turns 'the test failed' into 'here's exactly what the screen looked like at the moment of failure.'</w:t>
      </w:r>
    </w:p>
    <w:p>
      <w:pPr>
        <w:pBdr>
          <w:left w:val="single" w:color="2E74B5" w:sz="12"/>
        </w:pBdr>
        <w:spacing w:after="160" w:before="60"/>
        <w:ind w:left="300"/>
      </w:pPr>
      <w:r>
        <w:rPr>
          <w:b/>
          <w:bCs/>
          <w:i/>
          <w:iCs/>
          <w:color w:val="2E74B5"/>
        </w:rPr>
        <w:t xml:space="preserve">Real-world example: </w:t>
      </w:r>
      <w:r>
        <w:rPr>
          <w:i/>
          <w:iCs/>
        </w:rPr>
        <w:t xml:space="preserve">A Jenkins pipeline stage runs the Selenium suite inside a Docker container with a pinned Chrome version, so 'wrong element' failures caused by a browser auto-update on someone's laptop simply can't happen in CI — only real application regressions surface.</w:t>
      </w:r>
    </w:p>
    <w:p>
      <w:pPr>
        <w:pBdr>
          <w:bottom w:val="single" w:color="999999" w:sz="6"/>
        </w:pBdr>
        <w:spacing w:after="200"/>
      </w:pPr>
      <w:r>
        <w:t xml:space="preserve"/>
      </w:r>
    </w:p>
    <w:p>
      <w:pPr>
        <w:pStyle w:val="Heading1"/>
        <w:spacing w:after="200" w:before="400"/>
      </w:pPr>
      <w:r>
        <w:t xml:space="preserve">10. Tricky / Trap Questions</w:t>
      </w:r>
    </w:p>
    <w:p>
      <w:pPr>
        <w:pStyle w:val="ListParagraph"/>
        <w:numPr>
          <w:ilvl w:val="0"/>
          <w:numId w:val="2"/>
        </w:numPr>
        <w:spacing w:after="60"/>
      </w:pPr>
      <w:r>
        <w:t xml:space="preserve">Why does a test sometimes pass locally but fail in CI? Usually environment differences — headless vs headed rendering quirks, a slower CI machine changing timing, a different starting browser profile/state (e.g., cookie banners), or a different browser/driver version.</w:t>
      </w:r>
    </w:p>
    <w:p>
      <w:pPr>
        <w:pStyle w:val="ListParagraph"/>
        <w:numPr>
          <w:ilvl w:val="0"/>
          <w:numId w:val="2"/>
        </w:numPr>
        <w:spacing w:after="60"/>
      </w:pPr>
      <w:r>
        <w:t xml:space="preserve">Why is Thread.sleep() considered worse than even a loosely-configured implicit wait? Because it always pays the full fixed cost with no early exit, and still isn't guaranteed to be long enough — it fails both on being slow AND on being unreliable.</w:t>
      </w:r>
    </w:p>
    <w:p>
      <w:pPr>
        <w:pStyle w:val="ListParagraph"/>
        <w:numPr>
          <w:ilvl w:val="0"/>
          <w:numId w:val="2"/>
        </w:numPr>
        <w:spacing w:after="60"/>
      </w:pPr>
      <w:r>
        <w:t xml:space="preserve">Why can two functionally-identical XPath expressions have very different performance? Because XPath expressions starting with `//` search the entire document, while a more specific expression anchored closer to the target element evaluates far fewer nodes.</w:t>
      </w:r>
    </w:p>
    <w:p>
      <w:pPr>
        <w:pStyle w:val="ListParagraph"/>
        <w:numPr>
          <w:ilvl w:val="0"/>
          <w:numId w:val="2"/>
        </w:numPr>
        <w:spacing w:after="60"/>
      </w:pPr>
      <w:r>
        <w:t xml:space="preserve">Why would you deliberately use a data-testid attribute instead of an existing class or ID? Because application classes/IDs are often reused for styling purposes and change during redesigns, while a data-testid exists solely for test stability and signals to developers not to repurpose it.</w:t>
      </w:r>
    </w:p>
    <w:p>
      <w:pPr>
        <w:pStyle w:val="ListParagraph"/>
        <w:numPr>
          <w:ilvl w:val="0"/>
          <w:numId w:val="2"/>
        </w:numPr>
        <w:spacing w:after="60"/>
      </w:pPr>
      <w:r>
        <w:t xml:space="preserve">Why might switching to headless execution change a test's outcome? Because certain rendering-dependent behaviors (element overlap, viewport-dependent layout, some CSS animations) can differ subtly between headless and headed rendering engines.</w:t>
      </w:r>
    </w:p>
    <w:p>
      <w:pPr>
        <w:pBdr>
          <w:bottom w:val="single" w:color="999999" w:sz="6"/>
        </w:pBdr>
        <w:spacing w:after="200"/>
      </w:pPr>
      <w:r>
        <w:t xml:space="preserve"/>
      </w:r>
    </w:p>
    <w:p>
      <w:pPr>
        <w:pStyle w:val="Heading1"/>
        <w:spacing w:after="200" w:before="400"/>
      </w:pPr>
      <w:r>
        <w:t xml:space="preserve">11. Behavioral Topics to Prepare</w:t>
      </w:r>
    </w:p>
    <w:p>
      <w:pPr>
        <w:pStyle w:val="ListParagraph"/>
        <w:numPr>
          <w:ilvl w:val="0"/>
          <w:numId w:val="2"/>
        </w:numPr>
        <w:spacing w:after="60"/>
      </w:pPr>
      <w:r>
        <w:t xml:space="preserve">A time you fixed a chronically flaky test suite — describe the root cause you found (timing, shared state, environment drift) and the specific fix.</w:t>
      </w:r>
    </w:p>
    <w:p>
      <w:pPr>
        <w:pStyle w:val="ListParagraph"/>
        <w:numPr>
          <w:ilvl w:val="0"/>
          <w:numId w:val="2"/>
        </w:numPr>
        <w:spacing w:after="60"/>
      </w:pPr>
      <w:r>
        <w:t xml:space="preserve">A time you designed a test automation framework from scratch — describe the tool choices (POM, TestNG/JUnit, reporting, CI integration) and why.</w:t>
      </w:r>
    </w:p>
    <w:p>
      <w:pPr>
        <w:pStyle w:val="ListParagraph"/>
        <w:numPr>
          <w:ilvl w:val="0"/>
          <w:numId w:val="2"/>
        </w:numPr>
        <w:spacing w:after="60"/>
      </w:pPr>
      <w:r>
        <w:t xml:space="preserve">A time you had to convince a team to invest in test automation, or push back on skipping tests under deadline pressure.</w:t>
      </w:r>
    </w:p>
    <w:p>
      <w:pPr>
        <w:pStyle w:val="ListParagraph"/>
        <w:numPr>
          <w:ilvl w:val="0"/>
          <w:numId w:val="2"/>
        </w:numPr>
        <w:spacing w:after="60"/>
      </w:pPr>
      <w:r>
        <w:t xml:space="preserve">A time a bug slipped through automated tests into production — describe what the tests missed and how you improved coverage afterward.</w:t>
      </w:r>
    </w:p>
    <w:p>
      <w:pPr>
        <w:spacing w:after="120"/>
      </w:pPr>
      <w:r>
        <w:t xml:space="preserve">Prepare one real, specific project story for each — interviewers can tell rehearsed generic answers apart from specific ones almost immediately.</w:t>
      </w:r>
    </w:p>
    <w:p>
      <w:pPr>
        <w:pBdr>
          <w:bottom w:val="single" w:color="999999" w:sz="6"/>
        </w:pBdr>
        <w:spacing w:after="200"/>
      </w:pPr>
      <w:r>
        <w:t xml:space="preserve"/>
      </w:r>
    </w:p>
    <w:p>
      <w:pPr>
        <w:pStyle w:val="Heading1"/>
        <w:spacing w:after="200" w:before="400"/>
      </w:pPr>
      <w:r>
        <w:t xml:space="preserve">12. Quick-Revision Cheat Sheet</w:t>
      </w:r>
    </w:p>
    <w:p>
      <w:pPr>
        <w:pStyle w:val="ListParagraph"/>
        <w:numPr>
          <w:ilvl w:val="0"/>
          <w:numId w:val="2"/>
        </w:numPr>
        <w:spacing w:after="60"/>
      </w:pPr>
      <w:r>
        <w:t xml:space="preserve">WebDriver talks to a browser-specific driver executable via the W3C protocol — no JS injection needed (unlike old Selenium RC)</w:t>
      </w:r>
    </w:p>
    <w:p>
      <w:pPr>
        <w:pStyle w:val="ListParagraph"/>
        <w:numPr>
          <w:ilvl w:val="0"/>
          <w:numId w:val="2"/>
        </w:numPr>
        <w:spacing w:after="60"/>
      </w:pPr>
      <w:r>
        <w:t xml:space="preserve">Locator priority: id &gt; css selector &gt; xpath (for complex text/traversal cases) &gt; linkText (fragile)</w:t>
      </w:r>
    </w:p>
    <w:p>
      <w:pPr>
        <w:pStyle w:val="ListParagraph"/>
        <w:numPr>
          <w:ilvl w:val="0"/>
          <w:numId w:val="2"/>
        </w:numPr>
        <w:spacing w:after="60"/>
      </w:pPr>
      <w:r>
        <w:t xml:space="preserve">Implicit wait: global, blind polling; Explicit wait: precise, condition-specific — don't mix the two</w:t>
      </w:r>
    </w:p>
    <w:p>
      <w:pPr>
        <w:pStyle w:val="ListParagraph"/>
        <w:numPr>
          <w:ilvl w:val="0"/>
          <w:numId w:val="2"/>
        </w:numPr>
        <w:spacing w:after="60"/>
      </w:pPr>
      <w:r>
        <w:t xml:space="preserve">Never use Thread.sleep() as a substitute for a proper wait condition</w:t>
      </w:r>
    </w:p>
    <w:p>
      <w:pPr>
        <w:pStyle w:val="ListParagraph"/>
        <w:numPr>
          <w:ilvl w:val="0"/>
          <w:numId w:val="2"/>
        </w:numPr>
        <w:spacing w:after="60"/>
      </w:pPr>
      <w:r>
        <w:t xml:space="preserve">StaleElementReferenceException = re-locate the element, don't reuse an old reference</w:t>
      </w:r>
    </w:p>
    <w:p>
      <w:pPr>
        <w:pStyle w:val="ListParagraph"/>
        <w:numPr>
          <w:ilvl w:val="0"/>
          <w:numId w:val="2"/>
        </w:numPr>
        <w:spacing w:after="60"/>
      </w:pPr>
      <w:r>
        <w:t xml:space="preserve">iFrames require switchTo().frame(...) and switchTo().defaultContent() afterward</w:t>
      </w:r>
    </w:p>
    <w:p>
      <w:pPr>
        <w:pStyle w:val="ListParagraph"/>
        <w:numPr>
          <w:ilvl w:val="0"/>
          <w:numId w:val="2"/>
        </w:numPr>
        <w:spacing w:after="60"/>
      </w:pPr>
      <w:r>
        <w:t xml:space="preserve">Page Object Model separates locators/interactions (page classes) from test logic (test classes)</w:t>
      </w:r>
    </w:p>
    <w:p>
      <w:pPr>
        <w:pStyle w:val="ListParagraph"/>
        <w:numPr>
          <w:ilvl w:val="0"/>
          <w:numId w:val="2"/>
        </w:numPr>
        <w:spacing w:after="60"/>
      </w:pPr>
      <w:r>
        <w:t xml:space="preserve">Data-driven testing runs one test method across many input rows via @DataProvider/@ParameterizedTest</w:t>
      </w:r>
    </w:p>
    <w:p>
      <w:pPr>
        <w:pStyle w:val="ListParagraph"/>
        <w:numPr>
          <w:ilvl w:val="0"/>
          <w:numId w:val="2"/>
        </w:numPr>
        <w:spacing w:after="60"/>
      </w:pPr>
      <w:r>
        <w:t xml:space="preserve">Headless = faster, CI-friendly, but can miss some rendering-specific bugs</w:t>
      </w:r>
    </w:p>
    <w:p>
      <w:pPr>
        <w:pStyle w:val="ListParagraph"/>
        <w:numPr>
          <w:ilvl w:val="0"/>
          <w:numId w:val="2"/>
        </w:numPr>
        <w:spacing w:after="60"/>
      </w:pPr>
      <w:r>
        <w:t xml:space="preserve">Selenium Grid parallelizes execution — but only works reliably if tests are independent of each other</w:t>
      </w:r>
    </w:p>
    <w:p>
      <w:pPr>
        <w:pStyle w:val="ListParagraph"/>
        <w:numPr>
          <w:ilvl w:val="0"/>
          <w:numId w:val="2"/>
        </w:numPr>
        <w:spacing w:after="60"/>
      </w:pPr>
      <w:r>
        <w:t xml:space="preserve">ElementClickInterceptedException usually means an overlay/modal is covering the target element</w:t>
      </w:r>
    </w:p>
    <w:p>
      <w:pPr>
        <w:pBdr>
          <w:bottom w:val="single" w:color="999999" w:sz="6"/>
        </w:pBdr>
        <w:spacing w:after="200"/>
      </w:pPr>
      <w:r>
        <w:t xml:space="preserve"/>
      </w:r>
    </w:p>
    <w:p>
      <w:pPr>
        <w:pStyle w:val="Heading1"/>
        <w:spacing w:after="200" w:before="400"/>
      </w:pPr>
      <w:r>
        <w:t xml:space="preserve">13. Last-Minute Confidence Boosters</w:t>
      </w:r>
    </w:p>
    <w:p>
      <w:pPr>
        <w:pStyle w:val="Heading2"/>
        <w:spacing w:after="120" w:before="280"/>
      </w:pPr>
      <w:r>
        <w:t xml:space="preserve">Top 10 must-know facts (15-minute review)</w:t>
      </w:r>
    </w:p>
    <w:p>
      <w:pPr>
        <w:pStyle w:val="ListParagraph"/>
        <w:numPr>
          <w:ilvl w:val="0"/>
          <w:numId w:val="2"/>
        </w:numPr>
        <w:spacing w:after="60"/>
      </w:pPr>
      <w:r>
        <w:t xml:space="preserve">Selenium WebDriver talks directly to browser drivers over the W3C protocol — no JavaScript injection required.</w:t>
      </w:r>
    </w:p>
    <w:p>
      <w:pPr>
        <w:pStyle w:val="ListParagraph"/>
        <w:numPr>
          <w:ilvl w:val="0"/>
          <w:numId w:val="2"/>
        </w:numPr>
        <w:spacing w:after="60"/>
      </w:pPr>
      <w:r>
        <w:t xml:space="preserve">Prefer id or CSS selectors; reach for XPath mainly for text-matching or DOM traversal that CSS can't express.</w:t>
      </w:r>
    </w:p>
    <w:p>
      <w:pPr>
        <w:pStyle w:val="ListParagraph"/>
        <w:numPr>
          <w:ilvl w:val="0"/>
          <w:numId w:val="2"/>
        </w:numPr>
        <w:spacing w:after="60"/>
      </w:pPr>
      <w:r>
        <w:t xml:space="preserve">Explicit waits (WebDriverWait + ExpectedConditions) are the modern standard over implicit waits or sleeps.</w:t>
      </w:r>
    </w:p>
    <w:p>
      <w:pPr>
        <w:pStyle w:val="ListParagraph"/>
        <w:numPr>
          <w:ilvl w:val="0"/>
          <w:numId w:val="2"/>
        </w:numPr>
        <w:spacing w:after="60"/>
      </w:pPr>
      <w:r>
        <w:t xml:space="preserve">Thread.sleep() is an anti-pattern — always too slow or occasionally still not slow enough.</w:t>
      </w:r>
    </w:p>
    <w:p>
      <w:pPr>
        <w:pStyle w:val="ListParagraph"/>
        <w:numPr>
          <w:ilvl w:val="0"/>
          <w:numId w:val="2"/>
        </w:numPr>
        <w:spacing w:after="60"/>
      </w:pPr>
      <w:r>
        <w:t xml:space="preserve">StaleElementReferenceException means re-find the element; it's not a locator problem.</w:t>
      </w:r>
    </w:p>
    <w:p>
      <w:pPr>
        <w:pStyle w:val="ListParagraph"/>
        <w:numPr>
          <w:ilvl w:val="0"/>
          <w:numId w:val="2"/>
        </w:numPr>
        <w:spacing w:after="60"/>
      </w:pPr>
      <w:r>
        <w:t xml:space="preserve">You must explicitly switch context into and out of iframes to interact with their contents.</w:t>
      </w:r>
    </w:p>
    <w:p>
      <w:pPr>
        <w:pStyle w:val="ListParagraph"/>
        <w:numPr>
          <w:ilvl w:val="0"/>
          <w:numId w:val="2"/>
        </w:numPr>
        <w:spacing w:after="60"/>
      </w:pPr>
      <w:r>
        <w:t xml:space="preserve">Page Object Model keeps locator changes isolated to one class instead of scattered across tests.</w:t>
      </w:r>
    </w:p>
    <w:p>
      <w:pPr>
        <w:pStyle w:val="ListParagraph"/>
        <w:numPr>
          <w:ilvl w:val="0"/>
          <w:numId w:val="2"/>
        </w:numPr>
        <w:spacing w:after="60"/>
      </w:pPr>
      <w:r>
        <w:t xml:space="preserve">Parallel execution requires test independence — shared state causes intermittent, hard-to-diagnose failures.</w:t>
      </w:r>
    </w:p>
    <w:p>
      <w:pPr>
        <w:pStyle w:val="ListParagraph"/>
        <w:numPr>
          <w:ilvl w:val="0"/>
          <w:numId w:val="2"/>
        </w:numPr>
        <w:spacing w:after="60"/>
      </w:pPr>
      <w:r>
        <w:t xml:space="preserve">Headless mode is faster but can occasionally hide rendering-specific bugs.</w:t>
      </w:r>
    </w:p>
    <w:p>
      <w:pPr>
        <w:pStyle w:val="ListParagraph"/>
        <w:numPr>
          <w:ilvl w:val="0"/>
          <w:numId w:val="2"/>
        </w:numPr>
        <w:spacing w:after="60"/>
      </w:pPr>
      <w:r>
        <w:t xml:space="preserve">Always capture a screenshot on failure — it turns 'it failed' into an actionable bug report.</w:t>
      </w:r>
    </w:p>
    <w:p>
      <w:pPr>
        <w:pStyle w:val="Heading2"/>
        <w:spacing w:after="120" w:before="280"/>
      </w:pPr>
      <w:r>
        <w:t xml:space="preserve">Red flags to avoid saying</w:t>
      </w:r>
    </w:p>
    <w:p>
      <w:pPr>
        <w:pStyle w:val="ListParagraph"/>
        <w:numPr>
          <w:ilvl w:val="0"/>
          <w:numId w:val="2"/>
        </w:numPr>
        <w:spacing w:after="60"/>
      </w:pPr>
      <w:r>
        <w:t xml:space="preserve">"I just use Thread.sleep() everywhere, it's simpler" — signals unfamiliarity with proper synchronization.</w:t>
      </w:r>
    </w:p>
    <w:p>
      <w:pPr>
        <w:pStyle w:val="ListParagraph"/>
        <w:numPr>
          <w:ilvl w:val="0"/>
          <w:numId w:val="2"/>
        </w:numPr>
        <w:spacing w:after="60"/>
      </w:pPr>
      <w:r>
        <w:t xml:space="preserve">"I don't really use Page Object Model, I just put everything in the test method" — signals a suite that won't scale.</w:t>
      </w:r>
    </w:p>
    <w:p>
      <w:pPr>
        <w:pStyle w:val="ListParagraph"/>
        <w:numPr>
          <w:ilvl w:val="0"/>
          <w:numId w:val="2"/>
        </w:numPr>
        <w:spacing w:after="60"/>
      </w:pPr>
      <w:r>
        <w:t xml:space="preserve">"I've never dealt with flaky tests" — sounds unconvincing to anyone with real automation experience.</w:t>
      </w:r>
    </w:p>
    <w:p>
      <w:pPr>
        <w:pStyle w:val="ListParagraph"/>
        <w:numPr>
          <w:ilvl w:val="0"/>
          <w:numId w:val="2"/>
        </w:numPr>
        <w:spacing w:after="60"/>
      </w:pPr>
      <w:r>
        <w:t xml:space="preserve">"I always use absolute XPath, it's easier to write" — signals fragile locators that break on any markup change.</w:t>
      </w:r>
    </w:p>
    <w:p>
      <w:pPr>
        <w:pStyle w:val="ListParagraph"/>
        <w:numPr>
          <w:ilvl w:val="0"/>
          <w:numId w:val="2"/>
        </w:numPr>
        <w:spacing w:after="60"/>
      </w:pPr>
      <w:r>
        <w:t xml:space="preserve">Vague, non-specific answers about 'writing automated tests' with no real project details.</w:t>
      </w:r>
    </w:p>
    <w:p>
      <w:pPr>
        <w:spacing w:before="400"/>
      </w:pPr>
      <w:r>
        <w:rPr>
          <w:b/>
          <w:bCs/>
          <w:i/>
          <w:iCs/>
        </w:rPr>
        <w:t xml:space="preserve">Good luck — you now have the full breadth of Selenium interview topics with real-world context.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2026-07-09T05:03:37.059Z</dcterms:created>
  <dcterms:modified xsi:type="dcterms:W3CDTF">2026-07-09T05:03:37.072Z</dcterms:modified>
</cp:coreProperties>
</file>

<file path=docProps/custom.xml><?xml version="1.0" encoding="utf-8"?>
<Properties xmlns="http://schemas.openxmlformats.org/officeDocument/2006/custom-properties" xmlns:vt="http://schemas.openxmlformats.org/officeDocument/2006/docPropsVTypes"/>
</file>