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EFAA7" w14:textId="77777777" w:rsidR="006269BF" w:rsidRPr="00E81DDA" w:rsidRDefault="006269BF" w:rsidP="00345F28">
      <w:pPr>
        <w:jc w:val="center"/>
        <w:rPr>
          <w:b/>
          <w:bCs/>
          <w:sz w:val="22"/>
          <w:szCs w:val="22"/>
        </w:rPr>
      </w:pPr>
      <w:bookmarkStart w:id="0" w:name="_Toc189053256"/>
      <w:bookmarkStart w:id="1" w:name="_Toc189054055"/>
    </w:p>
    <w:p w14:paraId="5F65AD45" w14:textId="77777777" w:rsidR="006269BF" w:rsidRPr="00E81DDA" w:rsidRDefault="006269BF" w:rsidP="00345F28">
      <w:pPr>
        <w:jc w:val="center"/>
        <w:rPr>
          <w:b/>
          <w:bCs/>
          <w:sz w:val="22"/>
          <w:szCs w:val="22"/>
        </w:rPr>
      </w:pPr>
    </w:p>
    <w:p w14:paraId="7194150F" w14:textId="77777777" w:rsidR="006269BF" w:rsidRPr="00E81DDA" w:rsidRDefault="006269BF" w:rsidP="00345F28">
      <w:pPr>
        <w:jc w:val="center"/>
        <w:rPr>
          <w:b/>
          <w:bCs/>
          <w:sz w:val="22"/>
          <w:szCs w:val="22"/>
        </w:rPr>
      </w:pPr>
    </w:p>
    <w:p w14:paraId="5C03788A" w14:textId="77777777" w:rsidR="006269BF" w:rsidRDefault="006269BF" w:rsidP="00345F28">
      <w:pPr>
        <w:jc w:val="center"/>
        <w:rPr>
          <w:b/>
          <w:bCs/>
          <w:sz w:val="22"/>
          <w:szCs w:val="22"/>
        </w:rPr>
      </w:pPr>
    </w:p>
    <w:p w14:paraId="07D2541E" w14:textId="77777777" w:rsidR="00C45483" w:rsidRDefault="00C45483" w:rsidP="00345F28">
      <w:pPr>
        <w:jc w:val="center"/>
        <w:rPr>
          <w:b/>
          <w:bCs/>
          <w:sz w:val="22"/>
          <w:szCs w:val="22"/>
        </w:rPr>
      </w:pPr>
    </w:p>
    <w:p w14:paraId="6A6B9A7C" w14:textId="77777777" w:rsidR="00C45483" w:rsidRDefault="00C45483" w:rsidP="00345F28">
      <w:pPr>
        <w:jc w:val="center"/>
        <w:rPr>
          <w:b/>
          <w:bCs/>
          <w:sz w:val="22"/>
          <w:szCs w:val="22"/>
        </w:rPr>
      </w:pPr>
    </w:p>
    <w:p w14:paraId="06B9A385" w14:textId="77777777" w:rsidR="00C45483" w:rsidRDefault="00C45483" w:rsidP="00345F28">
      <w:pPr>
        <w:jc w:val="center"/>
        <w:rPr>
          <w:b/>
          <w:bCs/>
          <w:sz w:val="22"/>
          <w:szCs w:val="22"/>
        </w:rPr>
      </w:pPr>
    </w:p>
    <w:p w14:paraId="3D40953C" w14:textId="77777777" w:rsidR="00C45483" w:rsidRDefault="00C45483" w:rsidP="00345F28">
      <w:pPr>
        <w:jc w:val="center"/>
        <w:rPr>
          <w:b/>
          <w:bCs/>
          <w:sz w:val="22"/>
          <w:szCs w:val="22"/>
        </w:rPr>
      </w:pPr>
    </w:p>
    <w:p w14:paraId="1D55FDB0" w14:textId="77777777" w:rsidR="00C45483" w:rsidRDefault="00C45483" w:rsidP="00345F28">
      <w:pPr>
        <w:jc w:val="center"/>
        <w:rPr>
          <w:b/>
          <w:bCs/>
          <w:sz w:val="22"/>
          <w:szCs w:val="22"/>
        </w:rPr>
      </w:pPr>
    </w:p>
    <w:p w14:paraId="0DA971F5" w14:textId="77777777" w:rsidR="00C45483" w:rsidRDefault="00C45483" w:rsidP="00345F28">
      <w:pPr>
        <w:jc w:val="center"/>
        <w:rPr>
          <w:b/>
          <w:bCs/>
          <w:sz w:val="22"/>
          <w:szCs w:val="22"/>
        </w:rPr>
      </w:pPr>
    </w:p>
    <w:p w14:paraId="74426FF9" w14:textId="77777777" w:rsidR="00C45483" w:rsidRPr="00E81DDA" w:rsidRDefault="00C45483" w:rsidP="00345F28">
      <w:pPr>
        <w:jc w:val="center"/>
        <w:rPr>
          <w:b/>
          <w:bCs/>
          <w:sz w:val="22"/>
          <w:szCs w:val="22"/>
        </w:rPr>
      </w:pPr>
    </w:p>
    <w:p w14:paraId="4AF7145F" w14:textId="77777777" w:rsidR="006269BF" w:rsidRPr="00E81DDA" w:rsidRDefault="006269BF" w:rsidP="00345F28">
      <w:pPr>
        <w:jc w:val="center"/>
        <w:rPr>
          <w:b/>
          <w:bCs/>
          <w:sz w:val="22"/>
          <w:szCs w:val="22"/>
        </w:rPr>
      </w:pPr>
    </w:p>
    <w:bookmarkEnd w:id="0"/>
    <w:bookmarkEnd w:id="1"/>
    <w:p w14:paraId="5434ED07" w14:textId="180087EE" w:rsidR="006269BF" w:rsidRPr="001D3583" w:rsidRDefault="00C25973" w:rsidP="00345F28">
      <w:pPr>
        <w:pStyle w:val="Title"/>
        <w:jc w:val="center"/>
        <w:rPr>
          <w:rFonts w:ascii="Times New Roman" w:hAnsi="Times New Roman" w:cs="Times New Roman"/>
          <w:color w:val="0F4761" w:themeColor="accent1" w:themeShade="BF"/>
          <w:sz w:val="40"/>
          <w:szCs w:val="40"/>
        </w:rPr>
      </w:pPr>
      <w:r w:rsidRPr="001D3583">
        <w:rPr>
          <w:rFonts w:ascii="Times New Roman" w:hAnsi="Times New Roman" w:cs="Times New Roman"/>
          <w:color w:val="0F4761" w:themeColor="accent1" w:themeShade="BF"/>
          <w:sz w:val="40"/>
          <w:szCs w:val="40"/>
        </w:rPr>
        <w:t>Consumer Behavior Analytics</w:t>
      </w:r>
    </w:p>
    <w:p w14:paraId="0D760814" w14:textId="77777777" w:rsidR="006269BF" w:rsidRPr="00E81DDA" w:rsidRDefault="006269BF" w:rsidP="00345F28">
      <w:pPr>
        <w:jc w:val="center"/>
        <w:rPr>
          <w:sz w:val="22"/>
          <w:szCs w:val="22"/>
        </w:rPr>
      </w:pPr>
    </w:p>
    <w:p w14:paraId="04209547" w14:textId="77777777" w:rsidR="006269BF" w:rsidRPr="00E81DDA" w:rsidRDefault="006269BF" w:rsidP="00345F28">
      <w:pPr>
        <w:jc w:val="center"/>
        <w:rPr>
          <w:sz w:val="22"/>
          <w:szCs w:val="22"/>
        </w:rPr>
      </w:pPr>
    </w:p>
    <w:p w14:paraId="710B6622" w14:textId="77777777" w:rsidR="006269BF" w:rsidRPr="00E81DDA" w:rsidRDefault="006269BF" w:rsidP="00345F28">
      <w:pPr>
        <w:jc w:val="center"/>
        <w:rPr>
          <w:sz w:val="22"/>
          <w:szCs w:val="22"/>
        </w:rPr>
      </w:pPr>
      <w:bookmarkStart w:id="2" w:name="_Toc189053257"/>
      <w:bookmarkStart w:id="3" w:name="_Toc189054056"/>
      <w:r w:rsidRPr="00E81DDA">
        <w:rPr>
          <w:sz w:val="22"/>
          <w:szCs w:val="22"/>
        </w:rPr>
        <w:t>Sai pranup Shobanaboina</w:t>
      </w:r>
      <w:bookmarkEnd w:id="2"/>
      <w:bookmarkEnd w:id="3"/>
    </w:p>
    <w:p w14:paraId="5D5A2009" w14:textId="77777777" w:rsidR="006269BF" w:rsidRPr="00E81DDA" w:rsidRDefault="006269BF" w:rsidP="00345F28">
      <w:pPr>
        <w:jc w:val="center"/>
        <w:rPr>
          <w:sz w:val="22"/>
          <w:szCs w:val="22"/>
        </w:rPr>
      </w:pPr>
      <w:bookmarkStart w:id="4" w:name="_Toc189053258"/>
      <w:bookmarkStart w:id="5" w:name="_Toc189054057"/>
      <w:r w:rsidRPr="00E81DDA">
        <w:rPr>
          <w:sz w:val="22"/>
          <w:szCs w:val="22"/>
        </w:rPr>
        <w:t>Data Analytics, Webster University</w:t>
      </w:r>
      <w:bookmarkEnd w:id="4"/>
      <w:bookmarkEnd w:id="5"/>
    </w:p>
    <w:p w14:paraId="4017ABE1" w14:textId="77777777" w:rsidR="006269BF" w:rsidRPr="00E81DDA" w:rsidRDefault="006269BF" w:rsidP="00345F28">
      <w:pPr>
        <w:jc w:val="center"/>
        <w:rPr>
          <w:sz w:val="22"/>
          <w:szCs w:val="22"/>
        </w:rPr>
      </w:pPr>
      <w:bookmarkStart w:id="6" w:name="_Toc189053260"/>
      <w:bookmarkStart w:id="7" w:name="_Toc189054059"/>
      <w:r w:rsidRPr="00E81DDA">
        <w:rPr>
          <w:sz w:val="22"/>
          <w:szCs w:val="22"/>
        </w:rPr>
        <w:t>Dr. Ali Ovlia</w:t>
      </w:r>
      <w:bookmarkEnd w:id="6"/>
      <w:bookmarkEnd w:id="7"/>
    </w:p>
    <w:p w14:paraId="4945C373" w14:textId="77777777" w:rsidR="001C1775" w:rsidRPr="00E81DDA" w:rsidRDefault="001C1775" w:rsidP="00345F28">
      <w:pPr>
        <w:rPr>
          <w:sz w:val="22"/>
          <w:szCs w:val="22"/>
        </w:rPr>
      </w:pPr>
    </w:p>
    <w:p w14:paraId="2DC97FE8" w14:textId="77777777" w:rsidR="006269BF" w:rsidRPr="00E81DDA" w:rsidRDefault="006269BF" w:rsidP="00345F28">
      <w:pPr>
        <w:rPr>
          <w:sz w:val="22"/>
          <w:szCs w:val="22"/>
        </w:rPr>
      </w:pPr>
    </w:p>
    <w:p w14:paraId="03EEF242" w14:textId="77777777" w:rsidR="006269BF" w:rsidRPr="00E81DDA" w:rsidRDefault="006269BF" w:rsidP="00345F28">
      <w:pPr>
        <w:rPr>
          <w:sz w:val="22"/>
          <w:szCs w:val="22"/>
        </w:rPr>
      </w:pPr>
    </w:p>
    <w:p w14:paraId="57AA4BD7" w14:textId="77777777" w:rsidR="006269BF" w:rsidRPr="00E81DDA" w:rsidRDefault="006269BF" w:rsidP="00345F28">
      <w:pPr>
        <w:rPr>
          <w:sz w:val="22"/>
          <w:szCs w:val="22"/>
        </w:rPr>
      </w:pPr>
    </w:p>
    <w:p w14:paraId="30B0F3F4" w14:textId="77777777" w:rsidR="006269BF" w:rsidRPr="00E81DDA" w:rsidRDefault="006269BF" w:rsidP="00345F28">
      <w:pPr>
        <w:rPr>
          <w:sz w:val="22"/>
          <w:szCs w:val="22"/>
        </w:rPr>
      </w:pPr>
    </w:p>
    <w:p w14:paraId="7AE5A738" w14:textId="77777777" w:rsidR="006269BF" w:rsidRPr="00E81DDA" w:rsidRDefault="006269BF" w:rsidP="00345F28">
      <w:pPr>
        <w:rPr>
          <w:sz w:val="22"/>
          <w:szCs w:val="22"/>
        </w:rPr>
      </w:pPr>
    </w:p>
    <w:p w14:paraId="3F522286" w14:textId="77777777" w:rsidR="006269BF" w:rsidRPr="00E81DDA" w:rsidRDefault="006269BF" w:rsidP="00345F28">
      <w:pPr>
        <w:rPr>
          <w:sz w:val="22"/>
          <w:szCs w:val="22"/>
        </w:rPr>
      </w:pPr>
    </w:p>
    <w:p w14:paraId="1301BC7B" w14:textId="77777777" w:rsidR="006269BF" w:rsidRPr="00E81DDA" w:rsidRDefault="006269BF" w:rsidP="00345F28">
      <w:pPr>
        <w:rPr>
          <w:sz w:val="22"/>
          <w:szCs w:val="22"/>
        </w:rPr>
      </w:pPr>
    </w:p>
    <w:p w14:paraId="0F0C703F" w14:textId="77777777" w:rsidR="006269BF" w:rsidRPr="00E81DDA" w:rsidRDefault="006269BF" w:rsidP="00345F28">
      <w:pPr>
        <w:rPr>
          <w:sz w:val="22"/>
          <w:szCs w:val="22"/>
        </w:rPr>
      </w:pPr>
    </w:p>
    <w:p w14:paraId="4D9B06CE" w14:textId="77777777" w:rsidR="006269BF" w:rsidRPr="00E81DDA" w:rsidRDefault="006269BF" w:rsidP="00345F28">
      <w:pPr>
        <w:rPr>
          <w:sz w:val="22"/>
          <w:szCs w:val="22"/>
        </w:rPr>
      </w:pPr>
    </w:p>
    <w:p w14:paraId="568C2958" w14:textId="77777777" w:rsidR="006269BF" w:rsidRPr="00E81DDA" w:rsidRDefault="006269BF" w:rsidP="00345F28">
      <w:pPr>
        <w:rPr>
          <w:sz w:val="22"/>
          <w:szCs w:val="22"/>
        </w:rPr>
      </w:pPr>
    </w:p>
    <w:p w14:paraId="54F51C21" w14:textId="77777777" w:rsidR="006269BF" w:rsidRPr="00E81DDA" w:rsidRDefault="006269BF" w:rsidP="00345F28">
      <w:pPr>
        <w:rPr>
          <w:sz w:val="22"/>
          <w:szCs w:val="22"/>
        </w:rPr>
      </w:pPr>
    </w:p>
    <w:p w14:paraId="26B5A5B8" w14:textId="77777777" w:rsidR="006269BF" w:rsidRPr="00E81DDA" w:rsidRDefault="006269BF" w:rsidP="00345F28">
      <w:pPr>
        <w:rPr>
          <w:sz w:val="22"/>
          <w:szCs w:val="22"/>
        </w:rPr>
      </w:pPr>
    </w:p>
    <w:p w14:paraId="103A37AF" w14:textId="77777777" w:rsidR="006269BF" w:rsidRPr="00E81DDA" w:rsidRDefault="006269BF" w:rsidP="00345F28">
      <w:pPr>
        <w:rPr>
          <w:sz w:val="22"/>
          <w:szCs w:val="22"/>
        </w:rPr>
      </w:pPr>
    </w:p>
    <w:p w14:paraId="031DF077" w14:textId="77777777" w:rsidR="006269BF" w:rsidRPr="00E81DDA" w:rsidRDefault="006269BF" w:rsidP="00345F28">
      <w:pPr>
        <w:rPr>
          <w:sz w:val="22"/>
          <w:szCs w:val="22"/>
        </w:rPr>
      </w:pPr>
    </w:p>
    <w:p w14:paraId="18E497A8" w14:textId="77777777" w:rsidR="006269BF" w:rsidRPr="00E81DDA" w:rsidRDefault="006269BF" w:rsidP="00345F28">
      <w:pPr>
        <w:rPr>
          <w:sz w:val="22"/>
          <w:szCs w:val="22"/>
        </w:rPr>
      </w:pPr>
    </w:p>
    <w:p w14:paraId="116B4122" w14:textId="77777777" w:rsidR="006269BF" w:rsidRPr="00E81DDA" w:rsidRDefault="006269BF" w:rsidP="00345F28">
      <w:pPr>
        <w:rPr>
          <w:sz w:val="22"/>
          <w:szCs w:val="22"/>
        </w:rPr>
      </w:pPr>
    </w:p>
    <w:p w14:paraId="6E8B4F1C" w14:textId="77777777" w:rsidR="006269BF" w:rsidRPr="00E81DDA" w:rsidRDefault="006269BF" w:rsidP="00345F28">
      <w:pPr>
        <w:rPr>
          <w:sz w:val="22"/>
          <w:szCs w:val="22"/>
        </w:rPr>
      </w:pPr>
    </w:p>
    <w:p w14:paraId="115B1DFE" w14:textId="77777777" w:rsidR="006269BF" w:rsidRPr="00E81DDA" w:rsidRDefault="006269BF" w:rsidP="00345F28">
      <w:pPr>
        <w:rPr>
          <w:sz w:val="22"/>
          <w:szCs w:val="22"/>
        </w:rPr>
      </w:pPr>
    </w:p>
    <w:p w14:paraId="0F2E6007" w14:textId="77777777" w:rsidR="006269BF" w:rsidRPr="00E81DDA" w:rsidRDefault="006269BF" w:rsidP="00345F28">
      <w:pPr>
        <w:rPr>
          <w:sz w:val="22"/>
          <w:szCs w:val="22"/>
        </w:rPr>
      </w:pPr>
    </w:p>
    <w:p w14:paraId="411DB9C4" w14:textId="77777777" w:rsidR="006269BF" w:rsidRPr="00E81DDA" w:rsidRDefault="006269BF" w:rsidP="00345F28">
      <w:pPr>
        <w:rPr>
          <w:sz w:val="22"/>
          <w:szCs w:val="22"/>
        </w:rPr>
      </w:pPr>
    </w:p>
    <w:p w14:paraId="55FD422F" w14:textId="77777777" w:rsidR="006269BF" w:rsidRPr="00E81DDA" w:rsidRDefault="006269BF" w:rsidP="00345F28">
      <w:pPr>
        <w:rPr>
          <w:sz w:val="22"/>
          <w:szCs w:val="22"/>
        </w:rPr>
      </w:pPr>
    </w:p>
    <w:p w14:paraId="228C54E5" w14:textId="77777777" w:rsidR="006269BF" w:rsidRDefault="006269BF" w:rsidP="00345F28">
      <w:pPr>
        <w:rPr>
          <w:sz w:val="22"/>
          <w:szCs w:val="22"/>
        </w:rPr>
      </w:pPr>
    </w:p>
    <w:p w14:paraId="457D1143" w14:textId="77777777" w:rsidR="001D3583" w:rsidRDefault="001D3583" w:rsidP="00345F28">
      <w:pPr>
        <w:rPr>
          <w:sz w:val="22"/>
          <w:szCs w:val="22"/>
        </w:rPr>
      </w:pPr>
    </w:p>
    <w:p w14:paraId="6DBF2F13" w14:textId="77777777" w:rsidR="001D3583" w:rsidRDefault="001D3583" w:rsidP="00345F28">
      <w:pPr>
        <w:rPr>
          <w:sz w:val="22"/>
          <w:szCs w:val="22"/>
        </w:rPr>
      </w:pPr>
    </w:p>
    <w:p w14:paraId="2C8CB156" w14:textId="77777777" w:rsidR="001D3583" w:rsidRDefault="001D3583" w:rsidP="00345F28">
      <w:pPr>
        <w:rPr>
          <w:sz w:val="22"/>
          <w:szCs w:val="22"/>
        </w:rPr>
      </w:pPr>
    </w:p>
    <w:p w14:paraId="2920ACE7" w14:textId="77777777" w:rsidR="001D3583" w:rsidRDefault="001D3583" w:rsidP="00345F28">
      <w:pPr>
        <w:rPr>
          <w:sz w:val="22"/>
          <w:szCs w:val="22"/>
        </w:rPr>
      </w:pPr>
    </w:p>
    <w:p w14:paraId="43D7D51B" w14:textId="77777777" w:rsidR="001D3583" w:rsidRDefault="001D3583" w:rsidP="00345F28">
      <w:pPr>
        <w:rPr>
          <w:sz w:val="22"/>
          <w:szCs w:val="22"/>
        </w:rPr>
      </w:pPr>
    </w:p>
    <w:p w14:paraId="7B7C6EC6" w14:textId="77777777" w:rsidR="001D3583" w:rsidRPr="00E81DDA" w:rsidRDefault="001D3583" w:rsidP="00345F28">
      <w:pPr>
        <w:rPr>
          <w:sz w:val="22"/>
          <w:szCs w:val="22"/>
        </w:rPr>
      </w:pPr>
    </w:p>
    <w:p w14:paraId="5F353510" w14:textId="77777777" w:rsidR="006269BF" w:rsidRPr="00E81DDA" w:rsidRDefault="006269BF" w:rsidP="00345F28">
      <w:pPr>
        <w:rPr>
          <w:sz w:val="22"/>
          <w:szCs w:val="22"/>
        </w:rPr>
      </w:pPr>
    </w:p>
    <w:p w14:paraId="62DB478C" w14:textId="77777777" w:rsidR="006269BF" w:rsidRPr="00E81DDA" w:rsidRDefault="006269BF" w:rsidP="00345F28">
      <w:pPr>
        <w:rPr>
          <w:sz w:val="22"/>
          <w:szCs w:val="22"/>
        </w:rPr>
      </w:pPr>
    </w:p>
    <w:sdt>
      <w:sdtPr>
        <w:rPr>
          <w:rFonts w:ascii="Times New Roman" w:eastAsia="Times New Roman" w:hAnsi="Times New Roman" w:cs="Times New Roman"/>
          <w:b w:val="0"/>
          <w:bCs w:val="0"/>
          <w:color w:val="auto"/>
          <w:sz w:val="22"/>
          <w:szCs w:val="22"/>
        </w:rPr>
        <w:id w:val="1930226185"/>
        <w:docPartObj>
          <w:docPartGallery w:val="Table of Contents"/>
          <w:docPartUnique/>
        </w:docPartObj>
      </w:sdtPr>
      <w:sdtEndPr>
        <w:rPr>
          <w:noProof/>
        </w:rPr>
      </w:sdtEndPr>
      <w:sdtContent>
        <w:p w14:paraId="378787B1" w14:textId="477FC82F" w:rsidR="00235CB2" w:rsidRPr="001D3583" w:rsidRDefault="00235CB2" w:rsidP="00345F28">
          <w:pPr>
            <w:pStyle w:val="TOCHeading"/>
            <w:spacing w:line="240" w:lineRule="auto"/>
            <w:rPr>
              <w:rFonts w:ascii="Times New Roman" w:hAnsi="Times New Roman" w:cs="Times New Roman"/>
              <w:sz w:val="32"/>
              <w:szCs w:val="32"/>
            </w:rPr>
          </w:pPr>
          <w:r w:rsidRPr="001D3583">
            <w:rPr>
              <w:rFonts w:ascii="Times New Roman" w:hAnsi="Times New Roman" w:cs="Times New Roman"/>
              <w:sz w:val="32"/>
              <w:szCs w:val="32"/>
            </w:rPr>
            <w:t>Table of Contents</w:t>
          </w:r>
        </w:p>
        <w:p w14:paraId="3B6226D6" w14:textId="4CEA9369" w:rsidR="00C23983" w:rsidRDefault="00235CB2">
          <w:pPr>
            <w:pStyle w:val="TOC1"/>
            <w:tabs>
              <w:tab w:val="right" w:leader="dot" w:pos="9350"/>
            </w:tabs>
            <w:rPr>
              <w:rFonts w:eastAsiaTheme="minorEastAsia" w:cstheme="minorBidi"/>
              <w:b w:val="0"/>
              <w:bCs w:val="0"/>
              <w:i w:val="0"/>
              <w:iCs w:val="0"/>
              <w:noProof/>
              <w:kern w:val="2"/>
              <w14:ligatures w14:val="standardContextual"/>
            </w:rPr>
          </w:pPr>
          <w:r w:rsidRPr="00E81DDA">
            <w:rPr>
              <w:rFonts w:ascii="Times New Roman" w:hAnsi="Times New Roman"/>
              <w:b w:val="0"/>
              <w:bCs w:val="0"/>
              <w:sz w:val="22"/>
              <w:szCs w:val="22"/>
            </w:rPr>
            <w:fldChar w:fldCharType="begin"/>
          </w:r>
          <w:r w:rsidRPr="00E81DDA">
            <w:rPr>
              <w:rFonts w:ascii="Times New Roman" w:hAnsi="Times New Roman"/>
              <w:sz w:val="22"/>
              <w:szCs w:val="22"/>
            </w:rPr>
            <w:instrText xml:space="preserve"> TOC \o "1-3" \h \z \u </w:instrText>
          </w:r>
          <w:r w:rsidRPr="00E81DDA">
            <w:rPr>
              <w:rFonts w:ascii="Times New Roman" w:hAnsi="Times New Roman"/>
              <w:b w:val="0"/>
              <w:bCs w:val="0"/>
              <w:sz w:val="22"/>
              <w:szCs w:val="22"/>
            </w:rPr>
            <w:fldChar w:fldCharType="separate"/>
          </w:r>
          <w:hyperlink w:anchor="_Toc196758222" w:history="1">
            <w:r w:rsidR="00C23983" w:rsidRPr="0024691F">
              <w:rPr>
                <w:rStyle w:val="Hyperlink"/>
                <w:rFonts w:ascii="Times New Roman" w:hAnsi="Times New Roman"/>
                <w:noProof/>
              </w:rPr>
              <w:t>Executive Summary</w:t>
            </w:r>
            <w:r w:rsidR="00C23983">
              <w:rPr>
                <w:noProof/>
                <w:webHidden/>
              </w:rPr>
              <w:tab/>
            </w:r>
            <w:r w:rsidR="00C23983">
              <w:rPr>
                <w:noProof/>
                <w:webHidden/>
              </w:rPr>
              <w:fldChar w:fldCharType="begin"/>
            </w:r>
            <w:r w:rsidR="00C23983">
              <w:rPr>
                <w:noProof/>
                <w:webHidden/>
              </w:rPr>
              <w:instrText xml:space="preserve"> PAGEREF _Toc196758222 \h </w:instrText>
            </w:r>
            <w:r w:rsidR="00C23983">
              <w:rPr>
                <w:noProof/>
                <w:webHidden/>
              </w:rPr>
            </w:r>
            <w:r w:rsidR="00C23983">
              <w:rPr>
                <w:noProof/>
                <w:webHidden/>
              </w:rPr>
              <w:fldChar w:fldCharType="separate"/>
            </w:r>
            <w:r w:rsidR="00C23983">
              <w:rPr>
                <w:noProof/>
                <w:webHidden/>
              </w:rPr>
              <w:t>4</w:t>
            </w:r>
            <w:r w:rsidR="00C23983">
              <w:rPr>
                <w:noProof/>
                <w:webHidden/>
              </w:rPr>
              <w:fldChar w:fldCharType="end"/>
            </w:r>
          </w:hyperlink>
        </w:p>
        <w:p w14:paraId="3F78C366" w14:textId="0F18B615" w:rsidR="00C23983" w:rsidRDefault="00C2398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6758223" w:history="1">
            <w:r w:rsidRPr="0024691F">
              <w:rPr>
                <w:rStyle w:val="Hyperlink"/>
                <w:rFonts w:ascii="Times New Roman" w:hAnsi="Times New Roman"/>
                <w:noProof/>
              </w:rPr>
              <w:t>1.</w:t>
            </w:r>
            <w:r>
              <w:rPr>
                <w:rFonts w:eastAsiaTheme="minorEastAsia" w:cstheme="minorBidi"/>
                <w:b w:val="0"/>
                <w:bCs w:val="0"/>
                <w:i w:val="0"/>
                <w:iCs w:val="0"/>
                <w:noProof/>
                <w:kern w:val="2"/>
                <w14:ligatures w14:val="standardContextual"/>
              </w:rPr>
              <w:tab/>
            </w:r>
            <w:r w:rsidRPr="0024691F">
              <w:rPr>
                <w:rStyle w:val="Hyperlink"/>
                <w:rFonts w:ascii="Times New Roman" w:hAnsi="Times New Roman"/>
                <w:noProof/>
              </w:rPr>
              <w:t>Project Introduction</w:t>
            </w:r>
            <w:r>
              <w:rPr>
                <w:noProof/>
                <w:webHidden/>
              </w:rPr>
              <w:tab/>
            </w:r>
            <w:r>
              <w:rPr>
                <w:noProof/>
                <w:webHidden/>
              </w:rPr>
              <w:fldChar w:fldCharType="begin"/>
            </w:r>
            <w:r>
              <w:rPr>
                <w:noProof/>
                <w:webHidden/>
              </w:rPr>
              <w:instrText xml:space="preserve"> PAGEREF _Toc196758223 \h </w:instrText>
            </w:r>
            <w:r>
              <w:rPr>
                <w:noProof/>
                <w:webHidden/>
              </w:rPr>
            </w:r>
            <w:r>
              <w:rPr>
                <w:noProof/>
                <w:webHidden/>
              </w:rPr>
              <w:fldChar w:fldCharType="separate"/>
            </w:r>
            <w:r>
              <w:rPr>
                <w:noProof/>
                <w:webHidden/>
              </w:rPr>
              <w:t>4</w:t>
            </w:r>
            <w:r>
              <w:rPr>
                <w:noProof/>
                <w:webHidden/>
              </w:rPr>
              <w:fldChar w:fldCharType="end"/>
            </w:r>
          </w:hyperlink>
        </w:p>
        <w:p w14:paraId="16ECE9DD" w14:textId="7C4435A1" w:rsidR="00C23983" w:rsidRDefault="00C2398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6758224" w:history="1">
            <w:r w:rsidRPr="0024691F">
              <w:rPr>
                <w:rStyle w:val="Hyperlink"/>
                <w:rFonts w:ascii="Times New Roman" w:hAnsi="Times New Roman"/>
                <w:noProof/>
              </w:rPr>
              <w:t>2.</w:t>
            </w:r>
            <w:r>
              <w:rPr>
                <w:rFonts w:eastAsiaTheme="minorEastAsia" w:cstheme="minorBidi"/>
                <w:b w:val="0"/>
                <w:bCs w:val="0"/>
                <w:i w:val="0"/>
                <w:iCs w:val="0"/>
                <w:noProof/>
                <w:kern w:val="2"/>
                <w14:ligatures w14:val="standardContextual"/>
              </w:rPr>
              <w:tab/>
            </w:r>
            <w:r w:rsidRPr="0024691F">
              <w:rPr>
                <w:rStyle w:val="Hyperlink"/>
                <w:rFonts w:ascii="Times New Roman" w:hAnsi="Times New Roman"/>
                <w:noProof/>
              </w:rPr>
              <w:t>Business and Analytics Goals</w:t>
            </w:r>
            <w:r>
              <w:rPr>
                <w:noProof/>
                <w:webHidden/>
              </w:rPr>
              <w:tab/>
            </w:r>
            <w:r>
              <w:rPr>
                <w:noProof/>
                <w:webHidden/>
              </w:rPr>
              <w:fldChar w:fldCharType="begin"/>
            </w:r>
            <w:r>
              <w:rPr>
                <w:noProof/>
                <w:webHidden/>
              </w:rPr>
              <w:instrText xml:space="preserve"> PAGEREF _Toc196758224 \h </w:instrText>
            </w:r>
            <w:r>
              <w:rPr>
                <w:noProof/>
                <w:webHidden/>
              </w:rPr>
            </w:r>
            <w:r>
              <w:rPr>
                <w:noProof/>
                <w:webHidden/>
              </w:rPr>
              <w:fldChar w:fldCharType="separate"/>
            </w:r>
            <w:r>
              <w:rPr>
                <w:noProof/>
                <w:webHidden/>
              </w:rPr>
              <w:t>5</w:t>
            </w:r>
            <w:r>
              <w:rPr>
                <w:noProof/>
                <w:webHidden/>
              </w:rPr>
              <w:fldChar w:fldCharType="end"/>
            </w:r>
          </w:hyperlink>
        </w:p>
        <w:p w14:paraId="19D4738B" w14:textId="0393249B"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25" w:history="1">
            <w:r w:rsidRPr="0024691F">
              <w:rPr>
                <w:rStyle w:val="Hyperlink"/>
                <w:rFonts w:ascii="Times New Roman" w:hAnsi="Times New Roman"/>
                <w:noProof/>
              </w:rPr>
              <w:t>Business Problem</w:t>
            </w:r>
            <w:r>
              <w:rPr>
                <w:noProof/>
                <w:webHidden/>
              </w:rPr>
              <w:tab/>
            </w:r>
            <w:r>
              <w:rPr>
                <w:noProof/>
                <w:webHidden/>
              </w:rPr>
              <w:fldChar w:fldCharType="begin"/>
            </w:r>
            <w:r>
              <w:rPr>
                <w:noProof/>
                <w:webHidden/>
              </w:rPr>
              <w:instrText xml:space="preserve"> PAGEREF _Toc196758225 \h </w:instrText>
            </w:r>
            <w:r>
              <w:rPr>
                <w:noProof/>
                <w:webHidden/>
              </w:rPr>
            </w:r>
            <w:r>
              <w:rPr>
                <w:noProof/>
                <w:webHidden/>
              </w:rPr>
              <w:fldChar w:fldCharType="separate"/>
            </w:r>
            <w:r>
              <w:rPr>
                <w:noProof/>
                <w:webHidden/>
              </w:rPr>
              <w:t>5</w:t>
            </w:r>
            <w:r>
              <w:rPr>
                <w:noProof/>
                <w:webHidden/>
              </w:rPr>
              <w:fldChar w:fldCharType="end"/>
            </w:r>
          </w:hyperlink>
        </w:p>
        <w:p w14:paraId="06614E14" w14:textId="21B5A57A"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26" w:history="1">
            <w:r w:rsidRPr="0024691F">
              <w:rPr>
                <w:rStyle w:val="Hyperlink"/>
                <w:rFonts w:ascii="Times New Roman" w:hAnsi="Times New Roman"/>
                <w:noProof/>
              </w:rPr>
              <w:t>Business Goal</w:t>
            </w:r>
            <w:r>
              <w:rPr>
                <w:noProof/>
                <w:webHidden/>
              </w:rPr>
              <w:tab/>
            </w:r>
            <w:r>
              <w:rPr>
                <w:noProof/>
                <w:webHidden/>
              </w:rPr>
              <w:fldChar w:fldCharType="begin"/>
            </w:r>
            <w:r>
              <w:rPr>
                <w:noProof/>
                <w:webHidden/>
              </w:rPr>
              <w:instrText xml:space="preserve"> PAGEREF _Toc196758226 \h </w:instrText>
            </w:r>
            <w:r>
              <w:rPr>
                <w:noProof/>
                <w:webHidden/>
              </w:rPr>
            </w:r>
            <w:r>
              <w:rPr>
                <w:noProof/>
                <w:webHidden/>
              </w:rPr>
              <w:fldChar w:fldCharType="separate"/>
            </w:r>
            <w:r>
              <w:rPr>
                <w:noProof/>
                <w:webHidden/>
              </w:rPr>
              <w:t>5</w:t>
            </w:r>
            <w:r>
              <w:rPr>
                <w:noProof/>
                <w:webHidden/>
              </w:rPr>
              <w:fldChar w:fldCharType="end"/>
            </w:r>
          </w:hyperlink>
        </w:p>
        <w:p w14:paraId="5DFCF9AE" w14:textId="4CD877E9"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27" w:history="1">
            <w:r w:rsidRPr="0024691F">
              <w:rPr>
                <w:rStyle w:val="Hyperlink"/>
                <w:rFonts w:ascii="Times New Roman" w:hAnsi="Times New Roman"/>
                <w:noProof/>
              </w:rPr>
              <w:t>Business Objectives</w:t>
            </w:r>
            <w:r>
              <w:rPr>
                <w:noProof/>
                <w:webHidden/>
              </w:rPr>
              <w:tab/>
            </w:r>
            <w:r>
              <w:rPr>
                <w:noProof/>
                <w:webHidden/>
              </w:rPr>
              <w:fldChar w:fldCharType="begin"/>
            </w:r>
            <w:r>
              <w:rPr>
                <w:noProof/>
                <w:webHidden/>
              </w:rPr>
              <w:instrText xml:space="preserve"> PAGEREF _Toc196758227 \h </w:instrText>
            </w:r>
            <w:r>
              <w:rPr>
                <w:noProof/>
                <w:webHidden/>
              </w:rPr>
            </w:r>
            <w:r>
              <w:rPr>
                <w:noProof/>
                <w:webHidden/>
              </w:rPr>
              <w:fldChar w:fldCharType="separate"/>
            </w:r>
            <w:r>
              <w:rPr>
                <w:noProof/>
                <w:webHidden/>
              </w:rPr>
              <w:t>5</w:t>
            </w:r>
            <w:r>
              <w:rPr>
                <w:noProof/>
                <w:webHidden/>
              </w:rPr>
              <w:fldChar w:fldCharType="end"/>
            </w:r>
          </w:hyperlink>
        </w:p>
        <w:p w14:paraId="4D036CB0" w14:textId="4251BA7E"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28" w:history="1">
            <w:r w:rsidRPr="0024691F">
              <w:rPr>
                <w:rStyle w:val="Hyperlink"/>
                <w:rFonts w:ascii="Times New Roman" w:hAnsi="Times New Roman"/>
                <w:noProof/>
              </w:rPr>
              <w:t>Analytics Approach</w:t>
            </w:r>
            <w:r>
              <w:rPr>
                <w:noProof/>
                <w:webHidden/>
              </w:rPr>
              <w:tab/>
            </w:r>
            <w:r>
              <w:rPr>
                <w:noProof/>
                <w:webHidden/>
              </w:rPr>
              <w:fldChar w:fldCharType="begin"/>
            </w:r>
            <w:r>
              <w:rPr>
                <w:noProof/>
                <w:webHidden/>
              </w:rPr>
              <w:instrText xml:space="preserve"> PAGEREF _Toc196758228 \h </w:instrText>
            </w:r>
            <w:r>
              <w:rPr>
                <w:noProof/>
                <w:webHidden/>
              </w:rPr>
            </w:r>
            <w:r>
              <w:rPr>
                <w:noProof/>
                <w:webHidden/>
              </w:rPr>
              <w:fldChar w:fldCharType="separate"/>
            </w:r>
            <w:r>
              <w:rPr>
                <w:noProof/>
                <w:webHidden/>
              </w:rPr>
              <w:t>5</w:t>
            </w:r>
            <w:r>
              <w:rPr>
                <w:noProof/>
                <w:webHidden/>
              </w:rPr>
              <w:fldChar w:fldCharType="end"/>
            </w:r>
          </w:hyperlink>
        </w:p>
        <w:p w14:paraId="176D8C08" w14:textId="2D11E758" w:rsidR="00C23983" w:rsidRDefault="00C2398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6758229" w:history="1">
            <w:r w:rsidRPr="0024691F">
              <w:rPr>
                <w:rStyle w:val="Hyperlink"/>
                <w:rFonts w:ascii="Times New Roman" w:hAnsi="Times New Roman"/>
                <w:noProof/>
              </w:rPr>
              <w:t>3.</w:t>
            </w:r>
            <w:r>
              <w:rPr>
                <w:rFonts w:eastAsiaTheme="minorEastAsia" w:cstheme="minorBidi"/>
                <w:b w:val="0"/>
                <w:bCs w:val="0"/>
                <w:i w:val="0"/>
                <w:iCs w:val="0"/>
                <w:noProof/>
                <w:kern w:val="2"/>
                <w14:ligatures w14:val="standardContextual"/>
              </w:rPr>
              <w:tab/>
            </w:r>
            <w:r w:rsidRPr="0024691F">
              <w:rPr>
                <w:rStyle w:val="Hyperlink"/>
                <w:rFonts w:ascii="Times New Roman" w:hAnsi="Times New Roman"/>
                <w:noProof/>
              </w:rPr>
              <w:t>Data Preprocessing</w:t>
            </w:r>
            <w:r>
              <w:rPr>
                <w:noProof/>
                <w:webHidden/>
              </w:rPr>
              <w:tab/>
            </w:r>
            <w:r>
              <w:rPr>
                <w:noProof/>
                <w:webHidden/>
              </w:rPr>
              <w:fldChar w:fldCharType="begin"/>
            </w:r>
            <w:r>
              <w:rPr>
                <w:noProof/>
                <w:webHidden/>
              </w:rPr>
              <w:instrText xml:space="preserve"> PAGEREF _Toc196758229 \h </w:instrText>
            </w:r>
            <w:r>
              <w:rPr>
                <w:noProof/>
                <w:webHidden/>
              </w:rPr>
            </w:r>
            <w:r>
              <w:rPr>
                <w:noProof/>
                <w:webHidden/>
              </w:rPr>
              <w:fldChar w:fldCharType="separate"/>
            </w:r>
            <w:r>
              <w:rPr>
                <w:noProof/>
                <w:webHidden/>
              </w:rPr>
              <w:t>6</w:t>
            </w:r>
            <w:r>
              <w:rPr>
                <w:noProof/>
                <w:webHidden/>
              </w:rPr>
              <w:fldChar w:fldCharType="end"/>
            </w:r>
          </w:hyperlink>
        </w:p>
        <w:p w14:paraId="60A1DE8E" w14:textId="5CCEC75B"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30" w:history="1">
            <w:r w:rsidRPr="0024691F">
              <w:rPr>
                <w:rStyle w:val="Hyperlink"/>
                <w:rFonts w:ascii="Times New Roman" w:hAnsi="Times New Roman"/>
                <w:noProof/>
              </w:rPr>
              <w:t>Attributes Definition</w:t>
            </w:r>
            <w:r>
              <w:rPr>
                <w:noProof/>
                <w:webHidden/>
              </w:rPr>
              <w:tab/>
            </w:r>
            <w:r>
              <w:rPr>
                <w:noProof/>
                <w:webHidden/>
              </w:rPr>
              <w:fldChar w:fldCharType="begin"/>
            </w:r>
            <w:r>
              <w:rPr>
                <w:noProof/>
                <w:webHidden/>
              </w:rPr>
              <w:instrText xml:space="preserve"> PAGEREF _Toc196758230 \h </w:instrText>
            </w:r>
            <w:r>
              <w:rPr>
                <w:noProof/>
                <w:webHidden/>
              </w:rPr>
            </w:r>
            <w:r>
              <w:rPr>
                <w:noProof/>
                <w:webHidden/>
              </w:rPr>
              <w:fldChar w:fldCharType="separate"/>
            </w:r>
            <w:r>
              <w:rPr>
                <w:noProof/>
                <w:webHidden/>
              </w:rPr>
              <w:t>6</w:t>
            </w:r>
            <w:r>
              <w:rPr>
                <w:noProof/>
                <w:webHidden/>
              </w:rPr>
              <w:fldChar w:fldCharType="end"/>
            </w:r>
          </w:hyperlink>
        </w:p>
        <w:p w14:paraId="3CE3CAA6" w14:textId="2BC84644"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31" w:history="1">
            <w:r w:rsidRPr="0024691F">
              <w:rPr>
                <w:rStyle w:val="Hyperlink"/>
                <w:rFonts w:ascii="Times New Roman" w:hAnsi="Times New Roman"/>
                <w:noProof/>
              </w:rPr>
              <w:t>Data Exploration</w:t>
            </w:r>
            <w:r>
              <w:rPr>
                <w:noProof/>
                <w:webHidden/>
              </w:rPr>
              <w:tab/>
            </w:r>
            <w:r>
              <w:rPr>
                <w:noProof/>
                <w:webHidden/>
              </w:rPr>
              <w:fldChar w:fldCharType="begin"/>
            </w:r>
            <w:r>
              <w:rPr>
                <w:noProof/>
                <w:webHidden/>
              </w:rPr>
              <w:instrText xml:space="preserve"> PAGEREF _Toc196758231 \h </w:instrText>
            </w:r>
            <w:r>
              <w:rPr>
                <w:noProof/>
                <w:webHidden/>
              </w:rPr>
            </w:r>
            <w:r>
              <w:rPr>
                <w:noProof/>
                <w:webHidden/>
              </w:rPr>
              <w:fldChar w:fldCharType="separate"/>
            </w:r>
            <w:r>
              <w:rPr>
                <w:noProof/>
                <w:webHidden/>
              </w:rPr>
              <w:t>7</w:t>
            </w:r>
            <w:r>
              <w:rPr>
                <w:noProof/>
                <w:webHidden/>
              </w:rPr>
              <w:fldChar w:fldCharType="end"/>
            </w:r>
          </w:hyperlink>
        </w:p>
        <w:p w14:paraId="09E20CB6" w14:textId="10E6FAF2"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32" w:history="1">
            <w:r w:rsidRPr="0024691F">
              <w:rPr>
                <w:rStyle w:val="Hyperlink"/>
                <w:noProof/>
              </w:rPr>
              <w:t>Summary Statistics for Numerical Variables</w:t>
            </w:r>
            <w:r>
              <w:rPr>
                <w:noProof/>
                <w:webHidden/>
              </w:rPr>
              <w:tab/>
            </w:r>
            <w:r>
              <w:rPr>
                <w:noProof/>
                <w:webHidden/>
              </w:rPr>
              <w:fldChar w:fldCharType="begin"/>
            </w:r>
            <w:r>
              <w:rPr>
                <w:noProof/>
                <w:webHidden/>
              </w:rPr>
              <w:instrText xml:space="preserve"> PAGEREF _Toc196758232 \h </w:instrText>
            </w:r>
            <w:r>
              <w:rPr>
                <w:noProof/>
                <w:webHidden/>
              </w:rPr>
            </w:r>
            <w:r>
              <w:rPr>
                <w:noProof/>
                <w:webHidden/>
              </w:rPr>
              <w:fldChar w:fldCharType="separate"/>
            </w:r>
            <w:r>
              <w:rPr>
                <w:noProof/>
                <w:webHidden/>
              </w:rPr>
              <w:t>7</w:t>
            </w:r>
            <w:r>
              <w:rPr>
                <w:noProof/>
                <w:webHidden/>
              </w:rPr>
              <w:fldChar w:fldCharType="end"/>
            </w:r>
          </w:hyperlink>
        </w:p>
        <w:p w14:paraId="400E63C1" w14:textId="4ED4C508"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33" w:history="1">
            <w:r w:rsidRPr="0024691F">
              <w:rPr>
                <w:rStyle w:val="Hyperlink"/>
                <w:noProof/>
              </w:rPr>
              <w:t>Frequency Analysis of Categorical Variables</w:t>
            </w:r>
            <w:r>
              <w:rPr>
                <w:noProof/>
                <w:webHidden/>
              </w:rPr>
              <w:tab/>
            </w:r>
            <w:r>
              <w:rPr>
                <w:noProof/>
                <w:webHidden/>
              </w:rPr>
              <w:fldChar w:fldCharType="begin"/>
            </w:r>
            <w:r>
              <w:rPr>
                <w:noProof/>
                <w:webHidden/>
              </w:rPr>
              <w:instrText xml:space="preserve"> PAGEREF _Toc196758233 \h </w:instrText>
            </w:r>
            <w:r>
              <w:rPr>
                <w:noProof/>
                <w:webHidden/>
              </w:rPr>
            </w:r>
            <w:r>
              <w:rPr>
                <w:noProof/>
                <w:webHidden/>
              </w:rPr>
              <w:fldChar w:fldCharType="separate"/>
            </w:r>
            <w:r>
              <w:rPr>
                <w:noProof/>
                <w:webHidden/>
              </w:rPr>
              <w:t>7</w:t>
            </w:r>
            <w:r>
              <w:rPr>
                <w:noProof/>
                <w:webHidden/>
              </w:rPr>
              <w:fldChar w:fldCharType="end"/>
            </w:r>
          </w:hyperlink>
        </w:p>
        <w:p w14:paraId="0315C174" w14:textId="1897A500"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34" w:history="1">
            <w:r w:rsidRPr="0024691F">
              <w:rPr>
                <w:rStyle w:val="Hyperlink"/>
                <w:noProof/>
              </w:rPr>
              <w:t>Missing Values, Zero Values and NaNs Analysis</w:t>
            </w:r>
            <w:r>
              <w:rPr>
                <w:noProof/>
                <w:webHidden/>
              </w:rPr>
              <w:tab/>
            </w:r>
            <w:r>
              <w:rPr>
                <w:noProof/>
                <w:webHidden/>
              </w:rPr>
              <w:fldChar w:fldCharType="begin"/>
            </w:r>
            <w:r>
              <w:rPr>
                <w:noProof/>
                <w:webHidden/>
              </w:rPr>
              <w:instrText xml:space="preserve"> PAGEREF _Toc196758234 \h </w:instrText>
            </w:r>
            <w:r>
              <w:rPr>
                <w:noProof/>
                <w:webHidden/>
              </w:rPr>
            </w:r>
            <w:r>
              <w:rPr>
                <w:noProof/>
                <w:webHidden/>
              </w:rPr>
              <w:fldChar w:fldCharType="separate"/>
            </w:r>
            <w:r>
              <w:rPr>
                <w:noProof/>
                <w:webHidden/>
              </w:rPr>
              <w:t>7</w:t>
            </w:r>
            <w:r>
              <w:rPr>
                <w:noProof/>
                <w:webHidden/>
              </w:rPr>
              <w:fldChar w:fldCharType="end"/>
            </w:r>
          </w:hyperlink>
        </w:p>
        <w:p w14:paraId="74AB268D" w14:textId="319D324D"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35" w:history="1">
            <w:r w:rsidRPr="0024691F">
              <w:rPr>
                <w:rStyle w:val="Hyperlink"/>
                <w:noProof/>
              </w:rPr>
              <w:t>Missing Value Imputation and Year_Birth Correction</w:t>
            </w:r>
            <w:r>
              <w:rPr>
                <w:noProof/>
                <w:webHidden/>
              </w:rPr>
              <w:tab/>
            </w:r>
            <w:r>
              <w:rPr>
                <w:noProof/>
                <w:webHidden/>
              </w:rPr>
              <w:fldChar w:fldCharType="begin"/>
            </w:r>
            <w:r>
              <w:rPr>
                <w:noProof/>
                <w:webHidden/>
              </w:rPr>
              <w:instrText xml:space="preserve"> PAGEREF _Toc196758235 \h </w:instrText>
            </w:r>
            <w:r>
              <w:rPr>
                <w:noProof/>
                <w:webHidden/>
              </w:rPr>
            </w:r>
            <w:r>
              <w:rPr>
                <w:noProof/>
                <w:webHidden/>
              </w:rPr>
              <w:fldChar w:fldCharType="separate"/>
            </w:r>
            <w:r>
              <w:rPr>
                <w:noProof/>
                <w:webHidden/>
              </w:rPr>
              <w:t>8</w:t>
            </w:r>
            <w:r>
              <w:rPr>
                <w:noProof/>
                <w:webHidden/>
              </w:rPr>
              <w:fldChar w:fldCharType="end"/>
            </w:r>
          </w:hyperlink>
        </w:p>
        <w:p w14:paraId="64F2DDE4" w14:textId="3EF42E55"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36" w:history="1">
            <w:r w:rsidRPr="0024691F">
              <w:rPr>
                <w:rStyle w:val="Hyperlink"/>
                <w:noProof/>
              </w:rPr>
              <w:t>Outlier Detection Using IQR Method</w:t>
            </w:r>
            <w:r>
              <w:rPr>
                <w:noProof/>
                <w:webHidden/>
              </w:rPr>
              <w:tab/>
            </w:r>
            <w:r>
              <w:rPr>
                <w:noProof/>
                <w:webHidden/>
              </w:rPr>
              <w:fldChar w:fldCharType="begin"/>
            </w:r>
            <w:r>
              <w:rPr>
                <w:noProof/>
                <w:webHidden/>
              </w:rPr>
              <w:instrText xml:space="preserve"> PAGEREF _Toc196758236 \h </w:instrText>
            </w:r>
            <w:r>
              <w:rPr>
                <w:noProof/>
                <w:webHidden/>
              </w:rPr>
            </w:r>
            <w:r>
              <w:rPr>
                <w:noProof/>
                <w:webHidden/>
              </w:rPr>
              <w:fldChar w:fldCharType="separate"/>
            </w:r>
            <w:r>
              <w:rPr>
                <w:noProof/>
                <w:webHidden/>
              </w:rPr>
              <w:t>8</w:t>
            </w:r>
            <w:r>
              <w:rPr>
                <w:noProof/>
                <w:webHidden/>
              </w:rPr>
              <w:fldChar w:fldCharType="end"/>
            </w:r>
          </w:hyperlink>
        </w:p>
        <w:p w14:paraId="54376F89" w14:textId="659A2982"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37" w:history="1">
            <w:r w:rsidRPr="0024691F">
              <w:rPr>
                <w:rStyle w:val="Hyperlink"/>
                <w:rFonts w:ascii="Times New Roman" w:hAnsi="Times New Roman"/>
                <w:noProof/>
              </w:rPr>
              <w:t>Exploring Variable Relationships</w:t>
            </w:r>
            <w:r>
              <w:rPr>
                <w:noProof/>
                <w:webHidden/>
              </w:rPr>
              <w:tab/>
            </w:r>
            <w:r>
              <w:rPr>
                <w:noProof/>
                <w:webHidden/>
              </w:rPr>
              <w:fldChar w:fldCharType="begin"/>
            </w:r>
            <w:r>
              <w:rPr>
                <w:noProof/>
                <w:webHidden/>
              </w:rPr>
              <w:instrText xml:space="preserve"> PAGEREF _Toc196758237 \h </w:instrText>
            </w:r>
            <w:r>
              <w:rPr>
                <w:noProof/>
                <w:webHidden/>
              </w:rPr>
            </w:r>
            <w:r>
              <w:rPr>
                <w:noProof/>
                <w:webHidden/>
              </w:rPr>
              <w:fldChar w:fldCharType="separate"/>
            </w:r>
            <w:r>
              <w:rPr>
                <w:noProof/>
                <w:webHidden/>
              </w:rPr>
              <w:t>9</w:t>
            </w:r>
            <w:r>
              <w:rPr>
                <w:noProof/>
                <w:webHidden/>
              </w:rPr>
              <w:fldChar w:fldCharType="end"/>
            </w:r>
          </w:hyperlink>
        </w:p>
        <w:p w14:paraId="6DBEB056" w14:textId="0BDDCD0E"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38" w:history="1">
            <w:r w:rsidRPr="0024691F">
              <w:rPr>
                <w:rStyle w:val="Hyperlink"/>
                <w:noProof/>
              </w:rPr>
              <w:t>Correlation Heatmap</w:t>
            </w:r>
            <w:r>
              <w:rPr>
                <w:noProof/>
                <w:webHidden/>
              </w:rPr>
              <w:tab/>
            </w:r>
            <w:r>
              <w:rPr>
                <w:noProof/>
                <w:webHidden/>
              </w:rPr>
              <w:fldChar w:fldCharType="begin"/>
            </w:r>
            <w:r>
              <w:rPr>
                <w:noProof/>
                <w:webHidden/>
              </w:rPr>
              <w:instrText xml:space="preserve"> PAGEREF _Toc196758238 \h </w:instrText>
            </w:r>
            <w:r>
              <w:rPr>
                <w:noProof/>
                <w:webHidden/>
              </w:rPr>
            </w:r>
            <w:r>
              <w:rPr>
                <w:noProof/>
                <w:webHidden/>
              </w:rPr>
              <w:fldChar w:fldCharType="separate"/>
            </w:r>
            <w:r>
              <w:rPr>
                <w:noProof/>
                <w:webHidden/>
              </w:rPr>
              <w:t>10</w:t>
            </w:r>
            <w:r>
              <w:rPr>
                <w:noProof/>
                <w:webHidden/>
              </w:rPr>
              <w:fldChar w:fldCharType="end"/>
            </w:r>
          </w:hyperlink>
        </w:p>
        <w:p w14:paraId="477FBDB7" w14:textId="055732D7"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39" w:history="1">
            <w:r w:rsidRPr="0024691F">
              <w:rPr>
                <w:rStyle w:val="Hyperlink"/>
                <w:noProof/>
              </w:rPr>
              <w:t>Income vs. Total Spending</w:t>
            </w:r>
            <w:r>
              <w:rPr>
                <w:noProof/>
                <w:webHidden/>
              </w:rPr>
              <w:tab/>
            </w:r>
            <w:r>
              <w:rPr>
                <w:noProof/>
                <w:webHidden/>
              </w:rPr>
              <w:fldChar w:fldCharType="begin"/>
            </w:r>
            <w:r>
              <w:rPr>
                <w:noProof/>
                <w:webHidden/>
              </w:rPr>
              <w:instrText xml:space="preserve"> PAGEREF _Toc196758239 \h </w:instrText>
            </w:r>
            <w:r>
              <w:rPr>
                <w:noProof/>
                <w:webHidden/>
              </w:rPr>
            </w:r>
            <w:r>
              <w:rPr>
                <w:noProof/>
                <w:webHidden/>
              </w:rPr>
              <w:fldChar w:fldCharType="separate"/>
            </w:r>
            <w:r>
              <w:rPr>
                <w:noProof/>
                <w:webHidden/>
              </w:rPr>
              <w:t>11</w:t>
            </w:r>
            <w:r>
              <w:rPr>
                <w:noProof/>
                <w:webHidden/>
              </w:rPr>
              <w:fldChar w:fldCharType="end"/>
            </w:r>
          </w:hyperlink>
        </w:p>
        <w:p w14:paraId="0A9DF3AB" w14:textId="49AE8A6B"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40" w:history="1">
            <w:r w:rsidRPr="0024691F">
              <w:rPr>
                <w:rStyle w:val="Hyperlink"/>
                <w:noProof/>
              </w:rPr>
              <w:t>Response Rate by Education Level</w:t>
            </w:r>
            <w:r>
              <w:rPr>
                <w:noProof/>
                <w:webHidden/>
              </w:rPr>
              <w:tab/>
            </w:r>
            <w:r>
              <w:rPr>
                <w:noProof/>
                <w:webHidden/>
              </w:rPr>
              <w:fldChar w:fldCharType="begin"/>
            </w:r>
            <w:r>
              <w:rPr>
                <w:noProof/>
                <w:webHidden/>
              </w:rPr>
              <w:instrText xml:space="preserve"> PAGEREF _Toc196758240 \h </w:instrText>
            </w:r>
            <w:r>
              <w:rPr>
                <w:noProof/>
                <w:webHidden/>
              </w:rPr>
            </w:r>
            <w:r>
              <w:rPr>
                <w:noProof/>
                <w:webHidden/>
              </w:rPr>
              <w:fldChar w:fldCharType="separate"/>
            </w:r>
            <w:r>
              <w:rPr>
                <w:noProof/>
                <w:webHidden/>
              </w:rPr>
              <w:t>12</w:t>
            </w:r>
            <w:r>
              <w:rPr>
                <w:noProof/>
                <w:webHidden/>
              </w:rPr>
              <w:fldChar w:fldCharType="end"/>
            </w:r>
          </w:hyperlink>
        </w:p>
        <w:p w14:paraId="6899A6F5" w14:textId="3A48F4FC"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41" w:history="1">
            <w:r w:rsidRPr="0024691F">
              <w:rPr>
                <w:rStyle w:val="Hyperlink"/>
                <w:noProof/>
              </w:rPr>
              <w:t>Response Rate by Marital Status</w:t>
            </w:r>
            <w:r>
              <w:rPr>
                <w:noProof/>
                <w:webHidden/>
              </w:rPr>
              <w:tab/>
            </w:r>
            <w:r>
              <w:rPr>
                <w:noProof/>
                <w:webHidden/>
              </w:rPr>
              <w:fldChar w:fldCharType="begin"/>
            </w:r>
            <w:r>
              <w:rPr>
                <w:noProof/>
                <w:webHidden/>
              </w:rPr>
              <w:instrText xml:space="preserve"> PAGEREF _Toc196758241 \h </w:instrText>
            </w:r>
            <w:r>
              <w:rPr>
                <w:noProof/>
                <w:webHidden/>
              </w:rPr>
            </w:r>
            <w:r>
              <w:rPr>
                <w:noProof/>
                <w:webHidden/>
              </w:rPr>
              <w:fldChar w:fldCharType="separate"/>
            </w:r>
            <w:r>
              <w:rPr>
                <w:noProof/>
                <w:webHidden/>
              </w:rPr>
              <w:t>13</w:t>
            </w:r>
            <w:r>
              <w:rPr>
                <w:noProof/>
                <w:webHidden/>
              </w:rPr>
              <w:fldChar w:fldCharType="end"/>
            </w:r>
          </w:hyperlink>
        </w:p>
        <w:p w14:paraId="69A6FBEA" w14:textId="79550192" w:rsidR="00C23983" w:rsidRDefault="00C2398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6758242" w:history="1">
            <w:r w:rsidRPr="0024691F">
              <w:rPr>
                <w:rStyle w:val="Hyperlink"/>
                <w:rFonts w:ascii="Times New Roman" w:hAnsi="Times New Roman"/>
                <w:noProof/>
              </w:rPr>
              <w:t>4.</w:t>
            </w:r>
            <w:r>
              <w:rPr>
                <w:rFonts w:eastAsiaTheme="minorEastAsia" w:cstheme="minorBidi"/>
                <w:b w:val="0"/>
                <w:bCs w:val="0"/>
                <w:i w:val="0"/>
                <w:iCs w:val="0"/>
                <w:noProof/>
                <w:kern w:val="2"/>
                <w14:ligatures w14:val="standardContextual"/>
              </w:rPr>
              <w:tab/>
            </w:r>
            <w:r w:rsidRPr="0024691F">
              <w:rPr>
                <w:rStyle w:val="Hyperlink"/>
                <w:rFonts w:ascii="Times New Roman" w:hAnsi="Times New Roman"/>
                <w:noProof/>
              </w:rPr>
              <w:t>Predictor Analysis and Relevancy</w:t>
            </w:r>
            <w:r>
              <w:rPr>
                <w:noProof/>
                <w:webHidden/>
              </w:rPr>
              <w:tab/>
            </w:r>
            <w:r>
              <w:rPr>
                <w:noProof/>
                <w:webHidden/>
              </w:rPr>
              <w:fldChar w:fldCharType="begin"/>
            </w:r>
            <w:r>
              <w:rPr>
                <w:noProof/>
                <w:webHidden/>
              </w:rPr>
              <w:instrText xml:space="preserve"> PAGEREF _Toc196758242 \h </w:instrText>
            </w:r>
            <w:r>
              <w:rPr>
                <w:noProof/>
                <w:webHidden/>
              </w:rPr>
            </w:r>
            <w:r>
              <w:rPr>
                <w:noProof/>
                <w:webHidden/>
              </w:rPr>
              <w:fldChar w:fldCharType="separate"/>
            </w:r>
            <w:r>
              <w:rPr>
                <w:noProof/>
                <w:webHidden/>
              </w:rPr>
              <w:t>14</w:t>
            </w:r>
            <w:r>
              <w:rPr>
                <w:noProof/>
                <w:webHidden/>
              </w:rPr>
              <w:fldChar w:fldCharType="end"/>
            </w:r>
          </w:hyperlink>
        </w:p>
        <w:p w14:paraId="461B23F6" w14:textId="10D6375B"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43" w:history="1">
            <w:r w:rsidRPr="0024691F">
              <w:rPr>
                <w:rStyle w:val="Hyperlink"/>
                <w:rFonts w:ascii="Times New Roman" w:hAnsi="Times New Roman"/>
                <w:noProof/>
              </w:rPr>
              <w:t>Multicollinearity Check for Numerical Variables</w:t>
            </w:r>
            <w:r>
              <w:rPr>
                <w:noProof/>
                <w:webHidden/>
              </w:rPr>
              <w:tab/>
            </w:r>
            <w:r>
              <w:rPr>
                <w:noProof/>
                <w:webHidden/>
              </w:rPr>
              <w:fldChar w:fldCharType="begin"/>
            </w:r>
            <w:r>
              <w:rPr>
                <w:noProof/>
                <w:webHidden/>
              </w:rPr>
              <w:instrText xml:space="preserve"> PAGEREF _Toc196758243 \h </w:instrText>
            </w:r>
            <w:r>
              <w:rPr>
                <w:noProof/>
                <w:webHidden/>
              </w:rPr>
            </w:r>
            <w:r>
              <w:rPr>
                <w:noProof/>
                <w:webHidden/>
              </w:rPr>
              <w:fldChar w:fldCharType="separate"/>
            </w:r>
            <w:r>
              <w:rPr>
                <w:noProof/>
                <w:webHidden/>
              </w:rPr>
              <w:t>14</w:t>
            </w:r>
            <w:r>
              <w:rPr>
                <w:noProof/>
                <w:webHidden/>
              </w:rPr>
              <w:fldChar w:fldCharType="end"/>
            </w:r>
          </w:hyperlink>
        </w:p>
        <w:p w14:paraId="1A3F7A0C" w14:textId="1546B664"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44" w:history="1">
            <w:r w:rsidRPr="0024691F">
              <w:rPr>
                <w:rStyle w:val="Hyperlink"/>
                <w:rFonts w:ascii="Times New Roman" w:hAnsi="Times New Roman"/>
                <w:noProof/>
              </w:rPr>
              <w:t>Association Analysis for Binary Variables</w:t>
            </w:r>
            <w:r>
              <w:rPr>
                <w:noProof/>
                <w:webHidden/>
              </w:rPr>
              <w:tab/>
            </w:r>
            <w:r>
              <w:rPr>
                <w:noProof/>
                <w:webHidden/>
              </w:rPr>
              <w:fldChar w:fldCharType="begin"/>
            </w:r>
            <w:r>
              <w:rPr>
                <w:noProof/>
                <w:webHidden/>
              </w:rPr>
              <w:instrText xml:space="preserve"> PAGEREF _Toc196758244 \h </w:instrText>
            </w:r>
            <w:r>
              <w:rPr>
                <w:noProof/>
                <w:webHidden/>
              </w:rPr>
            </w:r>
            <w:r>
              <w:rPr>
                <w:noProof/>
                <w:webHidden/>
              </w:rPr>
              <w:fldChar w:fldCharType="separate"/>
            </w:r>
            <w:r>
              <w:rPr>
                <w:noProof/>
                <w:webHidden/>
              </w:rPr>
              <w:t>14</w:t>
            </w:r>
            <w:r>
              <w:rPr>
                <w:noProof/>
                <w:webHidden/>
              </w:rPr>
              <w:fldChar w:fldCharType="end"/>
            </w:r>
          </w:hyperlink>
        </w:p>
        <w:p w14:paraId="1039E47F" w14:textId="62E58C40"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45" w:history="1">
            <w:r w:rsidRPr="0024691F">
              <w:rPr>
                <w:rStyle w:val="Hyperlink"/>
                <w:rFonts w:ascii="Times New Roman" w:hAnsi="Times New Roman"/>
                <w:noProof/>
              </w:rPr>
              <w:t>Relationship Between Numerical Variables and Response</w:t>
            </w:r>
            <w:r>
              <w:rPr>
                <w:noProof/>
                <w:webHidden/>
              </w:rPr>
              <w:tab/>
            </w:r>
            <w:r>
              <w:rPr>
                <w:noProof/>
                <w:webHidden/>
              </w:rPr>
              <w:fldChar w:fldCharType="begin"/>
            </w:r>
            <w:r>
              <w:rPr>
                <w:noProof/>
                <w:webHidden/>
              </w:rPr>
              <w:instrText xml:space="preserve"> PAGEREF _Toc196758245 \h </w:instrText>
            </w:r>
            <w:r>
              <w:rPr>
                <w:noProof/>
                <w:webHidden/>
              </w:rPr>
            </w:r>
            <w:r>
              <w:rPr>
                <w:noProof/>
                <w:webHidden/>
              </w:rPr>
              <w:fldChar w:fldCharType="separate"/>
            </w:r>
            <w:r>
              <w:rPr>
                <w:noProof/>
                <w:webHidden/>
              </w:rPr>
              <w:t>14</w:t>
            </w:r>
            <w:r>
              <w:rPr>
                <w:noProof/>
                <w:webHidden/>
              </w:rPr>
              <w:fldChar w:fldCharType="end"/>
            </w:r>
          </w:hyperlink>
        </w:p>
        <w:p w14:paraId="17FF9037" w14:textId="55561F1B"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46" w:history="1">
            <w:r w:rsidRPr="0024691F">
              <w:rPr>
                <w:rStyle w:val="Hyperlink"/>
                <w:rFonts w:ascii="Times New Roman" w:hAnsi="Times New Roman"/>
                <w:noProof/>
              </w:rPr>
              <w:t>Key statistical findings</w:t>
            </w:r>
            <w:r>
              <w:rPr>
                <w:noProof/>
                <w:webHidden/>
              </w:rPr>
              <w:tab/>
            </w:r>
            <w:r>
              <w:rPr>
                <w:noProof/>
                <w:webHidden/>
              </w:rPr>
              <w:fldChar w:fldCharType="begin"/>
            </w:r>
            <w:r>
              <w:rPr>
                <w:noProof/>
                <w:webHidden/>
              </w:rPr>
              <w:instrText xml:space="preserve"> PAGEREF _Toc196758246 \h </w:instrText>
            </w:r>
            <w:r>
              <w:rPr>
                <w:noProof/>
                <w:webHidden/>
              </w:rPr>
            </w:r>
            <w:r>
              <w:rPr>
                <w:noProof/>
                <w:webHidden/>
              </w:rPr>
              <w:fldChar w:fldCharType="separate"/>
            </w:r>
            <w:r>
              <w:rPr>
                <w:noProof/>
                <w:webHidden/>
              </w:rPr>
              <w:t>16</w:t>
            </w:r>
            <w:r>
              <w:rPr>
                <w:noProof/>
                <w:webHidden/>
              </w:rPr>
              <w:fldChar w:fldCharType="end"/>
            </w:r>
          </w:hyperlink>
        </w:p>
        <w:p w14:paraId="424C4AAC" w14:textId="145418F4" w:rsidR="00C23983" w:rsidRDefault="00C2398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6758247" w:history="1">
            <w:r w:rsidRPr="0024691F">
              <w:rPr>
                <w:rStyle w:val="Hyperlink"/>
                <w:rFonts w:ascii="Times New Roman" w:hAnsi="Times New Roman"/>
                <w:noProof/>
              </w:rPr>
              <w:t>5.</w:t>
            </w:r>
            <w:r>
              <w:rPr>
                <w:rFonts w:eastAsiaTheme="minorEastAsia" w:cstheme="minorBidi"/>
                <w:b w:val="0"/>
                <w:bCs w:val="0"/>
                <w:i w:val="0"/>
                <w:iCs w:val="0"/>
                <w:noProof/>
                <w:kern w:val="2"/>
                <w14:ligatures w14:val="standardContextual"/>
              </w:rPr>
              <w:tab/>
            </w:r>
            <w:r w:rsidRPr="0024691F">
              <w:rPr>
                <w:rStyle w:val="Hyperlink"/>
                <w:rFonts w:ascii="Times New Roman" w:hAnsi="Times New Roman"/>
                <w:noProof/>
              </w:rPr>
              <w:t>Data Engineering and Transformation</w:t>
            </w:r>
            <w:r>
              <w:rPr>
                <w:noProof/>
                <w:webHidden/>
              </w:rPr>
              <w:tab/>
            </w:r>
            <w:r>
              <w:rPr>
                <w:noProof/>
                <w:webHidden/>
              </w:rPr>
              <w:fldChar w:fldCharType="begin"/>
            </w:r>
            <w:r>
              <w:rPr>
                <w:noProof/>
                <w:webHidden/>
              </w:rPr>
              <w:instrText xml:space="preserve"> PAGEREF _Toc196758247 \h </w:instrText>
            </w:r>
            <w:r>
              <w:rPr>
                <w:noProof/>
                <w:webHidden/>
              </w:rPr>
            </w:r>
            <w:r>
              <w:rPr>
                <w:noProof/>
                <w:webHidden/>
              </w:rPr>
              <w:fldChar w:fldCharType="separate"/>
            </w:r>
            <w:r>
              <w:rPr>
                <w:noProof/>
                <w:webHidden/>
              </w:rPr>
              <w:t>17</w:t>
            </w:r>
            <w:r>
              <w:rPr>
                <w:noProof/>
                <w:webHidden/>
              </w:rPr>
              <w:fldChar w:fldCharType="end"/>
            </w:r>
          </w:hyperlink>
        </w:p>
        <w:p w14:paraId="03D98746" w14:textId="35C92410"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48" w:history="1">
            <w:r w:rsidRPr="0024691F">
              <w:rPr>
                <w:rStyle w:val="Hyperlink"/>
                <w:rFonts w:ascii="Times New Roman" w:hAnsi="Times New Roman"/>
                <w:noProof/>
              </w:rPr>
              <w:t>Log Transformation for Skewed Variables</w:t>
            </w:r>
            <w:r>
              <w:rPr>
                <w:noProof/>
                <w:webHidden/>
              </w:rPr>
              <w:tab/>
            </w:r>
            <w:r>
              <w:rPr>
                <w:noProof/>
                <w:webHidden/>
              </w:rPr>
              <w:fldChar w:fldCharType="begin"/>
            </w:r>
            <w:r>
              <w:rPr>
                <w:noProof/>
                <w:webHidden/>
              </w:rPr>
              <w:instrText xml:space="preserve"> PAGEREF _Toc196758248 \h </w:instrText>
            </w:r>
            <w:r>
              <w:rPr>
                <w:noProof/>
                <w:webHidden/>
              </w:rPr>
            </w:r>
            <w:r>
              <w:rPr>
                <w:noProof/>
                <w:webHidden/>
              </w:rPr>
              <w:fldChar w:fldCharType="separate"/>
            </w:r>
            <w:r>
              <w:rPr>
                <w:noProof/>
                <w:webHidden/>
              </w:rPr>
              <w:t>17</w:t>
            </w:r>
            <w:r>
              <w:rPr>
                <w:noProof/>
                <w:webHidden/>
              </w:rPr>
              <w:fldChar w:fldCharType="end"/>
            </w:r>
          </w:hyperlink>
        </w:p>
        <w:p w14:paraId="4B27334A" w14:textId="6D344D0F"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49" w:history="1">
            <w:r w:rsidRPr="0024691F">
              <w:rPr>
                <w:rStyle w:val="Hyperlink"/>
                <w:noProof/>
              </w:rPr>
              <w:t>Ordinal Encoding of Education</w:t>
            </w:r>
            <w:r>
              <w:rPr>
                <w:noProof/>
                <w:webHidden/>
              </w:rPr>
              <w:tab/>
            </w:r>
            <w:r>
              <w:rPr>
                <w:noProof/>
                <w:webHidden/>
              </w:rPr>
              <w:fldChar w:fldCharType="begin"/>
            </w:r>
            <w:r>
              <w:rPr>
                <w:noProof/>
                <w:webHidden/>
              </w:rPr>
              <w:instrText xml:space="preserve"> PAGEREF _Toc196758249 \h </w:instrText>
            </w:r>
            <w:r>
              <w:rPr>
                <w:noProof/>
                <w:webHidden/>
              </w:rPr>
            </w:r>
            <w:r>
              <w:rPr>
                <w:noProof/>
                <w:webHidden/>
              </w:rPr>
              <w:fldChar w:fldCharType="separate"/>
            </w:r>
            <w:r>
              <w:rPr>
                <w:noProof/>
                <w:webHidden/>
              </w:rPr>
              <w:t>18</w:t>
            </w:r>
            <w:r>
              <w:rPr>
                <w:noProof/>
                <w:webHidden/>
              </w:rPr>
              <w:fldChar w:fldCharType="end"/>
            </w:r>
          </w:hyperlink>
        </w:p>
        <w:p w14:paraId="39E773D4" w14:textId="3249BA99"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50" w:history="1">
            <w:r w:rsidRPr="0024691F">
              <w:rPr>
                <w:rStyle w:val="Hyperlink"/>
                <w:noProof/>
              </w:rPr>
              <w:t>Dummy Encoding of Marital_Status</w:t>
            </w:r>
            <w:r>
              <w:rPr>
                <w:noProof/>
                <w:webHidden/>
              </w:rPr>
              <w:tab/>
            </w:r>
            <w:r>
              <w:rPr>
                <w:noProof/>
                <w:webHidden/>
              </w:rPr>
              <w:fldChar w:fldCharType="begin"/>
            </w:r>
            <w:r>
              <w:rPr>
                <w:noProof/>
                <w:webHidden/>
              </w:rPr>
              <w:instrText xml:space="preserve"> PAGEREF _Toc196758250 \h </w:instrText>
            </w:r>
            <w:r>
              <w:rPr>
                <w:noProof/>
                <w:webHidden/>
              </w:rPr>
            </w:r>
            <w:r>
              <w:rPr>
                <w:noProof/>
                <w:webHidden/>
              </w:rPr>
              <w:fldChar w:fldCharType="separate"/>
            </w:r>
            <w:r>
              <w:rPr>
                <w:noProof/>
                <w:webHidden/>
              </w:rPr>
              <w:t>18</w:t>
            </w:r>
            <w:r>
              <w:rPr>
                <w:noProof/>
                <w:webHidden/>
              </w:rPr>
              <w:fldChar w:fldCharType="end"/>
            </w:r>
          </w:hyperlink>
        </w:p>
        <w:p w14:paraId="7F534C9A" w14:textId="6915F7AC"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51" w:history="1">
            <w:r w:rsidRPr="0024691F">
              <w:rPr>
                <w:rStyle w:val="Hyperlink"/>
                <w:noProof/>
              </w:rPr>
              <w:t>Winsorization of Income</w:t>
            </w:r>
            <w:r>
              <w:rPr>
                <w:noProof/>
                <w:webHidden/>
              </w:rPr>
              <w:tab/>
            </w:r>
            <w:r>
              <w:rPr>
                <w:noProof/>
                <w:webHidden/>
              </w:rPr>
              <w:fldChar w:fldCharType="begin"/>
            </w:r>
            <w:r>
              <w:rPr>
                <w:noProof/>
                <w:webHidden/>
              </w:rPr>
              <w:instrText xml:space="preserve"> PAGEREF _Toc196758251 \h </w:instrText>
            </w:r>
            <w:r>
              <w:rPr>
                <w:noProof/>
                <w:webHidden/>
              </w:rPr>
            </w:r>
            <w:r>
              <w:rPr>
                <w:noProof/>
                <w:webHidden/>
              </w:rPr>
              <w:fldChar w:fldCharType="separate"/>
            </w:r>
            <w:r>
              <w:rPr>
                <w:noProof/>
                <w:webHidden/>
              </w:rPr>
              <w:t>18</w:t>
            </w:r>
            <w:r>
              <w:rPr>
                <w:noProof/>
                <w:webHidden/>
              </w:rPr>
              <w:fldChar w:fldCharType="end"/>
            </w:r>
          </w:hyperlink>
        </w:p>
        <w:p w14:paraId="39AE9FD0" w14:textId="358131E5" w:rsidR="00C23983" w:rsidRDefault="00C2398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6758252" w:history="1">
            <w:r w:rsidRPr="0024691F">
              <w:rPr>
                <w:rStyle w:val="Hyperlink"/>
                <w:rFonts w:ascii="Times New Roman" w:hAnsi="Times New Roman"/>
                <w:noProof/>
              </w:rPr>
              <w:t>6.</w:t>
            </w:r>
            <w:r>
              <w:rPr>
                <w:rFonts w:eastAsiaTheme="minorEastAsia" w:cstheme="minorBidi"/>
                <w:b w:val="0"/>
                <w:bCs w:val="0"/>
                <w:i w:val="0"/>
                <w:iCs w:val="0"/>
                <w:noProof/>
                <w:kern w:val="2"/>
                <w14:ligatures w14:val="standardContextual"/>
              </w:rPr>
              <w:tab/>
            </w:r>
            <w:r w:rsidRPr="0024691F">
              <w:rPr>
                <w:rStyle w:val="Hyperlink"/>
                <w:rFonts w:ascii="Times New Roman" w:hAnsi="Times New Roman"/>
                <w:noProof/>
              </w:rPr>
              <w:t>Dimension Reduction</w:t>
            </w:r>
            <w:r>
              <w:rPr>
                <w:noProof/>
                <w:webHidden/>
              </w:rPr>
              <w:tab/>
            </w:r>
            <w:r>
              <w:rPr>
                <w:noProof/>
                <w:webHidden/>
              </w:rPr>
              <w:fldChar w:fldCharType="begin"/>
            </w:r>
            <w:r>
              <w:rPr>
                <w:noProof/>
                <w:webHidden/>
              </w:rPr>
              <w:instrText xml:space="preserve"> PAGEREF _Toc196758252 \h </w:instrText>
            </w:r>
            <w:r>
              <w:rPr>
                <w:noProof/>
                <w:webHidden/>
              </w:rPr>
            </w:r>
            <w:r>
              <w:rPr>
                <w:noProof/>
                <w:webHidden/>
              </w:rPr>
              <w:fldChar w:fldCharType="separate"/>
            </w:r>
            <w:r>
              <w:rPr>
                <w:noProof/>
                <w:webHidden/>
              </w:rPr>
              <w:t>19</w:t>
            </w:r>
            <w:r>
              <w:rPr>
                <w:noProof/>
                <w:webHidden/>
              </w:rPr>
              <w:fldChar w:fldCharType="end"/>
            </w:r>
          </w:hyperlink>
        </w:p>
        <w:p w14:paraId="7B35CFBE" w14:textId="4A69D750"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53" w:history="1">
            <w:r w:rsidRPr="0024691F">
              <w:rPr>
                <w:rStyle w:val="Hyperlink"/>
                <w:rFonts w:ascii="Times New Roman" w:hAnsi="Times New Roman"/>
                <w:noProof/>
              </w:rPr>
              <w:t>Redundancy and Relevance Filtering</w:t>
            </w:r>
            <w:r>
              <w:rPr>
                <w:noProof/>
                <w:webHidden/>
              </w:rPr>
              <w:tab/>
            </w:r>
            <w:r>
              <w:rPr>
                <w:noProof/>
                <w:webHidden/>
              </w:rPr>
              <w:fldChar w:fldCharType="begin"/>
            </w:r>
            <w:r>
              <w:rPr>
                <w:noProof/>
                <w:webHidden/>
              </w:rPr>
              <w:instrText xml:space="preserve"> PAGEREF _Toc196758253 \h </w:instrText>
            </w:r>
            <w:r>
              <w:rPr>
                <w:noProof/>
                <w:webHidden/>
              </w:rPr>
            </w:r>
            <w:r>
              <w:rPr>
                <w:noProof/>
                <w:webHidden/>
              </w:rPr>
              <w:fldChar w:fldCharType="separate"/>
            </w:r>
            <w:r>
              <w:rPr>
                <w:noProof/>
                <w:webHidden/>
              </w:rPr>
              <w:t>19</w:t>
            </w:r>
            <w:r>
              <w:rPr>
                <w:noProof/>
                <w:webHidden/>
              </w:rPr>
              <w:fldChar w:fldCharType="end"/>
            </w:r>
          </w:hyperlink>
        </w:p>
        <w:p w14:paraId="5A6F9C6A" w14:textId="66153E10"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54" w:history="1">
            <w:r w:rsidRPr="0024691F">
              <w:rPr>
                <w:rStyle w:val="Hyperlink"/>
                <w:rFonts w:ascii="Times New Roman" w:hAnsi="Times New Roman"/>
                <w:noProof/>
              </w:rPr>
              <w:t>Avoidance of PCA</w:t>
            </w:r>
            <w:r>
              <w:rPr>
                <w:noProof/>
                <w:webHidden/>
              </w:rPr>
              <w:tab/>
            </w:r>
            <w:r>
              <w:rPr>
                <w:noProof/>
                <w:webHidden/>
              </w:rPr>
              <w:fldChar w:fldCharType="begin"/>
            </w:r>
            <w:r>
              <w:rPr>
                <w:noProof/>
                <w:webHidden/>
              </w:rPr>
              <w:instrText xml:space="preserve"> PAGEREF _Toc196758254 \h </w:instrText>
            </w:r>
            <w:r>
              <w:rPr>
                <w:noProof/>
                <w:webHidden/>
              </w:rPr>
            </w:r>
            <w:r>
              <w:rPr>
                <w:noProof/>
                <w:webHidden/>
              </w:rPr>
              <w:fldChar w:fldCharType="separate"/>
            </w:r>
            <w:r>
              <w:rPr>
                <w:noProof/>
                <w:webHidden/>
              </w:rPr>
              <w:t>19</w:t>
            </w:r>
            <w:r>
              <w:rPr>
                <w:noProof/>
                <w:webHidden/>
              </w:rPr>
              <w:fldChar w:fldCharType="end"/>
            </w:r>
          </w:hyperlink>
        </w:p>
        <w:p w14:paraId="06D07A09" w14:textId="3A533A04"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55" w:history="1">
            <w:r w:rsidRPr="0024691F">
              <w:rPr>
                <w:rStyle w:val="Hyperlink"/>
                <w:noProof/>
              </w:rPr>
              <w:t>Final Reduced Dataset</w:t>
            </w:r>
            <w:r>
              <w:rPr>
                <w:noProof/>
                <w:webHidden/>
              </w:rPr>
              <w:tab/>
            </w:r>
            <w:r>
              <w:rPr>
                <w:noProof/>
                <w:webHidden/>
              </w:rPr>
              <w:fldChar w:fldCharType="begin"/>
            </w:r>
            <w:r>
              <w:rPr>
                <w:noProof/>
                <w:webHidden/>
              </w:rPr>
              <w:instrText xml:space="preserve"> PAGEREF _Toc196758255 \h </w:instrText>
            </w:r>
            <w:r>
              <w:rPr>
                <w:noProof/>
                <w:webHidden/>
              </w:rPr>
            </w:r>
            <w:r>
              <w:rPr>
                <w:noProof/>
                <w:webHidden/>
              </w:rPr>
              <w:fldChar w:fldCharType="separate"/>
            </w:r>
            <w:r>
              <w:rPr>
                <w:noProof/>
                <w:webHidden/>
              </w:rPr>
              <w:t>20</w:t>
            </w:r>
            <w:r>
              <w:rPr>
                <w:noProof/>
                <w:webHidden/>
              </w:rPr>
              <w:fldChar w:fldCharType="end"/>
            </w:r>
          </w:hyperlink>
        </w:p>
        <w:p w14:paraId="06E6517D" w14:textId="5D56A8C7" w:rsidR="00C23983" w:rsidRDefault="00C2398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6758256" w:history="1">
            <w:r w:rsidRPr="0024691F">
              <w:rPr>
                <w:rStyle w:val="Hyperlink"/>
                <w:rFonts w:ascii="Times New Roman" w:hAnsi="Times New Roman"/>
                <w:noProof/>
              </w:rPr>
              <w:t>7.</w:t>
            </w:r>
            <w:r>
              <w:rPr>
                <w:rFonts w:eastAsiaTheme="minorEastAsia" w:cstheme="minorBidi"/>
                <w:b w:val="0"/>
                <w:bCs w:val="0"/>
                <w:i w:val="0"/>
                <w:iCs w:val="0"/>
                <w:noProof/>
                <w:kern w:val="2"/>
                <w14:ligatures w14:val="standardContextual"/>
              </w:rPr>
              <w:tab/>
            </w:r>
            <w:r w:rsidRPr="0024691F">
              <w:rPr>
                <w:rStyle w:val="Hyperlink"/>
                <w:rFonts w:ascii="Times New Roman" w:hAnsi="Times New Roman"/>
                <w:noProof/>
              </w:rPr>
              <w:t>Data Partitioning Methods</w:t>
            </w:r>
            <w:r>
              <w:rPr>
                <w:noProof/>
                <w:webHidden/>
              </w:rPr>
              <w:tab/>
            </w:r>
            <w:r>
              <w:rPr>
                <w:noProof/>
                <w:webHidden/>
              </w:rPr>
              <w:fldChar w:fldCharType="begin"/>
            </w:r>
            <w:r>
              <w:rPr>
                <w:noProof/>
                <w:webHidden/>
              </w:rPr>
              <w:instrText xml:space="preserve"> PAGEREF _Toc196758256 \h </w:instrText>
            </w:r>
            <w:r>
              <w:rPr>
                <w:noProof/>
                <w:webHidden/>
              </w:rPr>
            </w:r>
            <w:r>
              <w:rPr>
                <w:noProof/>
                <w:webHidden/>
              </w:rPr>
              <w:fldChar w:fldCharType="separate"/>
            </w:r>
            <w:r>
              <w:rPr>
                <w:noProof/>
                <w:webHidden/>
              </w:rPr>
              <w:t>20</w:t>
            </w:r>
            <w:r>
              <w:rPr>
                <w:noProof/>
                <w:webHidden/>
              </w:rPr>
              <w:fldChar w:fldCharType="end"/>
            </w:r>
          </w:hyperlink>
        </w:p>
        <w:p w14:paraId="4CD0CDF3" w14:textId="2A58EB96"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57" w:history="1">
            <w:r w:rsidRPr="0024691F">
              <w:rPr>
                <w:rStyle w:val="Hyperlink"/>
                <w:rFonts w:ascii="Times New Roman" w:hAnsi="Times New Roman"/>
                <w:noProof/>
              </w:rPr>
              <w:t>For Classification</w:t>
            </w:r>
            <w:r>
              <w:rPr>
                <w:noProof/>
                <w:webHidden/>
              </w:rPr>
              <w:tab/>
            </w:r>
            <w:r>
              <w:rPr>
                <w:noProof/>
                <w:webHidden/>
              </w:rPr>
              <w:fldChar w:fldCharType="begin"/>
            </w:r>
            <w:r>
              <w:rPr>
                <w:noProof/>
                <w:webHidden/>
              </w:rPr>
              <w:instrText xml:space="preserve"> PAGEREF _Toc196758257 \h </w:instrText>
            </w:r>
            <w:r>
              <w:rPr>
                <w:noProof/>
                <w:webHidden/>
              </w:rPr>
            </w:r>
            <w:r>
              <w:rPr>
                <w:noProof/>
                <w:webHidden/>
              </w:rPr>
              <w:fldChar w:fldCharType="separate"/>
            </w:r>
            <w:r>
              <w:rPr>
                <w:noProof/>
                <w:webHidden/>
              </w:rPr>
              <w:t>20</w:t>
            </w:r>
            <w:r>
              <w:rPr>
                <w:noProof/>
                <w:webHidden/>
              </w:rPr>
              <w:fldChar w:fldCharType="end"/>
            </w:r>
          </w:hyperlink>
        </w:p>
        <w:p w14:paraId="0179BD32" w14:textId="51037672"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58" w:history="1">
            <w:r w:rsidRPr="0024691F">
              <w:rPr>
                <w:rStyle w:val="Hyperlink"/>
                <w:rFonts w:ascii="Times New Roman" w:hAnsi="Times New Roman"/>
                <w:noProof/>
              </w:rPr>
              <w:t>For Regression</w:t>
            </w:r>
            <w:r>
              <w:rPr>
                <w:noProof/>
                <w:webHidden/>
              </w:rPr>
              <w:tab/>
            </w:r>
            <w:r>
              <w:rPr>
                <w:noProof/>
                <w:webHidden/>
              </w:rPr>
              <w:fldChar w:fldCharType="begin"/>
            </w:r>
            <w:r>
              <w:rPr>
                <w:noProof/>
                <w:webHidden/>
              </w:rPr>
              <w:instrText xml:space="preserve"> PAGEREF _Toc196758258 \h </w:instrText>
            </w:r>
            <w:r>
              <w:rPr>
                <w:noProof/>
                <w:webHidden/>
              </w:rPr>
            </w:r>
            <w:r>
              <w:rPr>
                <w:noProof/>
                <w:webHidden/>
              </w:rPr>
              <w:fldChar w:fldCharType="separate"/>
            </w:r>
            <w:r>
              <w:rPr>
                <w:noProof/>
                <w:webHidden/>
              </w:rPr>
              <w:t>21</w:t>
            </w:r>
            <w:r>
              <w:rPr>
                <w:noProof/>
                <w:webHidden/>
              </w:rPr>
              <w:fldChar w:fldCharType="end"/>
            </w:r>
          </w:hyperlink>
        </w:p>
        <w:p w14:paraId="365BD971" w14:textId="7C051CF8" w:rsidR="00C23983" w:rsidRDefault="00C2398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6758259" w:history="1">
            <w:r w:rsidRPr="0024691F">
              <w:rPr>
                <w:rStyle w:val="Hyperlink"/>
                <w:rFonts w:ascii="Times New Roman" w:hAnsi="Times New Roman"/>
                <w:noProof/>
              </w:rPr>
              <w:t>8.</w:t>
            </w:r>
            <w:r>
              <w:rPr>
                <w:rFonts w:eastAsiaTheme="minorEastAsia" w:cstheme="minorBidi"/>
                <w:b w:val="0"/>
                <w:bCs w:val="0"/>
                <w:i w:val="0"/>
                <w:iCs w:val="0"/>
                <w:noProof/>
                <w:kern w:val="2"/>
                <w14:ligatures w14:val="standardContextual"/>
              </w:rPr>
              <w:tab/>
            </w:r>
            <w:r w:rsidRPr="0024691F">
              <w:rPr>
                <w:rStyle w:val="Hyperlink"/>
                <w:rFonts w:ascii="Times New Roman" w:hAnsi="Times New Roman"/>
                <w:noProof/>
              </w:rPr>
              <w:t>Model Selection</w:t>
            </w:r>
            <w:r>
              <w:rPr>
                <w:noProof/>
                <w:webHidden/>
              </w:rPr>
              <w:tab/>
            </w:r>
            <w:r>
              <w:rPr>
                <w:noProof/>
                <w:webHidden/>
              </w:rPr>
              <w:fldChar w:fldCharType="begin"/>
            </w:r>
            <w:r>
              <w:rPr>
                <w:noProof/>
                <w:webHidden/>
              </w:rPr>
              <w:instrText xml:space="preserve"> PAGEREF _Toc196758259 \h </w:instrText>
            </w:r>
            <w:r>
              <w:rPr>
                <w:noProof/>
                <w:webHidden/>
              </w:rPr>
            </w:r>
            <w:r>
              <w:rPr>
                <w:noProof/>
                <w:webHidden/>
              </w:rPr>
              <w:fldChar w:fldCharType="separate"/>
            </w:r>
            <w:r>
              <w:rPr>
                <w:noProof/>
                <w:webHidden/>
              </w:rPr>
              <w:t>21</w:t>
            </w:r>
            <w:r>
              <w:rPr>
                <w:noProof/>
                <w:webHidden/>
              </w:rPr>
              <w:fldChar w:fldCharType="end"/>
            </w:r>
          </w:hyperlink>
        </w:p>
        <w:p w14:paraId="7CB19951" w14:textId="2EFB64E0"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60" w:history="1">
            <w:r w:rsidRPr="0024691F">
              <w:rPr>
                <w:rStyle w:val="Hyperlink"/>
                <w:rFonts w:ascii="Times New Roman" w:hAnsi="Times New Roman"/>
                <w:noProof/>
              </w:rPr>
              <w:t>Segmentation - Unsupervised Learning</w:t>
            </w:r>
            <w:r>
              <w:rPr>
                <w:noProof/>
                <w:webHidden/>
              </w:rPr>
              <w:tab/>
            </w:r>
            <w:r>
              <w:rPr>
                <w:noProof/>
                <w:webHidden/>
              </w:rPr>
              <w:fldChar w:fldCharType="begin"/>
            </w:r>
            <w:r>
              <w:rPr>
                <w:noProof/>
                <w:webHidden/>
              </w:rPr>
              <w:instrText xml:space="preserve"> PAGEREF _Toc196758260 \h </w:instrText>
            </w:r>
            <w:r>
              <w:rPr>
                <w:noProof/>
                <w:webHidden/>
              </w:rPr>
            </w:r>
            <w:r>
              <w:rPr>
                <w:noProof/>
                <w:webHidden/>
              </w:rPr>
              <w:fldChar w:fldCharType="separate"/>
            </w:r>
            <w:r>
              <w:rPr>
                <w:noProof/>
                <w:webHidden/>
              </w:rPr>
              <w:t>21</w:t>
            </w:r>
            <w:r>
              <w:rPr>
                <w:noProof/>
                <w:webHidden/>
              </w:rPr>
              <w:fldChar w:fldCharType="end"/>
            </w:r>
          </w:hyperlink>
        </w:p>
        <w:p w14:paraId="4453B8DA" w14:textId="40804A0F"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61" w:history="1">
            <w:r w:rsidRPr="0024691F">
              <w:rPr>
                <w:rStyle w:val="Hyperlink"/>
                <w:rFonts w:ascii="Times New Roman" w:hAnsi="Times New Roman"/>
                <w:noProof/>
              </w:rPr>
              <w:t>Classification - Supervised Learning</w:t>
            </w:r>
            <w:r>
              <w:rPr>
                <w:noProof/>
                <w:webHidden/>
              </w:rPr>
              <w:tab/>
            </w:r>
            <w:r>
              <w:rPr>
                <w:noProof/>
                <w:webHidden/>
              </w:rPr>
              <w:fldChar w:fldCharType="begin"/>
            </w:r>
            <w:r>
              <w:rPr>
                <w:noProof/>
                <w:webHidden/>
              </w:rPr>
              <w:instrText xml:space="preserve"> PAGEREF _Toc196758261 \h </w:instrText>
            </w:r>
            <w:r>
              <w:rPr>
                <w:noProof/>
                <w:webHidden/>
              </w:rPr>
            </w:r>
            <w:r>
              <w:rPr>
                <w:noProof/>
                <w:webHidden/>
              </w:rPr>
              <w:fldChar w:fldCharType="separate"/>
            </w:r>
            <w:r>
              <w:rPr>
                <w:noProof/>
                <w:webHidden/>
              </w:rPr>
              <w:t>21</w:t>
            </w:r>
            <w:r>
              <w:rPr>
                <w:noProof/>
                <w:webHidden/>
              </w:rPr>
              <w:fldChar w:fldCharType="end"/>
            </w:r>
          </w:hyperlink>
        </w:p>
        <w:p w14:paraId="5AE769C5" w14:textId="2E86C8D1"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62" w:history="1">
            <w:r w:rsidRPr="0024691F">
              <w:rPr>
                <w:rStyle w:val="Hyperlink"/>
                <w:rFonts w:ascii="Times New Roman" w:hAnsi="Times New Roman"/>
                <w:noProof/>
              </w:rPr>
              <w:t>Regression - Supervised Learning</w:t>
            </w:r>
            <w:r>
              <w:rPr>
                <w:noProof/>
                <w:webHidden/>
              </w:rPr>
              <w:tab/>
            </w:r>
            <w:r>
              <w:rPr>
                <w:noProof/>
                <w:webHidden/>
              </w:rPr>
              <w:fldChar w:fldCharType="begin"/>
            </w:r>
            <w:r>
              <w:rPr>
                <w:noProof/>
                <w:webHidden/>
              </w:rPr>
              <w:instrText xml:space="preserve"> PAGEREF _Toc196758262 \h </w:instrText>
            </w:r>
            <w:r>
              <w:rPr>
                <w:noProof/>
                <w:webHidden/>
              </w:rPr>
            </w:r>
            <w:r>
              <w:rPr>
                <w:noProof/>
                <w:webHidden/>
              </w:rPr>
              <w:fldChar w:fldCharType="separate"/>
            </w:r>
            <w:r>
              <w:rPr>
                <w:noProof/>
                <w:webHidden/>
              </w:rPr>
              <w:t>21</w:t>
            </w:r>
            <w:r>
              <w:rPr>
                <w:noProof/>
                <w:webHidden/>
              </w:rPr>
              <w:fldChar w:fldCharType="end"/>
            </w:r>
          </w:hyperlink>
        </w:p>
        <w:p w14:paraId="7AD19DF4" w14:textId="6857B0EB" w:rsidR="00C23983" w:rsidRDefault="00C23983">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6758263" w:history="1">
            <w:r w:rsidRPr="0024691F">
              <w:rPr>
                <w:rStyle w:val="Hyperlink"/>
                <w:rFonts w:ascii="Times New Roman" w:hAnsi="Times New Roman"/>
                <w:noProof/>
              </w:rPr>
              <w:t>9.</w:t>
            </w:r>
            <w:r>
              <w:rPr>
                <w:rFonts w:eastAsiaTheme="minorEastAsia" w:cstheme="minorBidi"/>
                <w:b w:val="0"/>
                <w:bCs w:val="0"/>
                <w:i w:val="0"/>
                <w:iCs w:val="0"/>
                <w:noProof/>
                <w:kern w:val="2"/>
                <w14:ligatures w14:val="standardContextual"/>
              </w:rPr>
              <w:tab/>
            </w:r>
            <w:r w:rsidRPr="0024691F">
              <w:rPr>
                <w:rStyle w:val="Hyperlink"/>
                <w:rFonts w:ascii="Times New Roman" w:hAnsi="Times New Roman"/>
                <w:noProof/>
              </w:rPr>
              <w:t>Model fitting, validation accuracy and test accuracy</w:t>
            </w:r>
            <w:r>
              <w:rPr>
                <w:noProof/>
                <w:webHidden/>
              </w:rPr>
              <w:tab/>
            </w:r>
            <w:r>
              <w:rPr>
                <w:noProof/>
                <w:webHidden/>
              </w:rPr>
              <w:fldChar w:fldCharType="begin"/>
            </w:r>
            <w:r>
              <w:rPr>
                <w:noProof/>
                <w:webHidden/>
              </w:rPr>
              <w:instrText xml:space="preserve"> PAGEREF _Toc196758263 \h </w:instrText>
            </w:r>
            <w:r>
              <w:rPr>
                <w:noProof/>
                <w:webHidden/>
              </w:rPr>
            </w:r>
            <w:r>
              <w:rPr>
                <w:noProof/>
                <w:webHidden/>
              </w:rPr>
              <w:fldChar w:fldCharType="separate"/>
            </w:r>
            <w:r>
              <w:rPr>
                <w:noProof/>
                <w:webHidden/>
              </w:rPr>
              <w:t>22</w:t>
            </w:r>
            <w:r>
              <w:rPr>
                <w:noProof/>
                <w:webHidden/>
              </w:rPr>
              <w:fldChar w:fldCharType="end"/>
            </w:r>
          </w:hyperlink>
        </w:p>
        <w:p w14:paraId="56A58F5A" w14:textId="214C011A"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64" w:history="1">
            <w:r w:rsidRPr="0024691F">
              <w:rPr>
                <w:rStyle w:val="Hyperlink"/>
                <w:rFonts w:ascii="Times New Roman" w:hAnsi="Times New Roman"/>
                <w:noProof/>
              </w:rPr>
              <w:t>Segmentation</w:t>
            </w:r>
            <w:r>
              <w:rPr>
                <w:noProof/>
                <w:webHidden/>
              </w:rPr>
              <w:tab/>
            </w:r>
            <w:r>
              <w:rPr>
                <w:noProof/>
                <w:webHidden/>
              </w:rPr>
              <w:fldChar w:fldCharType="begin"/>
            </w:r>
            <w:r>
              <w:rPr>
                <w:noProof/>
                <w:webHidden/>
              </w:rPr>
              <w:instrText xml:space="preserve"> PAGEREF _Toc196758264 \h </w:instrText>
            </w:r>
            <w:r>
              <w:rPr>
                <w:noProof/>
                <w:webHidden/>
              </w:rPr>
            </w:r>
            <w:r>
              <w:rPr>
                <w:noProof/>
                <w:webHidden/>
              </w:rPr>
              <w:fldChar w:fldCharType="separate"/>
            </w:r>
            <w:r>
              <w:rPr>
                <w:noProof/>
                <w:webHidden/>
              </w:rPr>
              <w:t>22</w:t>
            </w:r>
            <w:r>
              <w:rPr>
                <w:noProof/>
                <w:webHidden/>
              </w:rPr>
              <w:fldChar w:fldCharType="end"/>
            </w:r>
          </w:hyperlink>
        </w:p>
        <w:p w14:paraId="28795753" w14:textId="45949843"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65" w:history="1">
            <w:r w:rsidRPr="0024691F">
              <w:rPr>
                <w:rStyle w:val="Hyperlink"/>
                <w:rFonts w:ascii="Times New Roman" w:hAnsi="Times New Roman"/>
                <w:noProof/>
              </w:rPr>
              <w:t>Classification Models</w:t>
            </w:r>
            <w:r>
              <w:rPr>
                <w:noProof/>
                <w:webHidden/>
              </w:rPr>
              <w:tab/>
            </w:r>
            <w:r>
              <w:rPr>
                <w:noProof/>
                <w:webHidden/>
              </w:rPr>
              <w:fldChar w:fldCharType="begin"/>
            </w:r>
            <w:r>
              <w:rPr>
                <w:noProof/>
                <w:webHidden/>
              </w:rPr>
              <w:instrText xml:space="preserve"> PAGEREF _Toc196758265 \h </w:instrText>
            </w:r>
            <w:r>
              <w:rPr>
                <w:noProof/>
                <w:webHidden/>
              </w:rPr>
            </w:r>
            <w:r>
              <w:rPr>
                <w:noProof/>
                <w:webHidden/>
              </w:rPr>
              <w:fldChar w:fldCharType="separate"/>
            </w:r>
            <w:r>
              <w:rPr>
                <w:noProof/>
                <w:webHidden/>
              </w:rPr>
              <w:t>22</w:t>
            </w:r>
            <w:r>
              <w:rPr>
                <w:noProof/>
                <w:webHidden/>
              </w:rPr>
              <w:fldChar w:fldCharType="end"/>
            </w:r>
          </w:hyperlink>
        </w:p>
        <w:p w14:paraId="5217C6A5" w14:textId="0D8F9AEE"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66" w:history="1">
            <w:r w:rsidRPr="0024691F">
              <w:rPr>
                <w:rStyle w:val="Hyperlink"/>
                <w:rFonts w:ascii="Times New Roman" w:hAnsi="Times New Roman"/>
                <w:noProof/>
              </w:rPr>
              <w:t>Regression Models</w:t>
            </w:r>
            <w:r>
              <w:rPr>
                <w:noProof/>
                <w:webHidden/>
              </w:rPr>
              <w:tab/>
            </w:r>
            <w:r>
              <w:rPr>
                <w:noProof/>
                <w:webHidden/>
              </w:rPr>
              <w:fldChar w:fldCharType="begin"/>
            </w:r>
            <w:r>
              <w:rPr>
                <w:noProof/>
                <w:webHidden/>
              </w:rPr>
              <w:instrText xml:space="preserve"> PAGEREF _Toc196758266 \h </w:instrText>
            </w:r>
            <w:r>
              <w:rPr>
                <w:noProof/>
                <w:webHidden/>
              </w:rPr>
            </w:r>
            <w:r>
              <w:rPr>
                <w:noProof/>
                <w:webHidden/>
              </w:rPr>
              <w:fldChar w:fldCharType="separate"/>
            </w:r>
            <w:r>
              <w:rPr>
                <w:noProof/>
                <w:webHidden/>
              </w:rPr>
              <w:t>22</w:t>
            </w:r>
            <w:r>
              <w:rPr>
                <w:noProof/>
                <w:webHidden/>
              </w:rPr>
              <w:fldChar w:fldCharType="end"/>
            </w:r>
          </w:hyperlink>
        </w:p>
        <w:p w14:paraId="752C8A52" w14:textId="39E7B262" w:rsidR="00C23983" w:rsidRDefault="00C23983">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196758267" w:history="1">
            <w:r w:rsidRPr="0024691F">
              <w:rPr>
                <w:rStyle w:val="Hyperlink"/>
                <w:rFonts w:ascii="Times New Roman" w:hAnsi="Times New Roman"/>
                <w:noProof/>
              </w:rPr>
              <w:t>10.</w:t>
            </w:r>
            <w:r>
              <w:rPr>
                <w:rFonts w:eastAsiaTheme="minorEastAsia" w:cstheme="minorBidi"/>
                <w:b w:val="0"/>
                <w:bCs w:val="0"/>
                <w:i w:val="0"/>
                <w:iCs w:val="0"/>
                <w:noProof/>
                <w:kern w:val="2"/>
                <w14:ligatures w14:val="standardContextual"/>
              </w:rPr>
              <w:tab/>
            </w:r>
            <w:r w:rsidRPr="0024691F">
              <w:rPr>
                <w:rStyle w:val="Hyperlink"/>
                <w:rFonts w:ascii="Times New Roman" w:hAnsi="Times New Roman"/>
                <w:noProof/>
              </w:rPr>
              <w:t>Report Models Performance</w:t>
            </w:r>
            <w:r>
              <w:rPr>
                <w:noProof/>
                <w:webHidden/>
              </w:rPr>
              <w:tab/>
            </w:r>
            <w:r>
              <w:rPr>
                <w:noProof/>
                <w:webHidden/>
              </w:rPr>
              <w:fldChar w:fldCharType="begin"/>
            </w:r>
            <w:r>
              <w:rPr>
                <w:noProof/>
                <w:webHidden/>
              </w:rPr>
              <w:instrText xml:space="preserve"> PAGEREF _Toc196758267 \h </w:instrText>
            </w:r>
            <w:r>
              <w:rPr>
                <w:noProof/>
                <w:webHidden/>
              </w:rPr>
            </w:r>
            <w:r>
              <w:rPr>
                <w:noProof/>
                <w:webHidden/>
              </w:rPr>
              <w:fldChar w:fldCharType="separate"/>
            </w:r>
            <w:r>
              <w:rPr>
                <w:noProof/>
                <w:webHidden/>
              </w:rPr>
              <w:t>23</w:t>
            </w:r>
            <w:r>
              <w:rPr>
                <w:noProof/>
                <w:webHidden/>
              </w:rPr>
              <w:fldChar w:fldCharType="end"/>
            </w:r>
          </w:hyperlink>
        </w:p>
        <w:p w14:paraId="48C35896" w14:textId="46ACCAF2"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68" w:history="1">
            <w:r w:rsidRPr="0024691F">
              <w:rPr>
                <w:rStyle w:val="Hyperlink"/>
                <w:rFonts w:ascii="Times New Roman" w:hAnsi="Times New Roman"/>
                <w:noProof/>
              </w:rPr>
              <w:t>Segmentation Performance – Silhouette Analysis</w:t>
            </w:r>
            <w:r>
              <w:rPr>
                <w:noProof/>
                <w:webHidden/>
              </w:rPr>
              <w:tab/>
            </w:r>
            <w:r>
              <w:rPr>
                <w:noProof/>
                <w:webHidden/>
              </w:rPr>
              <w:fldChar w:fldCharType="begin"/>
            </w:r>
            <w:r>
              <w:rPr>
                <w:noProof/>
                <w:webHidden/>
              </w:rPr>
              <w:instrText xml:space="preserve"> PAGEREF _Toc196758268 \h </w:instrText>
            </w:r>
            <w:r>
              <w:rPr>
                <w:noProof/>
                <w:webHidden/>
              </w:rPr>
            </w:r>
            <w:r>
              <w:rPr>
                <w:noProof/>
                <w:webHidden/>
              </w:rPr>
              <w:fldChar w:fldCharType="separate"/>
            </w:r>
            <w:r>
              <w:rPr>
                <w:noProof/>
                <w:webHidden/>
              </w:rPr>
              <w:t>23</w:t>
            </w:r>
            <w:r>
              <w:rPr>
                <w:noProof/>
                <w:webHidden/>
              </w:rPr>
              <w:fldChar w:fldCharType="end"/>
            </w:r>
          </w:hyperlink>
        </w:p>
        <w:p w14:paraId="092A4272" w14:textId="125E9629"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69" w:history="1">
            <w:r w:rsidRPr="0024691F">
              <w:rPr>
                <w:rStyle w:val="Hyperlink"/>
                <w:noProof/>
              </w:rPr>
              <w:t>Silhouette plot of K = 2 Clusters</w:t>
            </w:r>
            <w:r>
              <w:rPr>
                <w:noProof/>
                <w:webHidden/>
              </w:rPr>
              <w:tab/>
            </w:r>
            <w:r>
              <w:rPr>
                <w:noProof/>
                <w:webHidden/>
              </w:rPr>
              <w:fldChar w:fldCharType="begin"/>
            </w:r>
            <w:r>
              <w:rPr>
                <w:noProof/>
                <w:webHidden/>
              </w:rPr>
              <w:instrText xml:space="preserve"> PAGEREF _Toc196758269 \h </w:instrText>
            </w:r>
            <w:r>
              <w:rPr>
                <w:noProof/>
                <w:webHidden/>
              </w:rPr>
            </w:r>
            <w:r>
              <w:rPr>
                <w:noProof/>
                <w:webHidden/>
              </w:rPr>
              <w:fldChar w:fldCharType="separate"/>
            </w:r>
            <w:r>
              <w:rPr>
                <w:noProof/>
                <w:webHidden/>
              </w:rPr>
              <w:t>23</w:t>
            </w:r>
            <w:r>
              <w:rPr>
                <w:noProof/>
                <w:webHidden/>
              </w:rPr>
              <w:fldChar w:fldCharType="end"/>
            </w:r>
          </w:hyperlink>
        </w:p>
        <w:p w14:paraId="3543BB9F" w14:textId="6F5B0F9A"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70" w:history="1">
            <w:r w:rsidRPr="0024691F">
              <w:rPr>
                <w:rStyle w:val="Hyperlink"/>
                <w:noProof/>
              </w:rPr>
              <w:t>Silhouette plot of K = 3 Clusters</w:t>
            </w:r>
            <w:r>
              <w:rPr>
                <w:noProof/>
                <w:webHidden/>
              </w:rPr>
              <w:tab/>
            </w:r>
            <w:r>
              <w:rPr>
                <w:noProof/>
                <w:webHidden/>
              </w:rPr>
              <w:fldChar w:fldCharType="begin"/>
            </w:r>
            <w:r>
              <w:rPr>
                <w:noProof/>
                <w:webHidden/>
              </w:rPr>
              <w:instrText xml:space="preserve"> PAGEREF _Toc196758270 \h </w:instrText>
            </w:r>
            <w:r>
              <w:rPr>
                <w:noProof/>
                <w:webHidden/>
              </w:rPr>
            </w:r>
            <w:r>
              <w:rPr>
                <w:noProof/>
                <w:webHidden/>
              </w:rPr>
              <w:fldChar w:fldCharType="separate"/>
            </w:r>
            <w:r>
              <w:rPr>
                <w:noProof/>
                <w:webHidden/>
              </w:rPr>
              <w:t>24</w:t>
            </w:r>
            <w:r>
              <w:rPr>
                <w:noProof/>
                <w:webHidden/>
              </w:rPr>
              <w:fldChar w:fldCharType="end"/>
            </w:r>
          </w:hyperlink>
        </w:p>
        <w:p w14:paraId="0281A30C" w14:textId="3C9F4639"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71" w:history="1">
            <w:r w:rsidRPr="0024691F">
              <w:rPr>
                <w:rStyle w:val="Hyperlink"/>
                <w:rFonts w:ascii="Times New Roman" w:hAnsi="Times New Roman"/>
                <w:noProof/>
              </w:rPr>
              <w:t>Classification Models</w:t>
            </w:r>
            <w:r>
              <w:rPr>
                <w:noProof/>
                <w:webHidden/>
              </w:rPr>
              <w:tab/>
            </w:r>
            <w:r>
              <w:rPr>
                <w:noProof/>
                <w:webHidden/>
              </w:rPr>
              <w:fldChar w:fldCharType="begin"/>
            </w:r>
            <w:r>
              <w:rPr>
                <w:noProof/>
                <w:webHidden/>
              </w:rPr>
              <w:instrText xml:space="preserve"> PAGEREF _Toc196758271 \h </w:instrText>
            </w:r>
            <w:r>
              <w:rPr>
                <w:noProof/>
                <w:webHidden/>
              </w:rPr>
            </w:r>
            <w:r>
              <w:rPr>
                <w:noProof/>
                <w:webHidden/>
              </w:rPr>
              <w:fldChar w:fldCharType="separate"/>
            </w:r>
            <w:r>
              <w:rPr>
                <w:noProof/>
                <w:webHidden/>
              </w:rPr>
              <w:t>25</w:t>
            </w:r>
            <w:r>
              <w:rPr>
                <w:noProof/>
                <w:webHidden/>
              </w:rPr>
              <w:fldChar w:fldCharType="end"/>
            </w:r>
          </w:hyperlink>
        </w:p>
        <w:p w14:paraId="4258C67F" w14:textId="364DE50B"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72" w:history="1">
            <w:r w:rsidRPr="0024691F">
              <w:rPr>
                <w:rStyle w:val="Hyperlink"/>
                <w:noProof/>
              </w:rPr>
              <w:t>ROC Curves</w:t>
            </w:r>
            <w:r>
              <w:rPr>
                <w:noProof/>
                <w:webHidden/>
              </w:rPr>
              <w:tab/>
            </w:r>
            <w:r>
              <w:rPr>
                <w:noProof/>
                <w:webHidden/>
              </w:rPr>
              <w:fldChar w:fldCharType="begin"/>
            </w:r>
            <w:r>
              <w:rPr>
                <w:noProof/>
                <w:webHidden/>
              </w:rPr>
              <w:instrText xml:space="preserve"> PAGEREF _Toc196758272 \h </w:instrText>
            </w:r>
            <w:r>
              <w:rPr>
                <w:noProof/>
                <w:webHidden/>
              </w:rPr>
            </w:r>
            <w:r>
              <w:rPr>
                <w:noProof/>
                <w:webHidden/>
              </w:rPr>
              <w:fldChar w:fldCharType="separate"/>
            </w:r>
            <w:r>
              <w:rPr>
                <w:noProof/>
                <w:webHidden/>
              </w:rPr>
              <w:t>25</w:t>
            </w:r>
            <w:r>
              <w:rPr>
                <w:noProof/>
                <w:webHidden/>
              </w:rPr>
              <w:fldChar w:fldCharType="end"/>
            </w:r>
          </w:hyperlink>
        </w:p>
        <w:p w14:paraId="62C3C663" w14:textId="0ED96B19"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73" w:history="1">
            <w:r w:rsidRPr="0024691F">
              <w:rPr>
                <w:rStyle w:val="Hyperlink"/>
                <w:rFonts w:ascii="Times New Roman" w:hAnsi="Times New Roman"/>
                <w:noProof/>
              </w:rPr>
              <w:t>Regression Models</w:t>
            </w:r>
            <w:r>
              <w:rPr>
                <w:noProof/>
                <w:webHidden/>
              </w:rPr>
              <w:tab/>
            </w:r>
            <w:r>
              <w:rPr>
                <w:noProof/>
                <w:webHidden/>
              </w:rPr>
              <w:fldChar w:fldCharType="begin"/>
            </w:r>
            <w:r>
              <w:rPr>
                <w:noProof/>
                <w:webHidden/>
              </w:rPr>
              <w:instrText xml:space="preserve"> PAGEREF _Toc196758273 \h </w:instrText>
            </w:r>
            <w:r>
              <w:rPr>
                <w:noProof/>
                <w:webHidden/>
              </w:rPr>
            </w:r>
            <w:r>
              <w:rPr>
                <w:noProof/>
                <w:webHidden/>
              </w:rPr>
              <w:fldChar w:fldCharType="separate"/>
            </w:r>
            <w:r>
              <w:rPr>
                <w:noProof/>
                <w:webHidden/>
              </w:rPr>
              <w:t>26</w:t>
            </w:r>
            <w:r>
              <w:rPr>
                <w:noProof/>
                <w:webHidden/>
              </w:rPr>
              <w:fldChar w:fldCharType="end"/>
            </w:r>
          </w:hyperlink>
        </w:p>
        <w:p w14:paraId="0B9EA30D" w14:textId="70B1C51D"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74" w:history="1">
            <w:r w:rsidRPr="0024691F">
              <w:rPr>
                <w:rStyle w:val="Hyperlink"/>
                <w:rFonts w:ascii="Times New Roman" w:hAnsi="Times New Roman"/>
                <w:noProof/>
              </w:rPr>
              <w:t>Predictor Importance – Random Forest</w:t>
            </w:r>
            <w:r>
              <w:rPr>
                <w:noProof/>
                <w:webHidden/>
              </w:rPr>
              <w:tab/>
            </w:r>
            <w:r>
              <w:rPr>
                <w:noProof/>
                <w:webHidden/>
              </w:rPr>
              <w:fldChar w:fldCharType="begin"/>
            </w:r>
            <w:r>
              <w:rPr>
                <w:noProof/>
                <w:webHidden/>
              </w:rPr>
              <w:instrText xml:space="preserve"> PAGEREF _Toc196758274 \h </w:instrText>
            </w:r>
            <w:r>
              <w:rPr>
                <w:noProof/>
                <w:webHidden/>
              </w:rPr>
            </w:r>
            <w:r>
              <w:rPr>
                <w:noProof/>
                <w:webHidden/>
              </w:rPr>
              <w:fldChar w:fldCharType="separate"/>
            </w:r>
            <w:r>
              <w:rPr>
                <w:noProof/>
                <w:webHidden/>
              </w:rPr>
              <w:t>26</w:t>
            </w:r>
            <w:r>
              <w:rPr>
                <w:noProof/>
                <w:webHidden/>
              </w:rPr>
              <w:fldChar w:fldCharType="end"/>
            </w:r>
          </w:hyperlink>
        </w:p>
        <w:p w14:paraId="5FE1F074" w14:textId="12C25221"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75" w:history="1">
            <w:r w:rsidRPr="0024691F">
              <w:rPr>
                <w:rStyle w:val="Hyperlink"/>
                <w:noProof/>
              </w:rPr>
              <w:t>Random Forest Classification – Top Predictors:</w:t>
            </w:r>
            <w:r>
              <w:rPr>
                <w:noProof/>
                <w:webHidden/>
              </w:rPr>
              <w:tab/>
            </w:r>
            <w:r>
              <w:rPr>
                <w:noProof/>
                <w:webHidden/>
              </w:rPr>
              <w:fldChar w:fldCharType="begin"/>
            </w:r>
            <w:r>
              <w:rPr>
                <w:noProof/>
                <w:webHidden/>
              </w:rPr>
              <w:instrText xml:space="preserve"> PAGEREF _Toc196758275 \h </w:instrText>
            </w:r>
            <w:r>
              <w:rPr>
                <w:noProof/>
                <w:webHidden/>
              </w:rPr>
            </w:r>
            <w:r>
              <w:rPr>
                <w:noProof/>
                <w:webHidden/>
              </w:rPr>
              <w:fldChar w:fldCharType="separate"/>
            </w:r>
            <w:r>
              <w:rPr>
                <w:noProof/>
                <w:webHidden/>
              </w:rPr>
              <w:t>27</w:t>
            </w:r>
            <w:r>
              <w:rPr>
                <w:noProof/>
                <w:webHidden/>
              </w:rPr>
              <w:fldChar w:fldCharType="end"/>
            </w:r>
          </w:hyperlink>
        </w:p>
        <w:p w14:paraId="79D27DF6" w14:textId="47C4F914"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76" w:history="1">
            <w:r w:rsidRPr="0024691F">
              <w:rPr>
                <w:rStyle w:val="Hyperlink"/>
                <w:noProof/>
              </w:rPr>
              <w:t>Random Forest Regression – Top Predictors:</w:t>
            </w:r>
            <w:r>
              <w:rPr>
                <w:noProof/>
                <w:webHidden/>
              </w:rPr>
              <w:tab/>
            </w:r>
            <w:r>
              <w:rPr>
                <w:noProof/>
                <w:webHidden/>
              </w:rPr>
              <w:fldChar w:fldCharType="begin"/>
            </w:r>
            <w:r>
              <w:rPr>
                <w:noProof/>
                <w:webHidden/>
              </w:rPr>
              <w:instrText xml:space="preserve"> PAGEREF _Toc196758276 \h </w:instrText>
            </w:r>
            <w:r>
              <w:rPr>
                <w:noProof/>
                <w:webHidden/>
              </w:rPr>
            </w:r>
            <w:r>
              <w:rPr>
                <w:noProof/>
                <w:webHidden/>
              </w:rPr>
              <w:fldChar w:fldCharType="separate"/>
            </w:r>
            <w:r>
              <w:rPr>
                <w:noProof/>
                <w:webHidden/>
              </w:rPr>
              <w:t>28</w:t>
            </w:r>
            <w:r>
              <w:rPr>
                <w:noProof/>
                <w:webHidden/>
              </w:rPr>
              <w:fldChar w:fldCharType="end"/>
            </w:r>
          </w:hyperlink>
        </w:p>
        <w:p w14:paraId="1B372ED2" w14:textId="1A0729DB" w:rsidR="00C23983" w:rsidRDefault="00C23983">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196758277" w:history="1">
            <w:r w:rsidRPr="0024691F">
              <w:rPr>
                <w:rStyle w:val="Hyperlink"/>
                <w:rFonts w:ascii="Times New Roman" w:hAnsi="Times New Roman"/>
                <w:noProof/>
              </w:rPr>
              <w:t>11.</w:t>
            </w:r>
            <w:r>
              <w:rPr>
                <w:rFonts w:eastAsiaTheme="minorEastAsia" w:cstheme="minorBidi"/>
                <w:b w:val="0"/>
                <w:bCs w:val="0"/>
                <w:i w:val="0"/>
                <w:iCs w:val="0"/>
                <w:noProof/>
                <w:kern w:val="2"/>
                <w14:ligatures w14:val="standardContextual"/>
              </w:rPr>
              <w:tab/>
            </w:r>
            <w:r w:rsidRPr="0024691F">
              <w:rPr>
                <w:rStyle w:val="Hyperlink"/>
                <w:rFonts w:ascii="Times New Roman" w:hAnsi="Times New Roman"/>
                <w:noProof/>
              </w:rPr>
              <w:t>Model Evaluation</w:t>
            </w:r>
            <w:r>
              <w:rPr>
                <w:noProof/>
                <w:webHidden/>
              </w:rPr>
              <w:tab/>
            </w:r>
            <w:r>
              <w:rPr>
                <w:noProof/>
                <w:webHidden/>
              </w:rPr>
              <w:fldChar w:fldCharType="begin"/>
            </w:r>
            <w:r>
              <w:rPr>
                <w:noProof/>
                <w:webHidden/>
              </w:rPr>
              <w:instrText xml:space="preserve"> PAGEREF _Toc196758277 \h </w:instrText>
            </w:r>
            <w:r>
              <w:rPr>
                <w:noProof/>
                <w:webHidden/>
              </w:rPr>
            </w:r>
            <w:r>
              <w:rPr>
                <w:noProof/>
                <w:webHidden/>
              </w:rPr>
              <w:fldChar w:fldCharType="separate"/>
            </w:r>
            <w:r>
              <w:rPr>
                <w:noProof/>
                <w:webHidden/>
              </w:rPr>
              <w:t>28</w:t>
            </w:r>
            <w:r>
              <w:rPr>
                <w:noProof/>
                <w:webHidden/>
              </w:rPr>
              <w:fldChar w:fldCharType="end"/>
            </w:r>
          </w:hyperlink>
        </w:p>
        <w:p w14:paraId="2F0BE9B5" w14:textId="5A99E3CD"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78" w:history="1">
            <w:r w:rsidRPr="0024691F">
              <w:rPr>
                <w:rStyle w:val="Hyperlink"/>
                <w:rFonts w:ascii="Times New Roman" w:hAnsi="Times New Roman"/>
                <w:noProof/>
              </w:rPr>
              <w:t>Classification Models Evaluation</w:t>
            </w:r>
            <w:r>
              <w:rPr>
                <w:noProof/>
                <w:webHidden/>
              </w:rPr>
              <w:tab/>
            </w:r>
            <w:r>
              <w:rPr>
                <w:noProof/>
                <w:webHidden/>
              </w:rPr>
              <w:fldChar w:fldCharType="begin"/>
            </w:r>
            <w:r>
              <w:rPr>
                <w:noProof/>
                <w:webHidden/>
              </w:rPr>
              <w:instrText xml:space="preserve"> PAGEREF _Toc196758278 \h </w:instrText>
            </w:r>
            <w:r>
              <w:rPr>
                <w:noProof/>
                <w:webHidden/>
              </w:rPr>
            </w:r>
            <w:r>
              <w:rPr>
                <w:noProof/>
                <w:webHidden/>
              </w:rPr>
              <w:fldChar w:fldCharType="separate"/>
            </w:r>
            <w:r>
              <w:rPr>
                <w:noProof/>
                <w:webHidden/>
              </w:rPr>
              <w:t>28</w:t>
            </w:r>
            <w:r>
              <w:rPr>
                <w:noProof/>
                <w:webHidden/>
              </w:rPr>
              <w:fldChar w:fldCharType="end"/>
            </w:r>
          </w:hyperlink>
        </w:p>
        <w:p w14:paraId="7711A02A" w14:textId="1D1A03F1"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79" w:history="1">
            <w:r w:rsidRPr="0024691F">
              <w:rPr>
                <w:rStyle w:val="Hyperlink"/>
                <w:noProof/>
              </w:rPr>
              <w:t>Cost-Sensitive Learning Analysis</w:t>
            </w:r>
            <w:r>
              <w:rPr>
                <w:noProof/>
                <w:webHidden/>
              </w:rPr>
              <w:tab/>
            </w:r>
            <w:r>
              <w:rPr>
                <w:noProof/>
                <w:webHidden/>
              </w:rPr>
              <w:fldChar w:fldCharType="begin"/>
            </w:r>
            <w:r>
              <w:rPr>
                <w:noProof/>
                <w:webHidden/>
              </w:rPr>
              <w:instrText xml:space="preserve"> PAGEREF _Toc196758279 \h </w:instrText>
            </w:r>
            <w:r>
              <w:rPr>
                <w:noProof/>
                <w:webHidden/>
              </w:rPr>
            </w:r>
            <w:r>
              <w:rPr>
                <w:noProof/>
                <w:webHidden/>
              </w:rPr>
              <w:fldChar w:fldCharType="separate"/>
            </w:r>
            <w:r>
              <w:rPr>
                <w:noProof/>
                <w:webHidden/>
              </w:rPr>
              <w:t>29</w:t>
            </w:r>
            <w:r>
              <w:rPr>
                <w:noProof/>
                <w:webHidden/>
              </w:rPr>
              <w:fldChar w:fldCharType="end"/>
            </w:r>
          </w:hyperlink>
        </w:p>
        <w:p w14:paraId="7A3A5C2C" w14:textId="36F13C95"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80" w:history="1">
            <w:r w:rsidRPr="0024691F">
              <w:rPr>
                <w:rStyle w:val="Hyperlink"/>
                <w:rFonts w:ascii="Times New Roman" w:hAnsi="Times New Roman"/>
                <w:noProof/>
              </w:rPr>
              <w:t>Regression Models Evaluation</w:t>
            </w:r>
            <w:r>
              <w:rPr>
                <w:noProof/>
                <w:webHidden/>
              </w:rPr>
              <w:tab/>
            </w:r>
            <w:r>
              <w:rPr>
                <w:noProof/>
                <w:webHidden/>
              </w:rPr>
              <w:fldChar w:fldCharType="begin"/>
            </w:r>
            <w:r>
              <w:rPr>
                <w:noProof/>
                <w:webHidden/>
              </w:rPr>
              <w:instrText xml:space="preserve"> PAGEREF _Toc196758280 \h </w:instrText>
            </w:r>
            <w:r>
              <w:rPr>
                <w:noProof/>
                <w:webHidden/>
              </w:rPr>
            </w:r>
            <w:r>
              <w:rPr>
                <w:noProof/>
                <w:webHidden/>
              </w:rPr>
              <w:fldChar w:fldCharType="separate"/>
            </w:r>
            <w:r>
              <w:rPr>
                <w:noProof/>
                <w:webHidden/>
              </w:rPr>
              <w:t>29</w:t>
            </w:r>
            <w:r>
              <w:rPr>
                <w:noProof/>
                <w:webHidden/>
              </w:rPr>
              <w:fldChar w:fldCharType="end"/>
            </w:r>
          </w:hyperlink>
        </w:p>
        <w:p w14:paraId="2BEEF9FF" w14:textId="0FA8EF91"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81" w:history="1">
            <w:r w:rsidRPr="0024691F">
              <w:rPr>
                <w:rStyle w:val="Hyperlink"/>
                <w:rFonts w:ascii="Times New Roman" w:hAnsi="Times New Roman"/>
                <w:noProof/>
              </w:rPr>
              <w:t>Segmentation: K-Means Clustering Evaluation</w:t>
            </w:r>
            <w:r>
              <w:rPr>
                <w:noProof/>
                <w:webHidden/>
              </w:rPr>
              <w:tab/>
            </w:r>
            <w:r>
              <w:rPr>
                <w:noProof/>
                <w:webHidden/>
              </w:rPr>
              <w:fldChar w:fldCharType="begin"/>
            </w:r>
            <w:r>
              <w:rPr>
                <w:noProof/>
                <w:webHidden/>
              </w:rPr>
              <w:instrText xml:space="preserve"> PAGEREF _Toc196758281 \h </w:instrText>
            </w:r>
            <w:r>
              <w:rPr>
                <w:noProof/>
                <w:webHidden/>
              </w:rPr>
            </w:r>
            <w:r>
              <w:rPr>
                <w:noProof/>
                <w:webHidden/>
              </w:rPr>
              <w:fldChar w:fldCharType="separate"/>
            </w:r>
            <w:r>
              <w:rPr>
                <w:noProof/>
                <w:webHidden/>
              </w:rPr>
              <w:t>30</w:t>
            </w:r>
            <w:r>
              <w:rPr>
                <w:noProof/>
                <w:webHidden/>
              </w:rPr>
              <w:fldChar w:fldCharType="end"/>
            </w:r>
          </w:hyperlink>
        </w:p>
        <w:p w14:paraId="09F988C7" w14:textId="15EE854C" w:rsidR="00C23983" w:rsidRDefault="00C23983">
          <w:pPr>
            <w:pStyle w:val="TOC3"/>
            <w:tabs>
              <w:tab w:val="right" w:leader="dot" w:pos="9350"/>
            </w:tabs>
            <w:rPr>
              <w:rFonts w:eastAsiaTheme="minorEastAsia" w:cstheme="minorBidi"/>
              <w:noProof/>
              <w:kern w:val="2"/>
              <w:sz w:val="24"/>
              <w:szCs w:val="24"/>
              <w14:ligatures w14:val="standardContextual"/>
            </w:rPr>
          </w:pPr>
          <w:hyperlink w:anchor="_Toc196758282" w:history="1">
            <w:r w:rsidRPr="0024691F">
              <w:rPr>
                <w:rStyle w:val="Hyperlink"/>
                <w:noProof/>
              </w:rPr>
              <w:t>Interpretation of Cluster Profiles (K = 2)</w:t>
            </w:r>
            <w:r>
              <w:rPr>
                <w:noProof/>
                <w:webHidden/>
              </w:rPr>
              <w:tab/>
            </w:r>
            <w:r>
              <w:rPr>
                <w:noProof/>
                <w:webHidden/>
              </w:rPr>
              <w:fldChar w:fldCharType="begin"/>
            </w:r>
            <w:r>
              <w:rPr>
                <w:noProof/>
                <w:webHidden/>
              </w:rPr>
              <w:instrText xml:space="preserve"> PAGEREF _Toc196758282 \h </w:instrText>
            </w:r>
            <w:r>
              <w:rPr>
                <w:noProof/>
                <w:webHidden/>
              </w:rPr>
            </w:r>
            <w:r>
              <w:rPr>
                <w:noProof/>
                <w:webHidden/>
              </w:rPr>
              <w:fldChar w:fldCharType="separate"/>
            </w:r>
            <w:r>
              <w:rPr>
                <w:noProof/>
                <w:webHidden/>
              </w:rPr>
              <w:t>30</w:t>
            </w:r>
            <w:r>
              <w:rPr>
                <w:noProof/>
                <w:webHidden/>
              </w:rPr>
              <w:fldChar w:fldCharType="end"/>
            </w:r>
          </w:hyperlink>
        </w:p>
        <w:p w14:paraId="4500E54D" w14:textId="35478418" w:rsidR="00C23983" w:rsidRDefault="00C23983">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196758283" w:history="1">
            <w:r w:rsidRPr="0024691F">
              <w:rPr>
                <w:rStyle w:val="Hyperlink"/>
                <w:rFonts w:ascii="Times New Roman" w:hAnsi="Times New Roman"/>
                <w:noProof/>
              </w:rPr>
              <w:t>12.</w:t>
            </w:r>
            <w:r>
              <w:rPr>
                <w:rFonts w:eastAsiaTheme="minorEastAsia" w:cstheme="minorBidi"/>
                <w:b w:val="0"/>
                <w:bCs w:val="0"/>
                <w:i w:val="0"/>
                <w:iCs w:val="0"/>
                <w:noProof/>
                <w:kern w:val="2"/>
                <w14:ligatures w14:val="standardContextual"/>
              </w:rPr>
              <w:tab/>
            </w:r>
            <w:r w:rsidRPr="0024691F">
              <w:rPr>
                <w:rStyle w:val="Hyperlink"/>
                <w:rFonts w:ascii="Times New Roman" w:hAnsi="Times New Roman"/>
                <w:noProof/>
              </w:rPr>
              <w:t>Observations and Conclusion</w:t>
            </w:r>
            <w:r>
              <w:rPr>
                <w:noProof/>
                <w:webHidden/>
              </w:rPr>
              <w:tab/>
            </w:r>
            <w:r>
              <w:rPr>
                <w:noProof/>
                <w:webHidden/>
              </w:rPr>
              <w:fldChar w:fldCharType="begin"/>
            </w:r>
            <w:r>
              <w:rPr>
                <w:noProof/>
                <w:webHidden/>
              </w:rPr>
              <w:instrText xml:space="preserve"> PAGEREF _Toc196758283 \h </w:instrText>
            </w:r>
            <w:r>
              <w:rPr>
                <w:noProof/>
                <w:webHidden/>
              </w:rPr>
            </w:r>
            <w:r>
              <w:rPr>
                <w:noProof/>
                <w:webHidden/>
              </w:rPr>
              <w:fldChar w:fldCharType="separate"/>
            </w:r>
            <w:r>
              <w:rPr>
                <w:noProof/>
                <w:webHidden/>
              </w:rPr>
              <w:t>35</w:t>
            </w:r>
            <w:r>
              <w:rPr>
                <w:noProof/>
                <w:webHidden/>
              </w:rPr>
              <w:fldChar w:fldCharType="end"/>
            </w:r>
          </w:hyperlink>
        </w:p>
        <w:p w14:paraId="4E699EDA" w14:textId="2BCDF8CA" w:rsidR="00C23983" w:rsidRDefault="00C23983">
          <w:pPr>
            <w:pStyle w:val="TOC2"/>
            <w:tabs>
              <w:tab w:val="right" w:leader="dot" w:pos="9350"/>
            </w:tabs>
            <w:rPr>
              <w:rFonts w:eastAsiaTheme="minorEastAsia" w:cstheme="minorBidi"/>
              <w:b w:val="0"/>
              <w:bCs w:val="0"/>
              <w:noProof/>
              <w:kern w:val="2"/>
              <w:sz w:val="24"/>
              <w:szCs w:val="24"/>
              <w14:ligatures w14:val="standardContextual"/>
            </w:rPr>
          </w:pPr>
          <w:hyperlink w:anchor="_Toc196758284" w:history="1">
            <w:r w:rsidRPr="0024691F">
              <w:rPr>
                <w:rStyle w:val="Hyperlink"/>
                <w:rFonts w:ascii="Times New Roman" w:hAnsi="Times New Roman"/>
                <w:noProof/>
              </w:rPr>
              <w:t>Final Recommendations</w:t>
            </w:r>
            <w:r>
              <w:rPr>
                <w:noProof/>
                <w:webHidden/>
              </w:rPr>
              <w:tab/>
            </w:r>
            <w:r>
              <w:rPr>
                <w:noProof/>
                <w:webHidden/>
              </w:rPr>
              <w:fldChar w:fldCharType="begin"/>
            </w:r>
            <w:r>
              <w:rPr>
                <w:noProof/>
                <w:webHidden/>
              </w:rPr>
              <w:instrText xml:space="preserve"> PAGEREF _Toc196758284 \h </w:instrText>
            </w:r>
            <w:r>
              <w:rPr>
                <w:noProof/>
                <w:webHidden/>
              </w:rPr>
            </w:r>
            <w:r>
              <w:rPr>
                <w:noProof/>
                <w:webHidden/>
              </w:rPr>
              <w:fldChar w:fldCharType="separate"/>
            </w:r>
            <w:r>
              <w:rPr>
                <w:noProof/>
                <w:webHidden/>
              </w:rPr>
              <w:t>35</w:t>
            </w:r>
            <w:r>
              <w:rPr>
                <w:noProof/>
                <w:webHidden/>
              </w:rPr>
              <w:fldChar w:fldCharType="end"/>
            </w:r>
          </w:hyperlink>
        </w:p>
        <w:p w14:paraId="44FFEFE8" w14:textId="379645C9" w:rsidR="00C23983" w:rsidRDefault="00C23983">
          <w:pPr>
            <w:pStyle w:val="TOC1"/>
            <w:tabs>
              <w:tab w:val="right" w:leader="dot" w:pos="9350"/>
            </w:tabs>
            <w:rPr>
              <w:rFonts w:eastAsiaTheme="minorEastAsia" w:cstheme="minorBidi"/>
              <w:b w:val="0"/>
              <w:bCs w:val="0"/>
              <w:i w:val="0"/>
              <w:iCs w:val="0"/>
              <w:noProof/>
              <w:kern w:val="2"/>
              <w14:ligatures w14:val="standardContextual"/>
            </w:rPr>
          </w:pPr>
          <w:hyperlink w:anchor="_Toc196758285" w:history="1">
            <w:r w:rsidRPr="0024691F">
              <w:rPr>
                <w:rStyle w:val="Hyperlink"/>
                <w:rFonts w:ascii="Times New Roman" w:hAnsi="Times New Roman"/>
                <w:noProof/>
              </w:rPr>
              <w:t>Conclusion and Future scope</w:t>
            </w:r>
            <w:r>
              <w:rPr>
                <w:noProof/>
                <w:webHidden/>
              </w:rPr>
              <w:tab/>
            </w:r>
            <w:r>
              <w:rPr>
                <w:noProof/>
                <w:webHidden/>
              </w:rPr>
              <w:fldChar w:fldCharType="begin"/>
            </w:r>
            <w:r>
              <w:rPr>
                <w:noProof/>
                <w:webHidden/>
              </w:rPr>
              <w:instrText xml:space="preserve"> PAGEREF _Toc196758285 \h </w:instrText>
            </w:r>
            <w:r>
              <w:rPr>
                <w:noProof/>
                <w:webHidden/>
              </w:rPr>
            </w:r>
            <w:r>
              <w:rPr>
                <w:noProof/>
                <w:webHidden/>
              </w:rPr>
              <w:fldChar w:fldCharType="separate"/>
            </w:r>
            <w:r>
              <w:rPr>
                <w:noProof/>
                <w:webHidden/>
              </w:rPr>
              <w:t>36</w:t>
            </w:r>
            <w:r>
              <w:rPr>
                <w:noProof/>
                <w:webHidden/>
              </w:rPr>
              <w:fldChar w:fldCharType="end"/>
            </w:r>
          </w:hyperlink>
        </w:p>
        <w:p w14:paraId="29A36189" w14:textId="1A630255" w:rsidR="00C23983" w:rsidRDefault="00C23983">
          <w:pPr>
            <w:pStyle w:val="TOC1"/>
            <w:tabs>
              <w:tab w:val="right" w:leader="dot" w:pos="9350"/>
            </w:tabs>
            <w:rPr>
              <w:rFonts w:eastAsiaTheme="minorEastAsia" w:cstheme="minorBidi"/>
              <w:b w:val="0"/>
              <w:bCs w:val="0"/>
              <w:i w:val="0"/>
              <w:iCs w:val="0"/>
              <w:noProof/>
              <w:kern w:val="2"/>
              <w14:ligatures w14:val="standardContextual"/>
            </w:rPr>
          </w:pPr>
          <w:hyperlink w:anchor="_Toc196758286" w:history="1">
            <w:r w:rsidRPr="0024691F">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_Toc196758286 \h </w:instrText>
            </w:r>
            <w:r>
              <w:rPr>
                <w:noProof/>
                <w:webHidden/>
              </w:rPr>
            </w:r>
            <w:r>
              <w:rPr>
                <w:noProof/>
                <w:webHidden/>
              </w:rPr>
              <w:fldChar w:fldCharType="separate"/>
            </w:r>
            <w:r>
              <w:rPr>
                <w:noProof/>
                <w:webHidden/>
              </w:rPr>
              <w:t>36</w:t>
            </w:r>
            <w:r>
              <w:rPr>
                <w:noProof/>
                <w:webHidden/>
              </w:rPr>
              <w:fldChar w:fldCharType="end"/>
            </w:r>
          </w:hyperlink>
        </w:p>
        <w:p w14:paraId="656D6751" w14:textId="7BE19ED4" w:rsidR="00235CB2" w:rsidRPr="00E81DDA" w:rsidRDefault="00235CB2" w:rsidP="00345F28">
          <w:pPr>
            <w:rPr>
              <w:sz w:val="22"/>
              <w:szCs w:val="22"/>
            </w:rPr>
          </w:pPr>
          <w:r w:rsidRPr="00E81DDA">
            <w:rPr>
              <w:b/>
              <w:bCs/>
              <w:noProof/>
              <w:sz w:val="22"/>
              <w:szCs w:val="22"/>
            </w:rPr>
            <w:fldChar w:fldCharType="end"/>
          </w:r>
        </w:p>
      </w:sdtContent>
    </w:sdt>
    <w:p w14:paraId="3936F88C" w14:textId="77777777" w:rsidR="00235CB2" w:rsidRPr="00E81DDA" w:rsidRDefault="00235CB2" w:rsidP="00345F28">
      <w:pPr>
        <w:rPr>
          <w:sz w:val="22"/>
          <w:szCs w:val="22"/>
        </w:rPr>
      </w:pPr>
    </w:p>
    <w:p w14:paraId="044961AF" w14:textId="77777777" w:rsidR="00C77C77" w:rsidRPr="00E81DDA" w:rsidRDefault="00C77C77" w:rsidP="00345F28">
      <w:pPr>
        <w:rPr>
          <w:sz w:val="22"/>
          <w:szCs w:val="22"/>
        </w:rPr>
      </w:pPr>
    </w:p>
    <w:p w14:paraId="00A0C952" w14:textId="77777777" w:rsidR="007338F4" w:rsidRPr="00E81DDA" w:rsidRDefault="007338F4" w:rsidP="00345F28">
      <w:pPr>
        <w:rPr>
          <w:sz w:val="22"/>
          <w:szCs w:val="22"/>
        </w:rPr>
      </w:pPr>
    </w:p>
    <w:p w14:paraId="54AEC19B" w14:textId="77777777" w:rsidR="007338F4" w:rsidRPr="00E81DDA" w:rsidRDefault="007338F4" w:rsidP="00345F28">
      <w:pPr>
        <w:rPr>
          <w:sz w:val="22"/>
          <w:szCs w:val="22"/>
        </w:rPr>
      </w:pPr>
    </w:p>
    <w:p w14:paraId="53247D16" w14:textId="77777777" w:rsidR="007338F4" w:rsidRPr="00E81DDA" w:rsidRDefault="007338F4" w:rsidP="00345F28">
      <w:pPr>
        <w:rPr>
          <w:sz w:val="22"/>
          <w:szCs w:val="22"/>
        </w:rPr>
      </w:pPr>
    </w:p>
    <w:p w14:paraId="2910F052" w14:textId="77777777" w:rsidR="00190B5D" w:rsidRPr="00E81DDA" w:rsidRDefault="00190B5D" w:rsidP="00345F28">
      <w:pPr>
        <w:rPr>
          <w:sz w:val="22"/>
          <w:szCs w:val="22"/>
        </w:rPr>
      </w:pPr>
    </w:p>
    <w:p w14:paraId="16779389" w14:textId="77777777" w:rsidR="00190B5D" w:rsidRPr="00E81DDA" w:rsidRDefault="00190B5D" w:rsidP="00345F28">
      <w:pPr>
        <w:rPr>
          <w:sz w:val="22"/>
          <w:szCs w:val="22"/>
        </w:rPr>
      </w:pPr>
    </w:p>
    <w:p w14:paraId="1D22466C" w14:textId="77777777" w:rsidR="00C77C77" w:rsidRDefault="00C77C77" w:rsidP="00345F28">
      <w:pPr>
        <w:rPr>
          <w:sz w:val="22"/>
          <w:szCs w:val="22"/>
        </w:rPr>
      </w:pPr>
    </w:p>
    <w:p w14:paraId="314AF7D0" w14:textId="77777777" w:rsidR="001D3583" w:rsidRPr="00E81DDA" w:rsidRDefault="001D3583" w:rsidP="00345F28">
      <w:pPr>
        <w:rPr>
          <w:sz w:val="22"/>
          <w:szCs w:val="22"/>
        </w:rPr>
      </w:pPr>
    </w:p>
    <w:p w14:paraId="52ABE72C" w14:textId="46BDFBFE" w:rsidR="00510FA0" w:rsidRPr="00E81DDA" w:rsidRDefault="00510FA0" w:rsidP="00345F28">
      <w:pPr>
        <w:pStyle w:val="Heading1"/>
        <w:jc w:val="center"/>
        <w:rPr>
          <w:rFonts w:ascii="Times New Roman" w:hAnsi="Times New Roman" w:cs="Times New Roman"/>
          <w:sz w:val="32"/>
          <w:szCs w:val="32"/>
        </w:rPr>
      </w:pPr>
      <w:bookmarkStart w:id="8" w:name="_Toc196758222"/>
      <w:bookmarkStart w:id="9" w:name="OLE_LINK2"/>
      <w:bookmarkStart w:id="10" w:name="OLE_LINK3"/>
      <w:r w:rsidRPr="00E81DDA">
        <w:rPr>
          <w:rFonts w:ascii="Times New Roman" w:hAnsi="Times New Roman" w:cs="Times New Roman"/>
          <w:sz w:val="32"/>
          <w:szCs w:val="32"/>
        </w:rPr>
        <w:lastRenderedPageBreak/>
        <w:t>Executive Summary</w:t>
      </w:r>
      <w:bookmarkEnd w:id="8"/>
    </w:p>
    <w:p w14:paraId="74AD510C" w14:textId="0234DED6" w:rsidR="00ED5713" w:rsidRPr="00E81DDA" w:rsidRDefault="00ED5713" w:rsidP="00ED5713">
      <w:pPr>
        <w:rPr>
          <w:sz w:val="22"/>
          <w:szCs w:val="22"/>
        </w:rPr>
      </w:pPr>
      <w:r w:rsidRPr="00E81DDA">
        <w:rPr>
          <w:sz w:val="22"/>
          <w:szCs w:val="22"/>
        </w:rPr>
        <w:t xml:space="preserve">This analytics project was conducted to help Shop-Smart, a premium food and beverage retailer, enhance marketing </w:t>
      </w:r>
      <w:r w:rsidRPr="00E81DDA">
        <w:rPr>
          <w:b/>
          <w:bCs/>
          <w:sz w:val="22"/>
          <w:szCs w:val="22"/>
        </w:rPr>
        <w:t>campaign effectiveness</w:t>
      </w:r>
      <w:r w:rsidRPr="00E81DDA">
        <w:rPr>
          <w:sz w:val="22"/>
          <w:szCs w:val="22"/>
        </w:rPr>
        <w:t xml:space="preserve"> by identifying which consumers are most likely to </w:t>
      </w:r>
      <w:r w:rsidRPr="00E81DDA">
        <w:rPr>
          <w:b/>
          <w:bCs/>
          <w:sz w:val="22"/>
          <w:szCs w:val="22"/>
        </w:rPr>
        <w:t xml:space="preserve">respond </w:t>
      </w:r>
      <w:r w:rsidRPr="00E81DDA">
        <w:rPr>
          <w:sz w:val="22"/>
          <w:szCs w:val="22"/>
        </w:rPr>
        <w:t>and spend more. Using historical transaction and demographic data, I have applied segmentation and predictive modeling techniques to better understand consumer behavior and guide personalized marketing. Key variables like Age, Income, and Total Spending were engineered, and data was cleaned and transformed to support high-performing models.</w:t>
      </w:r>
    </w:p>
    <w:p w14:paraId="2F702DA7" w14:textId="6D9FC215" w:rsidR="00ED5713" w:rsidRPr="00E81DDA" w:rsidRDefault="00ED5713" w:rsidP="00ED5713">
      <w:pPr>
        <w:rPr>
          <w:sz w:val="22"/>
          <w:szCs w:val="22"/>
        </w:rPr>
      </w:pPr>
      <w:r w:rsidRPr="00E81DDA">
        <w:rPr>
          <w:sz w:val="22"/>
          <w:szCs w:val="22"/>
        </w:rPr>
        <w:t>Based on the analysis, I recommend that Shop-Smart:</w:t>
      </w:r>
    </w:p>
    <w:p w14:paraId="369DADDF" w14:textId="14184F42" w:rsidR="00ED5713" w:rsidRPr="00E81DDA" w:rsidRDefault="00ED5713" w:rsidP="00ED5713">
      <w:pPr>
        <w:pStyle w:val="ListParagraph"/>
        <w:numPr>
          <w:ilvl w:val="0"/>
          <w:numId w:val="43"/>
        </w:numPr>
        <w:rPr>
          <w:sz w:val="22"/>
          <w:szCs w:val="22"/>
        </w:rPr>
      </w:pPr>
      <w:r w:rsidRPr="00E81DDA">
        <w:rPr>
          <w:b/>
          <w:bCs/>
          <w:sz w:val="22"/>
          <w:szCs w:val="22"/>
        </w:rPr>
        <w:t>Target Cluster 2</w:t>
      </w:r>
      <w:r w:rsidRPr="00E81DDA">
        <w:rPr>
          <w:sz w:val="22"/>
          <w:szCs w:val="22"/>
        </w:rPr>
        <w:t xml:space="preserve"> - older, high-income, high-spending consumers who respond well to campaigns</w:t>
      </w:r>
    </w:p>
    <w:p w14:paraId="33CB6633" w14:textId="4E87326E" w:rsidR="00ED5713" w:rsidRPr="00E81DDA" w:rsidRDefault="00ED5713" w:rsidP="00ED5713">
      <w:pPr>
        <w:pStyle w:val="ListParagraph"/>
        <w:numPr>
          <w:ilvl w:val="0"/>
          <w:numId w:val="43"/>
        </w:numPr>
        <w:rPr>
          <w:sz w:val="22"/>
          <w:szCs w:val="22"/>
        </w:rPr>
      </w:pPr>
      <w:r w:rsidRPr="00E81DDA">
        <w:rPr>
          <w:b/>
          <w:bCs/>
          <w:sz w:val="22"/>
          <w:szCs w:val="22"/>
        </w:rPr>
        <w:t>Use logistic regression</w:t>
      </w:r>
      <w:r w:rsidRPr="00E81DDA">
        <w:rPr>
          <w:sz w:val="22"/>
          <w:szCs w:val="22"/>
        </w:rPr>
        <w:t xml:space="preserve"> to identify campaign responders with high accuracy and ROI</w:t>
      </w:r>
    </w:p>
    <w:p w14:paraId="6A5BCE2A" w14:textId="33A6971B" w:rsidR="00ED5713" w:rsidRPr="00E81DDA" w:rsidRDefault="00ED5713" w:rsidP="00ED5713">
      <w:pPr>
        <w:pStyle w:val="ListParagraph"/>
        <w:numPr>
          <w:ilvl w:val="0"/>
          <w:numId w:val="43"/>
        </w:numPr>
        <w:rPr>
          <w:sz w:val="22"/>
          <w:szCs w:val="22"/>
        </w:rPr>
      </w:pPr>
      <w:r w:rsidRPr="00E81DDA">
        <w:rPr>
          <w:sz w:val="22"/>
          <w:szCs w:val="22"/>
        </w:rPr>
        <w:t>Apply random forest regression to forecast spending and guide budget allocation</w:t>
      </w:r>
    </w:p>
    <w:p w14:paraId="47065937" w14:textId="18FFA4ED" w:rsidR="00ED5713" w:rsidRPr="00E81DDA" w:rsidRDefault="00ED5713" w:rsidP="00ED5713">
      <w:pPr>
        <w:pStyle w:val="ListParagraph"/>
        <w:numPr>
          <w:ilvl w:val="0"/>
          <w:numId w:val="43"/>
        </w:numPr>
        <w:rPr>
          <w:sz w:val="22"/>
          <w:szCs w:val="22"/>
        </w:rPr>
      </w:pPr>
      <w:r w:rsidRPr="00E81DDA">
        <w:rPr>
          <w:sz w:val="22"/>
          <w:szCs w:val="22"/>
        </w:rPr>
        <w:t xml:space="preserve">Design </w:t>
      </w:r>
      <w:r w:rsidRPr="00E81DDA">
        <w:rPr>
          <w:b/>
          <w:bCs/>
          <w:sz w:val="22"/>
          <w:szCs w:val="22"/>
        </w:rPr>
        <w:t>tiered promotional strategies</w:t>
      </w:r>
      <w:r w:rsidRPr="00E81DDA">
        <w:rPr>
          <w:sz w:val="22"/>
          <w:szCs w:val="22"/>
        </w:rPr>
        <w:t xml:space="preserve"> tailored to consumer segments and purchase channels (e.g., web, catalog)</w:t>
      </w:r>
    </w:p>
    <w:p w14:paraId="4C90AECD" w14:textId="59996BEB" w:rsidR="00510FA0" w:rsidRPr="00E81DDA" w:rsidRDefault="00ED5713" w:rsidP="00ED5713">
      <w:pPr>
        <w:rPr>
          <w:sz w:val="22"/>
          <w:szCs w:val="22"/>
        </w:rPr>
      </w:pPr>
      <w:r w:rsidRPr="00E81DDA">
        <w:rPr>
          <w:sz w:val="22"/>
          <w:szCs w:val="22"/>
        </w:rPr>
        <w:t>These findings directly support Shop-Smart’s business goals of increasing engagement, improving ROI, and driving data-informed campaign decisions.</w:t>
      </w:r>
    </w:p>
    <w:p w14:paraId="7D940718" w14:textId="77777777" w:rsidR="00912967" w:rsidRPr="00E81DDA" w:rsidRDefault="00912967" w:rsidP="00912967">
      <w:pPr>
        <w:rPr>
          <w:sz w:val="22"/>
          <w:szCs w:val="22"/>
        </w:rPr>
      </w:pPr>
    </w:p>
    <w:p w14:paraId="0E629B4B" w14:textId="325A66A9" w:rsidR="00912967" w:rsidRPr="00E81DDA" w:rsidRDefault="00912967" w:rsidP="00912967">
      <w:pPr>
        <w:rPr>
          <w:b/>
          <w:bCs/>
          <w:sz w:val="22"/>
          <w:szCs w:val="22"/>
        </w:rPr>
      </w:pPr>
      <w:r w:rsidRPr="00E81DDA">
        <w:rPr>
          <w:b/>
          <w:bCs/>
          <w:sz w:val="22"/>
          <w:szCs w:val="22"/>
        </w:rPr>
        <w:t>Sai pranup Shobanaboina</w:t>
      </w:r>
    </w:p>
    <w:p w14:paraId="00385D83" w14:textId="643B0DCE" w:rsidR="00912967" w:rsidRPr="00E81DDA" w:rsidRDefault="00912967" w:rsidP="00912967">
      <w:pPr>
        <w:rPr>
          <w:b/>
          <w:bCs/>
          <w:sz w:val="22"/>
          <w:szCs w:val="22"/>
        </w:rPr>
      </w:pPr>
      <w:r w:rsidRPr="00E81DDA">
        <w:rPr>
          <w:b/>
          <w:bCs/>
          <w:sz w:val="22"/>
          <w:szCs w:val="22"/>
        </w:rPr>
        <w:t>Data Analyst | Shop-Smart</w:t>
      </w:r>
    </w:p>
    <w:p w14:paraId="761AE256" w14:textId="26C9F58E" w:rsidR="00912967" w:rsidRPr="00E81DDA" w:rsidRDefault="003467C8" w:rsidP="00912967">
      <w:pPr>
        <w:rPr>
          <w:b/>
          <w:bCs/>
          <w:sz w:val="22"/>
          <w:szCs w:val="22"/>
        </w:rPr>
      </w:pPr>
      <w:r w:rsidRPr="00E81DDA">
        <w:rPr>
          <w:b/>
          <w:bCs/>
          <w:sz w:val="22"/>
          <w:szCs w:val="22"/>
        </w:rPr>
        <w:t>05/01</w:t>
      </w:r>
      <w:r w:rsidR="00912967" w:rsidRPr="00E81DDA">
        <w:rPr>
          <w:b/>
          <w:bCs/>
          <w:sz w:val="22"/>
          <w:szCs w:val="22"/>
        </w:rPr>
        <w:t>/2025</w:t>
      </w:r>
    </w:p>
    <w:p w14:paraId="35A3EFF3" w14:textId="19BE150A" w:rsidR="006269BF" w:rsidRPr="00E81DDA" w:rsidRDefault="003E320F" w:rsidP="00345F28">
      <w:pPr>
        <w:pStyle w:val="Heading1"/>
        <w:numPr>
          <w:ilvl w:val="0"/>
          <w:numId w:val="1"/>
        </w:numPr>
        <w:jc w:val="center"/>
        <w:rPr>
          <w:rFonts w:ascii="Times New Roman" w:hAnsi="Times New Roman" w:cs="Times New Roman"/>
          <w:sz w:val="32"/>
          <w:szCs w:val="32"/>
        </w:rPr>
      </w:pPr>
      <w:bookmarkStart w:id="11" w:name="_Toc196758223"/>
      <w:bookmarkEnd w:id="9"/>
      <w:r w:rsidRPr="00E81DDA">
        <w:rPr>
          <w:rFonts w:ascii="Times New Roman" w:hAnsi="Times New Roman" w:cs="Times New Roman"/>
          <w:sz w:val="32"/>
          <w:szCs w:val="32"/>
        </w:rPr>
        <w:t>Project Introduction</w:t>
      </w:r>
      <w:bookmarkEnd w:id="11"/>
    </w:p>
    <w:p w14:paraId="17AA9970" w14:textId="03CAA1BF" w:rsidR="008B7544" w:rsidRPr="00E81DDA" w:rsidRDefault="008B7544" w:rsidP="00345F28">
      <w:pPr>
        <w:spacing w:before="100" w:beforeAutospacing="1" w:after="100" w:afterAutospacing="1"/>
        <w:rPr>
          <w:sz w:val="22"/>
          <w:szCs w:val="22"/>
        </w:rPr>
      </w:pPr>
      <w:r w:rsidRPr="00E81DDA">
        <w:rPr>
          <w:sz w:val="22"/>
          <w:szCs w:val="22"/>
        </w:rPr>
        <w:t xml:space="preserve">Understanding consumer behavior is essential for businesses aiming to personalize their marketing strategies and improve customer engagement. Shop-Smart, a retailer specializing in premium food and beverage products, has collected detailed consumer data including demographics, purchasing behavior, online interactions, and marketing campaign responses. This dataset offers an opportunity to uncover purchasing trends, segment customers based on their </w:t>
      </w:r>
      <w:r w:rsidR="00C84F13" w:rsidRPr="00E81DDA">
        <w:rPr>
          <w:sz w:val="22"/>
          <w:szCs w:val="22"/>
        </w:rPr>
        <w:t>behavior and</w:t>
      </w:r>
      <w:r w:rsidRPr="00E81DDA">
        <w:rPr>
          <w:sz w:val="22"/>
          <w:szCs w:val="22"/>
        </w:rPr>
        <w:t xml:space="preserve"> assess how various consumer groups respond to different types of marketing campaigns. The goal is to transform this raw consumer data into actionable insights that will guide targeted promotions and drive higher revenue.</w:t>
      </w:r>
    </w:p>
    <w:p w14:paraId="4A504434" w14:textId="419E6042" w:rsidR="003A34E3" w:rsidRPr="00E81DDA" w:rsidRDefault="008B7544" w:rsidP="008B2157">
      <w:pPr>
        <w:spacing w:before="100" w:beforeAutospacing="1" w:after="100" w:afterAutospacing="1"/>
        <w:rPr>
          <w:sz w:val="22"/>
          <w:szCs w:val="22"/>
        </w:rPr>
      </w:pPr>
      <w:r w:rsidRPr="00E81DDA">
        <w:rPr>
          <w:sz w:val="22"/>
          <w:szCs w:val="22"/>
        </w:rPr>
        <w:t>This project applies both unsupervised and supervised modeling approaches to analyze consumer behavior at Shop-Smart. By identifying meaningful customer segments and modeling marketing responses, we aim to support strategic decisions such as which groups should be targeted with specific promotions. The study will also evaluate the impact of campaign efforts and determine factors influencing marketing engagement. Through this structured analytics approach, Shop-Smart will be better equipped to optimize its outreach strategy, improve conversion rates, and allocate marketing resources more effectively. Initial results from segmentation, classification, and regression models now provide early insights to inform these decisions.</w:t>
      </w:r>
    </w:p>
    <w:p w14:paraId="2DA52D88" w14:textId="77777777" w:rsidR="00E81DDA" w:rsidRDefault="00E81DDA" w:rsidP="008B2157">
      <w:pPr>
        <w:spacing w:before="100" w:beforeAutospacing="1" w:after="100" w:afterAutospacing="1"/>
        <w:rPr>
          <w:sz w:val="22"/>
          <w:szCs w:val="22"/>
        </w:rPr>
      </w:pPr>
    </w:p>
    <w:p w14:paraId="58346542" w14:textId="77777777" w:rsidR="001D3583" w:rsidRPr="00E81DDA" w:rsidRDefault="001D3583" w:rsidP="008B2157">
      <w:pPr>
        <w:spacing w:before="100" w:beforeAutospacing="1" w:after="100" w:afterAutospacing="1"/>
        <w:rPr>
          <w:sz w:val="22"/>
          <w:szCs w:val="22"/>
        </w:rPr>
      </w:pPr>
    </w:p>
    <w:p w14:paraId="4F020D5F" w14:textId="6E9DED1E" w:rsidR="003E320F" w:rsidRPr="00E81DDA" w:rsidRDefault="003E320F" w:rsidP="00345F28">
      <w:pPr>
        <w:pStyle w:val="Heading1"/>
        <w:numPr>
          <w:ilvl w:val="0"/>
          <w:numId w:val="1"/>
        </w:numPr>
        <w:jc w:val="center"/>
        <w:rPr>
          <w:rFonts w:ascii="Times New Roman" w:hAnsi="Times New Roman" w:cs="Times New Roman"/>
          <w:sz w:val="32"/>
          <w:szCs w:val="32"/>
        </w:rPr>
      </w:pPr>
      <w:bookmarkStart w:id="12" w:name="_Toc196758224"/>
      <w:r w:rsidRPr="00E81DDA">
        <w:rPr>
          <w:rFonts w:ascii="Times New Roman" w:hAnsi="Times New Roman" w:cs="Times New Roman"/>
          <w:sz w:val="32"/>
          <w:szCs w:val="32"/>
        </w:rPr>
        <w:lastRenderedPageBreak/>
        <w:t>Business and Analytics Goals</w:t>
      </w:r>
      <w:bookmarkEnd w:id="12"/>
    </w:p>
    <w:p w14:paraId="48E4EAE5" w14:textId="77777777" w:rsidR="00222083" w:rsidRPr="00E81DDA" w:rsidRDefault="00222083" w:rsidP="00345F28">
      <w:pPr>
        <w:pStyle w:val="Heading2"/>
        <w:rPr>
          <w:rFonts w:ascii="Times New Roman" w:hAnsi="Times New Roman" w:cs="Times New Roman"/>
          <w:sz w:val="28"/>
          <w:szCs w:val="28"/>
        </w:rPr>
      </w:pPr>
      <w:bookmarkStart w:id="13" w:name="_Toc196758225"/>
      <w:r w:rsidRPr="00E81DDA">
        <w:rPr>
          <w:rFonts w:ascii="Times New Roman" w:eastAsia="Times New Roman" w:hAnsi="Times New Roman" w:cs="Times New Roman"/>
          <w:sz w:val="28"/>
          <w:szCs w:val="28"/>
        </w:rPr>
        <w:t>Business Problem</w:t>
      </w:r>
      <w:bookmarkEnd w:id="13"/>
    </w:p>
    <w:p w14:paraId="7FDD77A7" w14:textId="26F809BD" w:rsidR="00222083" w:rsidRPr="00E81DDA" w:rsidRDefault="0026007E" w:rsidP="00345F28">
      <w:pPr>
        <w:rPr>
          <w:sz w:val="22"/>
          <w:szCs w:val="22"/>
        </w:rPr>
      </w:pPr>
      <w:r w:rsidRPr="00E81DDA">
        <w:rPr>
          <w:sz w:val="22"/>
          <w:szCs w:val="22"/>
        </w:rPr>
        <w:t>Shop-Smart lacks personalized targeting in its marketing campaigns, leading to low consumer engagement and poor ROI. Despite a large consumer database, the company struggles to identify which customers are most likely to respond to promotions.</w:t>
      </w:r>
    </w:p>
    <w:p w14:paraId="4E78511A" w14:textId="3DEE73CE" w:rsidR="008E5062" w:rsidRPr="00E81DDA" w:rsidRDefault="008E5062" w:rsidP="00345F28">
      <w:pPr>
        <w:pStyle w:val="Heading2"/>
        <w:rPr>
          <w:rFonts w:ascii="Times New Roman" w:hAnsi="Times New Roman" w:cs="Times New Roman"/>
          <w:sz w:val="28"/>
          <w:szCs w:val="28"/>
        </w:rPr>
      </w:pPr>
      <w:bookmarkStart w:id="14" w:name="_Toc196758226"/>
      <w:r w:rsidRPr="00E81DDA">
        <w:rPr>
          <w:rFonts w:ascii="Times New Roman" w:hAnsi="Times New Roman" w:cs="Times New Roman"/>
          <w:sz w:val="28"/>
          <w:szCs w:val="28"/>
        </w:rPr>
        <w:t>Business Goal</w:t>
      </w:r>
      <w:bookmarkEnd w:id="14"/>
    </w:p>
    <w:p w14:paraId="4ED6BB25" w14:textId="2E6B1A44" w:rsidR="008E5062" w:rsidRPr="00E81DDA" w:rsidRDefault="00222083" w:rsidP="00345F28">
      <w:pPr>
        <w:rPr>
          <w:sz w:val="22"/>
          <w:szCs w:val="22"/>
        </w:rPr>
      </w:pPr>
      <w:r w:rsidRPr="00E81DDA">
        <w:rPr>
          <w:sz w:val="22"/>
          <w:szCs w:val="22"/>
        </w:rPr>
        <w:t>Leverage data analytics to improve campaign effectiveness and drive higher consumer engagement across marketing channels.</w:t>
      </w:r>
    </w:p>
    <w:p w14:paraId="1ED64FA3" w14:textId="77777777" w:rsidR="008E5062" w:rsidRPr="00D44E4C" w:rsidRDefault="008E5062" w:rsidP="00345F28">
      <w:pPr>
        <w:pStyle w:val="Heading2"/>
        <w:rPr>
          <w:rFonts w:ascii="Times New Roman" w:hAnsi="Times New Roman" w:cs="Times New Roman"/>
          <w:sz w:val="28"/>
          <w:szCs w:val="28"/>
        </w:rPr>
      </w:pPr>
      <w:bookmarkStart w:id="15" w:name="_Toc196758227"/>
      <w:r w:rsidRPr="00D44E4C">
        <w:rPr>
          <w:rFonts w:ascii="Times New Roman" w:hAnsi="Times New Roman" w:cs="Times New Roman"/>
          <w:sz w:val="28"/>
          <w:szCs w:val="28"/>
        </w:rPr>
        <w:t>Business Objectives</w:t>
      </w:r>
      <w:bookmarkEnd w:id="15"/>
    </w:p>
    <w:p w14:paraId="5D003C2F" w14:textId="10C2CE5B" w:rsidR="008E5062" w:rsidRPr="00E81DDA" w:rsidRDefault="008E5062" w:rsidP="00345F28">
      <w:pPr>
        <w:pStyle w:val="ListParagraph"/>
        <w:numPr>
          <w:ilvl w:val="0"/>
          <w:numId w:val="3"/>
        </w:numPr>
        <w:rPr>
          <w:sz w:val="22"/>
          <w:szCs w:val="22"/>
        </w:rPr>
      </w:pPr>
      <w:r w:rsidRPr="00E81DDA">
        <w:rPr>
          <w:sz w:val="22"/>
          <w:szCs w:val="22"/>
        </w:rPr>
        <w:t>Improve campaign response rates by analyzing consumer purchasing patterns and demographic traits over the next quarter.</w:t>
      </w:r>
    </w:p>
    <w:p w14:paraId="5B43EC9A" w14:textId="4E8E5D60" w:rsidR="008E5062" w:rsidRPr="00E81DDA" w:rsidRDefault="008E5062" w:rsidP="00345F28">
      <w:pPr>
        <w:pStyle w:val="ListParagraph"/>
        <w:numPr>
          <w:ilvl w:val="0"/>
          <w:numId w:val="3"/>
        </w:numPr>
        <w:rPr>
          <w:sz w:val="22"/>
          <w:szCs w:val="22"/>
        </w:rPr>
      </w:pPr>
      <w:r w:rsidRPr="00E81DDA">
        <w:rPr>
          <w:sz w:val="22"/>
          <w:szCs w:val="22"/>
        </w:rPr>
        <w:t>Increase marketing ROI by tailoring promotions to behavior-based consumer segments within the next two months.</w:t>
      </w:r>
    </w:p>
    <w:p w14:paraId="2DA01993" w14:textId="28FF8193" w:rsidR="008E5062" w:rsidRPr="00E81DDA" w:rsidRDefault="008E5062" w:rsidP="00345F28">
      <w:pPr>
        <w:pStyle w:val="ListParagraph"/>
        <w:numPr>
          <w:ilvl w:val="0"/>
          <w:numId w:val="3"/>
        </w:numPr>
        <w:rPr>
          <w:sz w:val="22"/>
          <w:szCs w:val="22"/>
        </w:rPr>
      </w:pPr>
      <w:r w:rsidRPr="00E81DDA">
        <w:rPr>
          <w:sz w:val="22"/>
          <w:szCs w:val="22"/>
        </w:rPr>
        <w:t>Identify consumers who are most likely to respond positively to future promotions, so marketing efforts can be better targeted.</w:t>
      </w:r>
    </w:p>
    <w:p w14:paraId="4BC72E71" w14:textId="2758F5DD" w:rsidR="008E5062" w:rsidRPr="00E81DDA" w:rsidRDefault="008E5062" w:rsidP="00345F28">
      <w:pPr>
        <w:pStyle w:val="ListParagraph"/>
        <w:numPr>
          <w:ilvl w:val="0"/>
          <w:numId w:val="3"/>
        </w:numPr>
        <w:rPr>
          <w:sz w:val="22"/>
          <w:szCs w:val="22"/>
        </w:rPr>
      </w:pPr>
      <w:r w:rsidRPr="00E81DDA">
        <w:rPr>
          <w:sz w:val="22"/>
          <w:szCs w:val="22"/>
        </w:rPr>
        <w:t>Forecast transaction-level marketing engagement using consumer and behavioral attributes to support quarterly revenue growth goals.</w:t>
      </w:r>
    </w:p>
    <w:p w14:paraId="334D8DBA" w14:textId="77777777" w:rsidR="008E5062" w:rsidRPr="00E81DDA" w:rsidRDefault="008E5062" w:rsidP="00345F28">
      <w:pPr>
        <w:pStyle w:val="Heading2"/>
        <w:rPr>
          <w:rFonts w:ascii="Times New Roman" w:hAnsi="Times New Roman" w:cs="Times New Roman"/>
          <w:sz w:val="28"/>
          <w:szCs w:val="28"/>
        </w:rPr>
      </w:pPr>
      <w:bookmarkStart w:id="16" w:name="_Toc196758228"/>
      <w:r w:rsidRPr="00E81DDA">
        <w:rPr>
          <w:rFonts w:ascii="Times New Roman" w:hAnsi="Times New Roman" w:cs="Times New Roman"/>
          <w:sz w:val="28"/>
          <w:szCs w:val="28"/>
        </w:rPr>
        <w:t>Analytics Approach</w:t>
      </w:r>
      <w:bookmarkEnd w:id="16"/>
    </w:p>
    <w:p w14:paraId="3EED683E" w14:textId="35E4637D" w:rsidR="008E5062" w:rsidRPr="00E81DDA" w:rsidRDefault="008E5062" w:rsidP="00345F28">
      <w:pPr>
        <w:rPr>
          <w:sz w:val="22"/>
          <w:szCs w:val="22"/>
        </w:rPr>
      </w:pPr>
      <w:r w:rsidRPr="00E81DDA">
        <w:rPr>
          <w:sz w:val="22"/>
          <w:szCs w:val="22"/>
        </w:rPr>
        <w:t>The analytics process follows a structured methodology to extract actionable insights:</w:t>
      </w:r>
    </w:p>
    <w:p w14:paraId="19D090C6" w14:textId="77777777" w:rsidR="008E5062" w:rsidRPr="00E81DDA" w:rsidRDefault="008E5062" w:rsidP="00345F28">
      <w:pPr>
        <w:pStyle w:val="ListParagraph"/>
        <w:numPr>
          <w:ilvl w:val="0"/>
          <w:numId w:val="4"/>
        </w:numPr>
        <w:rPr>
          <w:b/>
          <w:bCs/>
          <w:sz w:val="22"/>
          <w:szCs w:val="22"/>
        </w:rPr>
      </w:pPr>
      <w:r w:rsidRPr="00E81DDA">
        <w:rPr>
          <w:b/>
          <w:bCs/>
          <w:sz w:val="22"/>
          <w:szCs w:val="22"/>
        </w:rPr>
        <w:t>Define the Problem</w:t>
      </w:r>
    </w:p>
    <w:p w14:paraId="73FE4B17" w14:textId="4F5B20F9" w:rsidR="008E5062" w:rsidRPr="00E81DDA" w:rsidRDefault="00222083" w:rsidP="00345F28">
      <w:pPr>
        <w:pStyle w:val="ListParagraph"/>
        <w:rPr>
          <w:sz w:val="22"/>
          <w:szCs w:val="22"/>
        </w:rPr>
      </w:pPr>
      <w:r w:rsidRPr="00E81DDA">
        <w:rPr>
          <w:sz w:val="22"/>
          <w:szCs w:val="22"/>
        </w:rPr>
        <w:t>how consumer-level data can support personalized marketing and targeted outreach</w:t>
      </w:r>
      <w:r w:rsidR="003C70C0" w:rsidRPr="00E81DDA">
        <w:rPr>
          <w:sz w:val="22"/>
          <w:szCs w:val="22"/>
        </w:rPr>
        <w:t>?</w:t>
      </w:r>
    </w:p>
    <w:p w14:paraId="09E0061B" w14:textId="77777777" w:rsidR="008E5062" w:rsidRPr="00E81DDA" w:rsidRDefault="008E5062" w:rsidP="00345F28">
      <w:pPr>
        <w:pStyle w:val="ListParagraph"/>
        <w:numPr>
          <w:ilvl w:val="0"/>
          <w:numId w:val="4"/>
        </w:numPr>
        <w:rPr>
          <w:b/>
          <w:bCs/>
          <w:sz w:val="22"/>
          <w:szCs w:val="22"/>
        </w:rPr>
      </w:pPr>
      <w:r w:rsidRPr="00E81DDA">
        <w:rPr>
          <w:b/>
          <w:bCs/>
          <w:sz w:val="22"/>
          <w:szCs w:val="22"/>
        </w:rPr>
        <w:t>Collect Data</w:t>
      </w:r>
    </w:p>
    <w:p w14:paraId="1BF87971" w14:textId="6418CE59" w:rsidR="008E5062" w:rsidRPr="00E81DDA" w:rsidRDefault="008E5062" w:rsidP="00345F28">
      <w:pPr>
        <w:pStyle w:val="ListParagraph"/>
        <w:rPr>
          <w:sz w:val="22"/>
          <w:szCs w:val="22"/>
        </w:rPr>
      </w:pPr>
      <w:r w:rsidRPr="00E81DDA">
        <w:rPr>
          <w:sz w:val="22"/>
          <w:szCs w:val="22"/>
        </w:rPr>
        <w:t>Use the historical consumer database, including demographics, transaction history, marketing exposure, and campaign responses.</w:t>
      </w:r>
    </w:p>
    <w:p w14:paraId="418E62A4" w14:textId="6923A9B2" w:rsidR="008E5062" w:rsidRPr="00E81DDA" w:rsidRDefault="008E5062" w:rsidP="00345F28">
      <w:pPr>
        <w:pStyle w:val="ListParagraph"/>
        <w:numPr>
          <w:ilvl w:val="0"/>
          <w:numId w:val="4"/>
        </w:numPr>
        <w:rPr>
          <w:b/>
          <w:bCs/>
          <w:sz w:val="22"/>
          <w:szCs w:val="22"/>
        </w:rPr>
      </w:pPr>
      <w:r w:rsidRPr="00E81DDA">
        <w:rPr>
          <w:b/>
          <w:bCs/>
          <w:sz w:val="22"/>
          <w:szCs w:val="22"/>
        </w:rPr>
        <w:t>Data Cleaning</w:t>
      </w:r>
      <w:r w:rsidR="00222083" w:rsidRPr="00E81DDA">
        <w:rPr>
          <w:b/>
          <w:bCs/>
          <w:sz w:val="22"/>
          <w:szCs w:val="22"/>
        </w:rPr>
        <w:t xml:space="preserve"> and Engineering</w:t>
      </w:r>
    </w:p>
    <w:p w14:paraId="0E320DBD" w14:textId="79D4BC0E" w:rsidR="008E5062" w:rsidRPr="00E81DDA" w:rsidRDefault="008E5062" w:rsidP="00345F28">
      <w:pPr>
        <w:pStyle w:val="ListParagraph"/>
        <w:rPr>
          <w:sz w:val="22"/>
          <w:szCs w:val="22"/>
        </w:rPr>
      </w:pPr>
      <w:r w:rsidRPr="00E81DDA">
        <w:rPr>
          <w:sz w:val="22"/>
          <w:szCs w:val="22"/>
        </w:rPr>
        <w:t xml:space="preserve">Identify and handle missing values, standardize attributes, </w:t>
      </w:r>
      <w:r w:rsidR="00222083" w:rsidRPr="00E81DDA">
        <w:rPr>
          <w:sz w:val="22"/>
          <w:szCs w:val="22"/>
        </w:rPr>
        <w:t xml:space="preserve">correct anomalies, transform skewed variables, engineer features </w:t>
      </w:r>
      <w:r w:rsidRPr="00E81DDA">
        <w:rPr>
          <w:sz w:val="22"/>
          <w:szCs w:val="22"/>
        </w:rPr>
        <w:t>and create a well-structured dataset for modeling.</w:t>
      </w:r>
    </w:p>
    <w:p w14:paraId="7EE2B447" w14:textId="77777777" w:rsidR="008E5062" w:rsidRPr="00E81DDA" w:rsidRDefault="008E5062" w:rsidP="00345F28">
      <w:pPr>
        <w:pStyle w:val="ListParagraph"/>
        <w:numPr>
          <w:ilvl w:val="0"/>
          <w:numId w:val="4"/>
        </w:numPr>
        <w:rPr>
          <w:b/>
          <w:bCs/>
          <w:sz w:val="22"/>
          <w:szCs w:val="22"/>
        </w:rPr>
      </w:pPr>
      <w:r w:rsidRPr="00E81DDA">
        <w:rPr>
          <w:b/>
          <w:bCs/>
          <w:sz w:val="22"/>
          <w:szCs w:val="22"/>
        </w:rPr>
        <w:t>Data Analysis</w:t>
      </w:r>
    </w:p>
    <w:p w14:paraId="3067DAA4" w14:textId="00E898B7" w:rsidR="008E5062" w:rsidRPr="00E81DDA" w:rsidRDefault="00222083" w:rsidP="00345F28">
      <w:pPr>
        <w:pStyle w:val="ListParagraph"/>
        <w:rPr>
          <w:sz w:val="22"/>
          <w:szCs w:val="22"/>
        </w:rPr>
      </w:pPr>
      <w:r w:rsidRPr="00E81DDA">
        <w:rPr>
          <w:sz w:val="22"/>
          <w:szCs w:val="22"/>
        </w:rPr>
        <w:t>Explore purchasing trends, online activity, and campaign engagement using EDA and statistical summaries.</w:t>
      </w:r>
    </w:p>
    <w:p w14:paraId="53EF04B2" w14:textId="77777777" w:rsidR="008E5062" w:rsidRPr="00E81DDA" w:rsidRDefault="008E5062" w:rsidP="00345F28">
      <w:pPr>
        <w:pStyle w:val="ListParagraph"/>
        <w:numPr>
          <w:ilvl w:val="0"/>
          <w:numId w:val="4"/>
        </w:numPr>
        <w:rPr>
          <w:b/>
          <w:bCs/>
          <w:sz w:val="22"/>
          <w:szCs w:val="22"/>
        </w:rPr>
      </w:pPr>
      <w:r w:rsidRPr="00E81DDA">
        <w:rPr>
          <w:b/>
          <w:bCs/>
          <w:sz w:val="22"/>
          <w:szCs w:val="22"/>
        </w:rPr>
        <w:t>Extract Knowledge</w:t>
      </w:r>
    </w:p>
    <w:p w14:paraId="61E84A49" w14:textId="2D1ADC13" w:rsidR="008E5062" w:rsidRPr="00E81DDA" w:rsidRDefault="008E5062" w:rsidP="00345F28">
      <w:pPr>
        <w:pStyle w:val="ListParagraph"/>
        <w:numPr>
          <w:ilvl w:val="0"/>
          <w:numId w:val="5"/>
        </w:numPr>
        <w:rPr>
          <w:sz w:val="22"/>
          <w:szCs w:val="22"/>
        </w:rPr>
      </w:pPr>
      <w:r w:rsidRPr="00E81DDA">
        <w:rPr>
          <w:sz w:val="22"/>
          <w:szCs w:val="22"/>
        </w:rPr>
        <w:t xml:space="preserve">Unsupervised Learning: </w:t>
      </w:r>
      <w:r w:rsidR="00222083" w:rsidRPr="00E81DDA">
        <w:rPr>
          <w:sz w:val="22"/>
          <w:szCs w:val="22"/>
        </w:rPr>
        <w:t>Apply clustering to segment consumers by behavior and preferences.</w:t>
      </w:r>
    </w:p>
    <w:p w14:paraId="073F2C59" w14:textId="13E1E65A" w:rsidR="008E5062" w:rsidRPr="00E81DDA" w:rsidRDefault="008E5062" w:rsidP="00345F28">
      <w:pPr>
        <w:pStyle w:val="ListParagraph"/>
        <w:numPr>
          <w:ilvl w:val="0"/>
          <w:numId w:val="5"/>
        </w:numPr>
        <w:rPr>
          <w:sz w:val="22"/>
          <w:szCs w:val="22"/>
        </w:rPr>
      </w:pPr>
      <w:r w:rsidRPr="00E81DDA">
        <w:rPr>
          <w:sz w:val="22"/>
          <w:szCs w:val="22"/>
        </w:rPr>
        <w:t xml:space="preserve">Supervised Learning: </w:t>
      </w:r>
      <w:r w:rsidR="00222083" w:rsidRPr="00E81DDA">
        <w:rPr>
          <w:sz w:val="22"/>
          <w:szCs w:val="22"/>
        </w:rPr>
        <w:t>Build predictive models to classify responders and estimate spending engagement.</w:t>
      </w:r>
    </w:p>
    <w:p w14:paraId="1C0D1E7A" w14:textId="1ED65C6A" w:rsidR="008E5062" w:rsidRPr="00E81DDA" w:rsidRDefault="008E5062" w:rsidP="00345F28">
      <w:pPr>
        <w:pStyle w:val="ListParagraph"/>
        <w:numPr>
          <w:ilvl w:val="0"/>
          <w:numId w:val="5"/>
        </w:numPr>
        <w:rPr>
          <w:sz w:val="22"/>
          <w:szCs w:val="22"/>
        </w:rPr>
      </w:pPr>
      <w:r w:rsidRPr="00E81DDA">
        <w:rPr>
          <w:sz w:val="22"/>
          <w:szCs w:val="22"/>
        </w:rPr>
        <w:t xml:space="preserve">Interpretation: </w:t>
      </w:r>
      <w:r w:rsidR="005873BF" w:rsidRPr="00E81DDA">
        <w:rPr>
          <w:sz w:val="22"/>
          <w:szCs w:val="22"/>
        </w:rPr>
        <w:t>Derive actionable insights to guide segmentation and campaign personalization.</w:t>
      </w:r>
    </w:p>
    <w:p w14:paraId="683749B6" w14:textId="77777777" w:rsidR="001D3583" w:rsidRDefault="008E5062" w:rsidP="00E33382">
      <w:pPr>
        <w:pStyle w:val="ListParagraph"/>
        <w:numPr>
          <w:ilvl w:val="0"/>
          <w:numId w:val="4"/>
        </w:numPr>
        <w:rPr>
          <w:b/>
          <w:bCs/>
          <w:sz w:val="22"/>
          <w:szCs w:val="22"/>
        </w:rPr>
      </w:pPr>
      <w:r w:rsidRPr="00E81DDA">
        <w:rPr>
          <w:b/>
          <w:bCs/>
          <w:sz w:val="22"/>
          <w:szCs w:val="22"/>
        </w:rPr>
        <w:t>Insights Presentation</w:t>
      </w:r>
      <w:r w:rsidR="00E33382" w:rsidRPr="00E81DDA">
        <w:rPr>
          <w:b/>
          <w:bCs/>
          <w:sz w:val="22"/>
          <w:szCs w:val="22"/>
        </w:rPr>
        <w:t xml:space="preserve">: </w:t>
      </w:r>
    </w:p>
    <w:p w14:paraId="1DF7C49B" w14:textId="67A96291" w:rsidR="008E5062" w:rsidRPr="00E81DDA" w:rsidRDefault="005873BF" w:rsidP="001D3583">
      <w:pPr>
        <w:pStyle w:val="ListParagraph"/>
        <w:rPr>
          <w:b/>
          <w:bCs/>
          <w:sz w:val="22"/>
          <w:szCs w:val="22"/>
        </w:rPr>
      </w:pPr>
      <w:r w:rsidRPr="00E81DDA">
        <w:rPr>
          <w:sz w:val="22"/>
          <w:szCs w:val="22"/>
        </w:rPr>
        <w:t>Use visualizations and summaries to communicate consumer insights clearly and concisely.</w:t>
      </w:r>
    </w:p>
    <w:p w14:paraId="0CD3ACD4" w14:textId="77777777" w:rsidR="001D3583" w:rsidRDefault="008E5062" w:rsidP="00E33382">
      <w:pPr>
        <w:pStyle w:val="ListParagraph"/>
        <w:numPr>
          <w:ilvl w:val="0"/>
          <w:numId w:val="4"/>
        </w:numPr>
        <w:rPr>
          <w:b/>
          <w:bCs/>
          <w:sz w:val="22"/>
          <w:szCs w:val="22"/>
        </w:rPr>
      </w:pPr>
      <w:r w:rsidRPr="00E81DDA">
        <w:rPr>
          <w:b/>
          <w:bCs/>
          <w:sz w:val="22"/>
          <w:szCs w:val="22"/>
        </w:rPr>
        <w:t>Decision-Making Support</w:t>
      </w:r>
      <w:r w:rsidR="00E33382" w:rsidRPr="00E81DDA">
        <w:rPr>
          <w:b/>
          <w:bCs/>
          <w:sz w:val="22"/>
          <w:szCs w:val="22"/>
        </w:rPr>
        <w:t xml:space="preserve">: </w:t>
      </w:r>
    </w:p>
    <w:p w14:paraId="58BFEDED" w14:textId="2C13C0AE" w:rsidR="003E320F" w:rsidRPr="00E81DDA" w:rsidRDefault="005873BF" w:rsidP="001D3583">
      <w:pPr>
        <w:pStyle w:val="ListParagraph"/>
        <w:rPr>
          <w:b/>
          <w:bCs/>
          <w:sz w:val="22"/>
          <w:szCs w:val="22"/>
        </w:rPr>
      </w:pPr>
      <w:r w:rsidRPr="00E81DDA">
        <w:rPr>
          <w:sz w:val="22"/>
          <w:szCs w:val="22"/>
        </w:rPr>
        <w:t>Recommend data-driven targeting strategies to enhance future campaign performance.</w:t>
      </w:r>
    </w:p>
    <w:p w14:paraId="4148F069" w14:textId="77ECB889" w:rsidR="00950DD9" w:rsidRPr="007D5324" w:rsidRDefault="00950DD9" w:rsidP="00345F28">
      <w:pPr>
        <w:pStyle w:val="Heading1"/>
        <w:numPr>
          <w:ilvl w:val="0"/>
          <w:numId w:val="1"/>
        </w:numPr>
        <w:jc w:val="center"/>
        <w:rPr>
          <w:rFonts w:ascii="Times New Roman" w:hAnsi="Times New Roman" w:cs="Times New Roman"/>
          <w:sz w:val="32"/>
          <w:szCs w:val="32"/>
        </w:rPr>
      </w:pPr>
      <w:bookmarkStart w:id="17" w:name="_Toc196758229"/>
      <w:bookmarkEnd w:id="10"/>
      <w:r w:rsidRPr="007D5324">
        <w:rPr>
          <w:rFonts w:ascii="Times New Roman" w:hAnsi="Times New Roman" w:cs="Times New Roman"/>
          <w:sz w:val="32"/>
          <w:szCs w:val="32"/>
        </w:rPr>
        <w:lastRenderedPageBreak/>
        <w:t>Data Preprocessing</w:t>
      </w:r>
      <w:bookmarkEnd w:id="17"/>
    </w:p>
    <w:p w14:paraId="059C76FA" w14:textId="221C8542" w:rsidR="00C45318" w:rsidRPr="007D5324" w:rsidRDefault="00C45318" w:rsidP="00345F28">
      <w:pPr>
        <w:pStyle w:val="Heading2"/>
        <w:rPr>
          <w:rFonts w:ascii="Times New Roman" w:hAnsi="Times New Roman" w:cs="Times New Roman"/>
          <w:sz w:val="28"/>
          <w:szCs w:val="28"/>
        </w:rPr>
      </w:pPr>
      <w:bookmarkStart w:id="18" w:name="_Toc196758230"/>
      <w:r w:rsidRPr="007D5324">
        <w:rPr>
          <w:rFonts w:ascii="Times New Roman" w:hAnsi="Times New Roman" w:cs="Times New Roman"/>
          <w:sz w:val="28"/>
          <w:szCs w:val="28"/>
        </w:rPr>
        <w:t>Attributes Definition</w:t>
      </w:r>
      <w:bookmarkEnd w:id="18"/>
    </w:p>
    <w:p w14:paraId="7875DBED" w14:textId="7D5A8F7B" w:rsidR="0075780C" w:rsidRPr="00E81DDA" w:rsidRDefault="0075780C" w:rsidP="00345F28">
      <w:pPr>
        <w:rPr>
          <w:sz w:val="22"/>
          <w:szCs w:val="22"/>
        </w:rPr>
      </w:pPr>
      <w:r w:rsidRPr="00E81DDA">
        <w:rPr>
          <w:sz w:val="22"/>
          <w:szCs w:val="22"/>
        </w:rPr>
        <w:t xml:space="preserve">The dataset contains 2,240 observations and 29 variables, capturing consumer demographics, product purchase behavior, online activity, and marketing campaign responses. Each attribute is categorized </w:t>
      </w:r>
      <w:r w:rsidR="00DF7762">
        <w:rPr>
          <w:sz w:val="22"/>
          <w:szCs w:val="22"/>
        </w:rPr>
        <w:t xml:space="preserve">as shown </w:t>
      </w:r>
      <w:r w:rsidR="00242984" w:rsidRPr="00E81DDA">
        <w:rPr>
          <w:sz w:val="22"/>
          <w:szCs w:val="22"/>
        </w:rPr>
        <w:t xml:space="preserve">in the </w:t>
      </w:r>
      <w:r w:rsidRPr="00E81DDA">
        <w:rPr>
          <w:sz w:val="22"/>
          <w:szCs w:val="22"/>
        </w:rPr>
        <w:t xml:space="preserve">below </w:t>
      </w:r>
      <w:r w:rsidR="00242984" w:rsidRPr="00E81DDA">
        <w:rPr>
          <w:sz w:val="22"/>
          <w:szCs w:val="22"/>
        </w:rPr>
        <w:t xml:space="preserve">Table 1, </w:t>
      </w:r>
      <w:r w:rsidRPr="00E81DDA">
        <w:rPr>
          <w:sz w:val="22"/>
          <w:szCs w:val="22"/>
        </w:rPr>
        <w:t>based on its data type and modeling relevance.</w:t>
      </w:r>
    </w:p>
    <w:p w14:paraId="2B2966EA" w14:textId="77777777" w:rsidR="0075780C" w:rsidRPr="00E81DDA" w:rsidRDefault="0075780C" w:rsidP="00345F28">
      <w:pPr>
        <w:rPr>
          <w:sz w:val="22"/>
          <w:szCs w:val="22"/>
        </w:rPr>
      </w:pPr>
    </w:p>
    <w:tbl>
      <w:tblPr>
        <w:tblStyle w:val="PlainTable1"/>
        <w:tblW w:w="0" w:type="auto"/>
        <w:tblLook w:val="04A0" w:firstRow="1" w:lastRow="0" w:firstColumn="1" w:lastColumn="0" w:noHBand="0" w:noVBand="1"/>
      </w:tblPr>
      <w:tblGrid>
        <w:gridCol w:w="2368"/>
        <w:gridCol w:w="4046"/>
        <w:gridCol w:w="1705"/>
        <w:gridCol w:w="1231"/>
      </w:tblGrid>
      <w:tr w:rsidR="00C45318" w:rsidRPr="00E81DDA" w14:paraId="676B4E01" w14:textId="77777777" w:rsidTr="00680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508AB0" w14:textId="12A0A33A" w:rsidR="00C45318" w:rsidRPr="00E81DDA" w:rsidRDefault="00C45318" w:rsidP="00345F28">
            <w:pPr>
              <w:rPr>
                <w:b w:val="0"/>
                <w:bCs w:val="0"/>
                <w:sz w:val="22"/>
                <w:szCs w:val="22"/>
              </w:rPr>
            </w:pPr>
            <w:r w:rsidRPr="00E81DDA">
              <w:rPr>
                <w:rStyle w:val="Strong"/>
                <w:rFonts w:eastAsiaTheme="majorEastAsia"/>
                <w:b/>
                <w:bCs/>
                <w:sz w:val="22"/>
                <w:szCs w:val="22"/>
              </w:rPr>
              <w:t>Column Name</w:t>
            </w:r>
          </w:p>
        </w:tc>
        <w:tc>
          <w:tcPr>
            <w:tcW w:w="0" w:type="auto"/>
          </w:tcPr>
          <w:p w14:paraId="1144F059" w14:textId="2B22282D" w:rsidR="00C45318" w:rsidRPr="00E81DDA" w:rsidRDefault="00C45318" w:rsidP="00345F28">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81DDA">
              <w:rPr>
                <w:rStyle w:val="Strong"/>
                <w:rFonts w:eastAsiaTheme="majorEastAsia"/>
                <w:b/>
                <w:bCs/>
                <w:sz w:val="22"/>
                <w:szCs w:val="22"/>
              </w:rPr>
              <w:t>Description</w:t>
            </w:r>
          </w:p>
        </w:tc>
        <w:tc>
          <w:tcPr>
            <w:tcW w:w="0" w:type="auto"/>
          </w:tcPr>
          <w:p w14:paraId="1CC52FEC" w14:textId="207D52BC" w:rsidR="00C45318" w:rsidRPr="00E81DDA" w:rsidRDefault="00C45318" w:rsidP="00345F28">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81DDA">
              <w:rPr>
                <w:rStyle w:val="Strong"/>
                <w:rFonts w:eastAsiaTheme="majorEastAsia"/>
                <w:b/>
                <w:bCs/>
                <w:sz w:val="22"/>
                <w:szCs w:val="22"/>
              </w:rPr>
              <w:t>Data Type</w:t>
            </w:r>
          </w:p>
        </w:tc>
        <w:tc>
          <w:tcPr>
            <w:tcW w:w="0" w:type="auto"/>
          </w:tcPr>
          <w:p w14:paraId="53CC2871" w14:textId="02DBAB93" w:rsidR="00C45318" w:rsidRPr="00E81DDA" w:rsidRDefault="00C45318" w:rsidP="00345F28">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81DDA">
              <w:rPr>
                <w:rStyle w:val="Strong"/>
                <w:rFonts w:eastAsiaTheme="majorEastAsia"/>
                <w:b/>
                <w:bCs/>
                <w:sz w:val="22"/>
                <w:szCs w:val="22"/>
              </w:rPr>
              <w:t>Category</w:t>
            </w:r>
          </w:p>
        </w:tc>
      </w:tr>
      <w:tr w:rsidR="00C45318" w:rsidRPr="00E81DDA" w14:paraId="6177CB64"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0F55A" w14:textId="690BB5D0" w:rsidR="00C45318" w:rsidRPr="00E81DDA" w:rsidRDefault="00C45318" w:rsidP="00345F28">
            <w:pPr>
              <w:rPr>
                <w:sz w:val="22"/>
                <w:szCs w:val="22"/>
              </w:rPr>
            </w:pPr>
            <w:r w:rsidRPr="00E81DDA">
              <w:rPr>
                <w:sz w:val="22"/>
                <w:szCs w:val="22"/>
              </w:rPr>
              <w:t>ID</w:t>
            </w:r>
          </w:p>
        </w:tc>
        <w:tc>
          <w:tcPr>
            <w:tcW w:w="0" w:type="auto"/>
          </w:tcPr>
          <w:p w14:paraId="40AD3822" w14:textId="179C2DBD"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Unique consumer identifier</w:t>
            </w:r>
          </w:p>
        </w:tc>
        <w:tc>
          <w:tcPr>
            <w:tcW w:w="0" w:type="auto"/>
          </w:tcPr>
          <w:p w14:paraId="504F440C" w14:textId="331BAC19"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Categorical</w:t>
            </w:r>
          </w:p>
        </w:tc>
        <w:tc>
          <w:tcPr>
            <w:tcW w:w="0" w:type="auto"/>
          </w:tcPr>
          <w:p w14:paraId="0BF25615" w14:textId="47A5FBE5"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Nominal</w:t>
            </w:r>
          </w:p>
        </w:tc>
      </w:tr>
      <w:tr w:rsidR="00C45318" w:rsidRPr="00E81DDA" w14:paraId="352D7101"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71A71CCA" w14:textId="410577FE" w:rsidR="00C45318" w:rsidRPr="00E81DDA" w:rsidRDefault="00C45318" w:rsidP="00345F28">
            <w:pPr>
              <w:rPr>
                <w:sz w:val="22"/>
                <w:szCs w:val="22"/>
              </w:rPr>
            </w:pPr>
            <w:r w:rsidRPr="00E81DDA">
              <w:rPr>
                <w:sz w:val="22"/>
                <w:szCs w:val="22"/>
              </w:rPr>
              <w:t>Year_Birth</w:t>
            </w:r>
          </w:p>
        </w:tc>
        <w:tc>
          <w:tcPr>
            <w:tcW w:w="0" w:type="auto"/>
          </w:tcPr>
          <w:p w14:paraId="3DA145EE" w14:textId="3D6D25C3"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Birth year of the consumer</w:t>
            </w:r>
          </w:p>
        </w:tc>
        <w:tc>
          <w:tcPr>
            <w:tcW w:w="0" w:type="auto"/>
          </w:tcPr>
          <w:p w14:paraId="6F049B71" w14:textId="03970072" w:rsidR="00C45318" w:rsidRPr="00E81DDA" w:rsidRDefault="005873BF"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Temporal (int)</w:t>
            </w:r>
          </w:p>
        </w:tc>
        <w:tc>
          <w:tcPr>
            <w:tcW w:w="0" w:type="auto"/>
          </w:tcPr>
          <w:p w14:paraId="1ECC320B" w14:textId="48A561AE" w:rsidR="00C45318" w:rsidRPr="00E81DDA" w:rsidRDefault="005873BF"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Temporal</w:t>
            </w:r>
          </w:p>
        </w:tc>
      </w:tr>
      <w:tr w:rsidR="00C45318" w:rsidRPr="00E81DDA" w14:paraId="344FC554"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203A16" w14:textId="79A28ECF" w:rsidR="00C45318" w:rsidRPr="00E81DDA" w:rsidRDefault="00C45318" w:rsidP="00345F28">
            <w:pPr>
              <w:rPr>
                <w:sz w:val="22"/>
                <w:szCs w:val="22"/>
              </w:rPr>
            </w:pPr>
            <w:r w:rsidRPr="00E81DDA">
              <w:rPr>
                <w:sz w:val="22"/>
                <w:szCs w:val="22"/>
              </w:rPr>
              <w:t>Education</w:t>
            </w:r>
          </w:p>
        </w:tc>
        <w:tc>
          <w:tcPr>
            <w:tcW w:w="0" w:type="auto"/>
          </w:tcPr>
          <w:p w14:paraId="4ED0FEBB" w14:textId="75AD3F20"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Consumer’s education level</w:t>
            </w:r>
          </w:p>
        </w:tc>
        <w:tc>
          <w:tcPr>
            <w:tcW w:w="0" w:type="auto"/>
          </w:tcPr>
          <w:p w14:paraId="42C929D2" w14:textId="62B1C170"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Categorical</w:t>
            </w:r>
          </w:p>
        </w:tc>
        <w:tc>
          <w:tcPr>
            <w:tcW w:w="0" w:type="auto"/>
          </w:tcPr>
          <w:p w14:paraId="3A56279E" w14:textId="5856C226"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Ordinal</w:t>
            </w:r>
          </w:p>
        </w:tc>
      </w:tr>
      <w:tr w:rsidR="00C45318" w:rsidRPr="00E81DDA" w14:paraId="020E02C2"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3D4579EB" w14:textId="350F8EB6" w:rsidR="00C45318" w:rsidRPr="00E81DDA" w:rsidRDefault="00C45318" w:rsidP="00345F28">
            <w:pPr>
              <w:rPr>
                <w:sz w:val="22"/>
                <w:szCs w:val="22"/>
              </w:rPr>
            </w:pPr>
            <w:r w:rsidRPr="00E81DDA">
              <w:rPr>
                <w:sz w:val="22"/>
                <w:szCs w:val="22"/>
              </w:rPr>
              <w:t>Marital_Status</w:t>
            </w:r>
          </w:p>
        </w:tc>
        <w:tc>
          <w:tcPr>
            <w:tcW w:w="0" w:type="auto"/>
          </w:tcPr>
          <w:p w14:paraId="65E8936A" w14:textId="03D41009"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Marital status of the consumer</w:t>
            </w:r>
          </w:p>
        </w:tc>
        <w:tc>
          <w:tcPr>
            <w:tcW w:w="0" w:type="auto"/>
          </w:tcPr>
          <w:p w14:paraId="266C3D46" w14:textId="76D7DEDE"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Categorical</w:t>
            </w:r>
          </w:p>
        </w:tc>
        <w:tc>
          <w:tcPr>
            <w:tcW w:w="0" w:type="auto"/>
          </w:tcPr>
          <w:p w14:paraId="21777242" w14:textId="528DDD83"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Nominal</w:t>
            </w:r>
          </w:p>
        </w:tc>
      </w:tr>
      <w:tr w:rsidR="00C45318" w:rsidRPr="00E81DDA" w14:paraId="31244B1B"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B5BA01" w14:textId="2768D6A7" w:rsidR="00C45318" w:rsidRPr="00E81DDA" w:rsidRDefault="00C45318" w:rsidP="00345F28">
            <w:pPr>
              <w:rPr>
                <w:sz w:val="22"/>
                <w:szCs w:val="22"/>
              </w:rPr>
            </w:pPr>
            <w:r w:rsidRPr="00E81DDA">
              <w:rPr>
                <w:sz w:val="22"/>
                <w:szCs w:val="22"/>
              </w:rPr>
              <w:t>Income</w:t>
            </w:r>
          </w:p>
        </w:tc>
        <w:tc>
          <w:tcPr>
            <w:tcW w:w="0" w:type="auto"/>
          </w:tcPr>
          <w:p w14:paraId="5566DA7F" w14:textId="219F85E3"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Consumer’s yearly household income</w:t>
            </w:r>
          </w:p>
        </w:tc>
        <w:tc>
          <w:tcPr>
            <w:tcW w:w="0" w:type="auto"/>
          </w:tcPr>
          <w:p w14:paraId="65D90F07" w14:textId="4CE443CF"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Numerical (float)</w:t>
            </w:r>
          </w:p>
        </w:tc>
        <w:tc>
          <w:tcPr>
            <w:tcW w:w="0" w:type="auto"/>
          </w:tcPr>
          <w:p w14:paraId="53227807" w14:textId="327F566A"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Continuous</w:t>
            </w:r>
          </w:p>
        </w:tc>
      </w:tr>
      <w:tr w:rsidR="00C45318" w:rsidRPr="00E81DDA" w14:paraId="4766B986"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75738719" w14:textId="3A44B89E" w:rsidR="00C45318" w:rsidRPr="00E81DDA" w:rsidRDefault="00C45318" w:rsidP="00345F28">
            <w:pPr>
              <w:rPr>
                <w:sz w:val="22"/>
                <w:szCs w:val="22"/>
              </w:rPr>
            </w:pPr>
            <w:r w:rsidRPr="00E81DDA">
              <w:rPr>
                <w:sz w:val="22"/>
                <w:szCs w:val="22"/>
              </w:rPr>
              <w:t>Kidhome</w:t>
            </w:r>
          </w:p>
        </w:tc>
        <w:tc>
          <w:tcPr>
            <w:tcW w:w="0" w:type="auto"/>
          </w:tcPr>
          <w:p w14:paraId="6C12D36C" w14:textId="34A4676B"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Number of children in the household</w:t>
            </w:r>
          </w:p>
        </w:tc>
        <w:tc>
          <w:tcPr>
            <w:tcW w:w="0" w:type="auto"/>
          </w:tcPr>
          <w:p w14:paraId="2945D47E" w14:textId="2706A59D"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Numerical (int)</w:t>
            </w:r>
          </w:p>
        </w:tc>
        <w:tc>
          <w:tcPr>
            <w:tcW w:w="0" w:type="auto"/>
          </w:tcPr>
          <w:p w14:paraId="76F59BCB" w14:textId="450C3B19"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Discrete</w:t>
            </w:r>
          </w:p>
        </w:tc>
      </w:tr>
      <w:tr w:rsidR="00C45318" w:rsidRPr="00E81DDA" w14:paraId="7008E871"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64AACD" w14:textId="42B9D888" w:rsidR="00C45318" w:rsidRPr="00E81DDA" w:rsidRDefault="00C45318" w:rsidP="00345F28">
            <w:pPr>
              <w:rPr>
                <w:sz w:val="22"/>
                <w:szCs w:val="22"/>
              </w:rPr>
            </w:pPr>
            <w:r w:rsidRPr="00E81DDA">
              <w:rPr>
                <w:sz w:val="22"/>
                <w:szCs w:val="22"/>
              </w:rPr>
              <w:t>Teenhome</w:t>
            </w:r>
          </w:p>
        </w:tc>
        <w:tc>
          <w:tcPr>
            <w:tcW w:w="0" w:type="auto"/>
          </w:tcPr>
          <w:p w14:paraId="1FF95118" w14:textId="286686E5"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Number of teenagers in the household</w:t>
            </w:r>
          </w:p>
        </w:tc>
        <w:tc>
          <w:tcPr>
            <w:tcW w:w="0" w:type="auto"/>
          </w:tcPr>
          <w:p w14:paraId="3AA8B84C" w14:textId="592A4D85"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Numerical (int)</w:t>
            </w:r>
          </w:p>
        </w:tc>
        <w:tc>
          <w:tcPr>
            <w:tcW w:w="0" w:type="auto"/>
          </w:tcPr>
          <w:p w14:paraId="75B30663" w14:textId="46ECC44D"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Discrete</w:t>
            </w:r>
          </w:p>
        </w:tc>
      </w:tr>
      <w:tr w:rsidR="00C45318" w:rsidRPr="00E81DDA" w14:paraId="68D74F1D"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3A4C8B19" w14:textId="333E5006" w:rsidR="00C45318" w:rsidRPr="00E81DDA" w:rsidRDefault="00C45318" w:rsidP="00345F28">
            <w:pPr>
              <w:rPr>
                <w:sz w:val="22"/>
                <w:szCs w:val="22"/>
              </w:rPr>
            </w:pPr>
            <w:r w:rsidRPr="00E81DDA">
              <w:rPr>
                <w:sz w:val="22"/>
                <w:szCs w:val="22"/>
              </w:rPr>
              <w:t>Dt_Consumer</w:t>
            </w:r>
          </w:p>
        </w:tc>
        <w:tc>
          <w:tcPr>
            <w:tcW w:w="0" w:type="auto"/>
          </w:tcPr>
          <w:p w14:paraId="25810A96" w14:textId="6691C055"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Date of consumer’s enrollment with the company</w:t>
            </w:r>
          </w:p>
        </w:tc>
        <w:tc>
          <w:tcPr>
            <w:tcW w:w="0" w:type="auto"/>
          </w:tcPr>
          <w:p w14:paraId="627FE16D" w14:textId="48153251"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Date</w:t>
            </w:r>
          </w:p>
        </w:tc>
        <w:tc>
          <w:tcPr>
            <w:tcW w:w="0" w:type="auto"/>
          </w:tcPr>
          <w:p w14:paraId="5EF7F0A2" w14:textId="70383829"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Date</w:t>
            </w:r>
          </w:p>
        </w:tc>
      </w:tr>
      <w:tr w:rsidR="00C45318" w:rsidRPr="00E81DDA" w14:paraId="2C441C0C"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DA6595" w14:textId="3BCA9A0C" w:rsidR="00C45318" w:rsidRPr="00E81DDA" w:rsidRDefault="00C45318" w:rsidP="00345F28">
            <w:pPr>
              <w:rPr>
                <w:sz w:val="22"/>
                <w:szCs w:val="22"/>
              </w:rPr>
            </w:pPr>
            <w:r w:rsidRPr="00E81DDA">
              <w:rPr>
                <w:sz w:val="22"/>
                <w:szCs w:val="22"/>
              </w:rPr>
              <w:t>Recency</w:t>
            </w:r>
          </w:p>
        </w:tc>
        <w:tc>
          <w:tcPr>
            <w:tcW w:w="0" w:type="auto"/>
          </w:tcPr>
          <w:p w14:paraId="1977C964" w14:textId="3F01B9D1"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Number of days since last purchase</w:t>
            </w:r>
          </w:p>
        </w:tc>
        <w:tc>
          <w:tcPr>
            <w:tcW w:w="0" w:type="auto"/>
          </w:tcPr>
          <w:p w14:paraId="2375C703" w14:textId="0985E992"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Numerical (int)</w:t>
            </w:r>
          </w:p>
        </w:tc>
        <w:tc>
          <w:tcPr>
            <w:tcW w:w="0" w:type="auto"/>
          </w:tcPr>
          <w:p w14:paraId="78609514" w14:textId="715E3B29"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Continuous</w:t>
            </w:r>
          </w:p>
        </w:tc>
      </w:tr>
      <w:tr w:rsidR="00C45318" w:rsidRPr="00E81DDA" w14:paraId="771348B8"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0F07B9F0" w14:textId="01E96F00" w:rsidR="00C45318" w:rsidRPr="00E81DDA" w:rsidRDefault="00C45318" w:rsidP="00345F28">
            <w:pPr>
              <w:rPr>
                <w:sz w:val="22"/>
                <w:szCs w:val="22"/>
              </w:rPr>
            </w:pPr>
            <w:r w:rsidRPr="00E81DDA">
              <w:rPr>
                <w:sz w:val="22"/>
                <w:szCs w:val="22"/>
              </w:rPr>
              <w:t>MntWines</w:t>
            </w:r>
          </w:p>
        </w:tc>
        <w:tc>
          <w:tcPr>
            <w:tcW w:w="0" w:type="auto"/>
          </w:tcPr>
          <w:p w14:paraId="3674E522" w14:textId="1039C621"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Amount spent on wine</w:t>
            </w:r>
          </w:p>
        </w:tc>
        <w:tc>
          <w:tcPr>
            <w:tcW w:w="0" w:type="auto"/>
          </w:tcPr>
          <w:p w14:paraId="3D8724FD" w14:textId="18D30806"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Numerical (int)</w:t>
            </w:r>
          </w:p>
        </w:tc>
        <w:tc>
          <w:tcPr>
            <w:tcW w:w="0" w:type="auto"/>
          </w:tcPr>
          <w:p w14:paraId="04A2DD5F" w14:textId="72E794D6"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Continuous</w:t>
            </w:r>
          </w:p>
        </w:tc>
      </w:tr>
      <w:tr w:rsidR="00C45318" w:rsidRPr="00E81DDA" w14:paraId="6657AC5C"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866837" w14:textId="6F5945A8" w:rsidR="00C45318" w:rsidRPr="00E81DDA" w:rsidRDefault="00C45318" w:rsidP="00345F28">
            <w:pPr>
              <w:rPr>
                <w:sz w:val="22"/>
                <w:szCs w:val="22"/>
              </w:rPr>
            </w:pPr>
            <w:r w:rsidRPr="00E81DDA">
              <w:rPr>
                <w:sz w:val="22"/>
                <w:szCs w:val="22"/>
              </w:rPr>
              <w:t>MntFruits</w:t>
            </w:r>
          </w:p>
        </w:tc>
        <w:tc>
          <w:tcPr>
            <w:tcW w:w="0" w:type="auto"/>
          </w:tcPr>
          <w:p w14:paraId="2258EC42" w14:textId="2E37C6AB"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Amount spent on fruits</w:t>
            </w:r>
          </w:p>
        </w:tc>
        <w:tc>
          <w:tcPr>
            <w:tcW w:w="0" w:type="auto"/>
          </w:tcPr>
          <w:p w14:paraId="486C777E" w14:textId="07105E49"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Numerical (int)</w:t>
            </w:r>
          </w:p>
        </w:tc>
        <w:tc>
          <w:tcPr>
            <w:tcW w:w="0" w:type="auto"/>
          </w:tcPr>
          <w:p w14:paraId="0430FC9C" w14:textId="19FDBDDC"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Continuous</w:t>
            </w:r>
          </w:p>
        </w:tc>
      </w:tr>
      <w:tr w:rsidR="00C45318" w:rsidRPr="00E81DDA" w14:paraId="2FC3036E"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1EEBED57" w14:textId="2C61ADD5" w:rsidR="00C45318" w:rsidRPr="00E81DDA" w:rsidRDefault="00C45318" w:rsidP="00345F28">
            <w:pPr>
              <w:rPr>
                <w:sz w:val="22"/>
                <w:szCs w:val="22"/>
              </w:rPr>
            </w:pPr>
            <w:r w:rsidRPr="00E81DDA">
              <w:rPr>
                <w:sz w:val="22"/>
                <w:szCs w:val="22"/>
              </w:rPr>
              <w:t>MntMeatProducts</w:t>
            </w:r>
          </w:p>
        </w:tc>
        <w:tc>
          <w:tcPr>
            <w:tcW w:w="0" w:type="auto"/>
          </w:tcPr>
          <w:p w14:paraId="5BFCD69B" w14:textId="1838BFD4"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Amount spent on meat products</w:t>
            </w:r>
          </w:p>
        </w:tc>
        <w:tc>
          <w:tcPr>
            <w:tcW w:w="0" w:type="auto"/>
          </w:tcPr>
          <w:p w14:paraId="0DC1D466" w14:textId="49B18BCF"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Numerical (int)</w:t>
            </w:r>
          </w:p>
        </w:tc>
        <w:tc>
          <w:tcPr>
            <w:tcW w:w="0" w:type="auto"/>
          </w:tcPr>
          <w:p w14:paraId="5FFE0998" w14:textId="3B4D6F33"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Continuous</w:t>
            </w:r>
          </w:p>
        </w:tc>
      </w:tr>
      <w:tr w:rsidR="00C45318" w:rsidRPr="00E81DDA" w14:paraId="4EAA24EB"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E109E9" w14:textId="4D5135D6" w:rsidR="00C45318" w:rsidRPr="00E81DDA" w:rsidRDefault="00C45318" w:rsidP="00345F28">
            <w:pPr>
              <w:rPr>
                <w:sz w:val="22"/>
                <w:szCs w:val="22"/>
              </w:rPr>
            </w:pPr>
            <w:r w:rsidRPr="00E81DDA">
              <w:rPr>
                <w:sz w:val="22"/>
                <w:szCs w:val="22"/>
              </w:rPr>
              <w:t>MntFishProducts</w:t>
            </w:r>
          </w:p>
        </w:tc>
        <w:tc>
          <w:tcPr>
            <w:tcW w:w="0" w:type="auto"/>
          </w:tcPr>
          <w:p w14:paraId="4E460151" w14:textId="11E6A779"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Amount spent on fish products</w:t>
            </w:r>
          </w:p>
        </w:tc>
        <w:tc>
          <w:tcPr>
            <w:tcW w:w="0" w:type="auto"/>
          </w:tcPr>
          <w:p w14:paraId="6EAD59D0" w14:textId="484CEC26"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Numerical (int)</w:t>
            </w:r>
          </w:p>
        </w:tc>
        <w:tc>
          <w:tcPr>
            <w:tcW w:w="0" w:type="auto"/>
          </w:tcPr>
          <w:p w14:paraId="0B5B7528" w14:textId="4A0C3CC7"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Continuous</w:t>
            </w:r>
          </w:p>
        </w:tc>
      </w:tr>
      <w:tr w:rsidR="00C45318" w:rsidRPr="00E81DDA" w14:paraId="7F037E03"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5F383308" w14:textId="7A0C1A2D" w:rsidR="00C45318" w:rsidRPr="00E81DDA" w:rsidRDefault="00C45318" w:rsidP="00345F28">
            <w:pPr>
              <w:rPr>
                <w:sz w:val="22"/>
                <w:szCs w:val="22"/>
              </w:rPr>
            </w:pPr>
            <w:r w:rsidRPr="00E81DDA">
              <w:rPr>
                <w:sz w:val="22"/>
                <w:szCs w:val="22"/>
              </w:rPr>
              <w:t>MntSweetProducts</w:t>
            </w:r>
          </w:p>
        </w:tc>
        <w:tc>
          <w:tcPr>
            <w:tcW w:w="0" w:type="auto"/>
          </w:tcPr>
          <w:p w14:paraId="0A0A90AD" w14:textId="1A78514B"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Amount spent on sweets</w:t>
            </w:r>
          </w:p>
        </w:tc>
        <w:tc>
          <w:tcPr>
            <w:tcW w:w="0" w:type="auto"/>
          </w:tcPr>
          <w:p w14:paraId="525CFD5C" w14:textId="07747305"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Numerical (int)</w:t>
            </w:r>
          </w:p>
        </w:tc>
        <w:tc>
          <w:tcPr>
            <w:tcW w:w="0" w:type="auto"/>
          </w:tcPr>
          <w:p w14:paraId="54709B52" w14:textId="196D3ABF"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Continuous</w:t>
            </w:r>
          </w:p>
        </w:tc>
      </w:tr>
      <w:tr w:rsidR="00C45318" w:rsidRPr="00E81DDA" w14:paraId="70F990DD"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F2E899" w14:textId="45DE6F7D" w:rsidR="00C45318" w:rsidRPr="00E81DDA" w:rsidRDefault="00C45318" w:rsidP="00345F28">
            <w:pPr>
              <w:rPr>
                <w:sz w:val="22"/>
                <w:szCs w:val="22"/>
              </w:rPr>
            </w:pPr>
            <w:r w:rsidRPr="00E81DDA">
              <w:rPr>
                <w:sz w:val="22"/>
                <w:szCs w:val="22"/>
              </w:rPr>
              <w:t>MntGoldProds</w:t>
            </w:r>
          </w:p>
        </w:tc>
        <w:tc>
          <w:tcPr>
            <w:tcW w:w="0" w:type="auto"/>
          </w:tcPr>
          <w:p w14:paraId="40D207EE" w14:textId="3847DD41"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Amount spent on gold products</w:t>
            </w:r>
          </w:p>
        </w:tc>
        <w:tc>
          <w:tcPr>
            <w:tcW w:w="0" w:type="auto"/>
          </w:tcPr>
          <w:p w14:paraId="548717D7" w14:textId="37FFE61C"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Numerical (int)</w:t>
            </w:r>
          </w:p>
        </w:tc>
        <w:tc>
          <w:tcPr>
            <w:tcW w:w="0" w:type="auto"/>
          </w:tcPr>
          <w:p w14:paraId="5DAA7FE6" w14:textId="6F2B9A15"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Continuous</w:t>
            </w:r>
          </w:p>
        </w:tc>
      </w:tr>
      <w:tr w:rsidR="00C45318" w:rsidRPr="00E81DDA" w14:paraId="113A4221"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3F471AA1" w14:textId="5ECBAF02" w:rsidR="00C45318" w:rsidRPr="00E81DDA" w:rsidRDefault="00C45318" w:rsidP="00345F28">
            <w:pPr>
              <w:rPr>
                <w:sz w:val="22"/>
                <w:szCs w:val="22"/>
              </w:rPr>
            </w:pPr>
            <w:r w:rsidRPr="00E81DDA">
              <w:rPr>
                <w:sz w:val="22"/>
                <w:szCs w:val="22"/>
              </w:rPr>
              <w:t>NumDealsPurchases</w:t>
            </w:r>
          </w:p>
        </w:tc>
        <w:tc>
          <w:tcPr>
            <w:tcW w:w="0" w:type="auto"/>
          </w:tcPr>
          <w:p w14:paraId="25D563CA" w14:textId="294C7620"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Number of purchases with a discount deal</w:t>
            </w:r>
          </w:p>
        </w:tc>
        <w:tc>
          <w:tcPr>
            <w:tcW w:w="0" w:type="auto"/>
          </w:tcPr>
          <w:p w14:paraId="0661F2EF" w14:textId="755C7753"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Numerical (int)</w:t>
            </w:r>
          </w:p>
        </w:tc>
        <w:tc>
          <w:tcPr>
            <w:tcW w:w="0" w:type="auto"/>
          </w:tcPr>
          <w:p w14:paraId="76B1774A" w14:textId="775A92DA"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Discrete</w:t>
            </w:r>
          </w:p>
        </w:tc>
      </w:tr>
      <w:tr w:rsidR="00C45318" w:rsidRPr="00E81DDA" w14:paraId="25361FC3"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AD7793" w14:textId="48160B69" w:rsidR="00C45318" w:rsidRPr="00E81DDA" w:rsidRDefault="00C45318" w:rsidP="00345F28">
            <w:pPr>
              <w:rPr>
                <w:sz w:val="22"/>
                <w:szCs w:val="22"/>
              </w:rPr>
            </w:pPr>
            <w:r w:rsidRPr="00E81DDA">
              <w:rPr>
                <w:sz w:val="22"/>
                <w:szCs w:val="22"/>
              </w:rPr>
              <w:t>NumWebPurchases</w:t>
            </w:r>
          </w:p>
        </w:tc>
        <w:tc>
          <w:tcPr>
            <w:tcW w:w="0" w:type="auto"/>
          </w:tcPr>
          <w:p w14:paraId="40D1308C" w14:textId="7591E0D5"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Number of purchases through website</w:t>
            </w:r>
          </w:p>
        </w:tc>
        <w:tc>
          <w:tcPr>
            <w:tcW w:w="0" w:type="auto"/>
          </w:tcPr>
          <w:p w14:paraId="34404526" w14:textId="786B437C"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Numerical (int)</w:t>
            </w:r>
          </w:p>
        </w:tc>
        <w:tc>
          <w:tcPr>
            <w:tcW w:w="0" w:type="auto"/>
          </w:tcPr>
          <w:p w14:paraId="20A997ED" w14:textId="4608F2D8"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Discrete</w:t>
            </w:r>
          </w:p>
        </w:tc>
      </w:tr>
      <w:tr w:rsidR="00E81DDA" w:rsidRPr="00E81DDA" w14:paraId="10EB2F6A"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5EEE23DD" w14:textId="5D305CDF" w:rsidR="00C45318" w:rsidRPr="00E81DDA" w:rsidRDefault="00C45318" w:rsidP="00345F28">
            <w:pPr>
              <w:rPr>
                <w:sz w:val="22"/>
                <w:szCs w:val="22"/>
              </w:rPr>
            </w:pPr>
            <w:r w:rsidRPr="00E81DDA">
              <w:rPr>
                <w:sz w:val="22"/>
                <w:szCs w:val="22"/>
              </w:rPr>
              <w:t>NumCatalogPurchases</w:t>
            </w:r>
          </w:p>
        </w:tc>
        <w:tc>
          <w:tcPr>
            <w:tcW w:w="0" w:type="auto"/>
          </w:tcPr>
          <w:p w14:paraId="70E2C9CC" w14:textId="39D1031A"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Number of catalog-based purchases</w:t>
            </w:r>
          </w:p>
        </w:tc>
        <w:tc>
          <w:tcPr>
            <w:tcW w:w="0" w:type="auto"/>
          </w:tcPr>
          <w:p w14:paraId="47648242" w14:textId="2270DC95"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Numerical (int)</w:t>
            </w:r>
          </w:p>
        </w:tc>
        <w:tc>
          <w:tcPr>
            <w:tcW w:w="0" w:type="auto"/>
          </w:tcPr>
          <w:p w14:paraId="75E5EE12" w14:textId="5ECAF554"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Discrete</w:t>
            </w:r>
          </w:p>
        </w:tc>
      </w:tr>
      <w:tr w:rsidR="00680612" w:rsidRPr="00E81DDA" w14:paraId="44376A41"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A7558E" w14:textId="3122976C" w:rsidR="00C45318" w:rsidRPr="00E81DDA" w:rsidRDefault="00C45318" w:rsidP="00345F28">
            <w:pPr>
              <w:rPr>
                <w:sz w:val="22"/>
                <w:szCs w:val="22"/>
              </w:rPr>
            </w:pPr>
            <w:r w:rsidRPr="00E81DDA">
              <w:rPr>
                <w:sz w:val="22"/>
                <w:szCs w:val="22"/>
              </w:rPr>
              <w:t>NumStorePurchases</w:t>
            </w:r>
          </w:p>
        </w:tc>
        <w:tc>
          <w:tcPr>
            <w:tcW w:w="0" w:type="auto"/>
          </w:tcPr>
          <w:p w14:paraId="018A0DE5" w14:textId="583480A7"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Number of in-store purchases</w:t>
            </w:r>
          </w:p>
        </w:tc>
        <w:tc>
          <w:tcPr>
            <w:tcW w:w="0" w:type="auto"/>
          </w:tcPr>
          <w:p w14:paraId="2843AD7C" w14:textId="713867C6"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Numerical (int)</w:t>
            </w:r>
          </w:p>
        </w:tc>
        <w:tc>
          <w:tcPr>
            <w:tcW w:w="0" w:type="auto"/>
          </w:tcPr>
          <w:p w14:paraId="476336BA" w14:textId="1BF2005B"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Discrete</w:t>
            </w:r>
          </w:p>
        </w:tc>
      </w:tr>
      <w:tr w:rsidR="00E81DDA" w:rsidRPr="00E81DDA" w14:paraId="0C2FF19D"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3F88DFCD" w14:textId="7A626BEF" w:rsidR="00C45318" w:rsidRPr="00E81DDA" w:rsidRDefault="00C45318" w:rsidP="00345F28">
            <w:pPr>
              <w:rPr>
                <w:sz w:val="22"/>
                <w:szCs w:val="22"/>
              </w:rPr>
            </w:pPr>
            <w:r w:rsidRPr="00E81DDA">
              <w:rPr>
                <w:sz w:val="22"/>
                <w:szCs w:val="22"/>
              </w:rPr>
              <w:t>NumWebVisitsMonth</w:t>
            </w:r>
          </w:p>
        </w:tc>
        <w:tc>
          <w:tcPr>
            <w:tcW w:w="0" w:type="auto"/>
          </w:tcPr>
          <w:p w14:paraId="00FE8F66" w14:textId="484CCB32"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Number of website visits in the last month</w:t>
            </w:r>
          </w:p>
        </w:tc>
        <w:tc>
          <w:tcPr>
            <w:tcW w:w="0" w:type="auto"/>
          </w:tcPr>
          <w:p w14:paraId="40CFD9F4" w14:textId="451C0D30"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Numerical (int)</w:t>
            </w:r>
          </w:p>
        </w:tc>
        <w:tc>
          <w:tcPr>
            <w:tcW w:w="0" w:type="auto"/>
          </w:tcPr>
          <w:p w14:paraId="00E92B54" w14:textId="6032C3FA"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Discrete</w:t>
            </w:r>
          </w:p>
        </w:tc>
      </w:tr>
      <w:tr w:rsidR="00680612" w:rsidRPr="00E81DDA" w14:paraId="360ACE06"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5E3728" w14:textId="5DE66DAE" w:rsidR="00C45318" w:rsidRPr="00E81DDA" w:rsidRDefault="00C45318" w:rsidP="00345F28">
            <w:pPr>
              <w:rPr>
                <w:sz w:val="22"/>
                <w:szCs w:val="22"/>
              </w:rPr>
            </w:pPr>
            <w:r w:rsidRPr="00E81DDA">
              <w:rPr>
                <w:sz w:val="22"/>
                <w:szCs w:val="22"/>
              </w:rPr>
              <w:t>AcceptedCmp1</w:t>
            </w:r>
          </w:p>
        </w:tc>
        <w:tc>
          <w:tcPr>
            <w:tcW w:w="0" w:type="auto"/>
          </w:tcPr>
          <w:p w14:paraId="2576E2BC" w14:textId="7FD3BD5B"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Campaign 1 accepted (1 = Yes, 0 = No)</w:t>
            </w:r>
          </w:p>
        </w:tc>
        <w:tc>
          <w:tcPr>
            <w:tcW w:w="0" w:type="auto"/>
          </w:tcPr>
          <w:p w14:paraId="5CE4FAAC" w14:textId="7914381A"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Categorical (binary)</w:t>
            </w:r>
          </w:p>
        </w:tc>
        <w:tc>
          <w:tcPr>
            <w:tcW w:w="0" w:type="auto"/>
          </w:tcPr>
          <w:p w14:paraId="5771710C" w14:textId="17B93ACE"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Binary</w:t>
            </w:r>
          </w:p>
        </w:tc>
      </w:tr>
      <w:tr w:rsidR="00E81DDA" w:rsidRPr="00E81DDA" w14:paraId="2B7D0D1F"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64DE27D5" w14:textId="37A6FF27" w:rsidR="00C45318" w:rsidRPr="00E81DDA" w:rsidRDefault="00C45318" w:rsidP="00345F28">
            <w:pPr>
              <w:rPr>
                <w:sz w:val="22"/>
                <w:szCs w:val="22"/>
              </w:rPr>
            </w:pPr>
            <w:r w:rsidRPr="00E81DDA">
              <w:rPr>
                <w:sz w:val="22"/>
                <w:szCs w:val="22"/>
              </w:rPr>
              <w:t>AcceptedCmp2</w:t>
            </w:r>
          </w:p>
        </w:tc>
        <w:tc>
          <w:tcPr>
            <w:tcW w:w="0" w:type="auto"/>
          </w:tcPr>
          <w:p w14:paraId="39AAF64A" w14:textId="7BE140CD"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Campaign 2 accepted (1 = Yes, 0 = No)</w:t>
            </w:r>
          </w:p>
        </w:tc>
        <w:tc>
          <w:tcPr>
            <w:tcW w:w="0" w:type="auto"/>
          </w:tcPr>
          <w:p w14:paraId="6EB73B8A" w14:textId="0B8004BE"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Categorical (binary)</w:t>
            </w:r>
          </w:p>
        </w:tc>
        <w:tc>
          <w:tcPr>
            <w:tcW w:w="0" w:type="auto"/>
          </w:tcPr>
          <w:p w14:paraId="067401FD" w14:textId="4942A1B3"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Binary</w:t>
            </w:r>
          </w:p>
        </w:tc>
      </w:tr>
      <w:tr w:rsidR="00680612" w:rsidRPr="00E81DDA" w14:paraId="2DD6F07E"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1ED900" w14:textId="0D54EEC8" w:rsidR="00C45318" w:rsidRPr="00E81DDA" w:rsidRDefault="00C45318" w:rsidP="00345F28">
            <w:pPr>
              <w:rPr>
                <w:sz w:val="22"/>
                <w:szCs w:val="22"/>
              </w:rPr>
            </w:pPr>
            <w:r w:rsidRPr="00E81DDA">
              <w:rPr>
                <w:sz w:val="22"/>
                <w:szCs w:val="22"/>
              </w:rPr>
              <w:t>AcceptedCmp3</w:t>
            </w:r>
          </w:p>
        </w:tc>
        <w:tc>
          <w:tcPr>
            <w:tcW w:w="0" w:type="auto"/>
          </w:tcPr>
          <w:p w14:paraId="4977C192" w14:textId="3141213C"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Campaign 3 accepted (1 = Yes, 0 = No)</w:t>
            </w:r>
          </w:p>
        </w:tc>
        <w:tc>
          <w:tcPr>
            <w:tcW w:w="0" w:type="auto"/>
          </w:tcPr>
          <w:p w14:paraId="1249DF73" w14:textId="2AA4BE89"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Categorical (binary)</w:t>
            </w:r>
          </w:p>
        </w:tc>
        <w:tc>
          <w:tcPr>
            <w:tcW w:w="0" w:type="auto"/>
          </w:tcPr>
          <w:p w14:paraId="370DF759" w14:textId="0D2E490B"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Binary</w:t>
            </w:r>
          </w:p>
        </w:tc>
      </w:tr>
      <w:tr w:rsidR="00E81DDA" w:rsidRPr="00E81DDA" w14:paraId="11C5EF61"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3E101892" w14:textId="6D42F713" w:rsidR="00C45318" w:rsidRPr="00E81DDA" w:rsidRDefault="00C45318" w:rsidP="00345F28">
            <w:pPr>
              <w:rPr>
                <w:sz w:val="22"/>
                <w:szCs w:val="22"/>
              </w:rPr>
            </w:pPr>
            <w:r w:rsidRPr="00E81DDA">
              <w:rPr>
                <w:sz w:val="22"/>
                <w:szCs w:val="22"/>
              </w:rPr>
              <w:t>AcceptedCmp4</w:t>
            </w:r>
          </w:p>
        </w:tc>
        <w:tc>
          <w:tcPr>
            <w:tcW w:w="0" w:type="auto"/>
          </w:tcPr>
          <w:p w14:paraId="0A8B77D4" w14:textId="77B1C910"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Campaign 4 accepted (1 = Yes, 0 = No)</w:t>
            </w:r>
          </w:p>
        </w:tc>
        <w:tc>
          <w:tcPr>
            <w:tcW w:w="0" w:type="auto"/>
          </w:tcPr>
          <w:p w14:paraId="2380AAE0" w14:textId="7A7B71FB"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Categorical (binary)</w:t>
            </w:r>
          </w:p>
        </w:tc>
        <w:tc>
          <w:tcPr>
            <w:tcW w:w="0" w:type="auto"/>
          </w:tcPr>
          <w:p w14:paraId="1A282952" w14:textId="6CD09E18"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Binary</w:t>
            </w:r>
          </w:p>
        </w:tc>
      </w:tr>
      <w:tr w:rsidR="00680612" w:rsidRPr="00E81DDA" w14:paraId="5CA20027"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121353" w14:textId="451F73CC" w:rsidR="00C45318" w:rsidRPr="00E81DDA" w:rsidRDefault="00C45318" w:rsidP="00345F28">
            <w:pPr>
              <w:rPr>
                <w:sz w:val="22"/>
                <w:szCs w:val="22"/>
              </w:rPr>
            </w:pPr>
            <w:r w:rsidRPr="00E81DDA">
              <w:rPr>
                <w:sz w:val="22"/>
                <w:szCs w:val="22"/>
              </w:rPr>
              <w:t>AcceptedCmp5</w:t>
            </w:r>
          </w:p>
        </w:tc>
        <w:tc>
          <w:tcPr>
            <w:tcW w:w="0" w:type="auto"/>
          </w:tcPr>
          <w:p w14:paraId="3F7C30D8" w14:textId="61C46F73"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Campaign 5 accepted (1 = Yes, 0 = No)</w:t>
            </w:r>
          </w:p>
        </w:tc>
        <w:tc>
          <w:tcPr>
            <w:tcW w:w="0" w:type="auto"/>
          </w:tcPr>
          <w:p w14:paraId="1A6A9235" w14:textId="47F48277"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Categorical (binary)</w:t>
            </w:r>
          </w:p>
        </w:tc>
        <w:tc>
          <w:tcPr>
            <w:tcW w:w="0" w:type="auto"/>
          </w:tcPr>
          <w:p w14:paraId="0577B687" w14:textId="0A3DFA75"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Binary</w:t>
            </w:r>
          </w:p>
        </w:tc>
      </w:tr>
      <w:tr w:rsidR="00E81DDA" w:rsidRPr="00E81DDA" w14:paraId="14488307"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5970D586" w14:textId="39ABCA25" w:rsidR="00C45318" w:rsidRPr="00E81DDA" w:rsidRDefault="00C45318" w:rsidP="00345F28">
            <w:pPr>
              <w:rPr>
                <w:sz w:val="22"/>
                <w:szCs w:val="22"/>
              </w:rPr>
            </w:pPr>
            <w:r w:rsidRPr="00E81DDA">
              <w:rPr>
                <w:sz w:val="22"/>
                <w:szCs w:val="22"/>
              </w:rPr>
              <w:t>Complain</w:t>
            </w:r>
          </w:p>
        </w:tc>
        <w:tc>
          <w:tcPr>
            <w:tcW w:w="0" w:type="auto"/>
          </w:tcPr>
          <w:p w14:paraId="58BC5031" w14:textId="1562F9ED"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Whether the consumer has filed a complaint (1 = Yes, 0 = No)</w:t>
            </w:r>
          </w:p>
        </w:tc>
        <w:tc>
          <w:tcPr>
            <w:tcW w:w="0" w:type="auto"/>
          </w:tcPr>
          <w:p w14:paraId="4B5D51D3" w14:textId="111AC2C1"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Categorical (binary)</w:t>
            </w:r>
          </w:p>
        </w:tc>
        <w:tc>
          <w:tcPr>
            <w:tcW w:w="0" w:type="auto"/>
          </w:tcPr>
          <w:p w14:paraId="5618E651" w14:textId="4AAE2ECB"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Binary</w:t>
            </w:r>
          </w:p>
        </w:tc>
      </w:tr>
      <w:tr w:rsidR="00680612" w:rsidRPr="00E81DDA" w14:paraId="48F5BA53"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7528C0" w14:textId="3A77A5E6" w:rsidR="00C45318" w:rsidRPr="00E81DDA" w:rsidRDefault="00C45318" w:rsidP="00345F28">
            <w:pPr>
              <w:rPr>
                <w:sz w:val="22"/>
                <w:szCs w:val="22"/>
              </w:rPr>
            </w:pPr>
            <w:r w:rsidRPr="00E81DDA">
              <w:rPr>
                <w:sz w:val="22"/>
                <w:szCs w:val="22"/>
              </w:rPr>
              <w:t>Z_CostContact</w:t>
            </w:r>
          </w:p>
        </w:tc>
        <w:tc>
          <w:tcPr>
            <w:tcW w:w="0" w:type="auto"/>
          </w:tcPr>
          <w:p w14:paraId="03A91C0E" w14:textId="395EA850"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Internal contact cost variable (constant)</w:t>
            </w:r>
          </w:p>
        </w:tc>
        <w:tc>
          <w:tcPr>
            <w:tcW w:w="0" w:type="auto"/>
          </w:tcPr>
          <w:p w14:paraId="09A5F172" w14:textId="7F6BC92B"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Numerical (int)</w:t>
            </w:r>
          </w:p>
        </w:tc>
        <w:tc>
          <w:tcPr>
            <w:tcW w:w="0" w:type="auto"/>
          </w:tcPr>
          <w:p w14:paraId="3E2C6A45" w14:textId="65117B18" w:rsidR="00C45318" w:rsidRPr="00E81DDA" w:rsidRDefault="00C45318"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Constant</w:t>
            </w:r>
          </w:p>
        </w:tc>
      </w:tr>
      <w:tr w:rsidR="00E81DDA" w:rsidRPr="00E81DDA" w14:paraId="241D1D6C" w14:textId="77777777" w:rsidTr="00680612">
        <w:tc>
          <w:tcPr>
            <w:cnfStyle w:val="001000000000" w:firstRow="0" w:lastRow="0" w:firstColumn="1" w:lastColumn="0" w:oddVBand="0" w:evenVBand="0" w:oddHBand="0" w:evenHBand="0" w:firstRowFirstColumn="0" w:firstRowLastColumn="0" w:lastRowFirstColumn="0" w:lastRowLastColumn="0"/>
            <w:tcW w:w="0" w:type="auto"/>
          </w:tcPr>
          <w:p w14:paraId="00D02E42" w14:textId="4D7D3B2F" w:rsidR="00C45318" w:rsidRPr="00E81DDA" w:rsidRDefault="00C45318" w:rsidP="00345F28">
            <w:pPr>
              <w:rPr>
                <w:sz w:val="22"/>
                <w:szCs w:val="22"/>
              </w:rPr>
            </w:pPr>
            <w:r w:rsidRPr="00E81DDA">
              <w:rPr>
                <w:sz w:val="22"/>
                <w:szCs w:val="22"/>
              </w:rPr>
              <w:t>Z_Revenue</w:t>
            </w:r>
          </w:p>
        </w:tc>
        <w:tc>
          <w:tcPr>
            <w:tcW w:w="0" w:type="auto"/>
          </w:tcPr>
          <w:p w14:paraId="4D8B5A1D" w14:textId="7CF4EE52"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Internal revenue variable (constant)</w:t>
            </w:r>
          </w:p>
        </w:tc>
        <w:tc>
          <w:tcPr>
            <w:tcW w:w="0" w:type="auto"/>
          </w:tcPr>
          <w:p w14:paraId="760CF6F4" w14:textId="5B67ACF5"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Numerical (int)</w:t>
            </w:r>
          </w:p>
        </w:tc>
        <w:tc>
          <w:tcPr>
            <w:tcW w:w="0" w:type="auto"/>
          </w:tcPr>
          <w:p w14:paraId="6A6AF3F0" w14:textId="336325DF" w:rsidR="00C45318" w:rsidRPr="00E81DDA" w:rsidRDefault="00C45318" w:rsidP="00345F28">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Constant</w:t>
            </w:r>
          </w:p>
        </w:tc>
      </w:tr>
      <w:tr w:rsidR="00680612" w:rsidRPr="00E81DDA" w14:paraId="68A3A3FE" w14:textId="77777777" w:rsidTr="00680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020D7D" w14:textId="5F9FD55D" w:rsidR="0075780C" w:rsidRPr="00E81DDA" w:rsidRDefault="0075780C" w:rsidP="00345F28">
            <w:pPr>
              <w:rPr>
                <w:sz w:val="22"/>
                <w:szCs w:val="22"/>
              </w:rPr>
            </w:pPr>
            <w:r w:rsidRPr="00E81DDA">
              <w:rPr>
                <w:sz w:val="22"/>
                <w:szCs w:val="22"/>
              </w:rPr>
              <w:t>Response</w:t>
            </w:r>
          </w:p>
        </w:tc>
        <w:tc>
          <w:tcPr>
            <w:tcW w:w="0" w:type="auto"/>
          </w:tcPr>
          <w:p w14:paraId="7DCC3705" w14:textId="396703E6" w:rsidR="0075780C" w:rsidRPr="00E81DDA" w:rsidRDefault="0075780C"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Final campaign response (1 = Yes, 0 = No)</w:t>
            </w:r>
          </w:p>
        </w:tc>
        <w:tc>
          <w:tcPr>
            <w:tcW w:w="0" w:type="auto"/>
          </w:tcPr>
          <w:p w14:paraId="1E67A704" w14:textId="400D5C2E" w:rsidR="0075780C" w:rsidRPr="00E81DDA" w:rsidRDefault="0075780C" w:rsidP="00345F28">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Categorical (binary)</w:t>
            </w:r>
          </w:p>
        </w:tc>
        <w:tc>
          <w:tcPr>
            <w:tcW w:w="0" w:type="auto"/>
          </w:tcPr>
          <w:p w14:paraId="097F0306" w14:textId="5B963171" w:rsidR="0075780C" w:rsidRPr="00E81DDA" w:rsidRDefault="0075780C" w:rsidP="00345F28">
            <w:pPr>
              <w:keepNext/>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Binary</w:t>
            </w:r>
          </w:p>
        </w:tc>
      </w:tr>
    </w:tbl>
    <w:p w14:paraId="72376C11" w14:textId="317C11C9" w:rsidR="00F36583" w:rsidRPr="00E81DDA" w:rsidRDefault="00510FA0" w:rsidP="00E33382">
      <w:pPr>
        <w:pStyle w:val="Caption"/>
        <w:jc w:val="center"/>
        <w:rPr>
          <w:sz w:val="22"/>
          <w:szCs w:val="22"/>
        </w:rPr>
      </w:pPr>
      <w:r w:rsidRPr="00E81DDA">
        <w:rPr>
          <w:sz w:val="22"/>
          <w:szCs w:val="22"/>
        </w:rPr>
        <w:t xml:space="preserve">Table </w:t>
      </w:r>
      <w:r w:rsidR="00CE7109" w:rsidRPr="00E81DDA">
        <w:rPr>
          <w:sz w:val="22"/>
          <w:szCs w:val="22"/>
        </w:rPr>
        <w:fldChar w:fldCharType="begin"/>
      </w:r>
      <w:r w:rsidR="00CE7109" w:rsidRPr="00E81DDA">
        <w:rPr>
          <w:sz w:val="22"/>
          <w:szCs w:val="22"/>
        </w:rPr>
        <w:instrText xml:space="preserve"> SEQ Table \* ARABIC </w:instrText>
      </w:r>
      <w:r w:rsidR="00CE7109" w:rsidRPr="00E81DDA">
        <w:rPr>
          <w:sz w:val="22"/>
          <w:szCs w:val="22"/>
        </w:rPr>
        <w:fldChar w:fldCharType="separate"/>
      </w:r>
      <w:r w:rsidR="00D92DB7" w:rsidRPr="00E81DDA">
        <w:rPr>
          <w:noProof/>
          <w:sz w:val="22"/>
          <w:szCs w:val="22"/>
        </w:rPr>
        <w:t>1</w:t>
      </w:r>
      <w:r w:rsidR="00CE7109" w:rsidRPr="00E81DDA">
        <w:rPr>
          <w:sz w:val="22"/>
          <w:szCs w:val="22"/>
        </w:rPr>
        <w:fldChar w:fldCharType="end"/>
      </w:r>
      <w:r w:rsidRPr="00E81DDA">
        <w:rPr>
          <w:sz w:val="22"/>
          <w:szCs w:val="22"/>
        </w:rPr>
        <w:t>: Attributes Definition</w:t>
      </w:r>
    </w:p>
    <w:p w14:paraId="376313B3" w14:textId="14F0BFA4" w:rsidR="00CB2EBB" w:rsidRPr="007D5324" w:rsidRDefault="00CB2EBB" w:rsidP="00345F28">
      <w:pPr>
        <w:pStyle w:val="Heading2"/>
        <w:rPr>
          <w:rFonts w:ascii="Times New Roman" w:hAnsi="Times New Roman" w:cs="Times New Roman"/>
          <w:sz w:val="28"/>
          <w:szCs w:val="28"/>
        </w:rPr>
      </w:pPr>
      <w:bookmarkStart w:id="19" w:name="_Toc196758231"/>
      <w:r w:rsidRPr="007D5324">
        <w:rPr>
          <w:rFonts w:ascii="Times New Roman" w:hAnsi="Times New Roman" w:cs="Times New Roman"/>
          <w:sz w:val="28"/>
          <w:szCs w:val="28"/>
        </w:rPr>
        <w:lastRenderedPageBreak/>
        <w:t>Data Exploration</w:t>
      </w:r>
      <w:bookmarkEnd w:id="19"/>
    </w:p>
    <w:p w14:paraId="6EF79CDB" w14:textId="22F31C8D" w:rsidR="00CB2EBB" w:rsidRPr="007D5324" w:rsidRDefault="00CB2EBB" w:rsidP="00345F28">
      <w:pPr>
        <w:pStyle w:val="Heading3"/>
        <w:rPr>
          <w:rFonts w:cs="Times New Roman"/>
          <w:sz w:val="24"/>
          <w:szCs w:val="24"/>
        </w:rPr>
      </w:pPr>
      <w:bookmarkStart w:id="20" w:name="_Toc196758232"/>
      <w:r w:rsidRPr="007D5324">
        <w:rPr>
          <w:rFonts w:cs="Times New Roman"/>
          <w:sz w:val="24"/>
          <w:szCs w:val="24"/>
        </w:rPr>
        <w:t>Summary Statistics</w:t>
      </w:r>
      <w:r w:rsidR="006006E3" w:rsidRPr="007D5324">
        <w:rPr>
          <w:rFonts w:cs="Times New Roman"/>
          <w:sz w:val="24"/>
          <w:szCs w:val="24"/>
        </w:rPr>
        <w:t xml:space="preserve"> for Numerical Variables</w:t>
      </w:r>
      <w:bookmarkEnd w:id="20"/>
    </w:p>
    <w:p w14:paraId="52CBAAAF" w14:textId="222C8FB0" w:rsidR="005873BF" w:rsidRPr="00E81DDA" w:rsidRDefault="00A7245F" w:rsidP="00345F28">
      <w:pPr>
        <w:rPr>
          <w:sz w:val="22"/>
          <w:szCs w:val="22"/>
        </w:rPr>
      </w:pPr>
      <w:r w:rsidRPr="00E81DDA">
        <w:rPr>
          <w:sz w:val="22"/>
          <w:szCs w:val="22"/>
        </w:rPr>
        <w:t xml:space="preserve">To understand the overall structure and distribution of the dataset, summary statistics were computed for all numerical variables. The dataset consists of 2,240 consumers with a diverse range of purchasing and demographic behaviors. The Income variable showed a widespread, ranging from 1,730 to 666,666, indicating potential outliers or high-income anomalies, and it contains 24 missing values. Most purchase-related variables (e.g., MntWines, MntFruits, NumWebPurchases) have minimum values of zero, suggesting some consumers have not engaged in certain purchasing categories. The Year_Birth ranges from 1893 to 1996, revealing possible data entry errors or exceptional age values. </w:t>
      </w:r>
      <w:r w:rsidR="00D070F9" w:rsidRPr="00E81DDA">
        <w:rPr>
          <w:sz w:val="22"/>
          <w:szCs w:val="22"/>
        </w:rPr>
        <w:t xml:space="preserve">Although Year_Birth is stored as an integer, it represents a time-based attribute and is therefore classified as a temporal variable rather than continuous. Since raw year values are not easily interpretable in business contexts and could lead to misleading calculations (e.g., summing two years), a derived variable “Age” was created for downstream analysis. </w:t>
      </w:r>
      <w:r w:rsidRPr="00E81DDA">
        <w:rPr>
          <w:sz w:val="22"/>
          <w:szCs w:val="22"/>
        </w:rPr>
        <w:t>Variable</w:t>
      </w:r>
      <w:r w:rsidR="00D070F9" w:rsidRPr="00E81DDA">
        <w:rPr>
          <w:sz w:val="22"/>
          <w:szCs w:val="22"/>
        </w:rPr>
        <w:t>s</w:t>
      </w:r>
      <w:r w:rsidRPr="00E81DDA">
        <w:rPr>
          <w:sz w:val="22"/>
          <w:szCs w:val="22"/>
        </w:rPr>
        <w:t xml:space="preserve"> like Recency, NumDealsPurchases, and NumCatalogPurchases also displayed skewed distributions. These observations provide early insight into consumer diversity and will guide further analysis such as missing value treatment, outlier handling, and transformation if necessary.</w:t>
      </w:r>
    </w:p>
    <w:p w14:paraId="270E8B17" w14:textId="77777777" w:rsidR="006006E3" w:rsidRPr="007D5324" w:rsidRDefault="006006E3" w:rsidP="00345F28">
      <w:pPr>
        <w:pStyle w:val="Heading3"/>
        <w:rPr>
          <w:rFonts w:cs="Times New Roman"/>
          <w:sz w:val="24"/>
          <w:szCs w:val="24"/>
        </w:rPr>
      </w:pPr>
      <w:bookmarkStart w:id="21" w:name="_Toc196758233"/>
      <w:r w:rsidRPr="007D5324">
        <w:rPr>
          <w:rFonts w:cs="Times New Roman"/>
          <w:sz w:val="24"/>
          <w:szCs w:val="24"/>
        </w:rPr>
        <w:t>Frequency Analysis of Categorical Variables</w:t>
      </w:r>
      <w:bookmarkEnd w:id="21"/>
    </w:p>
    <w:p w14:paraId="756F248F" w14:textId="60B4C620" w:rsidR="006006E3" w:rsidRPr="00E81DDA" w:rsidRDefault="006006E3" w:rsidP="00345F28">
      <w:pPr>
        <w:rPr>
          <w:sz w:val="22"/>
          <w:szCs w:val="22"/>
        </w:rPr>
      </w:pPr>
      <w:r w:rsidRPr="00E81DDA">
        <w:rPr>
          <w:sz w:val="22"/>
          <w:szCs w:val="22"/>
        </w:rPr>
        <w:t>To better understand the distribution of consumer profiles, frequency tables were generated for all categorical variables. The variables Education and Marital_Status are multi-level categorical variables, while variables like AcceptedCmp1 to AcceptedCmp5, Complain, and Response are binary categorical.</w:t>
      </w:r>
    </w:p>
    <w:p w14:paraId="30F3A197" w14:textId="6DB8AC3E" w:rsidR="006006E3" w:rsidRPr="00E81DDA" w:rsidRDefault="006006E3" w:rsidP="00345F28">
      <w:pPr>
        <w:rPr>
          <w:sz w:val="22"/>
          <w:szCs w:val="22"/>
        </w:rPr>
      </w:pPr>
      <w:r w:rsidRPr="00E81DDA">
        <w:rPr>
          <w:sz w:val="22"/>
          <w:szCs w:val="22"/>
        </w:rPr>
        <w:t xml:space="preserve">In the Education variable, </w:t>
      </w:r>
      <w:proofErr w:type="gramStart"/>
      <w:r w:rsidRPr="00E81DDA">
        <w:rPr>
          <w:sz w:val="22"/>
          <w:szCs w:val="22"/>
        </w:rPr>
        <w:t>the majority of</w:t>
      </w:r>
      <w:proofErr w:type="gramEnd"/>
      <w:r w:rsidRPr="00E81DDA">
        <w:rPr>
          <w:sz w:val="22"/>
          <w:szCs w:val="22"/>
        </w:rPr>
        <w:t xml:space="preserve"> consumers had completed Graduation (1,127), followed by Master's (370) and PhD (486). Smaller groups included “2n Cycle” (203) and “Basic” education (54). These categories are preserved as-is, as each reflects distinct education levels that could influence spending patterns and campaign responsiveness.</w:t>
      </w:r>
    </w:p>
    <w:p w14:paraId="22E94BE8" w14:textId="6D5D8BC9" w:rsidR="006006E3" w:rsidRPr="00E81DDA" w:rsidRDefault="006006E3" w:rsidP="00345F28">
      <w:pPr>
        <w:rPr>
          <w:sz w:val="22"/>
          <w:szCs w:val="22"/>
        </w:rPr>
      </w:pPr>
      <w:r w:rsidRPr="00E81DDA">
        <w:rPr>
          <w:sz w:val="22"/>
          <w:szCs w:val="22"/>
        </w:rPr>
        <w:t>In the Marital_Status variable, the largest groups were “Married” (864), “Together” (580), and “Single” (480), with “Divorced” (232) and “Widow” (77) also showing notable representation. However, rare or inconsistent entries such as “YOLO” (2), “Absurd” (2), and “Alone” (3) were grouped under “Single” to reduce noise and improve modeling clarity. The “Widow” category was retained separately, as it may reflect a distinct consumer segment in terms of age, lifestyle, and marketing response behavior.</w:t>
      </w:r>
    </w:p>
    <w:p w14:paraId="218EA2CC" w14:textId="5159669F" w:rsidR="006006E3" w:rsidRPr="00E81DDA" w:rsidRDefault="006006E3" w:rsidP="00345F28">
      <w:pPr>
        <w:rPr>
          <w:sz w:val="22"/>
          <w:szCs w:val="22"/>
        </w:rPr>
      </w:pPr>
      <w:r w:rsidRPr="00E81DDA">
        <w:rPr>
          <w:sz w:val="22"/>
          <w:szCs w:val="22"/>
        </w:rPr>
        <w:t>The binary categorical variables reflect response indicators for previous marketing campaigns. Most consumers did not accept offers (0) in campaigns AcceptedCmp1 to AcceptedCmp5, but a small proportion (e.g., 144 accepted Campaign 1, 163 accepted Campaign 3 and 5) did respond positively. The final Response variable showed a success rate of around 15%, indicating the class imbalance that will need to be addressed in the modeling stage.</w:t>
      </w:r>
    </w:p>
    <w:p w14:paraId="1BD8C57B" w14:textId="77777777" w:rsidR="00A20A49" w:rsidRPr="00E81DDA" w:rsidRDefault="006006E3" w:rsidP="00A20A49">
      <w:pPr>
        <w:rPr>
          <w:sz w:val="22"/>
          <w:szCs w:val="22"/>
        </w:rPr>
      </w:pPr>
      <w:r w:rsidRPr="00E81DDA">
        <w:rPr>
          <w:sz w:val="22"/>
          <w:szCs w:val="22"/>
        </w:rPr>
        <w:t>These distributions provide a baseline understanding of the consumer population and offer direction for encoding strategies, segment formation, and classification modeling in later phases of the analysis.</w:t>
      </w:r>
    </w:p>
    <w:p w14:paraId="1A281F38" w14:textId="4E7C9123" w:rsidR="00A80780" w:rsidRPr="007D5324" w:rsidRDefault="00A80780" w:rsidP="00A20A49">
      <w:pPr>
        <w:pStyle w:val="Heading3"/>
        <w:rPr>
          <w:rFonts w:cs="Times New Roman"/>
          <w:sz w:val="24"/>
          <w:szCs w:val="24"/>
        </w:rPr>
      </w:pPr>
      <w:bookmarkStart w:id="22" w:name="_Toc196758234"/>
      <w:r w:rsidRPr="007D5324">
        <w:rPr>
          <w:rFonts w:cs="Times New Roman"/>
          <w:sz w:val="24"/>
          <w:szCs w:val="24"/>
        </w:rPr>
        <w:t>Missing Values, Zero Values and NaNs Analysis</w:t>
      </w:r>
      <w:bookmarkEnd w:id="22"/>
    </w:p>
    <w:p w14:paraId="4473F19B" w14:textId="15B1E006" w:rsidR="00CE2D67" w:rsidRPr="00E81DDA" w:rsidRDefault="00A80780" w:rsidP="00345F28">
      <w:pPr>
        <w:rPr>
          <w:sz w:val="22"/>
          <w:szCs w:val="22"/>
        </w:rPr>
      </w:pPr>
      <w:r w:rsidRPr="00E81DDA">
        <w:rPr>
          <w:sz w:val="22"/>
          <w:szCs w:val="22"/>
        </w:rPr>
        <w:t>The dataset contains a small number of missing values, specifically 24 entries in the Income variable. This minor level of missingness can be handled using simple imputation techniques without significantly impacting analysis integrity.</w:t>
      </w:r>
      <w:r w:rsidR="00A20A49" w:rsidRPr="00E81DDA">
        <w:rPr>
          <w:sz w:val="22"/>
          <w:szCs w:val="22"/>
        </w:rPr>
        <w:t xml:space="preserve"> </w:t>
      </w:r>
      <w:r w:rsidRPr="00E81DDA">
        <w:rPr>
          <w:sz w:val="22"/>
          <w:szCs w:val="22"/>
        </w:rPr>
        <w:t>Additionally, several numerical attributes contain zero values, which may carry analytical meaning or indicate lack of activity. For example, Kidhome and Teenhome contain 1,293 and 1,158 zero entries respectively, indicating many consumers do not have children or teenagers in the household. Similarly, attributes such as MntFruits (400 zeros), MntFishProducts (384 zeros), and MntSweetProducts (419 zeros) suggest that a significant portion of consumers made no purchases in these categories. Transaction-related variables like NumCatalogPurchases (586 zeros) and NumWebPurchases (49 zeros) also show many users did not engage through those channels.</w:t>
      </w:r>
      <w:r w:rsidR="00A20A49" w:rsidRPr="00E81DDA">
        <w:rPr>
          <w:sz w:val="22"/>
          <w:szCs w:val="22"/>
        </w:rPr>
        <w:t xml:space="preserve"> </w:t>
      </w:r>
      <w:r w:rsidRPr="00E81DDA">
        <w:rPr>
          <w:sz w:val="22"/>
          <w:szCs w:val="22"/>
        </w:rPr>
        <w:t>These zero values will be retained for further analysis, as they may provide valuable insights into consumer preferences, engagement behaviors, and potential segmentation patterns.</w:t>
      </w:r>
    </w:p>
    <w:p w14:paraId="2ED2E773" w14:textId="77777777" w:rsidR="00CE2D67" w:rsidRPr="007D5324" w:rsidRDefault="00CE2D67" w:rsidP="00345F28">
      <w:pPr>
        <w:pStyle w:val="Heading3"/>
        <w:rPr>
          <w:rFonts w:cs="Times New Roman"/>
          <w:sz w:val="24"/>
          <w:szCs w:val="24"/>
        </w:rPr>
      </w:pPr>
      <w:bookmarkStart w:id="23" w:name="_Toc196758235"/>
      <w:r w:rsidRPr="007D5324">
        <w:rPr>
          <w:rFonts w:cs="Times New Roman"/>
          <w:sz w:val="24"/>
          <w:szCs w:val="24"/>
        </w:rPr>
        <w:lastRenderedPageBreak/>
        <w:t>Missing Value Imputation and Year_Birth Correction</w:t>
      </w:r>
      <w:bookmarkEnd w:id="23"/>
    </w:p>
    <w:p w14:paraId="76971D71" w14:textId="2E6F3E02" w:rsidR="00CE2D67" w:rsidRPr="00E81DDA" w:rsidRDefault="00CE2D67" w:rsidP="00345F28">
      <w:pPr>
        <w:rPr>
          <w:sz w:val="22"/>
          <w:szCs w:val="22"/>
        </w:rPr>
      </w:pPr>
      <w:r w:rsidRPr="00E81DDA">
        <w:rPr>
          <w:sz w:val="22"/>
          <w:szCs w:val="22"/>
        </w:rPr>
        <w:t>The dataset contained missing values in the Income variable</w:t>
      </w:r>
      <w:r w:rsidR="00510FA0" w:rsidRPr="00E81DDA">
        <w:rPr>
          <w:sz w:val="22"/>
          <w:szCs w:val="22"/>
        </w:rPr>
        <w:t xml:space="preserve"> as mentioned earlier</w:t>
      </w:r>
      <w:r w:rsidRPr="00E81DDA">
        <w:rPr>
          <w:sz w:val="22"/>
          <w:szCs w:val="22"/>
        </w:rPr>
        <w:t>. As the Income distribution appeared approximately symmetrical (based</w:t>
      </w:r>
      <w:r w:rsidR="00510FA0" w:rsidRPr="00E81DDA">
        <w:rPr>
          <w:sz w:val="22"/>
          <w:szCs w:val="22"/>
        </w:rPr>
        <w:t xml:space="preserve"> </w:t>
      </w:r>
      <w:r w:rsidRPr="00E81DDA">
        <w:rPr>
          <w:sz w:val="22"/>
          <w:szCs w:val="22"/>
        </w:rPr>
        <w:t>summary statistics), median imputation was chosen. Median imputation is widely recommended for numerical variables with low levels of missingness, especially when the variable may contain outliers, as the median is robust to skewness and extreme values (Soley-Bori, 2013).</w:t>
      </w:r>
    </w:p>
    <w:p w14:paraId="342CC3D8" w14:textId="087D112F" w:rsidR="00680612" w:rsidRPr="00E81DDA" w:rsidRDefault="00CE2D67" w:rsidP="00345F28">
      <w:pPr>
        <w:rPr>
          <w:sz w:val="22"/>
          <w:szCs w:val="22"/>
        </w:rPr>
      </w:pPr>
      <w:r w:rsidRPr="00E81DDA">
        <w:rPr>
          <w:sz w:val="22"/>
          <w:szCs w:val="22"/>
        </w:rPr>
        <w:t>In the Year_Birth variable, two outlier values were detected: 1893 and 1900. A manual check confirmed that each appeared only once. As birth years before 1900 are implausible for contemporary consumer behavior and may reflect data entry errors, both values were imputed with the median year (1970). This approach is preferred over deletion to preserve data integrity and sample size (Allison, 2001).</w:t>
      </w:r>
    </w:p>
    <w:p w14:paraId="0513B0EA" w14:textId="21D6A89A" w:rsidR="00306824" w:rsidRPr="002B0829" w:rsidRDefault="00CE2D67" w:rsidP="00345F28">
      <w:pPr>
        <w:pStyle w:val="Heading3"/>
        <w:rPr>
          <w:rFonts w:cs="Times New Roman"/>
          <w:sz w:val="24"/>
          <w:szCs w:val="24"/>
        </w:rPr>
      </w:pPr>
      <w:bookmarkStart w:id="24" w:name="_Toc196758236"/>
      <w:r w:rsidRPr="002B0829">
        <w:rPr>
          <w:rFonts w:cs="Times New Roman"/>
          <w:sz w:val="24"/>
          <w:szCs w:val="24"/>
        </w:rPr>
        <w:t>Outlier Detection Using IQR Method</w:t>
      </w:r>
      <w:bookmarkEnd w:id="24"/>
    </w:p>
    <w:p w14:paraId="19142FF0" w14:textId="3514ACAA" w:rsidR="00510FA0" w:rsidRPr="00E81DDA" w:rsidRDefault="00510FA0" w:rsidP="00345F28">
      <w:pPr>
        <w:rPr>
          <w:b/>
          <w:bCs/>
          <w:sz w:val="22"/>
          <w:szCs w:val="22"/>
        </w:rPr>
      </w:pPr>
    </w:p>
    <w:p w14:paraId="5CA6DF5B" w14:textId="77777777" w:rsidR="00711763" w:rsidRPr="00E81DDA" w:rsidRDefault="00306824" w:rsidP="00711763">
      <w:pPr>
        <w:keepNext/>
        <w:rPr>
          <w:sz w:val="22"/>
          <w:szCs w:val="22"/>
        </w:rPr>
      </w:pPr>
      <w:r w:rsidRPr="00E81DDA">
        <w:rPr>
          <w:noProof/>
          <w:sz w:val="22"/>
          <w:szCs w:val="22"/>
        </w:rPr>
        <w:drawing>
          <wp:inline distT="0" distB="0" distL="0" distR="0" wp14:anchorId="70BDC214" wp14:editId="58196881">
            <wp:extent cx="5943600" cy="3656965"/>
            <wp:effectExtent l="0" t="0" r="0" b="635"/>
            <wp:docPr id="1701418965" name="Picture 1" descr="A group of graphs showing the different types of inc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18965" name="Picture 1" descr="A group of graphs showing the different types of incom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653F2A03" w14:textId="783C124F" w:rsidR="00306824" w:rsidRPr="00E81DDA" w:rsidRDefault="00711763" w:rsidP="00711763">
      <w:pPr>
        <w:pStyle w:val="Caption"/>
        <w:jc w:val="center"/>
        <w:rPr>
          <w:sz w:val="22"/>
          <w:szCs w:val="22"/>
        </w:rPr>
      </w:pPr>
      <w:r w:rsidRPr="00E81DDA">
        <w:rPr>
          <w:sz w:val="22"/>
          <w:szCs w:val="22"/>
        </w:rPr>
        <w:t xml:space="preserve">Figure </w:t>
      </w:r>
      <w:r w:rsidRPr="00E81DDA">
        <w:rPr>
          <w:sz w:val="22"/>
          <w:szCs w:val="22"/>
        </w:rPr>
        <w:fldChar w:fldCharType="begin"/>
      </w:r>
      <w:r w:rsidRPr="00E81DDA">
        <w:rPr>
          <w:sz w:val="22"/>
          <w:szCs w:val="22"/>
        </w:rPr>
        <w:instrText xml:space="preserve"> SEQ Figure \* ARABIC </w:instrText>
      </w:r>
      <w:r w:rsidRPr="00E81DDA">
        <w:rPr>
          <w:sz w:val="22"/>
          <w:szCs w:val="22"/>
        </w:rPr>
        <w:fldChar w:fldCharType="separate"/>
      </w:r>
      <w:r w:rsidRPr="00E81DDA">
        <w:rPr>
          <w:noProof/>
          <w:sz w:val="22"/>
          <w:szCs w:val="22"/>
        </w:rPr>
        <w:t>1</w:t>
      </w:r>
      <w:r w:rsidRPr="00E81DDA">
        <w:rPr>
          <w:sz w:val="22"/>
          <w:szCs w:val="22"/>
        </w:rPr>
        <w:fldChar w:fldCharType="end"/>
      </w:r>
      <w:r w:rsidRPr="00E81DDA">
        <w:rPr>
          <w:sz w:val="22"/>
          <w:szCs w:val="22"/>
        </w:rPr>
        <w:t>: Outliers Detection for Numerical Variables</w:t>
      </w:r>
    </w:p>
    <w:p w14:paraId="00D98C3C" w14:textId="1CD8E096" w:rsidR="00510FA0" w:rsidRPr="00E81DDA" w:rsidRDefault="00F36583" w:rsidP="00345F28">
      <w:pPr>
        <w:keepNext/>
        <w:jc w:val="center"/>
        <w:rPr>
          <w:sz w:val="22"/>
          <w:szCs w:val="22"/>
        </w:rPr>
      </w:pPr>
      <w:r w:rsidRPr="00E81DDA">
        <w:rPr>
          <w:noProof/>
          <w:sz w:val="22"/>
          <w:szCs w:val="22"/>
        </w:rPr>
        <w:lastRenderedPageBreak/>
        <w:drawing>
          <wp:inline distT="0" distB="0" distL="0" distR="0" wp14:anchorId="126600E6" wp14:editId="7F6BDE18">
            <wp:extent cx="5943600" cy="3656965"/>
            <wp:effectExtent l="0" t="0" r="0" b="635"/>
            <wp:docPr id="545136240"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36240" name="Picture 1" descr="A group of graphs with numbers&#10;&#10;Description automatically generated with medium confidence"/>
                    <pic:cNvPicPr/>
                  </pic:nvPicPr>
                  <pic:blipFill>
                    <a:blip r:embed="rId9"/>
                    <a:stretch>
                      <a:fillRect/>
                    </a:stretch>
                  </pic:blipFill>
                  <pic:spPr>
                    <a:xfrm>
                      <a:off x="0" y="0"/>
                      <a:ext cx="5943600" cy="3656965"/>
                    </a:xfrm>
                    <a:prstGeom prst="rect">
                      <a:avLst/>
                    </a:prstGeom>
                  </pic:spPr>
                </pic:pic>
              </a:graphicData>
            </a:graphic>
          </wp:inline>
        </w:drawing>
      </w:r>
    </w:p>
    <w:p w14:paraId="2AB0EE7A" w14:textId="18DF6D3A" w:rsidR="00CE2D67" w:rsidRPr="00E81DDA" w:rsidRDefault="00510FA0" w:rsidP="00345F28">
      <w:pPr>
        <w:pStyle w:val="Caption"/>
        <w:jc w:val="center"/>
        <w:rPr>
          <w:sz w:val="22"/>
          <w:szCs w:val="22"/>
        </w:rPr>
      </w:pPr>
      <w:r w:rsidRPr="00E81DDA">
        <w:rPr>
          <w:sz w:val="22"/>
          <w:szCs w:val="22"/>
        </w:rPr>
        <w:t xml:space="preserve">Figure </w:t>
      </w:r>
      <w:r w:rsidRPr="00E81DDA">
        <w:rPr>
          <w:sz w:val="22"/>
          <w:szCs w:val="22"/>
        </w:rPr>
        <w:fldChar w:fldCharType="begin"/>
      </w:r>
      <w:r w:rsidRPr="00E81DDA">
        <w:rPr>
          <w:sz w:val="22"/>
          <w:szCs w:val="22"/>
        </w:rPr>
        <w:instrText xml:space="preserve"> SEQ Figure \* ARABIC </w:instrText>
      </w:r>
      <w:r w:rsidRPr="00E81DDA">
        <w:rPr>
          <w:sz w:val="22"/>
          <w:szCs w:val="22"/>
        </w:rPr>
        <w:fldChar w:fldCharType="separate"/>
      </w:r>
      <w:r w:rsidR="00711763" w:rsidRPr="00E81DDA">
        <w:rPr>
          <w:noProof/>
          <w:sz w:val="22"/>
          <w:szCs w:val="22"/>
        </w:rPr>
        <w:t>2</w:t>
      </w:r>
      <w:r w:rsidRPr="00E81DDA">
        <w:rPr>
          <w:sz w:val="22"/>
          <w:szCs w:val="22"/>
        </w:rPr>
        <w:fldChar w:fldCharType="end"/>
      </w:r>
      <w:r w:rsidRPr="00E81DDA">
        <w:rPr>
          <w:sz w:val="22"/>
          <w:szCs w:val="22"/>
        </w:rPr>
        <w:t xml:space="preserve">: </w:t>
      </w:r>
      <w:r w:rsidR="00242984" w:rsidRPr="00E81DDA">
        <w:rPr>
          <w:sz w:val="22"/>
          <w:szCs w:val="22"/>
        </w:rPr>
        <w:t xml:space="preserve">Continued - </w:t>
      </w:r>
      <w:r w:rsidRPr="00E81DDA">
        <w:rPr>
          <w:sz w:val="22"/>
          <w:szCs w:val="22"/>
        </w:rPr>
        <w:t>Outliers Detection for Numerical Variables</w:t>
      </w:r>
    </w:p>
    <w:p w14:paraId="41AA692C" w14:textId="253375E0" w:rsidR="00036EA8" w:rsidRPr="00E81DDA" w:rsidRDefault="00036EA8" w:rsidP="00345F28">
      <w:pPr>
        <w:rPr>
          <w:sz w:val="22"/>
          <w:szCs w:val="22"/>
        </w:rPr>
      </w:pPr>
      <w:r w:rsidRPr="00E81DDA">
        <w:rPr>
          <w:sz w:val="22"/>
          <w:szCs w:val="22"/>
        </w:rPr>
        <w:t xml:space="preserve">Outliers in the dataset were analyzed using boxplots </w:t>
      </w:r>
      <w:r w:rsidR="00242984" w:rsidRPr="00E81DDA">
        <w:rPr>
          <w:sz w:val="22"/>
          <w:szCs w:val="22"/>
        </w:rPr>
        <w:t xml:space="preserve">as seen in the above Figure 1 and Figure 2 </w:t>
      </w:r>
      <w:r w:rsidRPr="00E81DDA">
        <w:rPr>
          <w:sz w:val="22"/>
          <w:szCs w:val="22"/>
        </w:rPr>
        <w:t>and statistically flagged using the Interquartile Range (IQR) method. This method was chosen over the Z-score approach because several numerical variables-such as MntFruits, MntMeatProducts, and MntSweetProducts-were observed to have right-skewed distributions during the summary statistics phase. The IQR method does not assume normality and is therefore better suited for detecting outliers in skewed or heavy-tailed data (Leys et al., 2013).</w:t>
      </w:r>
    </w:p>
    <w:p w14:paraId="41918EF5" w14:textId="77777777" w:rsidR="00036EA8" w:rsidRPr="00E81DDA" w:rsidRDefault="00036EA8" w:rsidP="00345F28">
      <w:pPr>
        <w:rPr>
          <w:sz w:val="22"/>
          <w:szCs w:val="22"/>
        </w:rPr>
      </w:pPr>
      <w:r w:rsidRPr="00E81DDA">
        <w:rPr>
          <w:sz w:val="22"/>
          <w:szCs w:val="22"/>
        </w:rPr>
        <w:t>This approach flagged a substantial number of high-end outliers in spending-related variables, further confirming the variability highlighted earlier:</w:t>
      </w:r>
    </w:p>
    <w:p w14:paraId="08261BE8" w14:textId="77777777" w:rsidR="00036EA8" w:rsidRPr="00E81DDA" w:rsidRDefault="00036EA8" w:rsidP="00345F28">
      <w:pPr>
        <w:pStyle w:val="ListParagraph"/>
        <w:numPr>
          <w:ilvl w:val="0"/>
          <w:numId w:val="8"/>
        </w:numPr>
        <w:rPr>
          <w:sz w:val="22"/>
          <w:szCs w:val="22"/>
        </w:rPr>
      </w:pPr>
      <w:r w:rsidRPr="00E81DDA">
        <w:rPr>
          <w:sz w:val="22"/>
          <w:szCs w:val="22"/>
        </w:rPr>
        <w:t>MntFruits: 227 outliers</w:t>
      </w:r>
    </w:p>
    <w:p w14:paraId="39095106" w14:textId="77777777" w:rsidR="00036EA8" w:rsidRPr="00E81DDA" w:rsidRDefault="00036EA8" w:rsidP="00345F28">
      <w:pPr>
        <w:pStyle w:val="ListParagraph"/>
        <w:numPr>
          <w:ilvl w:val="0"/>
          <w:numId w:val="8"/>
        </w:numPr>
        <w:rPr>
          <w:sz w:val="22"/>
          <w:szCs w:val="22"/>
        </w:rPr>
      </w:pPr>
      <w:r w:rsidRPr="00E81DDA">
        <w:rPr>
          <w:sz w:val="22"/>
          <w:szCs w:val="22"/>
        </w:rPr>
        <w:t>MntSweetProducts: 248 outliers</w:t>
      </w:r>
    </w:p>
    <w:p w14:paraId="3576206F" w14:textId="77777777" w:rsidR="00036EA8" w:rsidRPr="00E81DDA" w:rsidRDefault="00036EA8" w:rsidP="00345F28">
      <w:pPr>
        <w:pStyle w:val="ListParagraph"/>
        <w:numPr>
          <w:ilvl w:val="0"/>
          <w:numId w:val="8"/>
        </w:numPr>
        <w:rPr>
          <w:sz w:val="22"/>
          <w:szCs w:val="22"/>
        </w:rPr>
      </w:pPr>
      <w:r w:rsidRPr="00E81DDA">
        <w:rPr>
          <w:sz w:val="22"/>
          <w:szCs w:val="22"/>
        </w:rPr>
        <w:t>MntMeatProducts: 175 outliers</w:t>
      </w:r>
    </w:p>
    <w:p w14:paraId="0FC70038" w14:textId="77777777" w:rsidR="00036EA8" w:rsidRPr="00E81DDA" w:rsidRDefault="00036EA8" w:rsidP="00345F28">
      <w:pPr>
        <w:pStyle w:val="ListParagraph"/>
        <w:numPr>
          <w:ilvl w:val="0"/>
          <w:numId w:val="8"/>
        </w:numPr>
        <w:rPr>
          <w:sz w:val="22"/>
          <w:szCs w:val="22"/>
        </w:rPr>
      </w:pPr>
      <w:r w:rsidRPr="00E81DDA">
        <w:rPr>
          <w:sz w:val="22"/>
          <w:szCs w:val="22"/>
        </w:rPr>
        <w:t>MntGoldProds: 207 outliers</w:t>
      </w:r>
    </w:p>
    <w:p w14:paraId="6D35079D" w14:textId="0C8D1E87" w:rsidR="00CB7670" w:rsidRPr="00E81DDA" w:rsidRDefault="00036EA8" w:rsidP="00345F28">
      <w:pPr>
        <w:rPr>
          <w:sz w:val="22"/>
          <w:szCs w:val="22"/>
        </w:rPr>
      </w:pPr>
      <w:r w:rsidRPr="00E81DDA">
        <w:rPr>
          <w:sz w:val="22"/>
          <w:szCs w:val="22"/>
        </w:rPr>
        <w:t>These outliers align with prior observations of wide value ranges and skewed distributions, suggesting the presence of high-spending customers rather than data errors. As a result, these values will be retained in the dataset, since removing them may obscure valuable insights into premium customer segments. In business analytics, preserving such extreme behaviors is often critical for capturing consumer diversity and supporting targeted marketing strategies (Aggarwal, 2015).</w:t>
      </w:r>
    </w:p>
    <w:p w14:paraId="7AE8E97D" w14:textId="77777777" w:rsidR="003A142F" w:rsidRPr="002B0829" w:rsidRDefault="003A142F" w:rsidP="00345F28">
      <w:pPr>
        <w:pStyle w:val="Heading2"/>
        <w:rPr>
          <w:rFonts w:ascii="Times New Roman" w:hAnsi="Times New Roman" w:cs="Times New Roman"/>
          <w:sz w:val="28"/>
          <w:szCs w:val="28"/>
        </w:rPr>
      </w:pPr>
      <w:bookmarkStart w:id="25" w:name="_Toc196758237"/>
      <w:r w:rsidRPr="002B0829">
        <w:rPr>
          <w:rFonts w:ascii="Times New Roman" w:hAnsi="Times New Roman" w:cs="Times New Roman"/>
          <w:sz w:val="28"/>
          <w:szCs w:val="28"/>
        </w:rPr>
        <w:t>Exploring Variable Relationships</w:t>
      </w:r>
      <w:bookmarkEnd w:id="25"/>
    </w:p>
    <w:p w14:paraId="74601AAA" w14:textId="7B2C352A" w:rsidR="003A142F" w:rsidRDefault="003A142F" w:rsidP="00345F28">
      <w:pPr>
        <w:rPr>
          <w:sz w:val="22"/>
          <w:szCs w:val="22"/>
        </w:rPr>
      </w:pPr>
      <w:r w:rsidRPr="00E81DDA">
        <w:rPr>
          <w:sz w:val="22"/>
          <w:szCs w:val="22"/>
        </w:rPr>
        <w:t>To deepen understanding of consumer behavior patterns, visualizations were used to explore relationships between key variables. This helps guide feature selection, transformation, and model development in future stages.</w:t>
      </w:r>
    </w:p>
    <w:p w14:paraId="0D80BA90" w14:textId="77777777" w:rsidR="00C23983" w:rsidRPr="00E81DDA" w:rsidRDefault="00C23983" w:rsidP="00345F28">
      <w:pPr>
        <w:rPr>
          <w:sz w:val="22"/>
          <w:szCs w:val="22"/>
        </w:rPr>
      </w:pPr>
    </w:p>
    <w:p w14:paraId="25EBD1AA" w14:textId="77777777" w:rsidR="003A142F" w:rsidRPr="007D5324" w:rsidRDefault="003A142F" w:rsidP="00345F28">
      <w:pPr>
        <w:pStyle w:val="Heading3"/>
        <w:rPr>
          <w:rFonts w:cs="Times New Roman"/>
          <w:sz w:val="24"/>
          <w:szCs w:val="24"/>
        </w:rPr>
      </w:pPr>
      <w:bookmarkStart w:id="26" w:name="_Toc196758238"/>
      <w:r w:rsidRPr="007D5324">
        <w:rPr>
          <w:rFonts w:cs="Times New Roman"/>
          <w:sz w:val="24"/>
          <w:szCs w:val="24"/>
        </w:rPr>
        <w:lastRenderedPageBreak/>
        <w:t>Correlation Heatmap</w:t>
      </w:r>
      <w:bookmarkEnd w:id="26"/>
    </w:p>
    <w:p w14:paraId="62D71B6E" w14:textId="77777777" w:rsidR="003A142F" w:rsidRPr="00E81DDA" w:rsidRDefault="003A142F" w:rsidP="00345F28">
      <w:pPr>
        <w:rPr>
          <w:sz w:val="22"/>
          <w:szCs w:val="22"/>
        </w:rPr>
      </w:pPr>
      <w:r w:rsidRPr="00E81DDA">
        <w:rPr>
          <w:sz w:val="22"/>
          <w:szCs w:val="22"/>
        </w:rPr>
        <w:t>A correlation heatmap of numerical variables was generated to identify linear relationships. The heatmap revealed:</w:t>
      </w:r>
    </w:p>
    <w:p w14:paraId="6DD70C2A" w14:textId="77777777" w:rsidR="006F5138" w:rsidRPr="00E81DDA" w:rsidRDefault="006F5138" w:rsidP="00345F28">
      <w:pPr>
        <w:keepNext/>
        <w:jc w:val="center"/>
        <w:rPr>
          <w:sz w:val="22"/>
          <w:szCs w:val="22"/>
        </w:rPr>
      </w:pPr>
      <w:r w:rsidRPr="00E81DDA">
        <w:rPr>
          <w:noProof/>
          <w:sz w:val="22"/>
          <w:szCs w:val="22"/>
        </w:rPr>
        <w:drawing>
          <wp:anchor distT="0" distB="0" distL="114300" distR="114300" simplePos="0" relativeHeight="251659264" behindDoc="0" locked="0" layoutInCell="1" allowOverlap="1" wp14:anchorId="440E068E" wp14:editId="15EBC528">
            <wp:simplePos x="0" y="0"/>
            <wp:positionH relativeFrom="column">
              <wp:posOffset>0</wp:posOffset>
            </wp:positionH>
            <wp:positionV relativeFrom="paragraph">
              <wp:posOffset>0</wp:posOffset>
            </wp:positionV>
            <wp:extent cx="5941459" cy="4581144"/>
            <wp:effectExtent l="0" t="0" r="2540" b="3810"/>
            <wp:wrapTopAndBottom/>
            <wp:docPr id="113673259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2591" name="Picture 1" descr="A graph of a graph&#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23502"/>
                    <a:stretch/>
                  </pic:blipFill>
                  <pic:spPr bwMode="auto">
                    <a:xfrm>
                      <a:off x="0" y="0"/>
                      <a:ext cx="5941459" cy="458114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921F223" w14:textId="2C5A3755" w:rsidR="003A142F" w:rsidRPr="00E81DDA" w:rsidRDefault="006F5138" w:rsidP="00345F28">
      <w:pPr>
        <w:pStyle w:val="Caption"/>
        <w:jc w:val="center"/>
        <w:rPr>
          <w:sz w:val="22"/>
          <w:szCs w:val="22"/>
        </w:rPr>
      </w:pPr>
      <w:r w:rsidRPr="00E81DDA">
        <w:rPr>
          <w:sz w:val="22"/>
          <w:szCs w:val="22"/>
        </w:rPr>
        <w:t xml:space="preserve">Figure </w:t>
      </w:r>
      <w:r w:rsidRPr="00E81DDA">
        <w:rPr>
          <w:sz w:val="22"/>
          <w:szCs w:val="22"/>
        </w:rPr>
        <w:fldChar w:fldCharType="begin"/>
      </w:r>
      <w:r w:rsidRPr="00E81DDA">
        <w:rPr>
          <w:sz w:val="22"/>
          <w:szCs w:val="22"/>
        </w:rPr>
        <w:instrText xml:space="preserve"> SEQ Figure \* ARABIC </w:instrText>
      </w:r>
      <w:r w:rsidRPr="00E81DDA">
        <w:rPr>
          <w:sz w:val="22"/>
          <w:szCs w:val="22"/>
        </w:rPr>
        <w:fldChar w:fldCharType="separate"/>
      </w:r>
      <w:r w:rsidR="00711763" w:rsidRPr="00E81DDA">
        <w:rPr>
          <w:noProof/>
          <w:sz w:val="22"/>
          <w:szCs w:val="22"/>
        </w:rPr>
        <w:t>3</w:t>
      </w:r>
      <w:r w:rsidRPr="00E81DDA">
        <w:rPr>
          <w:sz w:val="22"/>
          <w:szCs w:val="22"/>
        </w:rPr>
        <w:fldChar w:fldCharType="end"/>
      </w:r>
      <w:r w:rsidRPr="00E81DDA">
        <w:rPr>
          <w:sz w:val="22"/>
          <w:szCs w:val="22"/>
        </w:rPr>
        <w:t>: Correlation Heatmap for Numerical Variables</w:t>
      </w:r>
    </w:p>
    <w:p w14:paraId="17DAF2D5" w14:textId="173515B5" w:rsidR="0074778C" w:rsidRPr="00E81DDA" w:rsidRDefault="0074778C" w:rsidP="00345F28">
      <w:pPr>
        <w:rPr>
          <w:sz w:val="22"/>
          <w:szCs w:val="22"/>
        </w:rPr>
      </w:pPr>
      <w:r w:rsidRPr="00E81DDA">
        <w:rPr>
          <w:sz w:val="22"/>
          <w:szCs w:val="22"/>
        </w:rPr>
        <w:t>In the summary statistics, many purchase-related variables (e.g., MntWines, MntMeatProducts, MntGoldProds) had high ranges and extreme values, suggesting a few customers spend significantly more. In the outlier detection, those same variables had the highest number of flagged outliers, indicating a skewed pattern of high spenders.</w:t>
      </w:r>
    </w:p>
    <w:p w14:paraId="48497E77" w14:textId="74A84484" w:rsidR="003A142F" w:rsidRPr="00E81DDA" w:rsidRDefault="0074778C" w:rsidP="00345F28">
      <w:pPr>
        <w:rPr>
          <w:sz w:val="22"/>
          <w:szCs w:val="22"/>
        </w:rPr>
      </w:pPr>
      <w:r w:rsidRPr="00E81DDA">
        <w:rPr>
          <w:sz w:val="22"/>
          <w:szCs w:val="22"/>
        </w:rPr>
        <w:t xml:space="preserve">The heatmap </w:t>
      </w:r>
      <w:r w:rsidR="00242984" w:rsidRPr="00E81DDA">
        <w:rPr>
          <w:sz w:val="22"/>
          <w:szCs w:val="22"/>
        </w:rPr>
        <w:t xml:space="preserve">as illustrated above (Figure 3) </w:t>
      </w:r>
      <w:r w:rsidRPr="00E81DDA">
        <w:rPr>
          <w:sz w:val="22"/>
          <w:szCs w:val="22"/>
        </w:rPr>
        <w:t xml:space="preserve">then confirmed those behaviors - strong positive correlations among the same spending variables </w:t>
      </w:r>
      <w:r w:rsidR="00D3586F" w:rsidRPr="00E81DDA">
        <w:rPr>
          <w:sz w:val="22"/>
          <w:szCs w:val="22"/>
        </w:rPr>
        <w:t xml:space="preserve">- </w:t>
      </w:r>
      <w:r w:rsidRPr="00E81DDA">
        <w:rPr>
          <w:sz w:val="22"/>
          <w:szCs w:val="22"/>
        </w:rPr>
        <w:t>reinforcing that heavy spenders tend to spend across multiple categories.</w:t>
      </w:r>
    </w:p>
    <w:p w14:paraId="0A899C0E" w14:textId="39DF97C0" w:rsidR="00345F28" w:rsidRDefault="003A142F" w:rsidP="00345F28">
      <w:pPr>
        <w:rPr>
          <w:sz w:val="22"/>
          <w:szCs w:val="22"/>
        </w:rPr>
      </w:pPr>
      <w:r w:rsidRPr="00E81DDA">
        <w:rPr>
          <w:sz w:val="22"/>
          <w:szCs w:val="22"/>
        </w:rPr>
        <w:t>These patterns will help identify redundant features and refine segmentation strategies in the upcoming modeling phase.</w:t>
      </w:r>
    </w:p>
    <w:p w14:paraId="779DFFC4" w14:textId="77777777" w:rsidR="00C23983" w:rsidRDefault="00C23983" w:rsidP="00345F28">
      <w:pPr>
        <w:rPr>
          <w:sz w:val="22"/>
          <w:szCs w:val="22"/>
        </w:rPr>
      </w:pPr>
    </w:p>
    <w:p w14:paraId="28975D58" w14:textId="77777777" w:rsidR="00C23983" w:rsidRDefault="00C23983" w:rsidP="00345F28">
      <w:pPr>
        <w:rPr>
          <w:sz w:val="22"/>
          <w:szCs w:val="22"/>
        </w:rPr>
      </w:pPr>
    </w:p>
    <w:p w14:paraId="0F777828" w14:textId="77777777" w:rsidR="00C23983" w:rsidRDefault="00C23983" w:rsidP="00345F28">
      <w:pPr>
        <w:rPr>
          <w:sz w:val="22"/>
          <w:szCs w:val="22"/>
        </w:rPr>
      </w:pPr>
    </w:p>
    <w:p w14:paraId="2428500A" w14:textId="77777777" w:rsidR="00C23983" w:rsidRDefault="00C23983" w:rsidP="00345F28">
      <w:pPr>
        <w:rPr>
          <w:sz w:val="22"/>
          <w:szCs w:val="22"/>
        </w:rPr>
      </w:pPr>
    </w:p>
    <w:p w14:paraId="21962CA2" w14:textId="77777777" w:rsidR="00C23983" w:rsidRPr="00E81DDA" w:rsidRDefault="00C23983" w:rsidP="00345F28">
      <w:pPr>
        <w:rPr>
          <w:sz w:val="22"/>
          <w:szCs w:val="22"/>
        </w:rPr>
      </w:pPr>
    </w:p>
    <w:p w14:paraId="1E1441CE" w14:textId="231E8AA4" w:rsidR="00CE2D67" w:rsidRPr="007D5324" w:rsidRDefault="003A142F" w:rsidP="00345F28">
      <w:pPr>
        <w:pStyle w:val="Heading3"/>
        <w:rPr>
          <w:rFonts w:cs="Times New Roman"/>
          <w:sz w:val="24"/>
          <w:szCs w:val="24"/>
        </w:rPr>
      </w:pPr>
      <w:bookmarkStart w:id="27" w:name="_Toc196758239"/>
      <w:r w:rsidRPr="007D5324">
        <w:rPr>
          <w:rFonts w:cs="Times New Roman"/>
          <w:sz w:val="24"/>
          <w:szCs w:val="24"/>
        </w:rPr>
        <w:lastRenderedPageBreak/>
        <w:t>Income vs. Total Spending</w:t>
      </w:r>
      <w:bookmarkEnd w:id="27"/>
    </w:p>
    <w:p w14:paraId="036578E2" w14:textId="77777777" w:rsidR="000C0C38" w:rsidRPr="00E81DDA" w:rsidRDefault="000C0C38" w:rsidP="00345F28">
      <w:pPr>
        <w:rPr>
          <w:sz w:val="22"/>
          <w:szCs w:val="22"/>
        </w:rPr>
      </w:pPr>
    </w:p>
    <w:p w14:paraId="1B62009B" w14:textId="49E57277" w:rsidR="006F5138" w:rsidRPr="00E81DDA" w:rsidRDefault="00567038" w:rsidP="00345F28">
      <w:pPr>
        <w:keepNext/>
        <w:rPr>
          <w:sz w:val="22"/>
          <w:szCs w:val="22"/>
        </w:rPr>
      </w:pPr>
      <w:r w:rsidRPr="00E81DDA">
        <w:rPr>
          <w:noProof/>
          <w:sz w:val="22"/>
          <w:szCs w:val="22"/>
        </w:rPr>
        <w:drawing>
          <wp:anchor distT="0" distB="0" distL="114300" distR="114300" simplePos="0" relativeHeight="251660288" behindDoc="0" locked="0" layoutInCell="1" allowOverlap="1" wp14:anchorId="026529EF" wp14:editId="0D55AC0A">
            <wp:simplePos x="0" y="0"/>
            <wp:positionH relativeFrom="column">
              <wp:posOffset>0</wp:posOffset>
            </wp:positionH>
            <wp:positionV relativeFrom="paragraph">
              <wp:posOffset>0</wp:posOffset>
            </wp:positionV>
            <wp:extent cx="5948077" cy="3712464"/>
            <wp:effectExtent l="0" t="0" r="0" b="0"/>
            <wp:wrapTopAndBottom/>
            <wp:docPr id="150998498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84985" name="Picture 1" descr="A graph with a red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8077" cy="3712464"/>
                    </a:xfrm>
                    <a:prstGeom prst="rect">
                      <a:avLst/>
                    </a:prstGeom>
                  </pic:spPr>
                </pic:pic>
              </a:graphicData>
            </a:graphic>
            <wp14:sizeRelV relativeFrom="margin">
              <wp14:pctHeight>0</wp14:pctHeight>
            </wp14:sizeRelV>
          </wp:anchor>
        </w:drawing>
      </w:r>
    </w:p>
    <w:p w14:paraId="37BC646A" w14:textId="7FC6A2C5" w:rsidR="000C0C38" w:rsidRPr="00E81DDA" w:rsidRDefault="006F5138" w:rsidP="00345F28">
      <w:pPr>
        <w:pStyle w:val="Caption"/>
        <w:jc w:val="center"/>
        <w:rPr>
          <w:sz w:val="22"/>
          <w:szCs w:val="22"/>
        </w:rPr>
      </w:pPr>
      <w:r w:rsidRPr="00E81DDA">
        <w:rPr>
          <w:sz w:val="22"/>
          <w:szCs w:val="22"/>
        </w:rPr>
        <w:t xml:space="preserve">Figure </w:t>
      </w:r>
      <w:r w:rsidRPr="00E81DDA">
        <w:rPr>
          <w:sz w:val="22"/>
          <w:szCs w:val="22"/>
        </w:rPr>
        <w:fldChar w:fldCharType="begin"/>
      </w:r>
      <w:r w:rsidRPr="00E81DDA">
        <w:rPr>
          <w:sz w:val="22"/>
          <w:szCs w:val="22"/>
        </w:rPr>
        <w:instrText xml:space="preserve"> SEQ Figure \* ARABIC </w:instrText>
      </w:r>
      <w:r w:rsidRPr="00E81DDA">
        <w:rPr>
          <w:sz w:val="22"/>
          <w:szCs w:val="22"/>
        </w:rPr>
        <w:fldChar w:fldCharType="separate"/>
      </w:r>
      <w:r w:rsidR="00711763" w:rsidRPr="00E81DDA">
        <w:rPr>
          <w:noProof/>
          <w:sz w:val="22"/>
          <w:szCs w:val="22"/>
        </w:rPr>
        <w:t>4</w:t>
      </w:r>
      <w:r w:rsidRPr="00E81DDA">
        <w:rPr>
          <w:sz w:val="22"/>
          <w:szCs w:val="22"/>
        </w:rPr>
        <w:fldChar w:fldCharType="end"/>
      </w:r>
      <w:r w:rsidRPr="00E81DDA">
        <w:rPr>
          <w:sz w:val="22"/>
          <w:szCs w:val="22"/>
        </w:rPr>
        <w:t>: Income Vs. Total Spending</w:t>
      </w:r>
    </w:p>
    <w:p w14:paraId="6973600B" w14:textId="46621348" w:rsidR="003A142F" w:rsidRPr="00E81DDA" w:rsidRDefault="00242984" w:rsidP="00345F28">
      <w:pPr>
        <w:rPr>
          <w:sz w:val="22"/>
          <w:szCs w:val="22"/>
        </w:rPr>
      </w:pPr>
      <w:r w:rsidRPr="00E81DDA">
        <w:rPr>
          <w:sz w:val="22"/>
          <w:szCs w:val="22"/>
        </w:rPr>
        <w:t xml:space="preserve">The above (Figure 4) </w:t>
      </w:r>
      <w:r w:rsidR="00D3586F" w:rsidRPr="00E81DDA">
        <w:rPr>
          <w:sz w:val="22"/>
          <w:szCs w:val="22"/>
        </w:rPr>
        <w:t>scatter plot of Income vs. Total Spending was used to explore how consumer earnings relate to their overall expenditure across product categories. Consistent with earlier summary statistics and outlier detection, a widespread in income and total spending was observed, with a few consumers showing disproportionately high values. A positive trend exists - higher-income consumers generally spend more - but several exceptions were evident. Some high-income individuals had low spending and vice versa, reflecting diverse consumer profiles. These patterns align with earlier correlation analysis and suggest that income alone does not fully explain spending behavior, reinforcing the need for segmentation and multivariate modeling in later stages.</w:t>
      </w:r>
    </w:p>
    <w:p w14:paraId="50719994" w14:textId="74D288EE" w:rsidR="00762DCF" w:rsidRPr="00E81DDA" w:rsidRDefault="00762DCF" w:rsidP="00345F28">
      <w:pPr>
        <w:rPr>
          <w:b/>
          <w:bCs/>
          <w:sz w:val="22"/>
          <w:szCs w:val="22"/>
        </w:rPr>
      </w:pPr>
      <w:r w:rsidRPr="00E81DDA">
        <w:rPr>
          <w:b/>
          <w:bCs/>
          <w:sz w:val="22"/>
          <w:szCs w:val="22"/>
        </w:rPr>
        <w:t>Note*</w:t>
      </w:r>
    </w:p>
    <w:p w14:paraId="51F915A2" w14:textId="10B8F9D9" w:rsidR="00762DCF" w:rsidRPr="00E81DDA" w:rsidRDefault="0080117E" w:rsidP="00345F28">
      <w:pPr>
        <w:rPr>
          <w:sz w:val="22"/>
          <w:szCs w:val="22"/>
        </w:rPr>
      </w:pPr>
      <w:r w:rsidRPr="00E81DDA">
        <w:rPr>
          <w:sz w:val="22"/>
          <w:szCs w:val="22"/>
        </w:rPr>
        <w:t>The plot appears compressed near the origin due to extreme outliers in both Income and Total_Spending, including one consumer with an income of 666,666. While these cases offer insight into premium consumers, such extremes can skew cluster centroids in segmentation models. To ensure balanced groupings, winsorization may be considered in later phases, limiting the effect of extreme values without discarding important consumer profiles (Wilcox, 2011). This allows the clustering algorithm to capture broader behavioral trends while maintaining robustness.</w:t>
      </w:r>
    </w:p>
    <w:p w14:paraId="04CF275F" w14:textId="43C59627" w:rsidR="00591864" w:rsidRPr="00E81DDA" w:rsidRDefault="00591864" w:rsidP="00345F28">
      <w:pPr>
        <w:rPr>
          <w:sz w:val="22"/>
          <w:szCs w:val="22"/>
        </w:rPr>
      </w:pPr>
      <w:r w:rsidRPr="00E81DDA">
        <w:rPr>
          <w:sz w:val="22"/>
          <w:szCs w:val="22"/>
        </w:rPr>
        <w:t xml:space="preserve">Additionally, a new variable </w:t>
      </w:r>
      <w:r w:rsidRPr="00E81DDA">
        <w:rPr>
          <w:b/>
          <w:bCs/>
          <w:sz w:val="22"/>
          <w:szCs w:val="22"/>
        </w:rPr>
        <w:t>Total_Spending</w:t>
      </w:r>
      <w:r w:rsidRPr="00E81DDA">
        <w:rPr>
          <w:sz w:val="22"/>
          <w:szCs w:val="22"/>
        </w:rPr>
        <w:t xml:space="preserve"> was engineered by summing up all product-related monetary attributes: MntWines, MntFruits, MntMeatProducts, MntFishProducts, MntSweetProducts, and MntGoldProds. This aggregated measure captures each consumer’s overall purchasing power and is used in subsequent analysis to evaluate spending behavior in relation to income and marketing response.</w:t>
      </w:r>
    </w:p>
    <w:p w14:paraId="0DBB0D36" w14:textId="688C5E4E" w:rsidR="003A142F" w:rsidRPr="007D5324" w:rsidRDefault="003A142F" w:rsidP="00345F28">
      <w:pPr>
        <w:pStyle w:val="Heading3"/>
        <w:rPr>
          <w:rFonts w:cs="Times New Roman"/>
          <w:sz w:val="24"/>
          <w:szCs w:val="24"/>
        </w:rPr>
      </w:pPr>
      <w:bookmarkStart w:id="28" w:name="_Toc196758240"/>
      <w:r w:rsidRPr="007D5324">
        <w:rPr>
          <w:rFonts w:cs="Times New Roman"/>
          <w:sz w:val="24"/>
          <w:szCs w:val="24"/>
        </w:rPr>
        <w:lastRenderedPageBreak/>
        <w:t>Response Rate by Education Level</w:t>
      </w:r>
      <w:bookmarkEnd w:id="28"/>
    </w:p>
    <w:p w14:paraId="3D97DC70" w14:textId="77777777" w:rsidR="006F5138" w:rsidRPr="00E81DDA" w:rsidRDefault="00CB7670" w:rsidP="00345F28">
      <w:pPr>
        <w:keepNext/>
        <w:rPr>
          <w:sz w:val="22"/>
          <w:szCs w:val="22"/>
        </w:rPr>
      </w:pPr>
      <w:r w:rsidRPr="00E81DDA">
        <w:rPr>
          <w:noProof/>
          <w:sz w:val="22"/>
          <w:szCs w:val="22"/>
        </w:rPr>
        <w:drawing>
          <wp:anchor distT="0" distB="0" distL="114300" distR="114300" simplePos="0" relativeHeight="251661312" behindDoc="0" locked="0" layoutInCell="1" allowOverlap="1" wp14:anchorId="59EB84BD" wp14:editId="7F76D852">
            <wp:simplePos x="0" y="0"/>
            <wp:positionH relativeFrom="column">
              <wp:posOffset>0</wp:posOffset>
            </wp:positionH>
            <wp:positionV relativeFrom="paragraph">
              <wp:posOffset>0</wp:posOffset>
            </wp:positionV>
            <wp:extent cx="5947679" cy="3703320"/>
            <wp:effectExtent l="0" t="0" r="0" b="5080"/>
            <wp:wrapTopAndBottom/>
            <wp:docPr id="97867334" name="Picture 1" descr="A graph of a graph with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334" name="Picture 1" descr="A graph of a graph with a number of blue ba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7679" cy="3703320"/>
                    </a:xfrm>
                    <a:prstGeom prst="rect">
                      <a:avLst/>
                    </a:prstGeom>
                  </pic:spPr>
                </pic:pic>
              </a:graphicData>
            </a:graphic>
            <wp14:sizeRelV relativeFrom="margin">
              <wp14:pctHeight>0</wp14:pctHeight>
            </wp14:sizeRelV>
          </wp:anchor>
        </w:drawing>
      </w:r>
    </w:p>
    <w:p w14:paraId="033F97CD" w14:textId="6143460A" w:rsidR="00CE2D67" w:rsidRPr="00E81DDA" w:rsidRDefault="006F5138" w:rsidP="00345F28">
      <w:pPr>
        <w:pStyle w:val="Caption"/>
        <w:jc w:val="center"/>
        <w:rPr>
          <w:sz w:val="22"/>
          <w:szCs w:val="22"/>
        </w:rPr>
      </w:pPr>
      <w:r w:rsidRPr="00E81DDA">
        <w:rPr>
          <w:sz w:val="22"/>
          <w:szCs w:val="22"/>
        </w:rPr>
        <w:t xml:space="preserve">Figure </w:t>
      </w:r>
      <w:r w:rsidRPr="00E81DDA">
        <w:rPr>
          <w:sz w:val="22"/>
          <w:szCs w:val="22"/>
        </w:rPr>
        <w:fldChar w:fldCharType="begin"/>
      </w:r>
      <w:r w:rsidRPr="00E81DDA">
        <w:rPr>
          <w:sz w:val="22"/>
          <w:szCs w:val="22"/>
        </w:rPr>
        <w:instrText xml:space="preserve"> SEQ Figure \* ARABIC </w:instrText>
      </w:r>
      <w:r w:rsidRPr="00E81DDA">
        <w:rPr>
          <w:sz w:val="22"/>
          <w:szCs w:val="22"/>
        </w:rPr>
        <w:fldChar w:fldCharType="separate"/>
      </w:r>
      <w:r w:rsidR="00711763" w:rsidRPr="00E81DDA">
        <w:rPr>
          <w:noProof/>
          <w:sz w:val="22"/>
          <w:szCs w:val="22"/>
        </w:rPr>
        <w:t>5</w:t>
      </w:r>
      <w:r w:rsidRPr="00E81DDA">
        <w:rPr>
          <w:sz w:val="22"/>
          <w:szCs w:val="22"/>
        </w:rPr>
        <w:fldChar w:fldCharType="end"/>
      </w:r>
      <w:r w:rsidRPr="00E81DDA">
        <w:rPr>
          <w:sz w:val="22"/>
          <w:szCs w:val="22"/>
        </w:rPr>
        <w:t>: Response rate by Education Level</w:t>
      </w:r>
    </w:p>
    <w:p w14:paraId="42772321" w14:textId="31A6CD30" w:rsidR="003A142F" w:rsidRPr="00E81DDA" w:rsidRDefault="00242984" w:rsidP="00345F28">
      <w:pPr>
        <w:rPr>
          <w:sz w:val="22"/>
          <w:szCs w:val="22"/>
        </w:rPr>
      </w:pPr>
      <w:r w:rsidRPr="00E81DDA">
        <w:rPr>
          <w:sz w:val="22"/>
          <w:szCs w:val="22"/>
        </w:rPr>
        <w:t>The above (Figure 5)</w:t>
      </w:r>
      <w:r w:rsidR="0074778C" w:rsidRPr="00E81DDA">
        <w:rPr>
          <w:sz w:val="22"/>
          <w:szCs w:val="22"/>
        </w:rPr>
        <w:t xml:space="preserve"> proportional bar chart was used to explore how marketing response rates vary by education level. The chart suggests that consumers with PhD and </w:t>
      </w:r>
      <w:proofErr w:type="gramStart"/>
      <w:r w:rsidR="0074778C" w:rsidRPr="00E81DDA">
        <w:rPr>
          <w:sz w:val="22"/>
          <w:szCs w:val="22"/>
        </w:rPr>
        <w:t>Master’s</w:t>
      </w:r>
      <w:proofErr w:type="gramEnd"/>
      <w:r w:rsidR="0074778C" w:rsidRPr="00E81DDA">
        <w:rPr>
          <w:sz w:val="22"/>
          <w:szCs w:val="22"/>
        </w:rPr>
        <w:t xml:space="preserve"> degrees had relatively higher proportions of positive responses. However, frequency analysis shows that </w:t>
      </w:r>
      <w:proofErr w:type="gramStart"/>
      <w:r w:rsidR="0074778C" w:rsidRPr="00E81DDA">
        <w:rPr>
          <w:sz w:val="22"/>
          <w:szCs w:val="22"/>
        </w:rPr>
        <w:t>the majority of</w:t>
      </w:r>
      <w:proofErr w:type="gramEnd"/>
      <w:r w:rsidR="0074778C" w:rsidRPr="00E81DDA">
        <w:rPr>
          <w:sz w:val="22"/>
          <w:szCs w:val="22"/>
        </w:rPr>
        <w:t xml:space="preserve"> respondents came from the Graduation group, due to its large base size. This distinction highlights the importance of combining proportional response rates with actual counts to identify impactful segments. Future segmentation should consider both engagement rate and segment size to optimize targeting.</w:t>
      </w:r>
    </w:p>
    <w:p w14:paraId="4DB019AC" w14:textId="00B1C47C" w:rsidR="00D94881" w:rsidRPr="007D5324" w:rsidRDefault="00D94881" w:rsidP="00345F28">
      <w:pPr>
        <w:pStyle w:val="Heading3"/>
        <w:rPr>
          <w:rFonts w:cs="Times New Roman"/>
          <w:sz w:val="24"/>
          <w:szCs w:val="24"/>
        </w:rPr>
      </w:pPr>
      <w:bookmarkStart w:id="29" w:name="_Toc196758241"/>
      <w:r w:rsidRPr="007D5324">
        <w:rPr>
          <w:rFonts w:cs="Times New Roman"/>
          <w:sz w:val="24"/>
          <w:szCs w:val="24"/>
        </w:rPr>
        <w:lastRenderedPageBreak/>
        <w:t>Response Rate by Marital Status</w:t>
      </w:r>
      <w:bookmarkEnd w:id="29"/>
    </w:p>
    <w:p w14:paraId="753479E3" w14:textId="77777777" w:rsidR="00D90537" w:rsidRPr="00E81DDA" w:rsidRDefault="00D94881" w:rsidP="00345F28">
      <w:pPr>
        <w:keepNext/>
        <w:rPr>
          <w:sz w:val="22"/>
          <w:szCs w:val="22"/>
        </w:rPr>
      </w:pPr>
      <w:r w:rsidRPr="00E81DDA">
        <w:rPr>
          <w:noProof/>
          <w:sz w:val="22"/>
          <w:szCs w:val="22"/>
        </w:rPr>
        <w:drawing>
          <wp:anchor distT="0" distB="0" distL="114300" distR="114300" simplePos="0" relativeHeight="251662336" behindDoc="0" locked="0" layoutInCell="1" allowOverlap="1" wp14:anchorId="3CE70231" wp14:editId="32F86CE8">
            <wp:simplePos x="0" y="0"/>
            <wp:positionH relativeFrom="column">
              <wp:posOffset>0</wp:posOffset>
            </wp:positionH>
            <wp:positionV relativeFrom="paragraph">
              <wp:posOffset>0</wp:posOffset>
            </wp:positionV>
            <wp:extent cx="5948472" cy="3721608"/>
            <wp:effectExtent l="0" t="0" r="0" b="0"/>
            <wp:wrapTopAndBottom/>
            <wp:docPr id="711636348" name="Picture 1" descr="A graph of a number of gray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36348" name="Picture 1" descr="A graph of a number of gray rectangular objec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8472" cy="3721608"/>
                    </a:xfrm>
                    <a:prstGeom prst="rect">
                      <a:avLst/>
                    </a:prstGeom>
                  </pic:spPr>
                </pic:pic>
              </a:graphicData>
            </a:graphic>
            <wp14:sizeRelV relativeFrom="margin">
              <wp14:pctHeight>0</wp14:pctHeight>
            </wp14:sizeRelV>
          </wp:anchor>
        </w:drawing>
      </w:r>
    </w:p>
    <w:p w14:paraId="0E5B487D" w14:textId="34555802" w:rsidR="00D94881" w:rsidRPr="00E81DDA" w:rsidRDefault="00D90537" w:rsidP="00345F28">
      <w:pPr>
        <w:pStyle w:val="Caption"/>
        <w:jc w:val="center"/>
        <w:rPr>
          <w:sz w:val="22"/>
          <w:szCs w:val="22"/>
        </w:rPr>
      </w:pPr>
      <w:r w:rsidRPr="00E81DDA">
        <w:rPr>
          <w:sz w:val="22"/>
          <w:szCs w:val="22"/>
        </w:rPr>
        <w:t xml:space="preserve">Figure </w:t>
      </w:r>
      <w:r w:rsidRPr="00E81DDA">
        <w:rPr>
          <w:sz w:val="22"/>
          <w:szCs w:val="22"/>
        </w:rPr>
        <w:fldChar w:fldCharType="begin"/>
      </w:r>
      <w:r w:rsidRPr="00E81DDA">
        <w:rPr>
          <w:sz w:val="22"/>
          <w:szCs w:val="22"/>
        </w:rPr>
        <w:instrText xml:space="preserve"> SEQ Figure \* ARABIC </w:instrText>
      </w:r>
      <w:r w:rsidRPr="00E81DDA">
        <w:rPr>
          <w:sz w:val="22"/>
          <w:szCs w:val="22"/>
        </w:rPr>
        <w:fldChar w:fldCharType="separate"/>
      </w:r>
      <w:r w:rsidR="00711763" w:rsidRPr="00E81DDA">
        <w:rPr>
          <w:noProof/>
          <w:sz w:val="22"/>
          <w:szCs w:val="22"/>
        </w:rPr>
        <w:t>6</w:t>
      </w:r>
      <w:r w:rsidRPr="00E81DDA">
        <w:rPr>
          <w:sz w:val="22"/>
          <w:szCs w:val="22"/>
        </w:rPr>
        <w:fldChar w:fldCharType="end"/>
      </w:r>
      <w:r w:rsidRPr="00E81DDA">
        <w:rPr>
          <w:sz w:val="22"/>
          <w:szCs w:val="22"/>
        </w:rPr>
        <w:t>:Response Rate by Marital Status</w:t>
      </w:r>
    </w:p>
    <w:p w14:paraId="028A8B17" w14:textId="00838097" w:rsidR="00D94881" w:rsidRPr="00E81DDA" w:rsidRDefault="00242984" w:rsidP="00345F28">
      <w:pPr>
        <w:rPr>
          <w:sz w:val="22"/>
          <w:szCs w:val="22"/>
        </w:rPr>
      </w:pPr>
      <w:r w:rsidRPr="00E81DDA">
        <w:rPr>
          <w:sz w:val="22"/>
          <w:szCs w:val="22"/>
        </w:rPr>
        <w:t>The above (Figure 6)</w:t>
      </w:r>
      <w:r w:rsidR="00D94881" w:rsidRPr="00E81DDA">
        <w:rPr>
          <w:sz w:val="22"/>
          <w:szCs w:val="22"/>
        </w:rPr>
        <w:t xml:space="preserve"> proportional bar chart was created to examine how marketing campaign response rates vary across different marital status groups. The chart reveals that Widow and Divorced consumers had relatively higher response rates compared to other groups, while Married and Together segments showed the lowest proportions of positive responses. Interestingly, Single consumers also showed a slightly above-average engagement level.</w:t>
      </w:r>
    </w:p>
    <w:p w14:paraId="0BB26AF1" w14:textId="56F8B890" w:rsidR="00D94881" w:rsidRPr="00E81DDA" w:rsidRDefault="00D94881" w:rsidP="00345F28">
      <w:pPr>
        <w:rPr>
          <w:sz w:val="22"/>
          <w:szCs w:val="22"/>
        </w:rPr>
      </w:pPr>
      <w:r w:rsidRPr="00E81DDA">
        <w:rPr>
          <w:sz w:val="22"/>
          <w:szCs w:val="22"/>
        </w:rPr>
        <w:t>These trends provide early insight into how lifestyle or household structure may influence consumer responsiveness to marketing campaigns. While further analysis is needed to validate their predictive power, this visualization highlights Marital_Status as a potentially valuable predictor for future modeling and segmentation efforts. It complements earlier demographic insights and supports the inclusion of marital factors in marketing personalization strategies.</w:t>
      </w:r>
    </w:p>
    <w:p w14:paraId="4F6580C7" w14:textId="13D9AF3F" w:rsidR="00D90537" w:rsidRDefault="003A34E3" w:rsidP="00345F28">
      <w:pPr>
        <w:spacing w:before="100" w:beforeAutospacing="1" w:after="100" w:afterAutospacing="1"/>
        <w:rPr>
          <w:sz w:val="22"/>
          <w:szCs w:val="22"/>
        </w:rPr>
      </w:pPr>
      <w:r w:rsidRPr="00E81DDA">
        <w:rPr>
          <w:sz w:val="22"/>
          <w:szCs w:val="22"/>
        </w:rPr>
        <w:t>These visual relationships reinforce the patterns observed during summary statistics and outlier detection, offering additional context on consumer behavior and response trends. They provide an early indication of which attributes may be most relevant for segmentation, classification, and campaign prediction models. In the next phase, these predictors will be formally analyzed, reduced if necessary, and transformed to support more effective modeling and insight generation.</w:t>
      </w:r>
    </w:p>
    <w:p w14:paraId="1C7AEFD8" w14:textId="77777777" w:rsidR="007D5324" w:rsidRDefault="007D5324" w:rsidP="00345F28">
      <w:pPr>
        <w:spacing w:before="100" w:beforeAutospacing="1" w:after="100" w:afterAutospacing="1"/>
        <w:rPr>
          <w:sz w:val="22"/>
          <w:szCs w:val="22"/>
        </w:rPr>
      </w:pPr>
    </w:p>
    <w:p w14:paraId="1AA48E60" w14:textId="77777777" w:rsidR="007D5324" w:rsidRPr="00E81DDA" w:rsidRDefault="007D5324" w:rsidP="00345F28">
      <w:pPr>
        <w:spacing w:before="100" w:beforeAutospacing="1" w:after="100" w:afterAutospacing="1"/>
        <w:rPr>
          <w:sz w:val="22"/>
          <w:szCs w:val="22"/>
        </w:rPr>
      </w:pPr>
    </w:p>
    <w:p w14:paraId="28D15EA2" w14:textId="3894282D" w:rsidR="009B1784" w:rsidRPr="007D5324" w:rsidRDefault="009B1784" w:rsidP="00345F28">
      <w:pPr>
        <w:pStyle w:val="Heading1"/>
        <w:numPr>
          <w:ilvl w:val="0"/>
          <w:numId w:val="1"/>
        </w:numPr>
        <w:jc w:val="center"/>
        <w:rPr>
          <w:rFonts w:ascii="Times New Roman" w:hAnsi="Times New Roman" w:cs="Times New Roman"/>
          <w:sz w:val="32"/>
          <w:szCs w:val="32"/>
        </w:rPr>
      </w:pPr>
      <w:bookmarkStart w:id="30" w:name="_Toc196758242"/>
      <w:r w:rsidRPr="007D5324">
        <w:rPr>
          <w:rFonts w:ascii="Times New Roman" w:hAnsi="Times New Roman" w:cs="Times New Roman"/>
          <w:sz w:val="32"/>
          <w:szCs w:val="32"/>
        </w:rPr>
        <w:lastRenderedPageBreak/>
        <w:t>Predictor Analysis and Relevancy</w:t>
      </w:r>
      <w:bookmarkEnd w:id="30"/>
    </w:p>
    <w:p w14:paraId="18483221" w14:textId="265DC77B" w:rsidR="00CA4BEC" w:rsidRPr="00E81DDA" w:rsidRDefault="00CA4BEC" w:rsidP="00345F28">
      <w:pPr>
        <w:rPr>
          <w:sz w:val="22"/>
          <w:szCs w:val="22"/>
        </w:rPr>
      </w:pPr>
      <w:r w:rsidRPr="00E81DDA">
        <w:rPr>
          <w:sz w:val="22"/>
          <w:szCs w:val="22"/>
        </w:rPr>
        <w:t>To identify the most relevant variables for future modeling, this section evaluates the associations and potential predictive power of numerical and binary categorical variables with respect to the campaign Response variable. The goal is to ensure that only meaningful, non-redundant variables are carried forward for model development and segmentation.</w:t>
      </w:r>
    </w:p>
    <w:p w14:paraId="24B7E771" w14:textId="77777777" w:rsidR="00CA4BEC" w:rsidRPr="002B0829" w:rsidRDefault="00CA4BEC" w:rsidP="00345F28">
      <w:pPr>
        <w:pStyle w:val="Heading2"/>
        <w:rPr>
          <w:rFonts w:ascii="Times New Roman" w:hAnsi="Times New Roman" w:cs="Times New Roman"/>
          <w:sz w:val="28"/>
          <w:szCs w:val="28"/>
        </w:rPr>
      </w:pPr>
      <w:bookmarkStart w:id="31" w:name="_Toc196758243"/>
      <w:r w:rsidRPr="002B0829">
        <w:rPr>
          <w:rFonts w:ascii="Times New Roman" w:hAnsi="Times New Roman" w:cs="Times New Roman"/>
          <w:sz w:val="28"/>
          <w:szCs w:val="28"/>
        </w:rPr>
        <w:t>Multicollinearity Check for Numerical Variables</w:t>
      </w:r>
      <w:bookmarkEnd w:id="31"/>
    </w:p>
    <w:p w14:paraId="531EA952" w14:textId="6B7123FD" w:rsidR="00CA4BEC" w:rsidRDefault="00CA4BEC" w:rsidP="00345F28">
      <w:pPr>
        <w:rPr>
          <w:sz w:val="22"/>
          <w:szCs w:val="22"/>
        </w:rPr>
      </w:pPr>
      <w:r w:rsidRPr="00E81DDA">
        <w:rPr>
          <w:sz w:val="22"/>
          <w:szCs w:val="22"/>
        </w:rPr>
        <w:t>Variance Inflation Factor (VIF) analysis was performed on all numerical variables to detect multicollinearity. All VIF values were well below the commonly accepted threshold of 5 (maximum ~2.95 for NumCatalogPurchases), indicating no severe multicollinearity among the numerical variables. These results are consistent with the earlier correlation heatmap, where variables like MntWines, MntMeatProducts, and MntGoldProds displayed moderate positive correlations but not to a degree that justifies removal.</w:t>
      </w:r>
    </w:p>
    <w:p w14:paraId="379F1825" w14:textId="77777777" w:rsidR="007D5324" w:rsidRPr="00E81DDA" w:rsidRDefault="007D5324" w:rsidP="00345F28">
      <w:pPr>
        <w:rPr>
          <w:sz w:val="22"/>
          <w:szCs w:val="22"/>
        </w:rPr>
      </w:pPr>
    </w:p>
    <w:p w14:paraId="2A4AC5EE" w14:textId="2856D6D3" w:rsidR="00CA4BEC" w:rsidRPr="00E81DDA" w:rsidRDefault="00CA4BEC" w:rsidP="00345F28">
      <w:pPr>
        <w:rPr>
          <w:sz w:val="22"/>
          <w:szCs w:val="22"/>
        </w:rPr>
      </w:pPr>
      <w:r w:rsidRPr="00E81DDA">
        <w:rPr>
          <w:sz w:val="22"/>
          <w:szCs w:val="22"/>
        </w:rPr>
        <w:t>Hence, all numerical variables are retained at this stage for further modeling, as none appear statistically redundant or collinear (James et al., 2013).</w:t>
      </w:r>
    </w:p>
    <w:p w14:paraId="11980C3D" w14:textId="77777777" w:rsidR="00CA4BEC" w:rsidRPr="002B0829" w:rsidRDefault="00CA4BEC" w:rsidP="00345F28">
      <w:pPr>
        <w:pStyle w:val="Heading2"/>
        <w:rPr>
          <w:rFonts w:ascii="Times New Roman" w:hAnsi="Times New Roman" w:cs="Times New Roman"/>
          <w:sz w:val="28"/>
          <w:szCs w:val="28"/>
        </w:rPr>
      </w:pPr>
      <w:bookmarkStart w:id="32" w:name="_Toc196758244"/>
      <w:r w:rsidRPr="002B0829">
        <w:rPr>
          <w:rFonts w:ascii="Times New Roman" w:hAnsi="Times New Roman" w:cs="Times New Roman"/>
          <w:sz w:val="28"/>
          <w:szCs w:val="28"/>
        </w:rPr>
        <w:t>Association Analysis for Binary Variables</w:t>
      </w:r>
      <w:bookmarkEnd w:id="32"/>
    </w:p>
    <w:p w14:paraId="34221290" w14:textId="6E7E9173" w:rsidR="00CA4BEC" w:rsidRDefault="00CA4BEC" w:rsidP="00345F28">
      <w:pPr>
        <w:rPr>
          <w:sz w:val="22"/>
          <w:szCs w:val="22"/>
        </w:rPr>
      </w:pPr>
      <w:r w:rsidRPr="00E81DDA">
        <w:rPr>
          <w:sz w:val="22"/>
          <w:szCs w:val="22"/>
        </w:rPr>
        <w:t>Chi-square tests of independence were used to evaluate associations among binary categorical variables (AcceptedCmp1–5, Complain, and Response). The results revealed that the current campaign response (Response) was strongly and significantly associated with previous campaign acceptances. This supports both business intuition and earlier frequency observations that consumers who responded positively to past offers are more likely to engage again.</w:t>
      </w:r>
    </w:p>
    <w:p w14:paraId="525A0292" w14:textId="77777777" w:rsidR="007D5324" w:rsidRPr="00E81DDA" w:rsidRDefault="007D5324" w:rsidP="00345F28">
      <w:pPr>
        <w:rPr>
          <w:sz w:val="22"/>
          <w:szCs w:val="22"/>
        </w:rPr>
      </w:pPr>
    </w:p>
    <w:p w14:paraId="1429E1EA" w14:textId="74B4421D" w:rsidR="00CA4BEC" w:rsidRPr="00E81DDA" w:rsidRDefault="00CA4BEC" w:rsidP="00345F28">
      <w:pPr>
        <w:rPr>
          <w:sz w:val="22"/>
          <w:szCs w:val="22"/>
        </w:rPr>
      </w:pPr>
      <w:r w:rsidRPr="00E81DDA">
        <w:rPr>
          <w:sz w:val="22"/>
          <w:szCs w:val="22"/>
        </w:rPr>
        <w:t>However, the variable Complain showed no significant association with any campaign response, including the current one. This aligns with prior frequency analysis, which showed the variable was heavily imbalanced (only 21 out of 2,240 consumers filed complaints). While this variable may be important from a service quality or customer support lens, it appears to lack predictive power in the context of marketing engagement and may be removed or deprioritized during later stages of dimensionality reduction.</w:t>
      </w:r>
    </w:p>
    <w:p w14:paraId="25CC999D" w14:textId="77777777" w:rsidR="00CA4BEC" w:rsidRPr="002B0829" w:rsidRDefault="00CA4BEC" w:rsidP="00345F28">
      <w:pPr>
        <w:pStyle w:val="Heading2"/>
        <w:rPr>
          <w:rFonts w:ascii="Times New Roman" w:hAnsi="Times New Roman" w:cs="Times New Roman"/>
          <w:sz w:val="28"/>
          <w:szCs w:val="28"/>
        </w:rPr>
      </w:pPr>
      <w:bookmarkStart w:id="33" w:name="_Toc196758245"/>
      <w:r w:rsidRPr="002B0829">
        <w:rPr>
          <w:rFonts w:ascii="Times New Roman" w:hAnsi="Times New Roman" w:cs="Times New Roman"/>
          <w:sz w:val="28"/>
          <w:szCs w:val="28"/>
        </w:rPr>
        <w:t>Relationship Between Numerical Variables and Response</w:t>
      </w:r>
      <w:bookmarkEnd w:id="33"/>
    </w:p>
    <w:p w14:paraId="352DDA14" w14:textId="77777777" w:rsidR="00CA4BEC" w:rsidRPr="00E81DDA" w:rsidRDefault="00CA4BEC" w:rsidP="00345F28">
      <w:pPr>
        <w:rPr>
          <w:sz w:val="22"/>
          <w:szCs w:val="22"/>
        </w:rPr>
      </w:pPr>
      <w:r w:rsidRPr="00E81DDA">
        <w:rPr>
          <w:sz w:val="22"/>
          <w:szCs w:val="22"/>
        </w:rPr>
        <w:t>To explore how individual numerical variables relate to marketing response, boxplots were first used to visualize distribution differences between responders and non-responders. This step complements earlier outlier analysis and summary statistics by offering a comparative look at how each variable behaves across response groups.</w:t>
      </w:r>
    </w:p>
    <w:p w14:paraId="3B13F407" w14:textId="77777777" w:rsidR="00CA4BEC" w:rsidRPr="00E81DDA" w:rsidRDefault="00CA4BEC" w:rsidP="00345F28">
      <w:pPr>
        <w:rPr>
          <w:sz w:val="22"/>
          <w:szCs w:val="22"/>
        </w:rPr>
      </w:pPr>
    </w:p>
    <w:p w14:paraId="7CE311D2" w14:textId="283A2709" w:rsidR="00057AB9" w:rsidRPr="00E81DDA" w:rsidRDefault="00CA4BEC" w:rsidP="00345F28">
      <w:pPr>
        <w:keepNext/>
        <w:jc w:val="center"/>
        <w:rPr>
          <w:sz w:val="22"/>
          <w:szCs w:val="22"/>
        </w:rPr>
      </w:pPr>
      <w:r w:rsidRPr="00E81DDA">
        <w:rPr>
          <w:noProof/>
          <w:sz w:val="22"/>
          <w:szCs w:val="22"/>
        </w:rPr>
        <w:lastRenderedPageBreak/>
        <w:drawing>
          <wp:anchor distT="0" distB="0" distL="114300" distR="114300" simplePos="0" relativeHeight="251663360" behindDoc="0" locked="0" layoutInCell="1" allowOverlap="1" wp14:anchorId="069C2BCC" wp14:editId="34476B9E">
            <wp:simplePos x="0" y="0"/>
            <wp:positionH relativeFrom="column">
              <wp:posOffset>0</wp:posOffset>
            </wp:positionH>
            <wp:positionV relativeFrom="paragraph">
              <wp:posOffset>0</wp:posOffset>
            </wp:positionV>
            <wp:extent cx="5937415" cy="3657600"/>
            <wp:effectExtent l="0" t="0" r="6350" b="0"/>
            <wp:wrapTopAndBottom/>
            <wp:docPr id="1907847650" name="Picture 1" descr="A group of graphs showing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47650" name="Picture 1" descr="A group of graphs showing different sizes and colo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7415" cy="3657600"/>
                    </a:xfrm>
                    <a:prstGeom prst="rect">
                      <a:avLst/>
                    </a:prstGeom>
                  </pic:spPr>
                </pic:pic>
              </a:graphicData>
            </a:graphic>
            <wp14:sizeRelV relativeFrom="margin">
              <wp14:pctHeight>0</wp14:pctHeight>
            </wp14:sizeRelV>
          </wp:anchor>
        </w:drawing>
      </w:r>
      <w:r w:rsidRPr="00E81DDA">
        <w:rPr>
          <w:noProof/>
          <w:sz w:val="22"/>
          <w:szCs w:val="22"/>
        </w:rPr>
        <w:drawing>
          <wp:inline distT="0" distB="0" distL="0" distR="0" wp14:anchorId="28818E88" wp14:editId="77D889B5">
            <wp:extent cx="5943600" cy="3661410"/>
            <wp:effectExtent l="0" t="0" r="0" b="0"/>
            <wp:docPr id="532562643" name="Picture 1" descr="A group of graph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62643" name="Picture 1" descr="A group of graphs with text&#10;&#10;Description automatically generated with medium confidence"/>
                    <pic:cNvPicPr/>
                  </pic:nvPicPr>
                  <pic:blipFill>
                    <a:blip r:embed="rId15"/>
                    <a:stretch>
                      <a:fillRect/>
                    </a:stretch>
                  </pic:blipFill>
                  <pic:spPr>
                    <a:xfrm>
                      <a:off x="0" y="0"/>
                      <a:ext cx="5943600" cy="3661410"/>
                    </a:xfrm>
                    <a:prstGeom prst="rect">
                      <a:avLst/>
                    </a:prstGeom>
                  </pic:spPr>
                </pic:pic>
              </a:graphicData>
            </a:graphic>
          </wp:inline>
        </w:drawing>
      </w:r>
    </w:p>
    <w:p w14:paraId="760A6260" w14:textId="67CD977D" w:rsidR="00CA4BEC" w:rsidRPr="00E81DDA" w:rsidRDefault="00057AB9" w:rsidP="00345F28">
      <w:pPr>
        <w:pStyle w:val="Caption"/>
        <w:jc w:val="center"/>
        <w:rPr>
          <w:sz w:val="22"/>
          <w:szCs w:val="22"/>
        </w:rPr>
      </w:pPr>
      <w:r w:rsidRPr="00E81DDA">
        <w:rPr>
          <w:sz w:val="22"/>
          <w:szCs w:val="22"/>
        </w:rPr>
        <w:t xml:space="preserve">Figure </w:t>
      </w:r>
      <w:r w:rsidRPr="00E81DDA">
        <w:rPr>
          <w:sz w:val="22"/>
          <w:szCs w:val="22"/>
        </w:rPr>
        <w:fldChar w:fldCharType="begin"/>
      </w:r>
      <w:r w:rsidRPr="00E81DDA">
        <w:rPr>
          <w:sz w:val="22"/>
          <w:szCs w:val="22"/>
        </w:rPr>
        <w:instrText xml:space="preserve"> SEQ Figure \* ARABIC </w:instrText>
      </w:r>
      <w:r w:rsidRPr="00E81DDA">
        <w:rPr>
          <w:sz w:val="22"/>
          <w:szCs w:val="22"/>
        </w:rPr>
        <w:fldChar w:fldCharType="separate"/>
      </w:r>
      <w:r w:rsidR="00711763" w:rsidRPr="00E81DDA">
        <w:rPr>
          <w:noProof/>
          <w:sz w:val="22"/>
          <w:szCs w:val="22"/>
        </w:rPr>
        <w:t>7</w:t>
      </w:r>
      <w:r w:rsidRPr="00E81DDA">
        <w:rPr>
          <w:sz w:val="22"/>
          <w:szCs w:val="22"/>
        </w:rPr>
        <w:fldChar w:fldCharType="end"/>
      </w:r>
      <w:r w:rsidRPr="00E81DDA">
        <w:rPr>
          <w:sz w:val="22"/>
          <w:szCs w:val="22"/>
        </w:rPr>
        <w:t>: Relationship Between Numerical Variables and Response</w:t>
      </w:r>
    </w:p>
    <w:p w14:paraId="2831CDC0" w14:textId="6195FE9C" w:rsidR="00CA4BEC" w:rsidRPr="00E81DDA" w:rsidRDefault="00CA4BEC" w:rsidP="00345F28">
      <w:pPr>
        <w:rPr>
          <w:b/>
          <w:bCs/>
          <w:sz w:val="22"/>
          <w:szCs w:val="22"/>
        </w:rPr>
      </w:pPr>
      <w:r w:rsidRPr="00E81DDA">
        <w:rPr>
          <w:b/>
          <w:bCs/>
          <w:sz w:val="22"/>
          <w:szCs w:val="22"/>
        </w:rPr>
        <w:t>Key visual findings</w:t>
      </w:r>
      <w:r w:rsidR="00242984" w:rsidRPr="00E81DDA">
        <w:rPr>
          <w:b/>
          <w:bCs/>
          <w:sz w:val="22"/>
          <w:szCs w:val="22"/>
        </w:rPr>
        <w:t xml:space="preserve"> from the above Figure 7</w:t>
      </w:r>
      <w:r w:rsidRPr="00E81DDA">
        <w:rPr>
          <w:b/>
          <w:bCs/>
          <w:sz w:val="22"/>
          <w:szCs w:val="22"/>
        </w:rPr>
        <w:t xml:space="preserve"> include:</w:t>
      </w:r>
    </w:p>
    <w:p w14:paraId="21899ADA" w14:textId="77777777" w:rsidR="00E33382" w:rsidRPr="00E81DDA" w:rsidRDefault="00CA4BEC" w:rsidP="00E33382">
      <w:pPr>
        <w:pStyle w:val="ListParagraph"/>
        <w:numPr>
          <w:ilvl w:val="0"/>
          <w:numId w:val="11"/>
        </w:numPr>
        <w:rPr>
          <w:sz w:val="22"/>
          <w:szCs w:val="22"/>
        </w:rPr>
      </w:pPr>
      <w:r w:rsidRPr="00E81DDA">
        <w:rPr>
          <w:sz w:val="22"/>
          <w:szCs w:val="22"/>
        </w:rPr>
        <w:t xml:space="preserve">Product Spending Variables: Consumers who responded positively to the campaign (Response = 1) generally had higher spending on MntWines, MntMeatProducts, MntGoldProds, and </w:t>
      </w:r>
      <w:r w:rsidRPr="00E81DDA">
        <w:rPr>
          <w:sz w:val="22"/>
          <w:szCs w:val="22"/>
        </w:rPr>
        <w:lastRenderedPageBreak/>
        <w:t xml:space="preserve">MntFruits. These variables also had </w:t>
      </w:r>
      <w:proofErr w:type="gramStart"/>
      <w:r w:rsidRPr="00E81DDA">
        <w:rPr>
          <w:sz w:val="22"/>
          <w:szCs w:val="22"/>
        </w:rPr>
        <w:t>a large number of</w:t>
      </w:r>
      <w:proofErr w:type="gramEnd"/>
      <w:r w:rsidRPr="00E81DDA">
        <w:rPr>
          <w:sz w:val="22"/>
          <w:szCs w:val="22"/>
        </w:rPr>
        <w:t xml:space="preserve"> flagged outliers earlier, reinforcing that high-spending consumers are more engaged.</w:t>
      </w:r>
    </w:p>
    <w:p w14:paraId="6DDDDE4F" w14:textId="55404333" w:rsidR="00CA4BEC" w:rsidRPr="00E81DDA" w:rsidRDefault="00CA4BEC" w:rsidP="00345F28">
      <w:pPr>
        <w:pStyle w:val="ListParagraph"/>
        <w:numPr>
          <w:ilvl w:val="0"/>
          <w:numId w:val="11"/>
        </w:numPr>
        <w:rPr>
          <w:sz w:val="22"/>
          <w:szCs w:val="22"/>
        </w:rPr>
      </w:pPr>
      <w:r w:rsidRPr="00E81DDA">
        <w:rPr>
          <w:sz w:val="22"/>
          <w:szCs w:val="22"/>
        </w:rPr>
        <w:t>Recency: A visibly lower median Recency was observed for responders, suggesting that recent shoppers are more likely to engage with campaigns. This aligns with earlier correlation observations.</w:t>
      </w:r>
    </w:p>
    <w:p w14:paraId="50A30EAC" w14:textId="4D96EDBD" w:rsidR="00CA4BEC" w:rsidRPr="00E81DDA" w:rsidRDefault="00CA4BEC" w:rsidP="00345F28">
      <w:pPr>
        <w:pStyle w:val="ListParagraph"/>
        <w:numPr>
          <w:ilvl w:val="0"/>
          <w:numId w:val="10"/>
        </w:numPr>
        <w:rPr>
          <w:sz w:val="22"/>
          <w:szCs w:val="22"/>
        </w:rPr>
      </w:pPr>
      <w:r w:rsidRPr="00E81DDA">
        <w:rPr>
          <w:sz w:val="22"/>
          <w:szCs w:val="22"/>
        </w:rPr>
        <w:t>Income: Responders tend to have slightly higher income levels, although the visual gap was subtle. This suggests income may contribute to response behavior, which will be verified with statistical testing.</w:t>
      </w:r>
    </w:p>
    <w:p w14:paraId="59AA43E3" w14:textId="21ABBFD6" w:rsidR="00CA4BEC" w:rsidRPr="00E81DDA" w:rsidRDefault="00CA4BEC" w:rsidP="00345F28">
      <w:pPr>
        <w:pStyle w:val="ListParagraph"/>
        <w:numPr>
          <w:ilvl w:val="0"/>
          <w:numId w:val="10"/>
        </w:numPr>
        <w:rPr>
          <w:sz w:val="22"/>
          <w:szCs w:val="22"/>
        </w:rPr>
      </w:pPr>
      <w:r w:rsidRPr="00E81DDA">
        <w:rPr>
          <w:sz w:val="22"/>
          <w:szCs w:val="22"/>
        </w:rPr>
        <w:t>NumWebPurchases and NumCatalogPurchases: These variables also showed slightly higher median values among responders, indicating greater online engagement among the converted group.</w:t>
      </w:r>
    </w:p>
    <w:p w14:paraId="0BBC4F06" w14:textId="33BF984C" w:rsidR="00CA4BEC" w:rsidRPr="00E81DDA" w:rsidRDefault="00CA4BEC" w:rsidP="00345F28">
      <w:pPr>
        <w:pStyle w:val="ListParagraph"/>
        <w:numPr>
          <w:ilvl w:val="0"/>
          <w:numId w:val="10"/>
        </w:numPr>
        <w:rPr>
          <w:sz w:val="22"/>
          <w:szCs w:val="22"/>
        </w:rPr>
      </w:pPr>
      <w:r w:rsidRPr="00E81DDA">
        <w:rPr>
          <w:sz w:val="22"/>
          <w:szCs w:val="22"/>
        </w:rPr>
        <w:t>Non-distinct Variables: Year_Birth, NumWebVisitsMonth, and NumDealsPurchases displayed minimal or no visual differences across response groups, suggesting weaker individual relationships.</w:t>
      </w:r>
    </w:p>
    <w:p w14:paraId="52304529" w14:textId="77777777" w:rsidR="00CA4BEC" w:rsidRPr="002B0829" w:rsidRDefault="00CA4BEC" w:rsidP="00345F28">
      <w:pPr>
        <w:pStyle w:val="Heading4"/>
        <w:rPr>
          <w:rFonts w:cs="Times New Roman"/>
          <w:sz w:val="28"/>
          <w:szCs w:val="28"/>
        </w:rPr>
      </w:pPr>
      <w:r w:rsidRPr="002B0829">
        <w:rPr>
          <w:rFonts w:cs="Times New Roman"/>
          <w:sz w:val="28"/>
          <w:szCs w:val="28"/>
        </w:rPr>
        <w:t>Wilcoxon Rank-Sum Test for Statistical Validation</w:t>
      </w:r>
    </w:p>
    <w:p w14:paraId="6C2F67B6" w14:textId="61C6A2B3" w:rsidR="00CA4BEC" w:rsidRPr="00E81DDA" w:rsidRDefault="00CA4BEC" w:rsidP="00345F28">
      <w:pPr>
        <w:rPr>
          <w:sz w:val="22"/>
          <w:szCs w:val="22"/>
        </w:rPr>
      </w:pPr>
      <w:r w:rsidRPr="00E81DDA">
        <w:rPr>
          <w:sz w:val="22"/>
          <w:szCs w:val="22"/>
        </w:rPr>
        <w:t>To statistically validate the visual patterns, the Wilcoxon rank-sum test was applied to each numerical variable. This non-parametric test was selected due to earlier findings of skewed distributions in variables such as MntSweetProducts, Income, and Recency, where normality assumptions for t-tests would not hold (Leys et al., 2013).</w:t>
      </w:r>
    </w:p>
    <w:p w14:paraId="3AC65AF5" w14:textId="19515F6D" w:rsidR="00CA4BEC" w:rsidRPr="002B0829" w:rsidRDefault="00CA4BEC" w:rsidP="00345F28">
      <w:pPr>
        <w:pStyle w:val="Heading2"/>
        <w:rPr>
          <w:rFonts w:ascii="Times New Roman" w:hAnsi="Times New Roman" w:cs="Times New Roman"/>
          <w:sz w:val="28"/>
          <w:szCs w:val="28"/>
        </w:rPr>
      </w:pPr>
      <w:bookmarkStart w:id="34" w:name="_Toc196758246"/>
      <w:r w:rsidRPr="002B0829">
        <w:rPr>
          <w:rFonts w:ascii="Times New Roman" w:hAnsi="Times New Roman" w:cs="Times New Roman"/>
          <w:sz w:val="28"/>
          <w:szCs w:val="28"/>
        </w:rPr>
        <w:t>Key statistical findings</w:t>
      </w:r>
      <w:bookmarkEnd w:id="34"/>
    </w:p>
    <w:p w14:paraId="1002D514" w14:textId="19779F04" w:rsidR="00CA4BEC" w:rsidRPr="00E81DDA" w:rsidRDefault="00CA4BEC" w:rsidP="00345F28">
      <w:pPr>
        <w:rPr>
          <w:sz w:val="22"/>
          <w:szCs w:val="22"/>
        </w:rPr>
      </w:pPr>
      <w:r w:rsidRPr="00E81DDA">
        <w:rPr>
          <w:sz w:val="22"/>
          <w:szCs w:val="22"/>
        </w:rPr>
        <w:t>Significant Differences: Most purchasing variables (e.g., MntWines, MntMeatProducts, MntFruits, NumWebPurchases, NumCatalogPurchases) had highly significant p-values, confirming that higher spending and purchase activity is associated with increased campaign responsiveness.</w:t>
      </w:r>
    </w:p>
    <w:p w14:paraId="5C834680" w14:textId="338BE908" w:rsidR="00CA4BEC" w:rsidRPr="00E81DDA" w:rsidRDefault="00CA4BEC" w:rsidP="00345F28">
      <w:pPr>
        <w:rPr>
          <w:sz w:val="22"/>
          <w:szCs w:val="22"/>
        </w:rPr>
      </w:pPr>
      <w:r w:rsidRPr="00E81DDA">
        <w:rPr>
          <w:sz w:val="22"/>
          <w:szCs w:val="22"/>
        </w:rPr>
        <w:t>Recency and Income: Both showed statistically significant differences across response groups, reinforcing earlier visual and business assumptions.</w:t>
      </w:r>
    </w:p>
    <w:p w14:paraId="7F4DB208" w14:textId="040A373A" w:rsidR="00CA4BEC" w:rsidRPr="00E81DDA" w:rsidRDefault="00CA4BEC" w:rsidP="00345F28">
      <w:pPr>
        <w:rPr>
          <w:sz w:val="22"/>
          <w:szCs w:val="22"/>
        </w:rPr>
      </w:pPr>
      <w:r w:rsidRPr="00E81DDA">
        <w:rPr>
          <w:sz w:val="22"/>
          <w:szCs w:val="22"/>
        </w:rPr>
        <w:t>Non-significant Variables: Year_Birth, NumWebVisitsMonth, and NumDealsPurchases did not show significant group differences, indicating these may be less informative for prediction.</w:t>
      </w:r>
    </w:p>
    <w:p w14:paraId="62B3DC0F" w14:textId="77777777" w:rsidR="00CA4BEC" w:rsidRPr="00E81DDA" w:rsidRDefault="00CA4BEC" w:rsidP="00345F28">
      <w:pPr>
        <w:rPr>
          <w:b/>
          <w:bCs/>
          <w:sz w:val="22"/>
          <w:szCs w:val="22"/>
        </w:rPr>
      </w:pPr>
      <w:r w:rsidRPr="00E81DDA">
        <w:rPr>
          <w:b/>
          <w:bCs/>
          <w:sz w:val="22"/>
          <w:szCs w:val="22"/>
        </w:rPr>
        <w:t>Summary</w:t>
      </w:r>
    </w:p>
    <w:p w14:paraId="290E0EBB" w14:textId="77777777" w:rsidR="00CA4BEC" w:rsidRPr="00E81DDA" w:rsidRDefault="00CA4BEC" w:rsidP="00345F28">
      <w:pPr>
        <w:rPr>
          <w:sz w:val="22"/>
          <w:szCs w:val="22"/>
        </w:rPr>
      </w:pPr>
      <w:r w:rsidRPr="00E81DDA">
        <w:rPr>
          <w:sz w:val="22"/>
          <w:szCs w:val="22"/>
        </w:rPr>
        <w:t>This analysis provides a crucial bridge between exploratory insights and formal variable evaluation. It confirms that variables reflecting high spending, recent activity, and past campaign engagement hold strong predictive relevance and should be prioritized for modeling. Conversely, variables like Complain, Year_Birth, and NumWebVisitsMonth appear less useful and can be considered for removal or transformation during feature engineering or dimensionality reduction.</w:t>
      </w:r>
    </w:p>
    <w:p w14:paraId="1B57E943" w14:textId="77777777" w:rsidR="00CA4BEC" w:rsidRPr="00E81DDA" w:rsidRDefault="00CA4BEC" w:rsidP="00345F28">
      <w:pPr>
        <w:rPr>
          <w:sz w:val="22"/>
          <w:szCs w:val="22"/>
        </w:rPr>
      </w:pPr>
    </w:p>
    <w:p w14:paraId="5E8965F6" w14:textId="6D6E199B" w:rsidR="00E33382" w:rsidRDefault="00CA4BEC" w:rsidP="00345F28">
      <w:pPr>
        <w:rPr>
          <w:sz w:val="22"/>
          <w:szCs w:val="22"/>
        </w:rPr>
      </w:pPr>
      <w:r w:rsidRPr="00E81DDA">
        <w:rPr>
          <w:sz w:val="22"/>
          <w:szCs w:val="22"/>
        </w:rPr>
        <w:t>By grounding these conclusions in both visual and statistical evidence</w:t>
      </w:r>
      <w:r w:rsidR="008B5AC7" w:rsidRPr="00E81DDA">
        <w:rPr>
          <w:sz w:val="22"/>
          <w:szCs w:val="22"/>
        </w:rPr>
        <w:t xml:space="preserve"> </w:t>
      </w:r>
      <w:r w:rsidRPr="00E81DDA">
        <w:rPr>
          <w:sz w:val="22"/>
          <w:szCs w:val="22"/>
        </w:rPr>
        <w:t>and aligning them with earlier data profiling</w:t>
      </w:r>
      <w:r w:rsidR="008B5AC7" w:rsidRPr="00E81DDA">
        <w:rPr>
          <w:sz w:val="22"/>
          <w:szCs w:val="22"/>
        </w:rPr>
        <w:t xml:space="preserve">, </w:t>
      </w:r>
      <w:r w:rsidRPr="00E81DDA">
        <w:rPr>
          <w:sz w:val="22"/>
          <w:szCs w:val="22"/>
        </w:rPr>
        <w:t>this step ensures the modeling phase is built on robust, interpretable, and business-relevant inputs.</w:t>
      </w:r>
      <w:r w:rsidR="002A5E90" w:rsidRPr="00E81DDA">
        <w:rPr>
          <w:sz w:val="22"/>
          <w:szCs w:val="22"/>
        </w:rPr>
        <w:t xml:space="preserve"> In the next section, appropriate transformations will be made such as log scaling, encoding, and feature derivation to prepare the refined variables for modeling.</w:t>
      </w:r>
    </w:p>
    <w:p w14:paraId="15B17C7C" w14:textId="77777777" w:rsidR="002B0829" w:rsidRDefault="002B0829" w:rsidP="00345F28">
      <w:pPr>
        <w:rPr>
          <w:sz w:val="22"/>
          <w:szCs w:val="22"/>
        </w:rPr>
      </w:pPr>
    </w:p>
    <w:p w14:paraId="32AF20D7" w14:textId="77777777" w:rsidR="002B0829" w:rsidRDefault="002B0829" w:rsidP="00345F28">
      <w:pPr>
        <w:rPr>
          <w:sz w:val="22"/>
          <w:szCs w:val="22"/>
        </w:rPr>
      </w:pPr>
    </w:p>
    <w:p w14:paraId="4CD18EB6" w14:textId="77777777" w:rsidR="002B0829" w:rsidRDefault="002B0829" w:rsidP="00345F28">
      <w:pPr>
        <w:rPr>
          <w:sz w:val="22"/>
          <w:szCs w:val="22"/>
        </w:rPr>
      </w:pPr>
    </w:p>
    <w:p w14:paraId="4EAA375B" w14:textId="77777777" w:rsidR="002B0829" w:rsidRDefault="002B0829" w:rsidP="00345F28">
      <w:pPr>
        <w:rPr>
          <w:sz w:val="22"/>
          <w:szCs w:val="22"/>
        </w:rPr>
      </w:pPr>
    </w:p>
    <w:p w14:paraId="5093CE80" w14:textId="77777777" w:rsidR="002B0829" w:rsidRDefault="002B0829" w:rsidP="00345F28">
      <w:pPr>
        <w:rPr>
          <w:sz w:val="22"/>
          <w:szCs w:val="22"/>
        </w:rPr>
      </w:pPr>
    </w:p>
    <w:p w14:paraId="3F48B74F" w14:textId="77777777" w:rsidR="002B0829" w:rsidRDefault="002B0829" w:rsidP="00345F28">
      <w:pPr>
        <w:rPr>
          <w:sz w:val="22"/>
          <w:szCs w:val="22"/>
        </w:rPr>
      </w:pPr>
    </w:p>
    <w:p w14:paraId="38ACE98E" w14:textId="77777777" w:rsidR="002B0829" w:rsidRPr="00E81DDA" w:rsidRDefault="002B0829" w:rsidP="00345F28">
      <w:pPr>
        <w:rPr>
          <w:sz w:val="22"/>
          <w:szCs w:val="22"/>
        </w:rPr>
      </w:pPr>
    </w:p>
    <w:p w14:paraId="1D902452" w14:textId="7C570044" w:rsidR="00674B1B" w:rsidRPr="007D5324" w:rsidRDefault="00061A12" w:rsidP="00345F28">
      <w:pPr>
        <w:pStyle w:val="Heading1"/>
        <w:numPr>
          <w:ilvl w:val="0"/>
          <w:numId w:val="1"/>
        </w:numPr>
        <w:jc w:val="center"/>
        <w:rPr>
          <w:rFonts w:ascii="Times New Roman" w:hAnsi="Times New Roman" w:cs="Times New Roman"/>
          <w:sz w:val="32"/>
          <w:szCs w:val="32"/>
        </w:rPr>
      </w:pPr>
      <w:bookmarkStart w:id="35" w:name="_Toc196758247"/>
      <w:r w:rsidRPr="007D5324">
        <w:rPr>
          <w:rFonts w:ascii="Times New Roman" w:hAnsi="Times New Roman" w:cs="Times New Roman"/>
          <w:sz w:val="32"/>
          <w:szCs w:val="32"/>
        </w:rPr>
        <w:lastRenderedPageBreak/>
        <w:t>Data Engineering and Transformation</w:t>
      </w:r>
      <w:bookmarkEnd w:id="35"/>
    </w:p>
    <w:p w14:paraId="7FD2557F" w14:textId="284AA954" w:rsidR="00061A12" w:rsidRPr="00E81DDA" w:rsidRDefault="00061A12" w:rsidP="00345F28">
      <w:pPr>
        <w:rPr>
          <w:sz w:val="22"/>
          <w:szCs w:val="22"/>
        </w:rPr>
      </w:pPr>
      <w:r w:rsidRPr="00E81DDA">
        <w:rPr>
          <w:sz w:val="22"/>
          <w:szCs w:val="22"/>
        </w:rPr>
        <w:t>To prepare the dataset for modeling and improve interpretability and performance, several transformations were performed based on prior exploratory analysis and predictor evaluation.</w:t>
      </w:r>
    </w:p>
    <w:p w14:paraId="4326D363" w14:textId="77777777" w:rsidR="00061A12" w:rsidRPr="002B0829" w:rsidRDefault="00061A12" w:rsidP="00345F28">
      <w:pPr>
        <w:pStyle w:val="Heading2"/>
        <w:rPr>
          <w:rFonts w:ascii="Times New Roman" w:hAnsi="Times New Roman" w:cs="Times New Roman"/>
          <w:sz w:val="28"/>
          <w:szCs w:val="28"/>
        </w:rPr>
      </w:pPr>
      <w:bookmarkStart w:id="36" w:name="_Toc196758248"/>
      <w:r w:rsidRPr="002B0829">
        <w:rPr>
          <w:rFonts w:ascii="Times New Roman" w:hAnsi="Times New Roman" w:cs="Times New Roman"/>
          <w:sz w:val="28"/>
          <w:szCs w:val="28"/>
        </w:rPr>
        <w:t>Log Transformation for Skewed Variables</w:t>
      </w:r>
      <w:bookmarkEnd w:id="36"/>
    </w:p>
    <w:p w14:paraId="44305965" w14:textId="3A7442D1" w:rsidR="00A874F6" w:rsidRPr="00E81DDA" w:rsidRDefault="00825784" w:rsidP="00345F28">
      <w:pPr>
        <w:rPr>
          <w:sz w:val="22"/>
          <w:szCs w:val="22"/>
        </w:rPr>
      </w:pPr>
      <w:r w:rsidRPr="00E81DDA">
        <w:rPr>
          <w:sz w:val="22"/>
          <w:szCs w:val="22"/>
        </w:rPr>
        <w:t>As identified in earlier summary statistics and outlier detection, several spending-related variables</w:t>
      </w:r>
      <w:r w:rsidR="00D90537" w:rsidRPr="00E81DDA">
        <w:rPr>
          <w:sz w:val="22"/>
          <w:szCs w:val="22"/>
        </w:rPr>
        <w:t xml:space="preserve"> </w:t>
      </w:r>
      <w:r w:rsidRPr="00E81DDA">
        <w:rPr>
          <w:sz w:val="22"/>
          <w:szCs w:val="22"/>
        </w:rPr>
        <w:t>such as MntWines, MntMeatProducts, and Total_Spending</w:t>
      </w:r>
      <w:r w:rsidR="00D90537" w:rsidRPr="00E81DDA">
        <w:rPr>
          <w:sz w:val="22"/>
          <w:szCs w:val="22"/>
        </w:rPr>
        <w:t xml:space="preserve">, </w:t>
      </w:r>
      <w:r w:rsidRPr="00E81DDA">
        <w:rPr>
          <w:sz w:val="22"/>
          <w:szCs w:val="22"/>
        </w:rPr>
        <w:t>were heavily right-skewed with extreme outliers. This skewness posed challenges for modeling due to the influence of a small number of high-spending consumers. To address this, a log transformation using log1</w:t>
      </w:r>
      <w:proofErr w:type="gramStart"/>
      <w:r w:rsidRPr="00E81DDA">
        <w:rPr>
          <w:sz w:val="22"/>
          <w:szCs w:val="22"/>
        </w:rPr>
        <w:t>p(</w:t>
      </w:r>
      <w:proofErr w:type="gramEnd"/>
      <w:r w:rsidRPr="00E81DDA">
        <w:rPr>
          <w:sz w:val="22"/>
          <w:szCs w:val="22"/>
        </w:rPr>
        <w:t>), (</w:t>
      </w:r>
      <w:proofErr w:type="gramStart"/>
      <w:r w:rsidRPr="00E81DDA">
        <w:rPr>
          <w:sz w:val="22"/>
          <w:szCs w:val="22"/>
        </w:rPr>
        <w:t>log(</w:t>
      </w:r>
      <w:proofErr w:type="gramEnd"/>
      <w:r w:rsidRPr="00E81DDA">
        <w:rPr>
          <w:sz w:val="22"/>
          <w:szCs w:val="22"/>
        </w:rPr>
        <w:t>1 + x)) was applied to normalize distributions while preserving zero values, as recommended in prior research (Osborne, 2002).</w:t>
      </w:r>
    </w:p>
    <w:p w14:paraId="628F61B5" w14:textId="77777777" w:rsidR="00825784" w:rsidRPr="00E81DDA" w:rsidRDefault="00825784" w:rsidP="00345F28">
      <w:pPr>
        <w:rPr>
          <w:sz w:val="22"/>
          <w:szCs w:val="22"/>
        </w:rPr>
      </w:pPr>
    </w:p>
    <w:p w14:paraId="17D7248F" w14:textId="77777777" w:rsidR="00825784" w:rsidRPr="00E81DDA" w:rsidRDefault="00825784" w:rsidP="00345F28">
      <w:pPr>
        <w:keepNext/>
        <w:rPr>
          <w:sz w:val="22"/>
          <w:szCs w:val="22"/>
        </w:rPr>
      </w:pPr>
      <w:r w:rsidRPr="00E81DDA">
        <w:rPr>
          <w:noProof/>
          <w:sz w:val="22"/>
          <w:szCs w:val="22"/>
        </w:rPr>
        <w:drawing>
          <wp:anchor distT="0" distB="0" distL="114300" distR="114300" simplePos="0" relativeHeight="251664384" behindDoc="0" locked="0" layoutInCell="1" allowOverlap="1" wp14:anchorId="45A0FF40" wp14:editId="0C3DA74A">
            <wp:simplePos x="0" y="0"/>
            <wp:positionH relativeFrom="column">
              <wp:posOffset>0</wp:posOffset>
            </wp:positionH>
            <wp:positionV relativeFrom="paragraph">
              <wp:posOffset>0</wp:posOffset>
            </wp:positionV>
            <wp:extent cx="5948472" cy="3721608"/>
            <wp:effectExtent l="0" t="0" r="0" b="0"/>
            <wp:wrapTopAndBottom/>
            <wp:docPr id="1404285135"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85135" name="Picture 1" descr="A graph of different sizes and colo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8472" cy="3721608"/>
                    </a:xfrm>
                    <a:prstGeom prst="rect">
                      <a:avLst/>
                    </a:prstGeom>
                  </pic:spPr>
                </pic:pic>
              </a:graphicData>
            </a:graphic>
            <wp14:sizeRelV relativeFrom="margin">
              <wp14:pctHeight>0</wp14:pctHeight>
            </wp14:sizeRelV>
          </wp:anchor>
        </w:drawing>
      </w:r>
    </w:p>
    <w:p w14:paraId="64D7650A" w14:textId="7585C471" w:rsidR="00825784" w:rsidRPr="00E81DDA" w:rsidRDefault="00825784" w:rsidP="00345F28">
      <w:pPr>
        <w:pStyle w:val="Caption"/>
        <w:jc w:val="center"/>
        <w:rPr>
          <w:sz w:val="22"/>
          <w:szCs w:val="22"/>
        </w:rPr>
      </w:pPr>
      <w:r w:rsidRPr="00E81DDA">
        <w:rPr>
          <w:sz w:val="22"/>
          <w:szCs w:val="22"/>
        </w:rPr>
        <w:t xml:space="preserve">Figure </w:t>
      </w:r>
      <w:r w:rsidRPr="00E81DDA">
        <w:rPr>
          <w:sz w:val="22"/>
          <w:szCs w:val="22"/>
        </w:rPr>
        <w:fldChar w:fldCharType="begin"/>
      </w:r>
      <w:r w:rsidRPr="00E81DDA">
        <w:rPr>
          <w:sz w:val="22"/>
          <w:szCs w:val="22"/>
        </w:rPr>
        <w:instrText xml:space="preserve"> SEQ Figure \* ARABIC </w:instrText>
      </w:r>
      <w:r w:rsidRPr="00E81DDA">
        <w:rPr>
          <w:sz w:val="22"/>
          <w:szCs w:val="22"/>
        </w:rPr>
        <w:fldChar w:fldCharType="separate"/>
      </w:r>
      <w:r w:rsidR="00711763" w:rsidRPr="00E81DDA">
        <w:rPr>
          <w:noProof/>
          <w:sz w:val="22"/>
          <w:szCs w:val="22"/>
        </w:rPr>
        <w:t>8</w:t>
      </w:r>
      <w:r w:rsidRPr="00E81DDA">
        <w:rPr>
          <w:sz w:val="22"/>
          <w:szCs w:val="22"/>
        </w:rPr>
        <w:fldChar w:fldCharType="end"/>
      </w:r>
      <w:r w:rsidRPr="00E81DDA">
        <w:rPr>
          <w:sz w:val="22"/>
          <w:szCs w:val="22"/>
        </w:rPr>
        <w:t>: Original Vs. Log-Transformed Spending Variables</w:t>
      </w:r>
    </w:p>
    <w:p w14:paraId="3F530DA9" w14:textId="25D89DDD" w:rsidR="00825784" w:rsidRPr="00E81DDA" w:rsidRDefault="00825784" w:rsidP="00345F28">
      <w:pPr>
        <w:rPr>
          <w:sz w:val="22"/>
          <w:szCs w:val="22"/>
        </w:rPr>
      </w:pPr>
      <w:r w:rsidRPr="00E81DDA">
        <w:rPr>
          <w:sz w:val="22"/>
          <w:szCs w:val="22"/>
        </w:rPr>
        <w:t xml:space="preserve">The </w:t>
      </w:r>
      <w:r w:rsidR="00242984" w:rsidRPr="00E81DDA">
        <w:rPr>
          <w:sz w:val="22"/>
          <w:szCs w:val="22"/>
        </w:rPr>
        <w:t xml:space="preserve">above (Figure 8) </w:t>
      </w:r>
      <w:r w:rsidRPr="00E81DDA">
        <w:rPr>
          <w:sz w:val="22"/>
          <w:szCs w:val="22"/>
        </w:rPr>
        <w:t>faceted histogram comparison illustrates the transformation’s effectiveness. In the right-hand panels, the original versions show extreme right-skew, with most values clustered at the low end and long tails stretching toward high values. In contrast, the left-hand panels (log-transformed) exhibit more symmetric, compact distributions with reduced influence from outliers. This improves model interpretability, enhances numerical stability, and prevents high-spending consumers from dominating learning algorithms.</w:t>
      </w:r>
    </w:p>
    <w:p w14:paraId="224846F2" w14:textId="703FF13F" w:rsidR="00825784" w:rsidRPr="00E81DDA" w:rsidRDefault="00825784" w:rsidP="00345F28">
      <w:pPr>
        <w:rPr>
          <w:sz w:val="22"/>
          <w:szCs w:val="22"/>
        </w:rPr>
      </w:pPr>
      <w:r w:rsidRPr="00E81DDA">
        <w:rPr>
          <w:sz w:val="22"/>
          <w:szCs w:val="22"/>
        </w:rPr>
        <w:t>These normalized variables (e.g., log_MntWines, log_Total_Spending) will be prioritized during model development to support more accurate, balanced, and generalizable predictive performance.</w:t>
      </w:r>
    </w:p>
    <w:p w14:paraId="0FB25701" w14:textId="77777777" w:rsidR="00061A12" w:rsidRPr="00E81DDA" w:rsidRDefault="00061A12" w:rsidP="00345F28">
      <w:pPr>
        <w:rPr>
          <w:b/>
          <w:bCs/>
          <w:sz w:val="22"/>
          <w:szCs w:val="22"/>
        </w:rPr>
      </w:pPr>
      <w:r w:rsidRPr="00E81DDA">
        <w:rPr>
          <w:b/>
          <w:bCs/>
          <w:sz w:val="22"/>
          <w:szCs w:val="22"/>
        </w:rPr>
        <w:t>Derived Variable: Age</w:t>
      </w:r>
    </w:p>
    <w:p w14:paraId="47C081CD" w14:textId="77777777" w:rsidR="00061A12" w:rsidRPr="00E81DDA" w:rsidRDefault="00061A12" w:rsidP="00345F28">
      <w:pPr>
        <w:rPr>
          <w:sz w:val="22"/>
          <w:szCs w:val="22"/>
        </w:rPr>
      </w:pPr>
      <w:r w:rsidRPr="00E81DDA">
        <w:rPr>
          <w:sz w:val="22"/>
          <w:szCs w:val="22"/>
        </w:rPr>
        <w:t>While Year_Birth was initially included in the dataset, it is not directly interpretable in a marketing context. Therefore, an Age variable was created using the formula:</w:t>
      </w:r>
    </w:p>
    <w:p w14:paraId="3F407768" w14:textId="77777777" w:rsidR="00061A12" w:rsidRPr="00E81DDA" w:rsidRDefault="00061A12" w:rsidP="00345F28">
      <w:pPr>
        <w:rPr>
          <w:sz w:val="22"/>
          <w:szCs w:val="22"/>
        </w:rPr>
      </w:pPr>
      <w:r w:rsidRPr="00E81DDA">
        <w:rPr>
          <w:sz w:val="22"/>
          <w:szCs w:val="22"/>
        </w:rPr>
        <w:t>Age = 2015 - Year_Birth,</w:t>
      </w:r>
    </w:p>
    <w:p w14:paraId="33FEAEE1" w14:textId="5277B8D1" w:rsidR="00061A12" w:rsidRPr="00E81DDA" w:rsidRDefault="008B5AC7" w:rsidP="00345F28">
      <w:pPr>
        <w:rPr>
          <w:sz w:val="22"/>
          <w:szCs w:val="22"/>
        </w:rPr>
      </w:pPr>
      <w:r w:rsidRPr="00E81DDA">
        <w:rPr>
          <w:sz w:val="22"/>
          <w:szCs w:val="22"/>
        </w:rPr>
        <w:lastRenderedPageBreak/>
        <w:t xml:space="preserve">Year </w:t>
      </w:r>
      <w:r w:rsidR="00061A12" w:rsidRPr="00E81DDA">
        <w:rPr>
          <w:sz w:val="22"/>
          <w:szCs w:val="22"/>
        </w:rPr>
        <w:t xml:space="preserve">2015 </w:t>
      </w:r>
      <w:r w:rsidRPr="00E81DDA">
        <w:rPr>
          <w:sz w:val="22"/>
          <w:szCs w:val="22"/>
        </w:rPr>
        <w:t>i</w:t>
      </w:r>
      <w:r w:rsidR="00061A12" w:rsidRPr="00E81DDA">
        <w:rPr>
          <w:sz w:val="22"/>
          <w:szCs w:val="22"/>
        </w:rPr>
        <w:t>s the reference year based on consumer enrollment dates. This transformation enables a clearer understanding of how consumer life stage relates to spending and campaign responsiveness.</w:t>
      </w:r>
    </w:p>
    <w:p w14:paraId="4C87BE10" w14:textId="77777777" w:rsidR="00061A12" w:rsidRPr="002B0829" w:rsidRDefault="00061A12" w:rsidP="00345F28">
      <w:pPr>
        <w:pStyle w:val="Heading3"/>
        <w:rPr>
          <w:rFonts w:cs="Times New Roman"/>
        </w:rPr>
      </w:pPr>
      <w:bookmarkStart w:id="37" w:name="_Toc196758249"/>
      <w:r w:rsidRPr="002B0829">
        <w:rPr>
          <w:rFonts w:cs="Times New Roman"/>
        </w:rPr>
        <w:t>Ordinal Encoding of Education</w:t>
      </w:r>
      <w:bookmarkEnd w:id="37"/>
    </w:p>
    <w:p w14:paraId="34DFF7BE" w14:textId="4A14149C" w:rsidR="00061A12" w:rsidRPr="00E81DDA" w:rsidRDefault="00061A12" w:rsidP="00345F28">
      <w:pPr>
        <w:rPr>
          <w:sz w:val="22"/>
          <w:szCs w:val="22"/>
        </w:rPr>
      </w:pPr>
      <w:r w:rsidRPr="00E81DDA">
        <w:rPr>
          <w:sz w:val="22"/>
          <w:szCs w:val="22"/>
        </w:rPr>
        <w:t>The Education variable was converted into an ordinal numeric scale to reflect increasing levels of qualification. Based on business logic and marketing relevance, the categories were ordered as: "Basic" &lt; "2n Cycle" &lt; "Graduation" &lt; "Master" &lt; "PhD".</w:t>
      </w:r>
    </w:p>
    <w:p w14:paraId="3D7D37E7" w14:textId="09EB7018" w:rsidR="00061A12" w:rsidRPr="00E81DDA" w:rsidRDefault="00061A12" w:rsidP="00345F28">
      <w:pPr>
        <w:rPr>
          <w:sz w:val="22"/>
          <w:szCs w:val="22"/>
        </w:rPr>
      </w:pPr>
      <w:r w:rsidRPr="00E81DDA">
        <w:rPr>
          <w:sz w:val="22"/>
          <w:szCs w:val="22"/>
        </w:rPr>
        <w:t>This transformation allows modeling algorithms to understand the progression of education levels while preserving ordinal relationships.</w:t>
      </w:r>
    </w:p>
    <w:p w14:paraId="07D67216" w14:textId="77777777" w:rsidR="00061A12" w:rsidRPr="002B0829" w:rsidRDefault="00061A12" w:rsidP="00345F28">
      <w:pPr>
        <w:pStyle w:val="Heading3"/>
        <w:rPr>
          <w:rFonts w:cs="Times New Roman"/>
        </w:rPr>
      </w:pPr>
      <w:bookmarkStart w:id="38" w:name="_Toc196758250"/>
      <w:r w:rsidRPr="002B0829">
        <w:rPr>
          <w:rFonts w:cs="Times New Roman"/>
        </w:rPr>
        <w:t>Dummy Encoding of Marital_Status</w:t>
      </w:r>
      <w:bookmarkEnd w:id="38"/>
    </w:p>
    <w:p w14:paraId="69930B0C" w14:textId="03BDF591" w:rsidR="007B6FD2" w:rsidRPr="00E81DDA" w:rsidRDefault="00061A12" w:rsidP="00345F28">
      <w:pPr>
        <w:rPr>
          <w:sz w:val="22"/>
          <w:szCs w:val="22"/>
        </w:rPr>
      </w:pPr>
      <w:r w:rsidRPr="00E81DDA">
        <w:rPr>
          <w:sz w:val="22"/>
          <w:szCs w:val="22"/>
        </w:rPr>
        <w:t>The Marital_Status variable, being nominal, was dummy encoded to avoid imposing an artificial order. Using one-hot encoding (excluding the intercept), binary flags were created for each marital category. This allows flexible incorporation of marital dynamics into modeling without violating assumptions of linearity or order.</w:t>
      </w:r>
    </w:p>
    <w:p w14:paraId="3A38068D" w14:textId="77777777" w:rsidR="007B6FD2" w:rsidRPr="002B0829" w:rsidRDefault="007B6FD2" w:rsidP="00345F28">
      <w:pPr>
        <w:pStyle w:val="Heading3"/>
        <w:rPr>
          <w:rFonts w:cs="Times New Roman"/>
        </w:rPr>
      </w:pPr>
      <w:bookmarkStart w:id="39" w:name="_Toc196758251"/>
      <w:r w:rsidRPr="002B0829">
        <w:rPr>
          <w:rFonts w:cs="Times New Roman"/>
        </w:rPr>
        <w:t>Winsorization of Income</w:t>
      </w:r>
      <w:bookmarkEnd w:id="39"/>
    </w:p>
    <w:p w14:paraId="474F4829" w14:textId="5FA97A19" w:rsidR="007B6FD2" w:rsidRPr="00E81DDA" w:rsidRDefault="007B6FD2" w:rsidP="00345F28">
      <w:pPr>
        <w:rPr>
          <w:sz w:val="22"/>
          <w:szCs w:val="22"/>
        </w:rPr>
      </w:pPr>
      <w:r w:rsidRPr="00E81DDA">
        <w:rPr>
          <w:sz w:val="22"/>
          <w:szCs w:val="22"/>
        </w:rPr>
        <w:t>A single consumer was found with an exceptionally high income (666,666), well beyond typical values. To reduce its undue influence on both clustering and regression, the Income variable was Winsorized at the 95th percentile, replacing all extreme values above this threshold with the capped limit (Ghosh &amp; Vogt, 2012). This approach preserves the customer for analysis while preventing distortion in models sensitive to scale or outliers. The winsorized version of Income is used consistently across classification, regression, and clustering tasks.</w:t>
      </w:r>
    </w:p>
    <w:p w14:paraId="07566EB1" w14:textId="61A467EF" w:rsidR="00FC4A40" w:rsidRPr="00E81DDA" w:rsidRDefault="00FB4326" w:rsidP="00345F28">
      <w:pPr>
        <w:keepNext/>
        <w:rPr>
          <w:sz w:val="22"/>
          <w:szCs w:val="22"/>
        </w:rPr>
      </w:pPr>
      <w:r w:rsidRPr="00E81DDA">
        <w:rPr>
          <w:noProof/>
          <w:sz w:val="22"/>
          <w:szCs w:val="22"/>
        </w:rPr>
        <w:drawing>
          <wp:anchor distT="0" distB="0" distL="114300" distR="114300" simplePos="0" relativeHeight="251665408" behindDoc="0" locked="0" layoutInCell="1" allowOverlap="1" wp14:anchorId="7B341CB4" wp14:editId="19D14480">
            <wp:simplePos x="0" y="0"/>
            <wp:positionH relativeFrom="column">
              <wp:posOffset>0</wp:posOffset>
            </wp:positionH>
            <wp:positionV relativeFrom="paragraph">
              <wp:posOffset>0</wp:posOffset>
            </wp:positionV>
            <wp:extent cx="5946041" cy="3712464"/>
            <wp:effectExtent l="0" t="0" r="0" b="0"/>
            <wp:wrapTopAndBottom/>
            <wp:docPr id="1816020716" name="Picture 1" descr="A graph showing a red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20716" name="Picture 1" descr="A graph showing a red line and a dotted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6041" cy="3712464"/>
                    </a:xfrm>
                    <a:prstGeom prst="rect">
                      <a:avLst/>
                    </a:prstGeom>
                  </pic:spPr>
                </pic:pic>
              </a:graphicData>
            </a:graphic>
            <wp14:sizeRelV relativeFrom="margin">
              <wp14:pctHeight>0</wp14:pctHeight>
            </wp14:sizeRelV>
          </wp:anchor>
        </w:drawing>
      </w:r>
    </w:p>
    <w:p w14:paraId="110FFF2D" w14:textId="0A045B55" w:rsidR="00FC4A40" w:rsidRPr="00E81DDA" w:rsidRDefault="00FC4A40" w:rsidP="00345F28">
      <w:pPr>
        <w:pStyle w:val="Caption"/>
        <w:jc w:val="center"/>
        <w:rPr>
          <w:sz w:val="22"/>
          <w:szCs w:val="22"/>
        </w:rPr>
      </w:pPr>
      <w:r w:rsidRPr="00E81DDA">
        <w:rPr>
          <w:sz w:val="22"/>
          <w:szCs w:val="22"/>
        </w:rPr>
        <w:t xml:space="preserve">Figure </w:t>
      </w:r>
      <w:r w:rsidRPr="00E81DDA">
        <w:rPr>
          <w:sz w:val="22"/>
          <w:szCs w:val="22"/>
        </w:rPr>
        <w:fldChar w:fldCharType="begin"/>
      </w:r>
      <w:r w:rsidRPr="00E81DDA">
        <w:rPr>
          <w:sz w:val="22"/>
          <w:szCs w:val="22"/>
        </w:rPr>
        <w:instrText xml:space="preserve"> SEQ Figure \* ARABIC </w:instrText>
      </w:r>
      <w:r w:rsidRPr="00E81DDA">
        <w:rPr>
          <w:sz w:val="22"/>
          <w:szCs w:val="22"/>
        </w:rPr>
        <w:fldChar w:fldCharType="separate"/>
      </w:r>
      <w:r w:rsidR="00711763" w:rsidRPr="00E81DDA">
        <w:rPr>
          <w:noProof/>
          <w:sz w:val="22"/>
          <w:szCs w:val="22"/>
        </w:rPr>
        <w:t>9</w:t>
      </w:r>
      <w:r w:rsidRPr="00E81DDA">
        <w:rPr>
          <w:sz w:val="22"/>
          <w:szCs w:val="22"/>
        </w:rPr>
        <w:fldChar w:fldCharType="end"/>
      </w:r>
      <w:r w:rsidRPr="00E81DDA">
        <w:rPr>
          <w:sz w:val="22"/>
          <w:szCs w:val="22"/>
        </w:rPr>
        <w:t>: Winsorized Income VS. Total Spending</w:t>
      </w:r>
    </w:p>
    <w:p w14:paraId="1C256457" w14:textId="45D76513" w:rsidR="00FC4A40" w:rsidRPr="00E81DDA" w:rsidRDefault="00FC4A40" w:rsidP="00345F28">
      <w:pPr>
        <w:rPr>
          <w:sz w:val="22"/>
          <w:szCs w:val="22"/>
        </w:rPr>
      </w:pPr>
      <w:r w:rsidRPr="00E81DDA">
        <w:rPr>
          <w:sz w:val="22"/>
          <w:szCs w:val="22"/>
        </w:rPr>
        <w:lastRenderedPageBreak/>
        <w:t>To support earlier insights and maintain consistency, th</w:t>
      </w:r>
      <w:r w:rsidR="00242984" w:rsidRPr="00E81DDA">
        <w:rPr>
          <w:sz w:val="22"/>
          <w:szCs w:val="22"/>
        </w:rPr>
        <w:t xml:space="preserve">e above (Figure 9) </w:t>
      </w:r>
      <w:r w:rsidRPr="00E81DDA">
        <w:rPr>
          <w:sz w:val="22"/>
          <w:szCs w:val="22"/>
        </w:rPr>
        <w:t>updated scatter plot visualizes the relationship after winsorizing extreme income values. Compared to the original, the chart now presents a clearer concentration of consumer patterns across the mid-range income levels, while still preserving the general upward trend between earnings and expenditure. This reinforces the initial observation that income is positively associated with spending, though not deterministically, while addressing prior distortion caused by outliers.</w:t>
      </w:r>
    </w:p>
    <w:p w14:paraId="5832282D" w14:textId="77777777" w:rsidR="00061A12" w:rsidRPr="00E81DDA" w:rsidRDefault="00061A12" w:rsidP="00345F28">
      <w:pPr>
        <w:rPr>
          <w:sz w:val="22"/>
          <w:szCs w:val="22"/>
        </w:rPr>
      </w:pPr>
    </w:p>
    <w:p w14:paraId="09DBFD16" w14:textId="022CE1CF" w:rsidR="00680612" w:rsidRPr="00E81DDA" w:rsidRDefault="00061A12" w:rsidP="00345F28">
      <w:pPr>
        <w:rPr>
          <w:sz w:val="22"/>
          <w:szCs w:val="22"/>
        </w:rPr>
      </w:pPr>
      <w:r w:rsidRPr="00E81DDA">
        <w:rPr>
          <w:sz w:val="22"/>
          <w:szCs w:val="22"/>
        </w:rPr>
        <w:t>These transformations preserve the interpretability of consumer attributes while optimizing the dataset for downstream modeling tasks such as classification and clustering. The inclusion of business-aware features like Age</w:t>
      </w:r>
      <w:r w:rsidR="00FC4A40" w:rsidRPr="00E81DDA">
        <w:rPr>
          <w:sz w:val="22"/>
          <w:szCs w:val="22"/>
        </w:rPr>
        <w:t>,</w:t>
      </w:r>
      <w:r w:rsidRPr="00E81DDA">
        <w:rPr>
          <w:sz w:val="22"/>
          <w:szCs w:val="22"/>
        </w:rPr>
        <w:t xml:space="preserve"> log-transformed spend metrics</w:t>
      </w:r>
      <w:r w:rsidR="00FC4A40" w:rsidRPr="00E81DDA">
        <w:rPr>
          <w:sz w:val="22"/>
          <w:szCs w:val="22"/>
        </w:rPr>
        <w:t xml:space="preserve"> and winsorized income</w:t>
      </w:r>
      <w:r w:rsidRPr="00E81DDA">
        <w:rPr>
          <w:sz w:val="22"/>
          <w:szCs w:val="22"/>
        </w:rPr>
        <w:t xml:space="preserve"> ensures the models will be both accurate and actionable.</w:t>
      </w:r>
    </w:p>
    <w:p w14:paraId="4262BD58" w14:textId="2E6187EB" w:rsidR="00680E59" w:rsidRPr="002B0829" w:rsidRDefault="007327F2" w:rsidP="00345F28">
      <w:pPr>
        <w:pStyle w:val="Heading1"/>
        <w:numPr>
          <w:ilvl w:val="0"/>
          <w:numId w:val="1"/>
        </w:numPr>
        <w:jc w:val="center"/>
        <w:rPr>
          <w:rFonts w:ascii="Times New Roman" w:hAnsi="Times New Roman" w:cs="Times New Roman"/>
          <w:sz w:val="32"/>
          <w:szCs w:val="32"/>
        </w:rPr>
      </w:pPr>
      <w:bookmarkStart w:id="40" w:name="_Toc196758252"/>
      <w:r w:rsidRPr="002B0829">
        <w:rPr>
          <w:rFonts w:ascii="Times New Roman" w:hAnsi="Times New Roman" w:cs="Times New Roman"/>
          <w:sz w:val="32"/>
          <w:szCs w:val="32"/>
        </w:rPr>
        <w:t>Dimension Reduction</w:t>
      </w:r>
      <w:bookmarkEnd w:id="40"/>
    </w:p>
    <w:p w14:paraId="2382E0E7" w14:textId="44A40BC7" w:rsidR="007327F2" w:rsidRPr="00E81DDA" w:rsidRDefault="007327F2" w:rsidP="00345F28">
      <w:pPr>
        <w:rPr>
          <w:sz w:val="22"/>
          <w:szCs w:val="22"/>
        </w:rPr>
      </w:pPr>
      <w:r w:rsidRPr="00E81DDA">
        <w:rPr>
          <w:sz w:val="22"/>
          <w:szCs w:val="22"/>
        </w:rPr>
        <w:t>To ensure modeling efficiency and interpretability, this section focuses on reducing the number of input variables by removing redundant, low-impact, or overlapping attributes. The goal is to retain only those variables that contribute meaningful variance and align with business objectives, as established in earlier analysis.</w:t>
      </w:r>
    </w:p>
    <w:p w14:paraId="6EFACA6B" w14:textId="77777777" w:rsidR="007327F2" w:rsidRPr="002B0829" w:rsidRDefault="007327F2" w:rsidP="00345F28">
      <w:pPr>
        <w:pStyle w:val="Heading2"/>
        <w:rPr>
          <w:rFonts w:ascii="Times New Roman" w:hAnsi="Times New Roman" w:cs="Times New Roman"/>
          <w:sz w:val="28"/>
          <w:szCs w:val="28"/>
        </w:rPr>
      </w:pPr>
      <w:bookmarkStart w:id="41" w:name="_Toc196758253"/>
      <w:r w:rsidRPr="002B0829">
        <w:rPr>
          <w:rFonts w:ascii="Times New Roman" w:hAnsi="Times New Roman" w:cs="Times New Roman"/>
          <w:sz w:val="28"/>
          <w:szCs w:val="28"/>
        </w:rPr>
        <w:t>Redundancy and Relevance Filtering</w:t>
      </w:r>
      <w:bookmarkEnd w:id="41"/>
    </w:p>
    <w:p w14:paraId="2634562C" w14:textId="77777777" w:rsidR="007327F2" w:rsidRPr="00E81DDA" w:rsidRDefault="007327F2" w:rsidP="00345F28">
      <w:pPr>
        <w:rPr>
          <w:sz w:val="22"/>
          <w:szCs w:val="22"/>
        </w:rPr>
      </w:pPr>
      <w:r w:rsidRPr="00E81DDA">
        <w:rPr>
          <w:sz w:val="22"/>
          <w:szCs w:val="22"/>
        </w:rPr>
        <w:t>Based on the outcomes of the multicollinearity check (Variance Inflation Factor analysis), Wilcoxon rank-sum tests, and chi-square tests performed in the previous section, the following variables were identified for exclusion:</w:t>
      </w:r>
    </w:p>
    <w:p w14:paraId="40DA8DA8" w14:textId="77777777" w:rsidR="007327F2" w:rsidRPr="00E81DDA" w:rsidRDefault="007327F2" w:rsidP="00345F28">
      <w:pPr>
        <w:rPr>
          <w:sz w:val="22"/>
          <w:szCs w:val="22"/>
        </w:rPr>
      </w:pPr>
    </w:p>
    <w:p w14:paraId="1557C267" w14:textId="0CFE0FD0" w:rsidR="007327F2" w:rsidRPr="00E81DDA" w:rsidRDefault="007327F2" w:rsidP="00345F28">
      <w:pPr>
        <w:pStyle w:val="ListParagraph"/>
        <w:numPr>
          <w:ilvl w:val="0"/>
          <w:numId w:val="19"/>
        </w:numPr>
        <w:rPr>
          <w:sz w:val="22"/>
          <w:szCs w:val="22"/>
        </w:rPr>
      </w:pPr>
      <w:r w:rsidRPr="00E81DDA">
        <w:rPr>
          <w:sz w:val="22"/>
          <w:szCs w:val="22"/>
        </w:rPr>
        <w:t>Year_Birth: Replaced with the more interpretable Age variable. As discussed earlier, age provides clearer insights into consumer lifecycle stages than raw birth year, and Year_Birth showed no significant relationship with campaign response.</w:t>
      </w:r>
    </w:p>
    <w:p w14:paraId="6CFC1EB2" w14:textId="44F9816E" w:rsidR="007327F2" w:rsidRPr="00E81DDA" w:rsidRDefault="007327F2" w:rsidP="00345F28">
      <w:pPr>
        <w:pStyle w:val="ListParagraph"/>
        <w:numPr>
          <w:ilvl w:val="0"/>
          <w:numId w:val="19"/>
        </w:numPr>
        <w:rPr>
          <w:sz w:val="22"/>
          <w:szCs w:val="22"/>
        </w:rPr>
      </w:pPr>
      <w:r w:rsidRPr="00E81DDA">
        <w:rPr>
          <w:sz w:val="22"/>
          <w:szCs w:val="22"/>
        </w:rPr>
        <w:t>NumWebVisitsMonth and NumDealsPurchases: These variables did not show statistically significant differences between responders and non-responders in Wilcoxon tests and offered minimal business interpretability. Their exclusion reduces dimensional noise without sacrificing predictive value.</w:t>
      </w:r>
    </w:p>
    <w:p w14:paraId="6FB25D6A" w14:textId="68E3C8FD" w:rsidR="007327F2" w:rsidRPr="00E81DDA" w:rsidRDefault="007327F2" w:rsidP="00345F28">
      <w:pPr>
        <w:pStyle w:val="ListParagraph"/>
        <w:numPr>
          <w:ilvl w:val="0"/>
          <w:numId w:val="19"/>
        </w:numPr>
        <w:rPr>
          <w:sz w:val="22"/>
          <w:szCs w:val="22"/>
        </w:rPr>
      </w:pPr>
      <w:r w:rsidRPr="00E81DDA">
        <w:rPr>
          <w:sz w:val="22"/>
          <w:szCs w:val="22"/>
        </w:rPr>
        <w:t>Complain: Found to be highly imbalanced and statistically insignificant in both chi-square tests and frequency analysis. It was deemed irrelevant for predicting campaign responsiveness.</w:t>
      </w:r>
    </w:p>
    <w:p w14:paraId="28B6B1C8" w14:textId="77777777" w:rsidR="007327F2" w:rsidRPr="00E81DDA" w:rsidRDefault="007327F2" w:rsidP="00345F28">
      <w:pPr>
        <w:pStyle w:val="ListParagraph"/>
        <w:numPr>
          <w:ilvl w:val="0"/>
          <w:numId w:val="19"/>
        </w:numPr>
        <w:rPr>
          <w:sz w:val="22"/>
          <w:szCs w:val="22"/>
        </w:rPr>
      </w:pPr>
      <w:r w:rsidRPr="00E81DDA">
        <w:rPr>
          <w:sz w:val="22"/>
          <w:szCs w:val="22"/>
        </w:rPr>
        <w:t>Z_CostContact and Z_Revenue: Both are constant across all observations and therefore provide no variance or modeling value. These were safely discarded.</w:t>
      </w:r>
    </w:p>
    <w:p w14:paraId="03CF0C51" w14:textId="77777777" w:rsidR="007327F2" w:rsidRPr="00E81DDA" w:rsidRDefault="007327F2" w:rsidP="00345F28">
      <w:pPr>
        <w:rPr>
          <w:sz w:val="22"/>
          <w:szCs w:val="22"/>
        </w:rPr>
      </w:pPr>
    </w:p>
    <w:p w14:paraId="39183DEB" w14:textId="72367864" w:rsidR="007327F2" w:rsidRPr="00E81DDA" w:rsidRDefault="007327F2" w:rsidP="00345F28">
      <w:pPr>
        <w:rPr>
          <w:sz w:val="22"/>
          <w:szCs w:val="22"/>
        </w:rPr>
      </w:pPr>
      <w:r w:rsidRPr="00E81DDA">
        <w:rPr>
          <w:sz w:val="22"/>
          <w:szCs w:val="22"/>
        </w:rPr>
        <w:t>MntWines, MntFruits, MntMeatProducts, MntFishProducts, MntSweetProducts, MntGoldProds, Total_Spending: Although valuable in earlier analysis, these original spending variables were replaced by their log-transformed versions to address skewness and outliers more effectively (Osborne, 20</w:t>
      </w:r>
      <w:r w:rsidR="0027284B" w:rsidRPr="00E81DDA">
        <w:rPr>
          <w:sz w:val="22"/>
          <w:szCs w:val="22"/>
        </w:rPr>
        <w:t>02</w:t>
      </w:r>
      <w:r w:rsidRPr="00E81DDA">
        <w:rPr>
          <w:sz w:val="22"/>
          <w:szCs w:val="22"/>
        </w:rPr>
        <w:t>). Their transformed versions (log_*) are retained instead for better model performance and interpretability.</w:t>
      </w:r>
    </w:p>
    <w:p w14:paraId="720C2694" w14:textId="77777777" w:rsidR="007327F2" w:rsidRPr="00E81DDA" w:rsidRDefault="007327F2" w:rsidP="00345F28">
      <w:pPr>
        <w:rPr>
          <w:sz w:val="22"/>
          <w:szCs w:val="22"/>
        </w:rPr>
      </w:pPr>
    </w:p>
    <w:p w14:paraId="08A1BFEC" w14:textId="09B15C75" w:rsidR="007327F2" w:rsidRPr="00E81DDA" w:rsidRDefault="007327F2" w:rsidP="00345F28">
      <w:pPr>
        <w:rPr>
          <w:sz w:val="22"/>
          <w:szCs w:val="22"/>
        </w:rPr>
      </w:pPr>
      <w:r w:rsidRPr="00E81DDA">
        <w:rPr>
          <w:sz w:val="22"/>
          <w:szCs w:val="22"/>
        </w:rPr>
        <w:t>These decisions are fully aligned with findings from the predictor analysis, which showed that high-spending behaviors (especially in wine, meat, and gold products) were strong indicators of campaign response. However, transformation was required to account for extreme skewness and variability.</w:t>
      </w:r>
    </w:p>
    <w:p w14:paraId="404C7988" w14:textId="77777777" w:rsidR="007327F2" w:rsidRPr="002B0829" w:rsidRDefault="007327F2" w:rsidP="00345F28">
      <w:pPr>
        <w:pStyle w:val="Heading2"/>
        <w:rPr>
          <w:rFonts w:ascii="Times New Roman" w:hAnsi="Times New Roman" w:cs="Times New Roman"/>
          <w:sz w:val="28"/>
          <w:szCs w:val="28"/>
        </w:rPr>
      </w:pPr>
      <w:bookmarkStart w:id="42" w:name="_Toc196758254"/>
      <w:r w:rsidRPr="002B0829">
        <w:rPr>
          <w:rFonts w:ascii="Times New Roman" w:hAnsi="Times New Roman" w:cs="Times New Roman"/>
          <w:sz w:val="28"/>
          <w:szCs w:val="28"/>
        </w:rPr>
        <w:t>Avoidance of PCA</w:t>
      </w:r>
      <w:bookmarkEnd w:id="42"/>
    </w:p>
    <w:p w14:paraId="1B790783" w14:textId="111F78E1" w:rsidR="007327F2" w:rsidRPr="00E81DDA" w:rsidRDefault="007327F2" w:rsidP="00345F28">
      <w:pPr>
        <w:rPr>
          <w:sz w:val="22"/>
          <w:szCs w:val="22"/>
        </w:rPr>
      </w:pPr>
      <w:r w:rsidRPr="00E81DDA">
        <w:rPr>
          <w:sz w:val="22"/>
          <w:szCs w:val="22"/>
        </w:rPr>
        <w:t xml:space="preserve">While Principal Component Analysis (PCA) is a common dimensionality reduction technique, it was deliberately avoided in this project. PCA transforms original variables into abstract principal components, which often sacrifices interpretability. Since the business goal is not just predictive accuracy but also </w:t>
      </w:r>
      <w:r w:rsidRPr="00E81DDA">
        <w:rPr>
          <w:sz w:val="22"/>
          <w:szCs w:val="22"/>
        </w:rPr>
        <w:lastRenderedPageBreak/>
        <w:t>actionable insights into consumer behavior, retaining transparent and explainable variables is crucial. This ensures that the marketing team can understand and act on model outputs.</w:t>
      </w:r>
    </w:p>
    <w:p w14:paraId="0D21EF0E" w14:textId="77777777" w:rsidR="007327F2" w:rsidRPr="002B0829" w:rsidRDefault="007327F2" w:rsidP="002B0829">
      <w:pPr>
        <w:pStyle w:val="Heading2"/>
        <w:rPr>
          <w:sz w:val="28"/>
          <w:szCs w:val="28"/>
        </w:rPr>
      </w:pPr>
      <w:bookmarkStart w:id="43" w:name="_Toc196758255"/>
      <w:r w:rsidRPr="002B0829">
        <w:rPr>
          <w:sz w:val="28"/>
          <w:szCs w:val="28"/>
        </w:rPr>
        <w:t>Final Reduced Dataset</w:t>
      </w:r>
      <w:bookmarkEnd w:id="43"/>
    </w:p>
    <w:p w14:paraId="508BC15A" w14:textId="0A59A74A" w:rsidR="007327F2" w:rsidRPr="00E81DDA" w:rsidRDefault="007327F2" w:rsidP="00345F28">
      <w:pPr>
        <w:rPr>
          <w:sz w:val="22"/>
          <w:szCs w:val="22"/>
        </w:rPr>
      </w:pPr>
      <w:r w:rsidRPr="00E81DDA">
        <w:rPr>
          <w:sz w:val="22"/>
          <w:szCs w:val="22"/>
        </w:rPr>
        <w:t>The final dataset contains 29 variables including:</w:t>
      </w:r>
    </w:p>
    <w:p w14:paraId="4A6B5560" w14:textId="6F1683A2" w:rsidR="007327F2" w:rsidRPr="00E81DDA" w:rsidRDefault="007327F2" w:rsidP="00345F28">
      <w:pPr>
        <w:pStyle w:val="ListParagraph"/>
        <w:numPr>
          <w:ilvl w:val="0"/>
          <w:numId w:val="12"/>
        </w:numPr>
        <w:rPr>
          <w:sz w:val="22"/>
          <w:szCs w:val="22"/>
        </w:rPr>
      </w:pPr>
      <w:r w:rsidRPr="00E81DDA">
        <w:rPr>
          <w:sz w:val="22"/>
          <w:szCs w:val="22"/>
        </w:rPr>
        <w:t>Log-transformed monetary variables (7)</w:t>
      </w:r>
    </w:p>
    <w:p w14:paraId="173AD8CD" w14:textId="05B64A76" w:rsidR="007327F2" w:rsidRPr="00E81DDA" w:rsidRDefault="007327F2" w:rsidP="00345F28">
      <w:pPr>
        <w:pStyle w:val="ListParagraph"/>
        <w:numPr>
          <w:ilvl w:val="0"/>
          <w:numId w:val="12"/>
        </w:numPr>
        <w:rPr>
          <w:sz w:val="22"/>
          <w:szCs w:val="22"/>
        </w:rPr>
      </w:pPr>
      <w:r w:rsidRPr="00E81DDA">
        <w:rPr>
          <w:sz w:val="22"/>
          <w:szCs w:val="22"/>
        </w:rPr>
        <w:t>Key demographic and behavioral variables (e.g., Income, Recency, Age)</w:t>
      </w:r>
    </w:p>
    <w:p w14:paraId="42E38EAE" w14:textId="717398BA" w:rsidR="007327F2" w:rsidRPr="00E81DDA" w:rsidRDefault="007327F2" w:rsidP="00345F28">
      <w:pPr>
        <w:pStyle w:val="ListParagraph"/>
        <w:numPr>
          <w:ilvl w:val="0"/>
          <w:numId w:val="12"/>
        </w:numPr>
        <w:rPr>
          <w:sz w:val="22"/>
          <w:szCs w:val="22"/>
        </w:rPr>
      </w:pPr>
      <w:r w:rsidRPr="00E81DDA">
        <w:rPr>
          <w:sz w:val="22"/>
          <w:szCs w:val="22"/>
        </w:rPr>
        <w:t>Encoded categorical variables: Education_Ord and dummies for Marital_Status</w:t>
      </w:r>
    </w:p>
    <w:p w14:paraId="386DDE0A" w14:textId="0378223A" w:rsidR="007327F2" w:rsidRPr="00E81DDA" w:rsidRDefault="007327F2" w:rsidP="00345F28">
      <w:pPr>
        <w:pStyle w:val="ListParagraph"/>
        <w:numPr>
          <w:ilvl w:val="0"/>
          <w:numId w:val="12"/>
        </w:numPr>
        <w:rPr>
          <w:sz w:val="22"/>
          <w:szCs w:val="22"/>
        </w:rPr>
      </w:pPr>
      <w:r w:rsidRPr="00E81DDA">
        <w:rPr>
          <w:sz w:val="22"/>
          <w:szCs w:val="22"/>
        </w:rPr>
        <w:t>Previous campaign indicators (AcceptedCmp1 to 5)</w:t>
      </w:r>
    </w:p>
    <w:p w14:paraId="1B6D10E2" w14:textId="13F5C3A5" w:rsidR="007327F2" w:rsidRPr="00E81DDA" w:rsidRDefault="007327F2" w:rsidP="00345F28">
      <w:pPr>
        <w:pStyle w:val="ListParagraph"/>
        <w:numPr>
          <w:ilvl w:val="0"/>
          <w:numId w:val="12"/>
        </w:numPr>
        <w:rPr>
          <w:sz w:val="22"/>
          <w:szCs w:val="22"/>
        </w:rPr>
      </w:pPr>
      <w:r w:rsidRPr="00E81DDA">
        <w:rPr>
          <w:sz w:val="22"/>
          <w:szCs w:val="22"/>
        </w:rPr>
        <w:t>Response variable</w:t>
      </w:r>
    </w:p>
    <w:p w14:paraId="3F721644" w14:textId="422D8013" w:rsidR="007327F2" w:rsidRPr="00E81DDA" w:rsidRDefault="007327F2" w:rsidP="00345F28">
      <w:pPr>
        <w:rPr>
          <w:sz w:val="22"/>
          <w:szCs w:val="22"/>
        </w:rPr>
      </w:pPr>
      <w:r w:rsidRPr="00E81DDA">
        <w:rPr>
          <w:sz w:val="22"/>
          <w:szCs w:val="22"/>
        </w:rPr>
        <w:t>The retained variables were selected not only based on statistical evidence, but also for their business interpretability and modeling utility. This refined dataset will be used in subsequent stages of supervised learning, ensuring that the model is both efficient and meaningful.</w:t>
      </w:r>
    </w:p>
    <w:p w14:paraId="0AA5562D" w14:textId="2EBBD4EE" w:rsidR="00290CFC" w:rsidRPr="002B0829" w:rsidRDefault="00290CFC" w:rsidP="00345F28">
      <w:pPr>
        <w:pStyle w:val="Heading1"/>
        <w:numPr>
          <w:ilvl w:val="0"/>
          <w:numId w:val="1"/>
        </w:numPr>
        <w:jc w:val="center"/>
        <w:rPr>
          <w:rFonts w:ascii="Times New Roman" w:hAnsi="Times New Roman" w:cs="Times New Roman"/>
          <w:sz w:val="32"/>
          <w:szCs w:val="32"/>
        </w:rPr>
      </w:pPr>
      <w:bookmarkStart w:id="44" w:name="_Toc196758256"/>
      <w:r w:rsidRPr="002B0829">
        <w:rPr>
          <w:rFonts w:ascii="Times New Roman" w:hAnsi="Times New Roman" w:cs="Times New Roman"/>
          <w:sz w:val="32"/>
          <w:szCs w:val="32"/>
        </w:rPr>
        <w:t>Data Partitioning Methods</w:t>
      </w:r>
      <w:bookmarkEnd w:id="44"/>
    </w:p>
    <w:p w14:paraId="4025A5C6" w14:textId="77777777" w:rsidR="002B0829" w:rsidRDefault="00F10FD1" w:rsidP="002B0829">
      <w:pPr>
        <w:spacing w:before="100" w:beforeAutospacing="1" w:after="100" w:afterAutospacing="1"/>
        <w:rPr>
          <w:sz w:val="22"/>
          <w:szCs w:val="22"/>
        </w:rPr>
      </w:pPr>
      <w:r w:rsidRPr="00E81DDA">
        <w:rPr>
          <w:sz w:val="22"/>
          <w:szCs w:val="22"/>
        </w:rPr>
        <w:t>To evaluate predictive performance and generalizability, the dataset was split into training and testing subsets. Given the dual nature of the project</w:t>
      </w:r>
      <w:r w:rsidR="00AC5B05" w:rsidRPr="00E81DDA">
        <w:rPr>
          <w:sz w:val="22"/>
          <w:szCs w:val="22"/>
        </w:rPr>
        <w:t xml:space="preserve"> - </w:t>
      </w:r>
      <w:r w:rsidRPr="00E81DDA">
        <w:rPr>
          <w:sz w:val="22"/>
          <w:szCs w:val="22"/>
        </w:rPr>
        <w:t>classification and regression</w:t>
      </w:r>
      <w:r w:rsidR="00AC5B05" w:rsidRPr="00E81DDA">
        <w:rPr>
          <w:sz w:val="22"/>
          <w:szCs w:val="22"/>
        </w:rPr>
        <w:t xml:space="preserve"> - </w:t>
      </w:r>
      <w:r w:rsidRPr="00E81DDA">
        <w:rPr>
          <w:sz w:val="22"/>
          <w:szCs w:val="22"/>
        </w:rPr>
        <w:t>two separate partitioning strategies were adopted.</w:t>
      </w:r>
      <w:r w:rsidR="00FB4326" w:rsidRPr="00E81DDA">
        <w:rPr>
          <w:sz w:val="22"/>
          <w:szCs w:val="22"/>
        </w:rPr>
        <w:t xml:space="preserve"> For the Segmentation, whole dataset is used without any need of data partitioning.</w:t>
      </w:r>
    </w:p>
    <w:p w14:paraId="16E313E2" w14:textId="52C08E73" w:rsidR="00D31CD4" w:rsidRPr="00E81DDA" w:rsidRDefault="00F10FD1" w:rsidP="002B0829">
      <w:pPr>
        <w:spacing w:before="100" w:beforeAutospacing="1" w:after="100" w:afterAutospacing="1"/>
        <w:rPr>
          <w:sz w:val="22"/>
          <w:szCs w:val="22"/>
        </w:rPr>
      </w:pPr>
      <w:bookmarkStart w:id="45" w:name="_Toc196758257"/>
      <w:r w:rsidRPr="002B0829">
        <w:rPr>
          <w:rStyle w:val="Heading2Char"/>
          <w:rFonts w:ascii="Times New Roman" w:hAnsi="Times New Roman" w:cs="Times New Roman"/>
          <w:sz w:val="28"/>
          <w:szCs w:val="28"/>
        </w:rPr>
        <w:t>For Classification</w:t>
      </w:r>
      <w:bookmarkEnd w:id="45"/>
      <w:r w:rsidRPr="00E81DDA">
        <w:rPr>
          <w:sz w:val="22"/>
          <w:szCs w:val="22"/>
        </w:rPr>
        <w:br/>
      </w:r>
      <w:r w:rsidR="00D31CD4" w:rsidRPr="00E81DDA">
        <w:rPr>
          <w:sz w:val="22"/>
          <w:szCs w:val="22"/>
        </w:rPr>
        <w:t>To support Shop-Smart’s objective of improving future campaign targeting, the Response variable was selected as the target for classification modeling. Unlike AcceptedCmp1 through AcceptedCmp5, which reflect past campaign engagement, Response captures whether a consumer responded to the final or most recent campaign. This variable best aligns with the business question: “Which consumers are most likely to respond to an upcoming campaign?” Modeling this outcome allows the marketing team to optimize future outreach and improve return on investment.</w:t>
      </w:r>
    </w:p>
    <w:p w14:paraId="73672B70" w14:textId="77777777" w:rsidR="00D31CD4" w:rsidRPr="00E81DDA" w:rsidRDefault="00D31CD4" w:rsidP="00D31CD4">
      <w:pPr>
        <w:rPr>
          <w:sz w:val="22"/>
          <w:szCs w:val="22"/>
        </w:rPr>
      </w:pPr>
      <w:r w:rsidRPr="00E81DDA">
        <w:rPr>
          <w:sz w:val="22"/>
          <w:szCs w:val="22"/>
        </w:rPr>
        <w:t>Meanwhile, the AcceptedCmp1-5 variables serve as predictors in the model, representing a consumer’s historical responsiveness and engagement, key behavioral traits used to forecast future intent. This modeling structure respects temporal causality, which is vital for valid prediction tasks (Kuhn &amp; Johnson, 2013). Moreover, this approach aligns with best practices in campaign modeling, where prior behavior informs future response likelihood (Wedel &amp; Kamakura, 2000).</w:t>
      </w:r>
    </w:p>
    <w:p w14:paraId="23B9501C" w14:textId="43BE3795" w:rsidR="00AC5B05" w:rsidRPr="00E81DDA" w:rsidRDefault="00D31CD4" w:rsidP="00D31CD4">
      <w:pPr>
        <w:rPr>
          <w:sz w:val="22"/>
          <w:szCs w:val="22"/>
        </w:rPr>
      </w:pPr>
      <w:r w:rsidRPr="00E81DDA">
        <w:rPr>
          <w:sz w:val="22"/>
          <w:szCs w:val="22"/>
        </w:rPr>
        <w:t>While alternative approaches such as combining past campaigns into a composite outcome were considered, such transformations would shift the objective toward modeling cumulative behavior, not next-action prediction, which was clearly emphasized in both the business and analytics goals. Therefore, retaining Response as the classification target supports a forward-looking, decision-oriented model, ensuring that insights are both interpretable and actionable for real-time marketing interventions (Fawcett, 2006).</w:t>
      </w:r>
      <w:r w:rsidRPr="00E81DDA">
        <w:rPr>
          <w:sz w:val="22"/>
          <w:szCs w:val="22"/>
        </w:rPr>
        <w:br/>
      </w:r>
      <w:r w:rsidR="00F10FD1" w:rsidRPr="00E81DDA">
        <w:rPr>
          <w:sz w:val="22"/>
          <w:szCs w:val="22"/>
        </w:rPr>
        <w:t>The Response variable, indicating campaign acceptance, was found to be highly imbalanced, with approximately 85% non-responders (0) and 15% responders (1). In such cases, traditional random splitting may distort class proportions, leading to biased model training and evaluation.</w:t>
      </w:r>
      <w:r w:rsidR="00F10FD1" w:rsidRPr="00E81DDA">
        <w:rPr>
          <w:sz w:val="22"/>
          <w:szCs w:val="22"/>
        </w:rPr>
        <w:br/>
        <w:t xml:space="preserve">To preserve class distribution across splits, </w:t>
      </w:r>
      <w:r w:rsidR="00AC5B05" w:rsidRPr="00E81DDA">
        <w:rPr>
          <w:sz w:val="22"/>
          <w:szCs w:val="22"/>
        </w:rPr>
        <w:t>stratified partitioning was used to split the data into:</w:t>
      </w:r>
    </w:p>
    <w:p w14:paraId="03827D2E" w14:textId="4463C106" w:rsidR="00AC5B05" w:rsidRPr="00E81DDA" w:rsidRDefault="00AC5B05" w:rsidP="00345F28">
      <w:pPr>
        <w:pStyle w:val="ListParagraph"/>
        <w:numPr>
          <w:ilvl w:val="0"/>
          <w:numId w:val="20"/>
        </w:numPr>
        <w:spacing w:before="100" w:beforeAutospacing="1" w:after="100" w:afterAutospacing="1"/>
        <w:rPr>
          <w:sz w:val="22"/>
          <w:szCs w:val="22"/>
        </w:rPr>
      </w:pPr>
      <w:r w:rsidRPr="00E81DDA">
        <w:rPr>
          <w:sz w:val="22"/>
          <w:szCs w:val="22"/>
        </w:rPr>
        <w:t>80% training set</w:t>
      </w:r>
    </w:p>
    <w:p w14:paraId="40090CBA" w14:textId="77777777" w:rsidR="00AC5B05" w:rsidRPr="00E81DDA" w:rsidRDefault="00AC5B05" w:rsidP="00345F28">
      <w:pPr>
        <w:pStyle w:val="ListParagraph"/>
        <w:numPr>
          <w:ilvl w:val="0"/>
          <w:numId w:val="20"/>
        </w:numPr>
        <w:spacing w:before="100" w:beforeAutospacing="1" w:after="100" w:afterAutospacing="1"/>
        <w:rPr>
          <w:sz w:val="22"/>
          <w:szCs w:val="22"/>
        </w:rPr>
      </w:pPr>
      <w:r w:rsidRPr="00E81DDA">
        <w:rPr>
          <w:sz w:val="22"/>
          <w:szCs w:val="22"/>
        </w:rPr>
        <w:t>20% testing set</w:t>
      </w:r>
    </w:p>
    <w:p w14:paraId="198D4F4F" w14:textId="77777777" w:rsidR="002B0829" w:rsidRDefault="00AC5B05" w:rsidP="00345F28">
      <w:pPr>
        <w:spacing w:before="100" w:beforeAutospacing="1" w:after="100" w:afterAutospacing="1"/>
        <w:rPr>
          <w:sz w:val="22"/>
          <w:szCs w:val="22"/>
        </w:rPr>
      </w:pPr>
      <w:r w:rsidRPr="00E81DDA">
        <w:rPr>
          <w:sz w:val="22"/>
          <w:szCs w:val="22"/>
        </w:rPr>
        <w:lastRenderedPageBreak/>
        <w:t>This ensures the minority class is proportionally represented in both datasets, improving the reliability of performance metrics like precision, recall, and AUC.</w:t>
      </w:r>
    </w:p>
    <w:p w14:paraId="63B7FEC0" w14:textId="64DD5185" w:rsidR="00F10FD1" w:rsidRPr="00E81DDA" w:rsidRDefault="00F10FD1" w:rsidP="00345F28">
      <w:pPr>
        <w:spacing w:before="100" w:beforeAutospacing="1" w:after="100" w:afterAutospacing="1"/>
        <w:rPr>
          <w:sz w:val="22"/>
          <w:szCs w:val="22"/>
        </w:rPr>
      </w:pPr>
      <w:r w:rsidRPr="00E81DDA">
        <w:rPr>
          <w:sz w:val="22"/>
          <w:szCs w:val="22"/>
        </w:rPr>
        <w:t>Given the imbalance, resampling strategies such as oversampling the minority class or using class weighting will also be considered during model building to further address this issue (He &amp; Garcia, 2009).</w:t>
      </w:r>
    </w:p>
    <w:p w14:paraId="24B4E780" w14:textId="3B2E760F" w:rsidR="00F10FD1" w:rsidRPr="00E81DDA" w:rsidRDefault="00F10FD1" w:rsidP="00345F28">
      <w:pPr>
        <w:spacing w:before="100" w:beforeAutospacing="1" w:after="100" w:afterAutospacing="1"/>
        <w:rPr>
          <w:sz w:val="22"/>
          <w:szCs w:val="22"/>
        </w:rPr>
      </w:pPr>
      <w:bookmarkStart w:id="46" w:name="_Toc196758258"/>
      <w:r w:rsidRPr="002B0829">
        <w:rPr>
          <w:rStyle w:val="Heading2Char"/>
          <w:rFonts w:ascii="Times New Roman" w:hAnsi="Times New Roman" w:cs="Times New Roman"/>
          <w:sz w:val="28"/>
          <w:szCs w:val="28"/>
        </w:rPr>
        <w:t>For Regression</w:t>
      </w:r>
      <w:bookmarkEnd w:id="46"/>
      <w:r w:rsidRPr="00E81DDA">
        <w:rPr>
          <w:sz w:val="22"/>
          <w:szCs w:val="22"/>
        </w:rPr>
        <w:br/>
        <w:t xml:space="preserve">The regression task aims to predict total consumer spending behavior (log-transformed to address skewness). Since the target variable is continuous and reasonably distributed, random sampling with </w:t>
      </w:r>
      <w:r w:rsidR="00AC5B05" w:rsidRPr="00E81DDA">
        <w:rPr>
          <w:sz w:val="22"/>
          <w:szCs w:val="22"/>
        </w:rPr>
        <w:t>80/20</w:t>
      </w:r>
      <w:r w:rsidRPr="00E81DDA">
        <w:rPr>
          <w:sz w:val="22"/>
          <w:szCs w:val="22"/>
        </w:rPr>
        <w:t xml:space="preserve"> train-test split was sufficient. No stratification was necessary in this case.</w:t>
      </w:r>
    </w:p>
    <w:p w14:paraId="4B21F044" w14:textId="77777777" w:rsidR="00F10FD1" w:rsidRPr="00E81DDA" w:rsidRDefault="00F10FD1" w:rsidP="00345F28">
      <w:pPr>
        <w:spacing w:before="100" w:beforeAutospacing="1" w:after="100" w:afterAutospacing="1"/>
        <w:rPr>
          <w:sz w:val="22"/>
          <w:szCs w:val="22"/>
        </w:rPr>
      </w:pPr>
      <w:r w:rsidRPr="00E81DDA">
        <w:rPr>
          <w:sz w:val="22"/>
          <w:szCs w:val="22"/>
        </w:rPr>
        <w:t>These partitioning strategies ensure a balanced and fair foundation for building classification and regression models, while acknowledging the underlying structure and distribution of each target variable.</w:t>
      </w:r>
    </w:p>
    <w:p w14:paraId="0D959C45" w14:textId="0902C31C" w:rsidR="00F10FD1" w:rsidRPr="002B0829" w:rsidRDefault="00F10FD1" w:rsidP="00345F28">
      <w:pPr>
        <w:pStyle w:val="Heading1"/>
        <w:numPr>
          <w:ilvl w:val="0"/>
          <w:numId w:val="1"/>
        </w:numPr>
        <w:jc w:val="center"/>
        <w:rPr>
          <w:rFonts w:ascii="Times New Roman" w:hAnsi="Times New Roman" w:cs="Times New Roman"/>
          <w:sz w:val="32"/>
          <w:szCs w:val="32"/>
        </w:rPr>
      </w:pPr>
      <w:bookmarkStart w:id="47" w:name="_Toc196758259"/>
      <w:r w:rsidRPr="002B0829">
        <w:rPr>
          <w:rFonts w:ascii="Times New Roman" w:hAnsi="Times New Roman" w:cs="Times New Roman"/>
          <w:sz w:val="32"/>
          <w:szCs w:val="32"/>
        </w:rPr>
        <w:t>Model Selection</w:t>
      </w:r>
      <w:bookmarkEnd w:id="47"/>
    </w:p>
    <w:p w14:paraId="79431EF2" w14:textId="77777777" w:rsidR="00DA10F8" w:rsidRPr="00E81DDA" w:rsidRDefault="00DA10F8" w:rsidP="00345F28">
      <w:pPr>
        <w:rPr>
          <w:sz w:val="22"/>
          <w:szCs w:val="22"/>
        </w:rPr>
      </w:pPr>
      <w:r w:rsidRPr="00E81DDA">
        <w:rPr>
          <w:sz w:val="22"/>
          <w:szCs w:val="22"/>
        </w:rPr>
        <w:t>To prepare for predictive and segmentation analysis, suitable models were selected for each of the three analytics tasks: classification, regression, and clustering. The goal of this section is to establish the modeling direction and indicate which methods will be evaluated in subsequent phases.</w:t>
      </w:r>
    </w:p>
    <w:p w14:paraId="720145F8" w14:textId="13E765C0" w:rsidR="00DA10F8" w:rsidRPr="002B0829" w:rsidRDefault="00DA10F8" w:rsidP="00345F28">
      <w:pPr>
        <w:pStyle w:val="Heading2"/>
        <w:rPr>
          <w:rFonts w:ascii="Times New Roman" w:hAnsi="Times New Roman" w:cs="Times New Roman"/>
          <w:sz w:val="28"/>
          <w:szCs w:val="28"/>
        </w:rPr>
      </w:pPr>
      <w:bookmarkStart w:id="48" w:name="_Toc196758260"/>
      <w:r w:rsidRPr="002B0829">
        <w:rPr>
          <w:rFonts w:ascii="Times New Roman" w:hAnsi="Times New Roman" w:cs="Times New Roman"/>
          <w:sz w:val="28"/>
          <w:szCs w:val="28"/>
        </w:rPr>
        <w:t xml:space="preserve">Segmentation </w:t>
      </w:r>
      <w:r w:rsidR="00510E3E" w:rsidRPr="002B0829">
        <w:rPr>
          <w:rFonts w:ascii="Times New Roman" w:hAnsi="Times New Roman" w:cs="Times New Roman"/>
          <w:sz w:val="28"/>
          <w:szCs w:val="28"/>
        </w:rPr>
        <w:t xml:space="preserve">- </w:t>
      </w:r>
      <w:r w:rsidRPr="002B0829">
        <w:rPr>
          <w:rFonts w:ascii="Times New Roman" w:hAnsi="Times New Roman" w:cs="Times New Roman"/>
          <w:sz w:val="28"/>
          <w:szCs w:val="28"/>
        </w:rPr>
        <w:t>Unsupervised Learning</w:t>
      </w:r>
      <w:bookmarkEnd w:id="48"/>
    </w:p>
    <w:p w14:paraId="35E62D96" w14:textId="2165F000" w:rsidR="00DA10F8" w:rsidRPr="00E81DDA" w:rsidRDefault="00DA10F8" w:rsidP="00345F28">
      <w:pPr>
        <w:rPr>
          <w:sz w:val="22"/>
          <w:szCs w:val="22"/>
        </w:rPr>
      </w:pPr>
      <w:r w:rsidRPr="00E81DDA">
        <w:rPr>
          <w:sz w:val="22"/>
          <w:szCs w:val="22"/>
        </w:rPr>
        <w:t>To identify natural consumer groupings based on behavior and demographics, k-means clustering was selected. Since all variables used were numeric or binary encoded, k-means was preferred over k-prototypes. Two configurations</w:t>
      </w:r>
      <w:r w:rsidR="00B4266D" w:rsidRPr="00E81DDA">
        <w:rPr>
          <w:sz w:val="22"/>
          <w:szCs w:val="22"/>
        </w:rPr>
        <w:t>-</w:t>
      </w:r>
      <w:r w:rsidRPr="00E81DDA">
        <w:rPr>
          <w:sz w:val="22"/>
          <w:szCs w:val="22"/>
        </w:rPr>
        <w:t>k = 2 and k = 3-were chosen for comparison and will be evaluated using silhouette scores in the next section.</w:t>
      </w:r>
    </w:p>
    <w:p w14:paraId="03EE0807" w14:textId="3D226327" w:rsidR="00FB4326" w:rsidRPr="00E81DDA" w:rsidRDefault="00FB4326" w:rsidP="00345F28">
      <w:pPr>
        <w:rPr>
          <w:b/>
          <w:bCs/>
          <w:sz w:val="22"/>
          <w:szCs w:val="22"/>
        </w:rPr>
      </w:pPr>
      <w:r w:rsidRPr="00E81DDA">
        <w:rPr>
          <w:b/>
          <w:bCs/>
          <w:sz w:val="22"/>
          <w:szCs w:val="22"/>
        </w:rPr>
        <w:t>Note</w:t>
      </w:r>
      <w:r w:rsidR="00D60F18" w:rsidRPr="00E81DDA">
        <w:rPr>
          <w:b/>
          <w:bCs/>
          <w:sz w:val="22"/>
          <w:szCs w:val="22"/>
        </w:rPr>
        <w:t>:</w:t>
      </w:r>
    </w:p>
    <w:p w14:paraId="1F2E7BCB" w14:textId="394307EC" w:rsidR="00FB4326" w:rsidRPr="00E81DDA" w:rsidRDefault="00FB4326" w:rsidP="00345F28">
      <w:pPr>
        <w:rPr>
          <w:sz w:val="22"/>
          <w:szCs w:val="22"/>
        </w:rPr>
      </w:pPr>
      <w:r w:rsidRPr="00E81DDA">
        <w:rPr>
          <w:sz w:val="22"/>
          <w:szCs w:val="22"/>
        </w:rPr>
        <w:t>A derived variable Family_Size was engineered specifically for segmentation purposes. It combines household structure using marital status (coded as 1 for single/divorced/widow, 2 for married/together) with Kidhome and Teenhome. This feature provides clearer segmentation patterns and does not replace or remove the original household composition variables.</w:t>
      </w:r>
    </w:p>
    <w:p w14:paraId="06BE858F" w14:textId="2F372761" w:rsidR="00DA10F8" w:rsidRPr="002B0829" w:rsidRDefault="00DA10F8" w:rsidP="00345F28">
      <w:pPr>
        <w:pStyle w:val="Heading2"/>
        <w:rPr>
          <w:rFonts w:ascii="Times New Roman" w:hAnsi="Times New Roman" w:cs="Times New Roman"/>
          <w:sz w:val="28"/>
          <w:szCs w:val="28"/>
        </w:rPr>
      </w:pPr>
      <w:bookmarkStart w:id="49" w:name="_Toc196758261"/>
      <w:r w:rsidRPr="002B0829">
        <w:rPr>
          <w:rFonts w:ascii="Times New Roman" w:hAnsi="Times New Roman" w:cs="Times New Roman"/>
          <w:sz w:val="28"/>
          <w:szCs w:val="28"/>
        </w:rPr>
        <w:t xml:space="preserve">Classification </w:t>
      </w:r>
      <w:r w:rsidR="00510E3E" w:rsidRPr="002B0829">
        <w:rPr>
          <w:rFonts w:ascii="Times New Roman" w:hAnsi="Times New Roman" w:cs="Times New Roman"/>
          <w:sz w:val="28"/>
          <w:szCs w:val="28"/>
        </w:rPr>
        <w:t xml:space="preserve">- </w:t>
      </w:r>
      <w:r w:rsidRPr="002B0829">
        <w:rPr>
          <w:rFonts w:ascii="Times New Roman" w:hAnsi="Times New Roman" w:cs="Times New Roman"/>
          <w:sz w:val="28"/>
          <w:szCs w:val="28"/>
        </w:rPr>
        <w:t>Supervised Learning</w:t>
      </w:r>
      <w:bookmarkEnd w:id="49"/>
    </w:p>
    <w:p w14:paraId="56166EFA" w14:textId="6EBF8184" w:rsidR="00DA10F8" w:rsidRPr="00E81DDA" w:rsidRDefault="00DA10F8" w:rsidP="00D31CD4">
      <w:pPr>
        <w:rPr>
          <w:sz w:val="22"/>
          <w:szCs w:val="22"/>
        </w:rPr>
      </w:pPr>
      <w:r w:rsidRPr="00E81DDA">
        <w:rPr>
          <w:sz w:val="22"/>
          <w:szCs w:val="22"/>
        </w:rPr>
        <w:t>To predict whether a consumer will respond to a marketing campaign (Response)</w:t>
      </w:r>
      <w:r w:rsidR="00D31CD4" w:rsidRPr="00E81DDA">
        <w:rPr>
          <w:sz w:val="22"/>
          <w:szCs w:val="22"/>
        </w:rPr>
        <w:t>. T</w:t>
      </w:r>
      <w:r w:rsidRPr="00E81DDA">
        <w:rPr>
          <w:sz w:val="22"/>
          <w:szCs w:val="22"/>
        </w:rPr>
        <w:t>he following classification models were selected:</w:t>
      </w:r>
    </w:p>
    <w:p w14:paraId="35AC5738" w14:textId="77777777" w:rsidR="00DA10F8" w:rsidRPr="00E81DDA" w:rsidRDefault="00DA10F8" w:rsidP="00345F28">
      <w:pPr>
        <w:pStyle w:val="ListParagraph"/>
        <w:numPr>
          <w:ilvl w:val="0"/>
          <w:numId w:val="21"/>
        </w:numPr>
        <w:rPr>
          <w:sz w:val="22"/>
          <w:szCs w:val="22"/>
        </w:rPr>
      </w:pPr>
      <w:r w:rsidRPr="00E81DDA">
        <w:rPr>
          <w:b/>
          <w:bCs/>
          <w:sz w:val="22"/>
          <w:szCs w:val="22"/>
        </w:rPr>
        <w:t>Logistic Regression:</w:t>
      </w:r>
      <w:r w:rsidRPr="00E81DDA">
        <w:rPr>
          <w:sz w:val="22"/>
          <w:szCs w:val="22"/>
        </w:rPr>
        <w:t xml:space="preserve"> for interpretability and baseline comparison</w:t>
      </w:r>
    </w:p>
    <w:p w14:paraId="2F9AD67D" w14:textId="77777777" w:rsidR="00DA10F8" w:rsidRPr="00E81DDA" w:rsidRDefault="00DA10F8" w:rsidP="00345F28">
      <w:pPr>
        <w:pStyle w:val="ListParagraph"/>
        <w:numPr>
          <w:ilvl w:val="0"/>
          <w:numId w:val="21"/>
        </w:numPr>
        <w:rPr>
          <w:sz w:val="22"/>
          <w:szCs w:val="22"/>
        </w:rPr>
      </w:pPr>
      <w:r w:rsidRPr="00E81DDA">
        <w:rPr>
          <w:b/>
          <w:bCs/>
          <w:sz w:val="22"/>
          <w:szCs w:val="22"/>
        </w:rPr>
        <w:t xml:space="preserve">Random Forest Classification: </w:t>
      </w:r>
      <w:r w:rsidRPr="00E81DDA">
        <w:rPr>
          <w:sz w:val="22"/>
          <w:szCs w:val="22"/>
        </w:rPr>
        <w:t>for capturing non-linear relationships and interactions</w:t>
      </w:r>
    </w:p>
    <w:p w14:paraId="62233666" w14:textId="77777777" w:rsidR="00DA10F8" w:rsidRPr="00E81DDA" w:rsidRDefault="00DA10F8" w:rsidP="00345F28">
      <w:pPr>
        <w:rPr>
          <w:sz w:val="22"/>
          <w:szCs w:val="22"/>
        </w:rPr>
      </w:pPr>
      <w:r w:rsidRPr="00E81DDA">
        <w:rPr>
          <w:sz w:val="22"/>
          <w:szCs w:val="22"/>
        </w:rPr>
        <w:t>Stratified sampling and oversampling will be used to address class imbalance during model training and validation.</w:t>
      </w:r>
    </w:p>
    <w:p w14:paraId="7CE1EA37" w14:textId="71EE89A7" w:rsidR="00DA10F8" w:rsidRPr="002B0829" w:rsidRDefault="00DA10F8" w:rsidP="00345F28">
      <w:pPr>
        <w:pStyle w:val="Heading2"/>
        <w:rPr>
          <w:rFonts w:ascii="Times New Roman" w:hAnsi="Times New Roman" w:cs="Times New Roman"/>
          <w:sz w:val="28"/>
          <w:szCs w:val="28"/>
        </w:rPr>
      </w:pPr>
      <w:bookmarkStart w:id="50" w:name="_Toc196758262"/>
      <w:r w:rsidRPr="002B0829">
        <w:rPr>
          <w:rFonts w:ascii="Times New Roman" w:hAnsi="Times New Roman" w:cs="Times New Roman"/>
          <w:sz w:val="28"/>
          <w:szCs w:val="28"/>
        </w:rPr>
        <w:t xml:space="preserve">Regression </w:t>
      </w:r>
      <w:r w:rsidR="00510E3E" w:rsidRPr="002B0829">
        <w:rPr>
          <w:rFonts w:ascii="Times New Roman" w:hAnsi="Times New Roman" w:cs="Times New Roman"/>
          <w:sz w:val="28"/>
          <w:szCs w:val="28"/>
        </w:rPr>
        <w:t xml:space="preserve">- </w:t>
      </w:r>
      <w:r w:rsidRPr="002B0829">
        <w:rPr>
          <w:rFonts w:ascii="Times New Roman" w:hAnsi="Times New Roman" w:cs="Times New Roman"/>
          <w:sz w:val="28"/>
          <w:szCs w:val="28"/>
        </w:rPr>
        <w:t>Supervised Learning</w:t>
      </w:r>
      <w:bookmarkEnd w:id="50"/>
    </w:p>
    <w:p w14:paraId="01E33DCA" w14:textId="77777777" w:rsidR="00DA10F8" w:rsidRPr="00E81DDA" w:rsidRDefault="00DA10F8" w:rsidP="00345F28">
      <w:pPr>
        <w:rPr>
          <w:sz w:val="22"/>
          <w:szCs w:val="22"/>
        </w:rPr>
      </w:pPr>
      <w:r w:rsidRPr="00E81DDA">
        <w:rPr>
          <w:sz w:val="22"/>
          <w:szCs w:val="22"/>
        </w:rPr>
        <w:t>To estimate overall consumer engagement in spending (log_Total_Spending), the following regression models were selected:</w:t>
      </w:r>
    </w:p>
    <w:p w14:paraId="05C620F7" w14:textId="77777777" w:rsidR="00DA10F8" w:rsidRPr="00E81DDA" w:rsidRDefault="00DA10F8" w:rsidP="00345F28">
      <w:pPr>
        <w:pStyle w:val="ListParagraph"/>
        <w:numPr>
          <w:ilvl w:val="0"/>
          <w:numId w:val="22"/>
        </w:numPr>
        <w:rPr>
          <w:sz w:val="22"/>
          <w:szCs w:val="22"/>
        </w:rPr>
      </w:pPr>
      <w:r w:rsidRPr="00E81DDA">
        <w:rPr>
          <w:b/>
          <w:bCs/>
          <w:sz w:val="22"/>
          <w:szCs w:val="22"/>
        </w:rPr>
        <w:t>Linear Regression:</w:t>
      </w:r>
      <w:r w:rsidRPr="00E81DDA">
        <w:rPr>
          <w:sz w:val="22"/>
          <w:szCs w:val="22"/>
        </w:rPr>
        <w:t xml:space="preserve"> to establish a baseline understanding of linear relationships</w:t>
      </w:r>
    </w:p>
    <w:p w14:paraId="1CEB4827" w14:textId="77777777" w:rsidR="00DA10F8" w:rsidRPr="00E81DDA" w:rsidRDefault="00DA10F8" w:rsidP="00345F28">
      <w:pPr>
        <w:pStyle w:val="ListParagraph"/>
        <w:numPr>
          <w:ilvl w:val="0"/>
          <w:numId w:val="22"/>
        </w:numPr>
        <w:rPr>
          <w:sz w:val="22"/>
          <w:szCs w:val="22"/>
        </w:rPr>
      </w:pPr>
      <w:r w:rsidRPr="00E81DDA">
        <w:rPr>
          <w:b/>
          <w:bCs/>
          <w:sz w:val="22"/>
          <w:szCs w:val="22"/>
        </w:rPr>
        <w:t>Random Forest Regression:</w:t>
      </w:r>
      <w:r w:rsidRPr="00E81DDA">
        <w:rPr>
          <w:sz w:val="22"/>
          <w:szCs w:val="22"/>
        </w:rPr>
        <w:t xml:space="preserve"> to capture complex spending behaviors and improve prediction accuracy</w:t>
      </w:r>
    </w:p>
    <w:p w14:paraId="4B69182D" w14:textId="0073FF03" w:rsidR="00345F28" w:rsidRPr="00E81DDA" w:rsidRDefault="00DA10F8" w:rsidP="00345F28">
      <w:pPr>
        <w:rPr>
          <w:sz w:val="22"/>
          <w:szCs w:val="22"/>
        </w:rPr>
      </w:pPr>
      <w:r w:rsidRPr="00E81DDA">
        <w:rPr>
          <w:sz w:val="22"/>
          <w:szCs w:val="22"/>
        </w:rPr>
        <w:t>These models will be implemented and evaluated in the following section. The next phase will focus on model fitting, validation accuracy, and performance comparison across both supervised and unsupervised tasks.</w:t>
      </w:r>
    </w:p>
    <w:p w14:paraId="4B453934" w14:textId="376F7344" w:rsidR="00D60F18" w:rsidRPr="002B0829" w:rsidRDefault="00D60F18" w:rsidP="00345F28">
      <w:pPr>
        <w:pStyle w:val="Heading1"/>
        <w:numPr>
          <w:ilvl w:val="0"/>
          <w:numId w:val="1"/>
        </w:numPr>
        <w:jc w:val="center"/>
        <w:rPr>
          <w:rFonts w:ascii="Times New Roman" w:hAnsi="Times New Roman" w:cs="Times New Roman"/>
          <w:sz w:val="32"/>
          <w:szCs w:val="32"/>
        </w:rPr>
      </w:pPr>
      <w:bookmarkStart w:id="51" w:name="_Toc196758263"/>
      <w:r w:rsidRPr="002B0829">
        <w:rPr>
          <w:rFonts w:ascii="Times New Roman" w:hAnsi="Times New Roman" w:cs="Times New Roman"/>
          <w:sz w:val="32"/>
          <w:szCs w:val="32"/>
        </w:rPr>
        <w:lastRenderedPageBreak/>
        <w:t>Model fitting, validation accuracy and test accuracy</w:t>
      </w:r>
      <w:bookmarkEnd w:id="51"/>
    </w:p>
    <w:p w14:paraId="5FAF34EC" w14:textId="71C46E6D" w:rsidR="008A0CE2" w:rsidRPr="00E81DDA" w:rsidRDefault="008A0CE2" w:rsidP="00345F28">
      <w:pPr>
        <w:rPr>
          <w:sz w:val="22"/>
          <w:szCs w:val="22"/>
        </w:rPr>
      </w:pPr>
      <w:r w:rsidRPr="00E81DDA">
        <w:rPr>
          <w:sz w:val="22"/>
          <w:szCs w:val="22"/>
        </w:rPr>
        <w:t>To validate the feasibility and predictive strength of the selected models, supervised and unsupervised learning techniques were applied to the preprocessed dataset.</w:t>
      </w:r>
    </w:p>
    <w:p w14:paraId="5F8E2E9B" w14:textId="3A2F65A7" w:rsidR="008A0CE2" w:rsidRPr="002B0829" w:rsidRDefault="008A0CE2" w:rsidP="00345F28">
      <w:pPr>
        <w:pStyle w:val="Heading2"/>
        <w:rPr>
          <w:rFonts w:ascii="Times New Roman" w:hAnsi="Times New Roman" w:cs="Times New Roman"/>
          <w:sz w:val="28"/>
          <w:szCs w:val="28"/>
        </w:rPr>
      </w:pPr>
      <w:bookmarkStart w:id="52" w:name="_Toc196758264"/>
      <w:r w:rsidRPr="002B0829">
        <w:rPr>
          <w:rFonts w:ascii="Times New Roman" w:hAnsi="Times New Roman" w:cs="Times New Roman"/>
          <w:sz w:val="28"/>
          <w:szCs w:val="28"/>
        </w:rPr>
        <w:t>Segmentation</w:t>
      </w:r>
      <w:bookmarkEnd w:id="52"/>
    </w:p>
    <w:p w14:paraId="224DCA86" w14:textId="6536CA39" w:rsidR="008A0CE2" w:rsidRPr="00E81DDA" w:rsidRDefault="008A0CE2" w:rsidP="00345F28">
      <w:pPr>
        <w:rPr>
          <w:sz w:val="22"/>
          <w:szCs w:val="22"/>
        </w:rPr>
      </w:pPr>
      <w:r w:rsidRPr="00E81DDA">
        <w:rPr>
          <w:sz w:val="22"/>
          <w:szCs w:val="22"/>
        </w:rPr>
        <w:t>For the clustering task, k-means was applied using scaled numeric variables (including winsorized income, log-transformed spending, and engineered features like family size). Cluster memberships were assigned for:</w:t>
      </w:r>
    </w:p>
    <w:p w14:paraId="67E9864E" w14:textId="29560CD3" w:rsidR="008A0CE2" w:rsidRPr="00E81DDA" w:rsidRDefault="008A0CE2" w:rsidP="00711763">
      <w:pPr>
        <w:pStyle w:val="ListParagraph"/>
        <w:numPr>
          <w:ilvl w:val="0"/>
          <w:numId w:val="55"/>
        </w:numPr>
        <w:rPr>
          <w:sz w:val="22"/>
          <w:szCs w:val="22"/>
        </w:rPr>
      </w:pPr>
      <w:r w:rsidRPr="00E81DDA">
        <w:rPr>
          <w:sz w:val="22"/>
          <w:szCs w:val="22"/>
        </w:rPr>
        <w:t>k = 2, yielding clusters of 1,071 and 1,169 consumers.</w:t>
      </w:r>
    </w:p>
    <w:p w14:paraId="105D210A" w14:textId="01F8E92B" w:rsidR="008A0CE2" w:rsidRPr="00E81DDA" w:rsidRDefault="008A0CE2" w:rsidP="00711763">
      <w:pPr>
        <w:pStyle w:val="ListParagraph"/>
        <w:numPr>
          <w:ilvl w:val="0"/>
          <w:numId w:val="55"/>
        </w:numPr>
        <w:rPr>
          <w:sz w:val="22"/>
          <w:szCs w:val="22"/>
        </w:rPr>
      </w:pPr>
      <w:r w:rsidRPr="00E81DDA">
        <w:rPr>
          <w:sz w:val="22"/>
          <w:szCs w:val="22"/>
        </w:rPr>
        <w:t>k = 3, yielding clusters of 783, 853, and 604 consumers.</w:t>
      </w:r>
    </w:p>
    <w:p w14:paraId="455B676E" w14:textId="4515BEC8" w:rsidR="008A0CE2" w:rsidRPr="00E81DDA" w:rsidRDefault="008A0CE2" w:rsidP="00345F28">
      <w:pPr>
        <w:rPr>
          <w:sz w:val="22"/>
          <w:szCs w:val="22"/>
        </w:rPr>
      </w:pPr>
      <w:r w:rsidRPr="00E81DDA">
        <w:rPr>
          <w:sz w:val="22"/>
          <w:szCs w:val="22"/>
        </w:rPr>
        <w:t>These cluster configurations will be interpreted in detail in the following section to support consumer profiling and marketing strategy development.</w:t>
      </w:r>
    </w:p>
    <w:p w14:paraId="74B4EFBE" w14:textId="77777777" w:rsidR="002F5BC3" w:rsidRPr="00E81DDA" w:rsidRDefault="002F5BC3" w:rsidP="00345F28">
      <w:pPr>
        <w:rPr>
          <w:b/>
          <w:bCs/>
          <w:sz w:val="22"/>
          <w:szCs w:val="22"/>
        </w:rPr>
      </w:pPr>
      <w:r w:rsidRPr="00E81DDA">
        <w:rPr>
          <w:b/>
          <w:bCs/>
          <w:sz w:val="22"/>
          <w:szCs w:val="22"/>
        </w:rPr>
        <w:t>Clustering Design Justification:</w:t>
      </w:r>
    </w:p>
    <w:p w14:paraId="37773EE7" w14:textId="2FBACA4E" w:rsidR="002F5BC3" w:rsidRPr="00E81DDA" w:rsidRDefault="002F5BC3" w:rsidP="00345F28">
      <w:pPr>
        <w:rPr>
          <w:sz w:val="22"/>
          <w:szCs w:val="22"/>
        </w:rPr>
      </w:pPr>
      <w:r w:rsidRPr="00E81DDA">
        <w:rPr>
          <w:sz w:val="22"/>
          <w:szCs w:val="22"/>
        </w:rPr>
        <w:t>To ensure unbiased and interpretable segmentation, only intrinsic consumer attributes and behavioral variables were included in clustering such as income, age, education, channel engagement, and product purchases. Downstream outcome variables (e.g., campaign responses or complaint behavior) were intentionally excluded to prevent data leakage and allow the discovery of natural customer groupings. These outcome variables were later used to profile and evaluate the clusters post hoc. This approach follows best practices in customer segmentation, where clustering is performed on stable traits and followed by outcome-based interpretation (Dolnicar, 2004).</w:t>
      </w:r>
    </w:p>
    <w:p w14:paraId="5E9BB45C" w14:textId="0F553079" w:rsidR="008A0CE2" w:rsidRPr="002B0829" w:rsidRDefault="008A0CE2" w:rsidP="00345F28">
      <w:pPr>
        <w:pStyle w:val="Heading2"/>
        <w:rPr>
          <w:rFonts w:ascii="Times New Roman" w:hAnsi="Times New Roman" w:cs="Times New Roman"/>
          <w:sz w:val="28"/>
          <w:szCs w:val="28"/>
        </w:rPr>
      </w:pPr>
      <w:bookmarkStart w:id="53" w:name="_Toc196758265"/>
      <w:r w:rsidRPr="002B0829">
        <w:rPr>
          <w:rFonts w:ascii="Times New Roman" w:hAnsi="Times New Roman" w:cs="Times New Roman"/>
          <w:sz w:val="28"/>
          <w:szCs w:val="28"/>
        </w:rPr>
        <w:t>Classification Models</w:t>
      </w:r>
      <w:bookmarkEnd w:id="53"/>
    </w:p>
    <w:p w14:paraId="44E9D519" w14:textId="6B49CC30" w:rsidR="008A0CE2" w:rsidRPr="00E81DDA" w:rsidRDefault="008A0CE2" w:rsidP="00345F28">
      <w:pPr>
        <w:rPr>
          <w:sz w:val="22"/>
          <w:szCs w:val="22"/>
        </w:rPr>
      </w:pPr>
      <w:r w:rsidRPr="00E81DDA">
        <w:rPr>
          <w:sz w:val="22"/>
          <w:szCs w:val="22"/>
        </w:rPr>
        <w:t xml:space="preserve">As mentioned earlier about the </w:t>
      </w:r>
      <w:r w:rsidR="007F789B" w:rsidRPr="00E81DDA">
        <w:rPr>
          <w:sz w:val="22"/>
          <w:szCs w:val="22"/>
        </w:rPr>
        <w:t>class imbalance, oversampling on the minority class has been performed only for the classification data.</w:t>
      </w:r>
    </w:p>
    <w:p w14:paraId="73C09CFA" w14:textId="7BEEB1AA" w:rsidR="008A0CE2" w:rsidRPr="00E81DDA" w:rsidRDefault="008A0CE2" w:rsidP="00345F28">
      <w:pPr>
        <w:rPr>
          <w:sz w:val="22"/>
          <w:szCs w:val="22"/>
        </w:rPr>
      </w:pPr>
      <w:r w:rsidRPr="00E81DDA">
        <w:rPr>
          <w:sz w:val="22"/>
          <w:szCs w:val="22"/>
        </w:rPr>
        <w:t xml:space="preserve">Two classification models were trained to predict consumer campaign response: </w:t>
      </w:r>
    </w:p>
    <w:p w14:paraId="2CBBD2A0" w14:textId="5DAD35E7" w:rsidR="008A0CE2" w:rsidRPr="00E81DDA" w:rsidRDefault="008A0CE2" w:rsidP="00345F28">
      <w:pPr>
        <w:pStyle w:val="ListParagraph"/>
        <w:numPr>
          <w:ilvl w:val="0"/>
          <w:numId w:val="23"/>
        </w:numPr>
        <w:rPr>
          <w:sz w:val="22"/>
          <w:szCs w:val="22"/>
        </w:rPr>
      </w:pPr>
      <w:r w:rsidRPr="00E81DDA">
        <w:rPr>
          <w:sz w:val="22"/>
          <w:szCs w:val="22"/>
        </w:rPr>
        <w:t>Logistic Regression:</w:t>
      </w:r>
      <w:r w:rsidR="007F789B" w:rsidRPr="00E81DDA">
        <w:rPr>
          <w:sz w:val="22"/>
          <w:szCs w:val="22"/>
        </w:rPr>
        <w:t xml:space="preserve"> </w:t>
      </w:r>
      <w:r w:rsidRPr="00E81DDA">
        <w:rPr>
          <w:sz w:val="22"/>
          <w:szCs w:val="22"/>
        </w:rPr>
        <w:t>Accuracy on test set: 77.9%</w:t>
      </w:r>
    </w:p>
    <w:p w14:paraId="1F408F1B" w14:textId="3A8F04A6" w:rsidR="008A0CE2" w:rsidRPr="00E81DDA" w:rsidRDefault="008A0CE2" w:rsidP="00345F28">
      <w:pPr>
        <w:pStyle w:val="ListParagraph"/>
        <w:numPr>
          <w:ilvl w:val="0"/>
          <w:numId w:val="23"/>
        </w:numPr>
        <w:rPr>
          <w:sz w:val="22"/>
          <w:szCs w:val="22"/>
        </w:rPr>
      </w:pPr>
      <w:r w:rsidRPr="00E81DDA">
        <w:rPr>
          <w:sz w:val="22"/>
          <w:szCs w:val="22"/>
        </w:rPr>
        <w:t>Random Forest Classifier:</w:t>
      </w:r>
      <w:r w:rsidR="007F789B" w:rsidRPr="00E81DDA">
        <w:rPr>
          <w:sz w:val="22"/>
          <w:szCs w:val="22"/>
        </w:rPr>
        <w:t xml:space="preserve"> </w:t>
      </w:r>
      <w:r w:rsidRPr="00E81DDA">
        <w:rPr>
          <w:sz w:val="22"/>
          <w:szCs w:val="22"/>
        </w:rPr>
        <w:t>Accuracy on test set: 86.2%</w:t>
      </w:r>
    </w:p>
    <w:p w14:paraId="5126680D" w14:textId="671653D9" w:rsidR="008A0CE2" w:rsidRPr="00E81DDA" w:rsidRDefault="008A0CE2" w:rsidP="00345F28">
      <w:pPr>
        <w:rPr>
          <w:sz w:val="22"/>
          <w:szCs w:val="22"/>
        </w:rPr>
      </w:pPr>
      <w:r w:rsidRPr="00E81DDA">
        <w:rPr>
          <w:sz w:val="22"/>
          <w:szCs w:val="22"/>
        </w:rPr>
        <w:t>The random forest classifier demonstrated stronger predictive performance, likely due to its ability to capture nonlinear interactions and variable importance.</w:t>
      </w:r>
    </w:p>
    <w:p w14:paraId="4972A9B1" w14:textId="62C5DD9B" w:rsidR="008A0CE2" w:rsidRPr="002B0829" w:rsidRDefault="008A0CE2" w:rsidP="00345F28">
      <w:pPr>
        <w:pStyle w:val="Heading2"/>
        <w:rPr>
          <w:rFonts w:ascii="Times New Roman" w:hAnsi="Times New Roman" w:cs="Times New Roman"/>
          <w:sz w:val="28"/>
          <w:szCs w:val="28"/>
        </w:rPr>
      </w:pPr>
      <w:bookmarkStart w:id="54" w:name="_Toc196758266"/>
      <w:r w:rsidRPr="002B0829">
        <w:rPr>
          <w:rFonts w:ascii="Times New Roman" w:hAnsi="Times New Roman" w:cs="Times New Roman"/>
          <w:sz w:val="28"/>
          <w:szCs w:val="28"/>
        </w:rPr>
        <w:t>Regression Models</w:t>
      </w:r>
      <w:bookmarkEnd w:id="54"/>
    </w:p>
    <w:p w14:paraId="4F2414FE" w14:textId="364630BC" w:rsidR="007F789B" w:rsidRPr="00E81DDA" w:rsidRDefault="007F789B" w:rsidP="00345F28">
      <w:pPr>
        <w:rPr>
          <w:sz w:val="22"/>
          <w:szCs w:val="22"/>
        </w:rPr>
      </w:pPr>
      <w:r w:rsidRPr="00E81DDA">
        <w:rPr>
          <w:sz w:val="22"/>
          <w:szCs w:val="22"/>
        </w:rPr>
        <w:t>To ensure interpretability, inverse log transformation was performed on the model predictions and originals before calculating RMSE. This allows error metrics to be reported on the original spending scale, aligning with business understanding. This transformation will also be applied during evaluation and future prediction phases.</w:t>
      </w:r>
    </w:p>
    <w:p w14:paraId="397A271B" w14:textId="522ACDC0" w:rsidR="008A0CE2" w:rsidRPr="00E81DDA" w:rsidRDefault="008A0CE2" w:rsidP="00345F28">
      <w:pPr>
        <w:rPr>
          <w:sz w:val="22"/>
          <w:szCs w:val="22"/>
        </w:rPr>
      </w:pPr>
      <w:r w:rsidRPr="00E81DDA">
        <w:rPr>
          <w:sz w:val="22"/>
          <w:szCs w:val="22"/>
        </w:rPr>
        <w:t>To predict consumer spending behavior, two regression models were fitted using log_Total_Spending as the response variable</w:t>
      </w:r>
      <w:r w:rsidR="007F789B" w:rsidRPr="00E81DDA">
        <w:rPr>
          <w:sz w:val="22"/>
          <w:szCs w:val="22"/>
        </w:rPr>
        <w:t>:</w:t>
      </w:r>
    </w:p>
    <w:p w14:paraId="746435DD" w14:textId="0AE8C144" w:rsidR="008A0CE2" w:rsidRPr="00E81DDA" w:rsidRDefault="008A0CE2" w:rsidP="00345F28">
      <w:pPr>
        <w:pStyle w:val="ListParagraph"/>
        <w:numPr>
          <w:ilvl w:val="0"/>
          <w:numId w:val="24"/>
        </w:numPr>
        <w:rPr>
          <w:sz w:val="22"/>
          <w:szCs w:val="22"/>
        </w:rPr>
      </w:pPr>
      <w:r w:rsidRPr="00E81DDA">
        <w:rPr>
          <w:sz w:val="22"/>
          <w:szCs w:val="22"/>
        </w:rPr>
        <w:t>Linear Regression:</w:t>
      </w:r>
      <w:r w:rsidR="007F789B" w:rsidRPr="00E81DDA">
        <w:rPr>
          <w:sz w:val="22"/>
          <w:szCs w:val="22"/>
        </w:rPr>
        <w:t xml:space="preserve"> </w:t>
      </w:r>
      <w:r w:rsidRPr="00E81DDA">
        <w:rPr>
          <w:sz w:val="22"/>
          <w:szCs w:val="22"/>
        </w:rPr>
        <w:t>RMSE (original scale): 202.13</w:t>
      </w:r>
    </w:p>
    <w:p w14:paraId="13B6F5A2" w14:textId="40E31794" w:rsidR="008A0CE2" w:rsidRPr="00E81DDA" w:rsidRDefault="008A0CE2" w:rsidP="00345F28">
      <w:pPr>
        <w:pStyle w:val="ListParagraph"/>
        <w:numPr>
          <w:ilvl w:val="0"/>
          <w:numId w:val="24"/>
        </w:numPr>
        <w:rPr>
          <w:sz w:val="22"/>
          <w:szCs w:val="22"/>
        </w:rPr>
      </w:pPr>
      <w:r w:rsidRPr="00E81DDA">
        <w:rPr>
          <w:sz w:val="22"/>
          <w:szCs w:val="22"/>
        </w:rPr>
        <w:t>Random Forest Regression:</w:t>
      </w:r>
      <w:r w:rsidR="007F789B" w:rsidRPr="00E81DDA">
        <w:rPr>
          <w:sz w:val="22"/>
          <w:szCs w:val="22"/>
        </w:rPr>
        <w:t xml:space="preserve"> </w:t>
      </w:r>
      <w:r w:rsidRPr="00E81DDA">
        <w:rPr>
          <w:sz w:val="22"/>
          <w:szCs w:val="22"/>
        </w:rPr>
        <w:t>RMSE (original scale): 115.82</w:t>
      </w:r>
    </w:p>
    <w:p w14:paraId="0CB3B74A" w14:textId="7CB77943" w:rsidR="008A0CE2" w:rsidRPr="00E81DDA" w:rsidRDefault="008A0CE2" w:rsidP="00345F28">
      <w:pPr>
        <w:rPr>
          <w:sz w:val="22"/>
          <w:szCs w:val="22"/>
        </w:rPr>
      </w:pPr>
      <w:r w:rsidRPr="00E81DDA">
        <w:rPr>
          <w:sz w:val="22"/>
          <w:szCs w:val="22"/>
        </w:rPr>
        <w:t>Random forest regression yielded significantly lower RMSE, suggesting stronger performance in capturing the nonlinear relationship between predictors and total spending.</w:t>
      </w:r>
    </w:p>
    <w:p w14:paraId="039BFD7A" w14:textId="77777777" w:rsidR="00711763" w:rsidRPr="00E81DDA" w:rsidRDefault="00711763" w:rsidP="00345F28">
      <w:pPr>
        <w:rPr>
          <w:sz w:val="22"/>
          <w:szCs w:val="22"/>
        </w:rPr>
      </w:pPr>
    </w:p>
    <w:p w14:paraId="0FE82AD1" w14:textId="47246816" w:rsidR="00FB4326" w:rsidRPr="00E81DDA" w:rsidRDefault="008A0CE2" w:rsidP="00345F28">
      <w:pPr>
        <w:rPr>
          <w:sz w:val="22"/>
          <w:szCs w:val="22"/>
        </w:rPr>
      </w:pPr>
      <w:r w:rsidRPr="00E81DDA">
        <w:rPr>
          <w:sz w:val="22"/>
          <w:szCs w:val="22"/>
        </w:rPr>
        <w:t>In summary, the initial model results suggest that random forest models offer superior performance in both classification and regression tasks. In the next section, we will conduct a deeper evaluation of each model, reporting confusion matrices, ROC curves, and further performance diagnostics.</w:t>
      </w:r>
    </w:p>
    <w:p w14:paraId="2098B3E8" w14:textId="26ACD6E5" w:rsidR="007F789B" w:rsidRPr="002B0829" w:rsidRDefault="007F789B" w:rsidP="00345F28">
      <w:pPr>
        <w:pStyle w:val="Heading1"/>
        <w:numPr>
          <w:ilvl w:val="0"/>
          <w:numId w:val="1"/>
        </w:numPr>
        <w:jc w:val="center"/>
        <w:rPr>
          <w:rFonts w:ascii="Times New Roman" w:hAnsi="Times New Roman" w:cs="Times New Roman"/>
          <w:sz w:val="32"/>
          <w:szCs w:val="32"/>
        </w:rPr>
      </w:pPr>
      <w:bookmarkStart w:id="55" w:name="_Toc196758267"/>
      <w:r w:rsidRPr="002B0829">
        <w:rPr>
          <w:rFonts w:ascii="Times New Roman" w:hAnsi="Times New Roman" w:cs="Times New Roman"/>
          <w:sz w:val="32"/>
          <w:szCs w:val="32"/>
        </w:rPr>
        <w:lastRenderedPageBreak/>
        <w:t>Report Models Performance</w:t>
      </w:r>
      <w:bookmarkEnd w:id="55"/>
    </w:p>
    <w:p w14:paraId="732B5C4D" w14:textId="6918F5A3" w:rsidR="003756A9" w:rsidRPr="002B0829" w:rsidRDefault="003756A9" w:rsidP="00AB15E6">
      <w:pPr>
        <w:pStyle w:val="Heading2"/>
        <w:rPr>
          <w:rFonts w:ascii="Times New Roman" w:hAnsi="Times New Roman" w:cs="Times New Roman"/>
          <w:sz w:val="28"/>
          <w:szCs w:val="28"/>
        </w:rPr>
      </w:pPr>
      <w:bookmarkStart w:id="56" w:name="_Toc196758268"/>
      <w:r w:rsidRPr="002B0829">
        <w:rPr>
          <w:rFonts w:ascii="Times New Roman" w:hAnsi="Times New Roman" w:cs="Times New Roman"/>
          <w:sz w:val="28"/>
          <w:szCs w:val="28"/>
        </w:rPr>
        <w:t>Segmentation Performance – Silhouette Analysis</w:t>
      </w:r>
      <w:bookmarkEnd w:id="56"/>
    </w:p>
    <w:p w14:paraId="2C59C38C" w14:textId="5DA1A903" w:rsidR="003756A9" w:rsidRPr="00E81DDA" w:rsidRDefault="003756A9" w:rsidP="00345F28">
      <w:pPr>
        <w:rPr>
          <w:sz w:val="22"/>
          <w:szCs w:val="22"/>
        </w:rPr>
      </w:pPr>
      <w:r w:rsidRPr="00E81DDA">
        <w:rPr>
          <w:sz w:val="22"/>
          <w:szCs w:val="22"/>
        </w:rPr>
        <w:t>To assess cluster quality, silhouette plots were used to visualize how well each consumer fits within their assigned segment across two clustering solutions:</w:t>
      </w:r>
    </w:p>
    <w:p w14:paraId="1D09E2B9" w14:textId="13ACAA7F" w:rsidR="00AB15E6" w:rsidRPr="002B0829" w:rsidRDefault="001733C3" w:rsidP="00AB15E6">
      <w:pPr>
        <w:pStyle w:val="Heading3"/>
        <w:rPr>
          <w:rFonts w:cs="Times New Roman"/>
          <w:sz w:val="24"/>
          <w:szCs w:val="24"/>
        </w:rPr>
      </w:pPr>
      <w:bookmarkStart w:id="57" w:name="_Toc196758269"/>
      <w:r w:rsidRPr="002B0829">
        <w:rPr>
          <w:rFonts w:cs="Times New Roman"/>
          <w:sz w:val="24"/>
          <w:szCs w:val="24"/>
        </w:rPr>
        <w:t xml:space="preserve">Silhouette plot of </w:t>
      </w:r>
      <w:r w:rsidR="00AB15E6" w:rsidRPr="002B0829">
        <w:rPr>
          <w:rFonts w:cs="Times New Roman"/>
          <w:sz w:val="24"/>
          <w:szCs w:val="24"/>
        </w:rPr>
        <w:t>K = 2 Clusters</w:t>
      </w:r>
      <w:bookmarkEnd w:id="57"/>
    </w:p>
    <w:p w14:paraId="4AAD8953" w14:textId="527B3E44" w:rsidR="003756A9" w:rsidRPr="00E81DDA" w:rsidRDefault="001733C3" w:rsidP="00345F28">
      <w:pPr>
        <w:rPr>
          <w:sz w:val="22"/>
          <w:szCs w:val="22"/>
        </w:rPr>
      </w:pPr>
      <w:r w:rsidRPr="00E81DDA">
        <w:rPr>
          <w:noProof/>
          <w:sz w:val="22"/>
          <w:szCs w:val="22"/>
        </w:rPr>
        <mc:AlternateContent>
          <mc:Choice Requires="wps">
            <w:drawing>
              <wp:anchor distT="0" distB="0" distL="114300" distR="114300" simplePos="0" relativeHeight="251677696" behindDoc="0" locked="0" layoutInCell="1" allowOverlap="1" wp14:anchorId="26E096BD" wp14:editId="60CDA76C">
                <wp:simplePos x="0" y="0"/>
                <wp:positionH relativeFrom="column">
                  <wp:posOffset>0</wp:posOffset>
                </wp:positionH>
                <wp:positionV relativeFrom="paragraph">
                  <wp:posOffset>3742055</wp:posOffset>
                </wp:positionV>
                <wp:extent cx="5403850" cy="635"/>
                <wp:effectExtent l="0" t="0" r="6350" b="12065"/>
                <wp:wrapTopAndBottom/>
                <wp:docPr id="1979050799" name="Text Box 1"/>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14:paraId="5AF6B1CD" w14:textId="3A92C5D1" w:rsidR="001733C3" w:rsidRPr="000C60AA" w:rsidRDefault="001733C3" w:rsidP="001733C3">
                            <w:pPr>
                              <w:pStyle w:val="Caption"/>
                              <w:jc w:val="center"/>
                            </w:pPr>
                            <w:r>
                              <w:t xml:space="preserve">Figure </w:t>
                            </w:r>
                            <w:fldSimple w:instr=" SEQ Figure \* ARABIC ">
                              <w:r w:rsidR="00711763">
                                <w:rPr>
                                  <w:noProof/>
                                </w:rPr>
                                <w:t>10</w:t>
                              </w:r>
                            </w:fldSimple>
                            <w:r>
                              <w:t>: Silhouette plot of 2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E096BD" id="_x0000_t202" coordsize="21600,21600" o:spt="202" path="m,l,21600r21600,l21600,xe">
                <v:stroke joinstyle="miter"/>
                <v:path gradientshapeok="t" o:connecttype="rect"/>
              </v:shapetype>
              <v:shape id="Text Box 1" o:spid="_x0000_s1026" type="#_x0000_t202" style="position:absolute;margin-left:0;margin-top:294.65pt;width:42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" stroked="f">
                <v:textbox style="mso-fit-shape-to-text:t" inset="0,0,0,0">
                  <w:txbxContent>
                    <w:p w14:paraId="5AF6B1CD" w14:textId="3A92C5D1" w:rsidR="001733C3" w:rsidRPr="000C60AA" w:rsidRDefault="001733C3" w:rsidP="001733C3">
                      <w:pPr>
                        <w:pStyle w:val="Caption"/>
                        <w:jc w:val="center"/>
                      </w:pPr>
                      <w:r>
                        <w:t xml:space="preserve">Figure </w:t>
                      </w:r>
                      <w:r>
                        <w:fldChar w:fldCharType="begin"/>
                      </w:r>
                      <w:r>
                        <w:instrText xml:space="preserve"> SEQ Figure \* ARABIC </w:instrText>
                      </w:r>
                      <w:r>
                        <w:fldChar w:fldCharType="separate"/>
                      </w:r>
                      <w:r w:rsidR="00711763">
                        <w:rPr>
                          <w:noProof/>
                        </w:rPr>
                        <w:t>10</w:t>
                      </w:r>
                      <w:r>
                        <w:fldChar w:fldCharType="end"/>
                      </w:r>
                      <w:r>
                        <w:t>: Silhouette plot of 2 clusters</w:t>
                      </w:r>
                    </w:p>
                  </w:txbxContent>
                </v:textbox>
                <w10:wrap type="topAndBottom"/>
              </v:shape>
            </w:pict>
          </mc:Fallback>
        </mc:AlternateContent>
      </w:r>
    </w:p>
    <w:p w14:paraId="7E7A1415" w14:textId="621579DD" w:rsidR="003756A9" w:rsidRPr="00E81DDA" w:rsidRDefault="00711763" w:rsidP="00345F28">
      <w:pPr>
        <w:rPr>
          <w:sz w:val="22"/>
          <w:szCs w:val="22"/>
        </w:rPr>
      </w:pPr>
      <w:r w:rsidRPr="00E81DDA">
        <w:rPr>
          <w:noProof/>
          <w:sz w:val="22"/>
          <w:szCs w:val="22"/>
        </w:rPr>
        <w:drawing>
          <wp:anchor distT="0" distB="0" distL="114300" distR="114300" simplePos="0" relativeHeight="251666432" behindDoc="0" locked="0" layoutInCell="1" allowOverlap="1" wp14:anchorId="0783D7DF" wp14:editId="33CE91D4">
            <wp:simplePos x="0" y="0"/>
            <wp:positionH relativeFrom="column">
              <wp:posOffset>630555</wp:posOffset>
            </wp:positionH>
            <wp:positionV relativeFrom="paragraph">
              <wp:posOffset>247015</wp:posOffset>
            </wp:positionV>
            <wp:extent cx="4772025" cy="3259455"/>
            <wp:effectExtent l="0" t="0" r="3175" b="4445"/>
            <wp:wrapTopAndBottom/>
            <wp:docPr id="54693906"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3906" name="Picture 1" descr="A graph of a number of objects&#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11681" t="7145"/>
                    <a:stretch/>
                  </pic:blipFill>
                  <pic:spPr bwMode="auto">
                    <a:xfrm>
                      <a:off x="0" y="0"/>
                      <a:ext cx="4772025" cy="325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16F27" w14:textId="6852CD0F" w:rsidR="003756A9" w:rsidRPr="002B0829" w:rsidRDefault="001733C3" w:rsidP="00AB15E6">
      <w:pPr>
        <w:pStyle w:val="Heading3"/>
        <w:rPr>
          <w:rFonts w:cs="Times New Roman"/>
          <w:sz w:val="24"/>
          <w:szCs w:val="24"/>
        </w:rPr>
      </w:pPr>
      <w:bookmarkStart w:id="58" w:name="_Toc196758270"/>
      <w:r w:rsidRPr="002B0829">
        <w:rPr>
          <w:rFonts w:cs="Times New Roman"/>
          <w:sz w:val="24"/>
          <w:szCs w:val="24"/>
        </w:rPr>
        <w:lastRenderedPageBreak/>
        <w:t xml:space="preserve">Silhouette plot of </w:t>
      </w:r>
      <w:r w:rsidR="003756A9" w:rsidRPr="002B0829">
        <w:rPr>
          <w:rFonts w:cs="Times New Roman"/>
          <w:sz w:val="24"/>
          <w:szCs w:val="24"/>
        </w:rPr>
        <w:t>K = 3 Clusters</w:t>
      </w:r>
      <w:bookmarkEnd w:id="58"/>
    </w:p>
    <w:p w14:paraId="6F7BF327" w14:textId="535A1A3A" w:rsidR="003756A9" w:rsidRPr="00E81DDA" w:rsidRDefault="001733C3" w:rsidP="00345F28">
      <w:pPr>
        <w:rPr>
          <w:sz w:val="22"/>
          <w:szCs w:val="22"/>
        </w:rPr>
      </w:pPr>
      <w:r w:rsidRPr="00E81DDA">
        <w:rPr>
          <w:noProof/>
          <w:sz w:val="22"/>
          <w:szCs w:val="22"/>
        </w:rPr>
        <mc:AlternateContent>
          <mc:Choice Requires="wps">
            <w:drawing>
              <wp:anchor distT="0" distB="0" distL="114300" distR="114300" simplePos="0" relativeHeight="251679744" behindDoc="0" locked="0" layoutInCell="1" allowOverlap="1" wp14:anchorId="413FA162" wp14:editId="2FD94D00">
                <wp:simplePos x="0" y="0"/>
                <wp:positionH relativeFrom="column">
                  <wp:posOffset>0</wp:posOffset>
                </wp:positionH>
                <wp:positionV relativeFrom="paragraph">
                  <wp:posOffset>3915410</wp:posOffset>
                </wp:positionV>
                <wp:extent cx="5946775" cy="635"/>
                <wp:effectExtent l="0" t="0" r="0" b="12065"/>
                <wp:wrapTopAndBottom/>
                <wp:docPr id="1983149295" name="Text Box 1"/>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14:paraId="73B5CF68" w14:textId="60B237F1" w:rsidR="001733C3" w:rsidRPr="00302F79" w:rsidRDefault="001733C3" w:rsidP="0072795C">
                            <w:pPr>
                              <w:pStyle w:val="Caption"/>
                              <w:jc w:val="center"/>
                            </w:pPr>
                            <w:r>
                              <w:t xml:space="preserve">Figure </w:t>
                            </w:r>
                            <w:fldSimple w:instr=" SEQ Figure \* ARABIC ">
                              <w:r w:rsidR="00711763">
                                <w:rPr>
                                  <w:noProof/>
                                </w:rPr>
                                <w:t>11</w:t>
                              </w:r>
                            </w:fldSimple>
                            <w:r>
                              <w:t>: Silhouette plot of 3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FA162" id="_x0000_s1027" type="#_x0000_t202" style="position:absolute;margin-left:0;margin-top:308.3pt;width:468.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" stroked="f">
                <v:textbox style="mso-fit-shape-to-text:t" inset="0,0,0,0">
                  <w:txbxContent>
                    <w:p w14:paraId="73B5CF68" w14:textId="60B237F1" w:rsidR="001733C3" w:rsidRPr="00302F79" w:rsidRDefault="001733C3" w:rsidP="0072795C">
                      <w:pPr>
                        <w:pStyle w:val="Caption"/>
                        <w:jc w:val="center"/>
                      </w:pPr>
                      <w:r>
                        <w:t xml:space="preserve">Figure </w:t>
                      </w:r>
                      <w:r>
                        <w:fldChar w:fldCharType="begin"/>
                      </w:r>
                      <w:r>
                        <w:instrText xml:space="preserve"> SEQ Figure \* ARABIC </w:instrText>
                      </w:r>
                      <w:r>
                        <w:fldChar w:fldCharType="separate"/>
                      </w:r>
                      <w:r w:rsidR="00711763">
                        <w:rPr>
                          <w:noProof/>
                        </w:rPr>
                        <w:t>11</w:t>
                      </w:r>
                      <w:r>
                        <w:fldChar w:fldCharType="end"/>
                      </w:r>
                      <w:r>
                        <w:t>: Silhouette plot of 3 clusters</w:t>
                      </w:r>
                    </w:p>
                  </w:txbxContent>
                </v:textbox>
                <w10:wrap type="topAndBottom"/>
              </v:shape>
            </w:pict>
          </mc:Fallback>
        </mc:AlternateContent>
      </w:r>
      <w:r w:rsidR="003756A9" w:rsidRPr="00E81DDA">
        <w:rPr>
          <w:noProof/>
          <w:sz w:val="22"/>
          <w:szCs w:val="22"/>
        </w:rPr>
        <w:drawing>
          <wp:anchor distT="0" distB="0" distL="114300" distR="114300" simplePos="0" relativeHeight="251667456" behindDoc="0" locked="0" layoutInCell="1" allowOverlap="1" wp14:anchorId="1718CACA" wp14:editId="6F12AF02">
            <wp:simplePos x="0" y="0"/>
            <wp:positionH relativeFrom="column">
              <wp:posOffset>0</wp:posOffset>
            </wp:positionH>
            <wp:positionV relativeFrom="paragraph">
              <wp:posOffset>0</wp:posOffset>
            </wp:positionV>
            <wp:extent cx="5947319" cy="3858768"/>
            <wp:effectExtent l="0" t="0" r="0" b="2540"/>
            <wp:wrapTopAndBottom/>
            <wp:docPr id="2039986029" name="Picture 1" descr="A graph of a number of colored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86029" name="Picture 1" descr="A graph of a number of colored triangl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7319" cy="3858768"/>
                    </a:xfrm>
                    <a:prstGeom prst="rect">
                      <a:avLst/>
                    </a:prstGeom>
                  </pic:spPr>
                </pic:pic>
              </a:graphicData>
            </a:graphic>
            <wp14:sizeRelV relativeFrom="margin">
              <wp14:pctHeight>0</wp14:pctHeight>
            </wp14:sizeRelV>
          </wp:anchor>
        </w:drawing>
      </w:r>
    </w:p>
    <w:tbl>
      <w:tblPr>
        <w:tblStyle w:val="PlainTable1"/>
        <w:tblW w:w="0" w:type="auto"/>
        <w:tblLook w:val="04A0" w:firstRow="1" w:lastRow="0" w:firstColumn="1" w:lastColumn="0" w:noHBand="0" w:noVBand="1"/>
      </w:tblPr>
      <w:tblGrid>
        <w:gridCol w:w="1749"/>
        <w:gridCol w:w="1898"/>
        <w:gridCol w:w="2307"/>
        <w:gridCol w:w="3396"/>
      </w:tblGrid>
      <w:tr w:rsidR="00D92DB7" w:rsidRPr="00E81DDA" w14:paraId="5024F776" w14:textId="77777777" w:rsidTr="00733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21EA6B" w14:textId="25E74ABD" w:rsidR="00D92DB7" w:rsidRPr="00E81DDA" w:rsidRDefault="00D92DB7" w:rsidP="00D92DB7">
            <w:pPr>
              <w:rPr>
                <w:sz w:val="22"/>
                <w:szCs w:val="22"/>
              </w:rPr>
            </w:pPr>
            <w:r w:rsidRPr="00E81DDA">
              <w:rPr>
                <w:sz w:val="22"/>
                <w:szCs w:val="22"/>
              </w:rPr>
              <w:t>Clustering Solution</w:t>
            </w:r>
          </w:p>
        </w:tc>
        <w:tc>
          <w:tcPr>
            <w:tcW w:w="0" w:type="auto"/>
          </w:tcPr>
          <w:p w14:paraId="622AEAB4" w14:textId="7FA83D8D" w:rsidR="00D92DB7" w:rsidRPr="00E81DDA" w:rsidRDefault="00D92DB7" w:rsidP="00D92DB7">
            <w:pPr>
              <w:cnfStyle w:val="100000000000" w:firstRow="1" w:lastRow="0" w:firstColumn="0" w:lastColumn="0" w:oddVBand="0" w:evenVBand="0" w:oddHBand="0" w:evenHBand="0" w:firstRowFirstColumn="0" w:firstRowLastColumn="0" w:lastRowFirstColumn="0" w:lastRowLastColumn="0"/>
              <w:rPr>
                <w:sz w:val="22"/>
                <w:szCs w:val="22"/>
              </w:rPr>
            </w:pPr>
            <w:r w:rsidRPr="00E81DDA">
              <w:rPr>
                <w:sz w:val="22"/>
                <w:szCs w:val="22"/>
              </w:rPr>
              <w:t>Avg. Silhouette Width</w:t>
            </w:r>
          </w:p>
        </w:tc>
        <w:tc>
          <w:tcPr>
            <w:tcW w:w="0" w:type="auto"/>
          </w:tcPr>
          <w:p w14:paraId="237AE172" w14:textId="744E56EF" w:rsidR="00D92DB7" w:rsidRPr="00E81DDA" w:rsidRDefault="00D92DB7" w:rsidP="00D92DB7">
            <w:pPr>
              <w:cnfStyle w:val="100000000000" w:firstRow="1" w:lastRow="0" w:firstColumn="0" w:lastColumn="0" w:oddVBand="0" w:evenVBand="0" w:oddHBand="0" w:evenHBand="0" w:firstRowFirstColumn="0" w:firstRowLastColumn="0" w:lastRowFirstColumn="0" w:lastRowLastColumn="0"/>
              <w:rPr>
                <w:sz w:val="22"/>
                <w:szCs w:val="22"/>
              </w:rPr>
            </w:pPr>
            <w:r w:rsidRPr="00E81DDA">
              <w:rPr>
                <w:sz w:val="22"/>
                <w:szCs w:val="22"/>
              </w:rPr>
              <w:t>Cluster Sizes</w:t>
            </w:r>
          </w:p>
        </w:tc>
        <w:tc>
          <w:tcPr>
            <w:tcW w:w="0" w:type="auto"/>
          </w:tcPr>
          <w:p w14:paraId="3C279507" w14:textId="7C6A13AB" w:rsidR="00D92DB7" w:rsidRPr="00E81DDA" w:rsidRDefault="00D92DB7" w:rsidP="00D92DB7">
            <w:pPr>
              <w:cnfStyle w:val="100000000000" w:firstRow="1" w:lastRow="0" w:firstColumn="0" w:lastColumn="0" w:oddVBand="0" w:evenVBand="0" w:oddHBand="0" w:evenHBand="0" w:firstRowFirstColumn="0" w:firstRowLastColumn="0" w:lastRowFirstColumn="0" w:lastRowLastColumn="0"/>
              <w:rPr>
                <w:sz w:val="22"/>
                <w:szCs w:val="22"/>
              </w:rPr>
            </w:pPr>
            <w:r w:rsidRPr="00E81DDA">
              <w:rPr>
                <w:sz w:val="22"/>
                <w:szCs w:val="22"/>
              </w:rPr>
              <w:t>Interpretation</w:t>
            </w:r>
          </w:p>
        </w:tc>
      </w:tr>
      <w:tr w:rsidR="00E81DDA" w:rsidRPr="00E81DDA" w14:paraId="538E4323" w14:textId="77777777" w:rsidTr="0073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618ECE" w14:textId="0C818946" w:rsidR="00D92DB7" w:rsidRPr="00E81DDA" w:rsidRDefault="00D92DB7" w:rsidP="00D92DB7">
            <w:pPr>
              <w:rPr>
                <w:b w:val="0"/>
                <w:bCs w:val="0"/>
                <w:sz w:val="22"/>
                <w:szCs w:val="22"/>
              </w:rPr>
            </w:pPr>
            <w:r w:rsidRPr="00E81DDA">
              <w:rPr>
                <w:rStyle w:val="Strong"/>
                <w:rFonts w:eastAsiaTheme="majorEastAsia"/>
                <w:b/>
                <w:bCs/>
                <w:sz w:val="22"/>
                <w:szCs w:val="22"/>
              </w:rPr>
              <w:t>K = 2</w:t>
            </w:r>
          </w:p>
        </w:tc>
        <w:tc>
          <w:tcPr>
            <w:tcW w:w="0" w:type="auto"/>
          </w:tcPr>
          <w:p w14:paraId="08B04204" w14:textId="607C0989" w:rsidR="00D92DB7" w:rsidRPr="00E81DDA" w:rsidRDefault="00D92DB7" w:rsidP="00D92DB7">
            <w:pPr>
              <w:cnfStyle w:val="000000100000" w:firstRow="0" w:lastRow="0" w:firstColumn="0" w:lastColumn="0" w:oddVBand="0" w:evenVBand="0" w:oddHBand="1" w:evenHBand="0" w:firstRowFirstColumn="0" w:firstRowLastColumn="0" w:lastRowFirstColumn="0" w:lastRowLastColumn="0"/>
              <w:rPr>
                <w:b/>
                <w:bCs/>
                <w:sz w:val="22"/>
                <w:szCs w:val="22"/>
              </w:rPr>
            </w:pPr>
            <w:r w:rsidRPr="00E81DDA">
              <w:rPr>
                <w:rStyle w:val="Strong"/>
                <w:rFonts w:eastAsiaTheme="majorEastAsia"/>
                <w:b w:val="0"/>
                <w:bCs w:val="0"/>
                <w:sz w:val="22"/>
                <w:szCs w:val="22"/>
              </w:rPr>
              <w:t>0.26</w:t>
            </w:r>
          </w:p>
        </w:tc>
        <w:tc>
          <w:tcPr>
            <w:tcW w:w="0" w:type="auto"/>
          </w:tcPr>
          <w:p w14:paraId="6CE14A60" w14:textId="1186B513" w:rsidR="00D92DB7" w:rsidRPr="00E81DDA" w:rsidRDefault="00D92DB7" w:rsidP="00D92DB7">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 xml:space="preserve">Cluster 1: 1071 (Avg. Si = 0.30) </w:t>
            </w:r>
            <w:r w:rsidRPr="00E81DDA">
              <w:rPr>
                <w:sz w:val="22"/>
                <w:szCs w:val="22"/>
              </w:rPr>
              <w:br/>
              <w:t>Cluster 2: 1169 (Avg. Si = 0.22)</w:t>
            </w:r>
          </w:p>
        </w:tc>
        <w:tc>
          <w:tcPr>
            <w:tcW w:w="0" w:type="auto"/>
          </w:tcPr>
          <w:p w14:paraId="19EF2430" w14:textId="77DD4761" w:rsidR="00D92DB7" w:rsidRPr="00E81DDA" w:rsidRDefault="00D92DB7" w:rsidP="00D92DB7">
            <w:pPr>
              <w:cnfStyle w:val="000000100000" w:firstRow="0" w:lastRow="0" w:firstColumn="0" w:lastColumn="0" w:oddVBand="0" w:evenVBand="0" w:oddHBand="1" w:evenHBand="0" w:firstRowFirstColumn="0" w:firstRowLastColumn="0" w:lastRowFirstColumn="0" w:lastRowLastColumn="0"/>
              <w:rPr>
                <w:sz w:val="22"/>
                <w:szCs w:val="22"/>
              </w:rPr>
            </w:pPr>
            <w:r w:rsidRPr="00E81DDA">
              <w:rPr>
                <w:sz w:val="22"/>
                <w:szCs w:val="22"/>
              </w:rPr>
              <w:t>Moderate structure with well-separated clusters</w:t>
            </w:r>
          </w:p>
        </w:tc>
      </w:tr>
      <w:tr w:rsidR="00D92DB7" w:rsidRPr="00E81DDA" w14:paraId="7354DF24" w14:textId="77777777" w:rsidTr="007338F4">
        <w:tc>
          <w:tcPr>
            <w:cnfStyle w:val="001000000000" w:firstRow="0" w:lastRow="0" w:firstColumn="1" w:lastColumn="0" w:oddVBand="0" w:evenVBand="0" w:oddHBand="0" w:evenHBand="0" w:firstRowFirstColumn="0" w:firstRowLastColumn="0" w:lastRowFirstColumn="0" w:lastRowLastColumn="0"/>
            <w:tcW w:w="0" w:type="auto"/>
          </w:tcPr>
          <w:p w14:paraId="487F9316" w14:textId="1A016164" w:rsidR="00D92DB7" w:rsidRPr="00E81DDA" w:rsidRDefault="00D92DB7" w:rsidP="00D92DB7">
            <w:pPr>
              <w:rPr>
                <w:rStyle w:val="Strong"/>
                <w:rFonts w:eastAsiaTheme="majorEastAsia"/>
                <w:b/>
                <w:bCs/>
                <w:sz w:val="22"/>
                <w:szCs w:val="22"/>
              </w:rPr>
            </w:pPr>
            <w:r w:rsidRPr="00E81DDA">
              <w:rPr>
                <w:rStyle w:val="Strong"/>
                <w:rFonts w:eastAsiaTheme="majorEastAsia"/>
                <w:b/>
                <w:bCs/>
                <w:sz w:val="22"/>
                <w:szCs w:val="22"/>
              </w:rPr>
              <w:t>K = 3</w:t>
            </w:r>
          </w:p>
        </w:tc>
        <w:tc>
          <w:tcPr>
            <w:tcW w:w="0" w:type="auto"/>
          </w:tcPr>
          <w:p w14:paraId="613A90E0" w14:textId="4201EFCD" w:rsidR="00D92DB7" w:rsidRPr="00E81DDA" w:rsidRDefault="00D92DB7" w:rsidP="00D92DB7">
            <w:pPr>
              <w:cnfStyle w:val="000000000000" w:firstRow="0" w:lastRow="0" w:firstColumn="0" w:lastColumn="0" w:oddVBand="0" w:evenVBand="0" w:oddHBand="0" w:evenHBand="0" w:firstRowFirstColumn="0" w:firstRowLastColumn="0" w:lastRowFirstColumn="0" w:lastRowLastColumn="0"/>
              <w:rPr>
                <w:rStyle w:val="Strong"/>
                <w:rFonts w:eastAsiaTheme="majorEastAsia"/>
                <w:sz w:val="22"/>
                <w:szCs w:val="22"/>
              </w:rPr>
            </w:pPr>
            <w:r w:rsidRPr="00E81DDA">
              <w:rPr>
                <w:sz w:val="22"/>
                <w:szCs w:val="22"/>
              </w:rPr>
              <w:t>0.16</w:t>
            </w:r>
          </w:p>
        </w:tc>
        <w:tc>
          <w:tcPr>
            <w:tcW w:w="0" w:type="auto"/>
          </w:tcPr>
          <w:p w14:paraId="1ED4D212" w14:textId="5F596755" w:rsidR="00D92DB7" w:rsidRPr="00E81DDA" w:rsidRDefault="00D92DB7" w:rsidP="00D92DB7">
            <w:pPr>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 xml:space="preserve">Cluster 1: 783 </w:t>
            </w:r>
            <w:r w:rsidRPr="00E81DDA">
              <w:rPr>
                <w:sz w:val="22"/>
                <w:szCs w:val="22"/>
              </w:rPr>
              <w:br/>
              <w:t xml:space="preserve">Cluster 2: 853 </w:t>
            </w:r>
            <w:r w:rsidRPr="00E81DDA">
              <w:rPr>
                <w:sz w:val="22"/>
                <w:szCs w:val="22"/>
              </w:rPr>
              <w:br/>
              <w:t xml:space="preserve">Cluster 3: 604 </w:t>
            </w:r>
            <w:r w:rsidRPr="00E81DDA">
              <w:rPr>
                <w:sz w:val="22"/>
                <w:szCs w:val="22"/>
              </w:rPr>
              <w:br/>
              <w:t>(Si ≈ 0.09–0.22)</w:t>
            </w:r>
          </w:p>
        </w:tc>
        <w:tc>
          <w:tcPr>
            <w:tcW w:w="0" w:type="auto"/>
          </w:tcPr>
          <w:p w14:paraId="658BB735" w14:textId="731C0357" w:rsidR="00D92DB7" w:rsidRPr="00E81DDA" w:rsidRDefault="00D92DB7" w:rsidP="00D92DB7">
            <w:pPr>
              <w:keepNext/>
              <w:cnfStyle w:val="000000000000" w:firstRow="0" w:lastRow="0" w:firstColumn="0" w:lastColumn="0" w:oddVBand="0" w:evenVBand="0" w:oddHBand="0" w:evenHBand="0" w:firstRowFirstColumn="0" w:firstRowLastColumn="0" w:lastRowFirstColumn="0" w:lastRowLastColumn="0"/>
              <w:rPr>
                <w:sz w:val="22"/>
                <w:szCs w:val="22"/>
              </w:rPr>
            </w:pPr>
            <w:r w:rsidRPr="00E81DDA">
              <w:rPr>
                <w:sz w:val="22"/>
                <w:szCs w:val="22"/>
              </w:rPr>
              <w:t>Weak separation: third cluster poorly formed</w:t>
            </w:r>
          </w:p>
        </w:tc>
      </w:tr>
    </w:tbl>
    <w:p w14:paraId="345DB959" w14:textId="52148211" w:rsidR="00D92DB7" w:rsidRPr="00E81DDA" w:rsidRDefault="00D92DB7" w:rsidP="00D92DB7">
      <w:pPr>
        <w:pStyle w:val="Caption"/>
        <w:jc w:val="center"/>
        <w:rPr>
          <w:sz w:val="22"/>
          <w:szCs w:val="22"/>
        </w:rPr>
      </w:pPr>
      <w:r w:rsidRPr="00E81DDA">
        <w:rPr>
          <w:sz w:val="22"/>
          <w:szCs w:val="22"/>
        </w:rPr>
        <w:t xml:space="preserve">Table </w:t>
      </w:r>
      <w:r w:rsidRPr="00E81DDA">
        <w:rPr>
          <w:sz w:val="22"/>
          <w:szCs w:val="22"/>
        </w:rPr>
        <w:fldChar w:fldCharType="begin"/>
      </w:r>
      <w:r w:rsidRPr="00E81DDA">
        <w:rPr>
          <w:sz w:val="22"/>
          <w:szCs w:val="22"/>
        </w:rPr>
        <w:instrText xml:space="preserve"> SEQ Table \* ARABIC </w:instrText>
      </w:r>
      <w:r w:rsidRPr="00E81DDA">
        <w:rPr>
          <w:sz w:val="22"/>
          <w:szCs w:val="22"/>
        </w:rPr>
        <w:fldChar w:fldCharType="separate"/>
      </w:r>
      <w:r w:rsidRPr="00E81DDA">
        <w:rPr>
          <w:noProof/>
          <w:sz w:val="22"/>
          <w:szCs w:val="22"/>
        </w:rPr>
        <w:t>2</w:t>
      </w:r>
      <w:r w:rsidRPr="00E81DDA">
        <w:rPr>
          <w:sz w:val="22"/>
          <w:szCs w:val="22"/>
        </w:rPr>
        <w:fldChar w:fldCharType="end"/>
      </w:r>
      <w:r w:rsidRPr="00E81DDA">
        <w:rPr>
          <w:sz w:val="22"/>
          <w:szCs w:val="22"/>
        </w:rPr>
        <w:t>: Clusters Silhouette Summary</w:t>
      </w:r>
    </w:p>
    <w:p w14:paraId="4DE45FBE" w14:textId="5D284411" w:rsidR="00D92DB7" w:rsidRDefault="003756A9" w:rsidP="00D92DB7">
      <w:pPr>
        <w:rPr>
          <w:sz w:val="22"/>
          <w:szCs w:val="22"/>
        </w:rPr>
      </w:pPr>
      <w:r w:rsidRPr="00E81DDA">
        <w:rPr>
          <w:sz w:val="22"/>
          <w:szCs w:val="22"/>
        </w:rPr>
        <w:t>The K = 2 solution showed a stronger clustering structure, as reflected by the higher average silhouette score and more distinct separation between groups</w:t>
      </w:r>
      <w:r w:rsidR="00190B5D" w:rsidRPr="00E81DDA">
        <w:rPr>
          <w:sz w:val="22"/>
          <w:szCs w:val="22"/>
        </w:rPr>
        <w:t xml:space="preserve"> as illustrated by above Figure 10 and Figure 11</w:t>
      </w:r>
      <w:r w:rsidRPr="00E81DDA">
        <w:rPr>
          <w:sz w:val="22"/>
          <w:szCs w:val="22"/>
        </w:rPr>
        <w:t>. These results will guide final cluster interpretation in the next section.</w:t>
      </w:r>
    </w:p>
    <w:p w14:paraId="5677DC25" w14:textId="77777777" w:rsidR="002B0829" w:rsidRDefault="002B0829" w:rsidP="00D92DB7">
      <w:pPr>
        <w:rPr>
          <w:sz w:val="22"/>
          <w:szCs w:val="22"/>
        </w:rPr>
      </w:pPr>
    </w:p>
    <w:p w14:paraId="34BBA141" w14:textId="77777777" w:rsidR="002B0829" w:rsidRDefault="002B0829" w:rsidP="00D92DB7">
      <w:pPr>
        <w:rPr>
          <w:sz w:val="22"/>
          <w:szCs w:val="22"/>
        </w:rPr>
      </w:pPr>
    </w:p>
    <w:p w14:paraId="640C2E4E" w14:textId="77777777" w:rsidR="002B0829" w:rsidRDefault="002B0829" w:rsidP="00D92DB7">
      <w:pPr>
        <w:rPr>
          <w:sz w:val="22"/>
          <w:szCs w:val="22"/>
        </w:rPr>
      </w:pPr>
    </w:p>
    <w:p w14:paraId="6BF341A1" w14:textId="77777777" w:rsidR="002B0829" w:rsidRPr="00E81DDA" w:rsidRDefault="002B0829" w:rsidP="00D92DB7">
      <w:pPr>
        <w:rPr>
          <w:sz w:val="22"/>
          <w:szCs w:val="22"/>
        </w:rPr>
      </w:pPr>
    </w:p>
    <w:p w14:paraId="4242CD5B" w14:textId="5016FEB6" w:rsidR="00F74497" w:rsidRPr="002B0829" w:rsidRDefault="00F74497" w:rsidP="00AB15E6">
      <w:pPr>
        <w:pStyle w:val="Heading2"/>
        <w:rPr>
          <w:rFonts w:ascii="Times New Roman" w:hAnsi="Times New Roman" w:cs="Times New Roman"/>
          <w:sz w:val="28"/>
          <w:szCs w:val="28"/>
        </w:rPr>
      </w:pPr>
      <w:bookmarkStart w:id="59" w:name="_Toc196758271"/>
      <w:r w:rsidRPr="002B0829">
        <w:rPr>
          <w:rFonts w:ascii="Times New Roman" w:eastAsia="Times New Roman" w:hAnsi="Times New Roman" w:cs="Times New Roman"/>
          <w:sz w:val="28"/>
          <w:szCs w:val="28"/>
        </w:rPr>
        <w:lastRenderedPageBreak/>
        <w:t>Classification Models</w:t>
      </w:r>
      <w:bookmarkEnd w:id="59"/>
    </w:p>
    <w:p w14:paraId="17CCEF9B" w14:textId="77777777" w:rsidR="00F74497" w:rsidRPr="00E81DDA" w:rsidRDefault="00F74497" w:rsidP="00345F28">
      <w:pPr>
        <w:rPr>
          <w:sz w:val="22"/>
          <w:szCs w:val="22"/>
        </w:rPr>
      </w:pPr>
      <w:r w:rsidRPr="00F74497">
        <w:rPr>
          <w:sz w:val="22"/>
          <w:szCs w:val="22"/>
        </w:rPr>
        <w:t>Both models were evaluated on the test set using confusion matrices, ROC AUC, and other standard classification metrics. The positive class was set to 1, corresponding to campaign responders.</w:t>
      </w:r>
    </w:p>
    <w:p w14:paraId="24AEB6A5" w14:textId="77777777" w:rsidR="00F74497" w:rsidRPr="00E81DDA" w:rsidRDefault="00F74497" w:rsidP="00345F28">
      <w:pPr>
        <w:rPr>
          <w:sz w:val="22"/>
          <w:szCs w:val="22"/>
        </w:rPr>
      </w:pPr>
    </w:p>
    <w:tbl>
      <w:tblPr>
        <w:tblStyle w:val="PlainTable1"/>
        <w:tblW w:w="0" w:type="auto"/>
        <w:tblLayout w:type="fixed"/>
        <w:tblLook w:val="04A0" w:firstRow="1" w:lastRow="0" w:firstColumn="1" w:lastColumn="0" w:noHBand="0" w:noVBand="1"/>
      </w:tblPr>
      <w:tblGrid>
        <w:gridCol w:w="2287"/>
        <w:gridCol w:w="1230"/>
        <w:gridCol w:w="1328"/>
        <w:gridCol w:w="1328"/>
        <w:gridCol w:w="2272"/>
        <w:gridCol w:w="905"/>
      </w:tblGrid>
      <w:tr w:rsidR="00F74497" w:rsidRPr="00E81DDA" w14:paraId="5550E8EE" w14:textId="1AE2BC5E" w:rsidTr="00AB15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3FA53B0E" w14:textId="74E98245" w:rsidR="00F74497" w:rsidRPr="00E81DDA" w:rsidRDefault="00F74497" w:rsidP="00345F28">
            <w:pPr>
              <w:rPr>
                <w:sz w:val="22"/>
                <w:szCs w:val="22"/>
              </w:rPr>
            </w:pPr>
            <w:r w:rsidRPr="00F74497">
              <w:rPr>
                <w:sz w:val="22"/>
                <w:szCs w:val="22"/>
              </w:rPr>
              <w:t>Model</w:t>
            </w:r>
          </w:p>
        </w:tc>
        <w:tc>
          <w:tcPr>
            <w:tcW w:w="1230" w:type="dxa"/>
          </w:tcPr>
          <w:p w14:paraId="40D76A2B" w14:textId="64CAEEDB" w:rsidR="00F74497" w:rsidRPr="00E81DDA" w:rsidRDefault="00F74497" w:rsidP="00345F28">
            <w:pPr>
              <w:cnfStyle w:val="100000000000" w:firstRow="1" w:lastRow="0" w:firstColumn="0" w:lastColumn="0" w:oddVBand="0" w:evenVBand="0" w:oddHBand="0" w:evenHBand="0" w:firstRowFirstColumn="0" w:firstRowLastColumn="0" w:lastRowFirstColumn="0" w:lastRowLastColumn="0"/>
              <w:rPr>
                <w:sz w:val="22"/>
                <w:szCs w:val="22"/>
              </w:rPr>
            </w:pPr>
            <w:r w:rsidRPr="00F74497">
              <w:rPr>
                <w:sz w:val="22"/>
                <w:szCs w:val="22"/>
              </w:rPr>
              <w:t>Accuracy</w:t>
            </w:r>
          </w:p>
        </w:tc>
        <w:tc>
          <w:tcPr>
            <w:tcW w:w="1328" w:type="dxa"/>
          </w:tcPr>
          <w:p w14:paraId="2310C48C" w14:textId="2A9F881B" w:rsidR="00F74497" w:rsidRPr="00E81DDA" w:rsidRDefault="00F74497" w:rsidP="00345F28">
            <w:pPr>
              <w:cnfStyle w:val="100000000000" w:firstRow="1" w:lastRow="0" w:firstColumn="0" w:lastColumn="0" w:oddVBand="0" w:evenVBand="0" w:oddHBand="0" w:evenHBand="0" w:firstRowFirstColumn="0" w:firstRowLastColumn="0" w:lastRowFirstColumn="0" w:lastRowLastColumn="0"/>
              <w:rPr>
                <w:sz w:val="22"/>
                <w:szCs w:val="22"/>
              </w:rPr>
            </w:pPr>
            <w:r w:rsidRPr="00F74497">
              <w:rPr>
                <w:sz w:val="22"/>
                <w:szCs w:val="22"/>
              </w:rPr>
              <w:t>Sensitivity</w:t>
            </w:r>
          </w:p>
        </w:tc>
        <w:tc>
          <w:tcPr>
            <w:tcW w:w="1328" w:type="dxa"/>
          </w:tcPr>
          <w:p w14:paraId="4CFD38EC" w14:textId="4535403C" w:rsidR="00F74497" w:rsidRPr="00E81DDA" w:rsidRDefault="00F74497" w:rsidP="00345F28">
            <w:pPr>
              <w:cnfStyle w:val="100000000000" w:firstRow="1" w:lastRow="0" w:firstColumn="0" w:lastColumn="0" w:oddVBand="0" w:evenVBand="0" w:oddHBand="0" w:evenHBand="0" w:firstRowFirstColumn="0" w:firstRowLastColumn="0" w:lastRowFirstColumn="0" w:lastRowLastColumn="0"/>
              <w:rPr>
                <w:sz w:val="22"/>
                <w:szCs w:val="22"/>
              </w:rPr>
            </w:pPr>
            <w:r w:rsidRPr="00F74497">
              <w:rPr>
                <w:sz w:val="22"/>
                <w:szCs w:val="22"/>
              </w:rPr>
              <w:t>Specificity</w:t>
            </w:r>
          </w:p>
        </w:tc>
        <w:tc>
          <w:tcPr>
            <w:tcW w:w="2272" w:type="dxa"/>
          </w:tcPr>
          <w:p w14:paraId="51BD4347" w14:textId="781C8FB0" w:rsidR="00F74497" w:rsidRPr="00E81DDA" w:rsidRDefault="00F74497" w:rsidP="00345F28">
            <w:pPr>
              <w:cnfStyle w:val="100000000000" w:firstRow="1" w:lastRow="0" w:firstColumn="0" w:lastColumn="0" w:oddVBand="0" w:evenVBand="0" w:oddHBand="0" w:evenHBand="0" w:firstRowFirstColumn="0" w:firstRowLastColumn="0" w:lastRowFirstColumn="0" w:lastRowLastColumn="0"/>
              <w:rPr>
                <w:sz w:val="22"/>
                <w:szCs w:val="22"/>
              </w:rPr>
            </w:pPr>
            <w:r w:rsidRPr="00F74497">
              <w:rPr>
                <w:sz w:val="22"/>
                <w:szCs w:val="22"/>
              </w:rPr>
              <w:t>Balanced Accuracy</w:t>
            </w:r>
          </w:p>
        </w:tc>
        <w:tc>
          <w:tcPr>
            <w:tcW w:w="905" w:type="dxa"/>
          </w:tcPr>
          <w:p w14:paraId="07613373" w14:textId="228CACE7" w:rsidR="00F74497" w:rsidRPr="00E81DDA" w:rsidRDefault="00F74497" w:rsidP="00345F28">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81DDA">
              <w:rPr>
                <w:sz w:val="22"/>
                <w:szCs w:val="22"/>
              </w:rPr>
              <w:t>AUC</w:t>
            </w:r>
          </w:p>
        </w:tc>
      </w:tr>
      <w:tr w:rsidR="00F74497" w:rsidRPr="00E81DDA" w14:paraId="0F08400B" w14:textId="77777777" w:rsidTr="00AB1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1CB3FA19" w14:textId="0E82E2D4" w:rsidR="00F74497" w:rsidRPr="00E81DDA" w:rsidRDefault="00F74497" w:rsidP="00345F28">
            <w:pPr>
              <w:rPr>
                <w:b w:val="0"/>
                <w:bCs w:val="0"/>
                <w:sz w:val="22"/>
                <w:szCs w:val="22"/>
              </w:rPr>
            </w:pPr>
            <w:r w:rsidRPr="00F74497">
              <w:rPr>
                <w:sz w:val="22"/>
                <w:szCs w:val="22"/>
              </w:rPr>
              <w:t>Logistic Regression</w:t>
            </w:r>
          </w:p>
        </w:tc>
        <w:tc>
          <w:tcPr>
            <w:tcW w:w="1230" w:type="dxa"/>
          </w:tcPr>
          <w:p w14:paraId="3F8E41A3" w14:textId="4E8659C1" w:rsidR="00F74497" w:rsidRPr="00E81DDA" w:rsidRDefault="00F74497" w:rsidP="00345F28">
            <w:pPr>
              <w:cnfStyle w:val="000000100000" w:firstRow="0" w:lastRow="0" w:firstColumn="0" w:lastColumn="0" w:oddVBand="0" w:evenVBand="0" w:oddHBand="1" w:evenHBand="0" w:firstRowFirstColumn="0" w:firstRowLastColumn="0" w:lastRowFirstColumn="0" w:lastRowLastColumn="0"/>
              <w:rPr>
                <w:b/>
                <w:bCs/>
                <w:sz w:val="22"/>
                <w:szCs w:val="22"/>
              </w:rPr>
            </w:pPr>
            <w:r w:rsidRPr="00F74497">
              <w:rPr>
                <w:sz w:val="22"/>
                <w:szCs w:val="22"/>
              </w:rPr>
              <w:t>0.779</w:t>
            </w:r>
          </w:p>
        </w:tc>
        <w:tc>
          <w:tcPr>
            <w:tcW w:w="1328" w:type="dxa"/>
          </w:tcPr>
          <w:p w14:paraId="4F78D8AA" w14:textId="6AB7AA7E" w:rsidR="00F74497" w:rsidRPr="00E81DDA" w:rsidRDefault="00F74497" w:rsidP="00345F28">
            <w:pPr>
              <w:cnfStyle w:val="000000100000" w:firstRow="0" w:lastRow="0" w:firstColumn="0" w:lastColumn="0" w:oddVBand="0" w:evenVBand="0" w:oddHBand="1" w:evenHBand="0" w:firstRowFirstColumn="0" w:firstRowLastColumn="0" w:lastRowFirstColumn="0" w:lastRowLastColumn="0"/>
              <w:rPr>
                <w:b/>
                <w:bCs/>
                <w:sz w:val="22"/>
                <w:szCs w:val="22"/>
              </w:rPr>
            </w:pPr>
            <w:r w:rsidRPr="00F74497">
              <w:rPr>
                <w:sz w:val="22"/>
                <w:szCs w:val="22"/>
              </w:rPr>
              <w:t>0.742</w:t>
            </w:r>
          </w:p>
        </w:tc>
        <w:tc>
          <w:tcPr>
            <w:tcW w:w="1328" w:type="dxa"/>
          </w:tcPr>
          <w:p w14:paraId="6A1CD26A" w14:textId="231498D0" w:rsidR="00F74497" w:rsidRPr="00E81DDA" w:rsidRDefault="00F74497" w:rsidP="00345F28">
            <w:pPr>
              <w:cnfStyle w:val="000000100000" w:firstRow="0" w:lastRow="0" w:firstColumn="0" w:lastColumn="0" w:oddVBand="0" w:evenVBand="0" w:oddHBand="1" w:evenHBand="0" w:firstRowFirstColumn="0" w:firstRowLastColumn="0" w:lastRowFirstColumn="0" w:lastRowLastColumn="0"/>
              <w:rPr>
                <w:b/>
                <w:bCs/>
                <w:sz w:val="22"/>
                <w:szCs w:val="22"/>
              </w:rPr>
            </w:pPr>
            <w:r w:rsidRPr="00F74497">
              <w:rPr>
                <w:sz w:val="22"/>
                <w:szCs w:val="22"/>
              </w:rPr>
              <w:t>0.785</w:t>
            </w:r>
          </w:p>
        </w:tc>
        <w:tc>
          <w:tcPr>
            <w:tcW w:w="2272" w:type="dxa"/>
          </w:tcPr>
          <w:p w14:paraId="6EC1127C" w14:textId="683732C2" w:rsidR="00F74497" w:rsidRPr="00E81DDA" w:rsidRDefault="00F74497" w:rsidP="00345F28">
            <w:pPr>
              <w:cnfStyle w:val="000000100000" w:firstRow="0" w:lastRow="0" w:firstColumn="0" w:lastColumn="0" w:oddVBand="0" w:evenVBand="0" w:oddHBand="1" w:evenHBand="0" w:firstRowFirstColumn="0" w:firstRowLastColumn="0" w:lastRowFirstColumn="0" w:lastRowLastColumn="0"/>
              <w:rPr>
                <w:b/>
                <w:bCs/>
                <w:sz w:val="22"/>
                <w:szCs w:val="22"/>
              </w:rPr>
            </w:pPr>
            <w:r w:rsidRPr="00F74497">
              <w:rPr>
                <w:sz w:val="22"/>
                <w:szCs w:val="22"/>
              </w:rPr>
              <w:t>0.764</w:t>
            </w:r>
          </w:p>
        </w:tc>
        <w:tc>
          <w:tcPr>
            <w:tcW w:w="905" w:type="dxa"/>
          </w:tcPr>
          <w:p w14:paraId="7FEF010D" w14:textId="28A33C75" w:rsidR="00F74497" w:rsidRPr="00E81DDA" w:rsidRDefault="00F74497" w:rsidP="00345F28">
            <w:pPr>
              <w:cnfStyle w:val="000000100000" w:firstRow="0" w:lastRow="0" w:firstColumn="0" w:lastColumn="0" w:oddVBand="0" w:evenVBand="0" w:oddHBand="1" w:evenHBand="0" w:firstRowFirstColumn="0" w:firstRowLastColumn="0" w:lastRowFirstColumn="0" w:lastRowLastColumn="0"/>
              <w:rPr>
                <w:b/>
                <w:bCs/>
                <w:sz w:val="22"/>
                <w:szCs w:val="22"/>
              </w:rPr>
            </w:pPr>
            <w:r w:rsidRPr="00F74497">
              <w:rPr>
                <w:sz w:val="22"/>
                <w:szCs w:val="22"/>
              </w:rPr>
              <w:t>0.8366</w:t>
            </w:r>
          </w:p>
        </w:tc>
      </w:tr>
      <w:tr w:rsidR="00F74497" w:rsidRPr="00E81DDA" w14:paraId="2F5D83F9" w14:textId="77777777" w:rsidTr="00AB15E6">
        <w:tc>
          <w:tcPr>
            <w:cnfStyle w:val="001000000000" w:firstRow="0" w:lastRow="0" w:firstColumn="1" w:lastColumn="0" w:oddVBand="0" w:evenVBand="0" w:oddHBand="0" w:evenHBand="0" w:firstRowFirstColumn="0" w:firstRowLastColumn="0" w:lastRowFirstColumn="0" w:lastRowLastColumn="0"/>
            <w:tcW w:w="2287" w:type="dxa"/>
          </w:tcPr>
          <w:p w14:paraId="63E54B3F" w14:textId="3B513DF7" w:rsidR="00F74497" w:rsidRPr="00E81DDA" w:rsidRDefault="00F74497" w:rsidP="00345F28">
            <w:pPr>
              <w:rPr>
                <w:b w:val="0"/>
                <w:bCs w:val="0"/>
                <w:sz w:val="22"/>
                <w:szCs w:val="22"/>
              </w:rPr>
            </w:pPr>
            <w:r w:rsidRPr="00F74497">
              <w:rPr>
                <w:sz w:val="22"/>
                <w:szCs w:val="22"/>
              </w:rPr>
              <w:t>Random Forest</w:t>
            </w:r>
          </w:p>
        </w:tc>
        <w:tc>
          <w:tcPr>
            <w:tcW w:w="1230" w:type="dxa"/>
          </w:tcPr>
          <w:p w14:paraId="6E84AA04" w14:textId="501D727E" w:rsidR="00F74497" w:rsidRPr="00E81DDA" w:rsidRDefault="00F74497" w:rsidP="00345F28">
            <w:pPr>
              <w:cnfStyle w:val="000000000000" w:firstRow="0" w:lastRow="0" w:firstColumn="0" w:lastColumn="0" w:oddVBand="0" w:evenVBand="0" w:oddHBand="0" w:evenHBand="0" w:firstRowFirstColumn="0" w:firstRowLastColumn="0" w:lastRowFirstColumn="0" w:lastRowLastColumn="0"/>
              <w:rPr>
                <w:b/>
                <w:bCs/>
                <w:sz w:val="22"/>
                <w:szCs w:val="22"/>
              </w:rPr>
            </w:pPr>
            <w:r w:rsidRPr="00F74497">
              <w:rPr>
                <w:sz w:val="22"/>
                <w:szCs w:val="22"/>
              </w:rPr>
              <w:t>0.862</w:t>
            </w:r>
          </w:p>
        </w:tc>
        <w:tc>
          <w:tcPr>
            <w:tcW w:w="1328" w:type="dxa"/>
          </w:tcPr>
          <w:p w14:paraId="727B5E80" w14:textId="1E3DAE4E" w:rsidR="00F74497" w:rsidRPr="00E81DDA" w:rsidRDefault="00F74497" w:rsidP="00345F28">
            <w:pPr>
              <w:cnfStyle w:val="000000000000" w:firstRow="0" w:lastRow="0" w:firstColumn="0" w:lastColumn="0" w:oddVBand="0" w:evenVBand="0" w:oddHBand="0" w:evenHBand="0" w:firstRowFirstColumn="0" w:firstRowLastColumn="0" w:lastRowFirstColumn="0" w:lastRowLastColumn="0"/>
              <w:rPr>
                <w:b/>
                <w:bCs/>
                <w:sz w:val="22"/>
                <w:szCs w:val="22"/>
              </w:rPr>
            </w:pPr>
            <w:r w:rsidRPr="00F74497">
              <w:rPr>
                <w:sz w:val="22"/>
                <w:szCs w:val="22"/>
              </w:rPr>
              <w:t>0.439</w:t>
            </w:r>
          </w:p>
        </w:tc>
        <w:tc>
          <w:tcPr>
            <w:tcW w:w="1328" w:type="dxa"/>
          </w:tcPr>
          <w:p w14:paraId="01E548DE" w14:textId="3F54ADBE" w:rsidR="00F74497" w:rsidRPr="00E81DDA" w:rsidRDefault="00F74497" w:rsidP="00345F28">
            <w:pPr>
              <w:cnfStyle w:val="000000000000" w:firstRow="0" w:lastRow="0" w:firstColumn="0" w:lastColumn="0" w:oddVBand="0" w:evenVBand="0" w:oddHBand="0" w:evenHBand="0" w:firstRowFirstColumn="0" w:firstRowLastColumn="0" w:lastRowFirstColumn="0" w:lastRowLastColumn="0"/>
              <w:rPr>
                <w:b/>
                <w:bCs/>
                <w:sz w:val="22"/>
                <w:szCs w:val="22"/>
              </w:rPr>
            </w:pPr>
            <w:r w:rsidRPr="00F74497">
              <w:rPr>
                <w:sz w:val="22"/>
                <w:szCs w:val="22"/>
              </w:rPr>
              <w:t>0.935</w:t>
            </w:r>
          </w:p>
        </w:tc>
        <w:tc>
          <w:tcPr>
            <w:tcW w:w="2272" w:type="dxa"/>
          </w:tcPr>
          <w:p w14:paraId="54292392" w14:textId="2E9A2FD6" w:rsidR="00F74497" w:rsidRPr="00E81DDA" w:rsidRDefault="00F74497" w:rsidP="00345F28">
            <w:pPr>
              <w:cnfStyle w:val="000000000000" w:firstRow="0" w:lastRow="0" w:firstColumn="0" w:lastColumn="0" w:oddVBand="0" w:evenVBand="0" w:oddHBand="0" w:evenHBand="0" w:firstRowFirstColumn="0" w:firstRowLastColumn="0" w:lastRowFirstColumn="0" w:lastRowLastColumn="0"/>
              <w:rPr>
                <w:b/>
                <w:bCs/>
                <w:sz w:val="22"/>
                <w:szCs w:val="22"/>
              </w:rPr>
            </w:pPr>
            <w:r w:rsidRPr="00F74497">
              <w:rPr>
                <w:sz w:val="22"/>
                <w:szCs w:val="22"/>
              </w:rPr>
              <w:t>0.687</w:t>
            </w:r>
          </w:p>
        </w:tc>
        <w:tc>
          <w:tcPr>
            <w:tcW w:w="905" w:type="dxa"/>
          </w:tcPr>
          <w:p w14:paraId="4946775A" w14:textId="6C29E81A" w:rsidR="00F74497" w:rsidRPr="00E81DDA" w:rsidRDefault="00F74497" w:rsidP="00CE7109">
            <w:pPr>
              <w:keepNext/>
              <w:cnfStyle w:val="000000000000" w:firstRow="0" w:lastRow="0" w:firstColumn="0" w:lastColumn="0" w:oddVBand="0" w:evenVBand="0" w:oddHBand="0" w:evenHBand="0" w:firstRowFirstColumn="0" w:firstRowLastColumn="0" w:lastRowFirstColumn="0" w:lastRowLastColumn="0"/>
              <w:rPr>
                <w:b/>
                <w:bCs/>
                <w:sz w:val="22"/>
                <w:szCs w:val="22"/>
              </w:rPr>
            </w:pPr>
            <w:r w:rsidRPr="00F74497">
              <w:rPr>
                <w:sz w:val="22"/>
                <w:szCs w:val="22"/>
              </w:rPr>
              <w:t>0.8308</w:t>
            </w:r>
          </w:p>
        </w:tc>
      </w:tr>
    </w:tbl>
    <w:p w14:paraId="1591153C" w14:textId="24B8A218" w:rsidR="00CE7109" w:rsidRPr="00E81DDA" w:rsidRDefault="00CE7109" w:rsidP="00CE7109">
      <w:pPr>
        <w:pStyle w:val="Caption"/>
        <w:jc w:val="center"/>
        <w:rPr>
          <w:sz w:val="22"/>
          <w:szCs w:val="22"/>
        </w:rPr>
      </w:pPr>
      <w:r w:rsidRPr="00E81DDA">
        <w:rPr>
          <w:sz w:val="22"/>
          <w:szCs w:val="22"/>
        </w:rPr>
        <w:t xml:space="preserve">Table </w:t>
      </w:r>
      <w:r w:rsidRPr="00E81DDA">
        <w:rPr>
          <w:sz w:val="22"/>
          <w:szCs w:val="22"/>
        </w:rPr>
        <w:fldChar w:fldCharType="begin"/>
      </w:r>
      <w:r w:rsidRPr="00E81DDA">
        <w:rPr>
          <w:sz w:val="22"/>
          <w:szCs w:val="22"/>
        </w:rPr>
        <w:instrText xml:space="preserve"> SEQ Table \* ARABIC </w:instrText>
      </w:r>
      <w:r w:rsidRPr="00E81DDA">
        <w:rPr>
          <w:sz w:val="22"/>
          <w:szCs w:val="22"/>
        </w:rPr>
        <w:fldChar w:fldCharType="separate"/>
      </w:r>
      <w:r w:rsidR="00D92DB7" w:rsidRPr="00E81DDA">
        <w:rPr>
          <w:noProof/>
          <w:sz w:val="22"/>
          <w:szCs w:val="22"/>
        </w:rPr>
        <w:t>3</w:t>
      </w:r>
      <w:r w:rsidRPr="00E81DDA">
        <w:rPr>
          <w:sz w:val="22"/>
          <w:szCs w:val="22"/>
        </w:rPr>
        <w:fldChar w:fldCharType="end"/>
      </w:r>
      <w:r w:rsidRPr="00E81DDA">
        <w:rPr>
          <w:sz w:val="22"/>
          <w:szCs w:val="22"/>
        </w:rPr>
        <w:t>: Performance Metrics of Classification models</w:t>
      </w:r>
    </w:p>
    <w:p w14:paraId="16307F22" w14:textId="0FDE4231" w:rsidR="00F74497" w:rsidRPr="00E81DDA" w:rsidRDefault="00F74497" w:rsidP="00345F28">
      <w:pPr>
        <w:rPr>
          <w:sz w:val="22"/>
          <w:szCs w:val="22"/>
        </w:rPr>
      </w:pPr>
      <w:r w:rsidRPr="00F74497">
        <w:rPr>
          <w:sz w:val="22"/>
          <w:szCs w:val="22"/>
        </w:rPr>
        <w:t>While Random Forest achieved higher accuracy overall</w:t>
      </w:r>
      <w:r w:rsidR="00190B5D" w:rsidRPr="00E81DDA">
        <w:rPr>
          <w:sz w:val="22"/>
          <w:szCs w:val="22"/>
        </w:rPr>
        <w:t xml:space="preserve"> as shown in the Table 3</w:t>
      </w:r>
      <w:r w:rsidRPr="00F74497">
        <w:rPr>
          <w:sz w:val="22"/>
          <w:szCs w:val="22"/>
        </w:rPr>
        <w:t>, Logistic Regression showed better sensitivity (true positive rate), which may be critical depending on the campaign goal. These tradeoffs will be discussed in the evaluation section.</w:t>
      </w:r>
    </w:p>
    <w:p w14:paraId="630D84E5" w14:textId="2A318600" w:rsidR="00F74497" w:rsidRPr="002B0829" w:rsidRDefault="00F74497" w:rsidP="00AB15E6">
      <w:pPr>
        <w:pStyle w:val="Heading3"/>
        <w:rPr>
          <w:rFonts w:cs="Times New Roman"/>
          <w:sz w:val="24"/>
          <w:szCs w:val="24"/>
        </w:rPr>
      </w:pPr>
      <w:bookmarkStart w:id="60" w:name="_Toc196758272"/>
      <w:r w:rsidRPr="002B0829">
        <w:rPr>
          <w:rFonts w:cs="Times New Roman"/>
          <w:sz w:val="24"/>
          <w:szCs w:val="24"/>
        </w:rPr>
        <w:t>ROC Curves</w:t>
      </w:r>
      <w:bookmarkEnd w:id="60"/>
    </w:p>
    <w:p w14:paraId="70204D7D" w14:textId="20779BEE" w:rsidR="00F74497" w:rsidRPr="00E81DDA" w:rsidRDefault="00F74497" w:rsidP="00345F28">
      <w:pPr>
        <w:rPr>
          <w:sz w:val="22"/>
          <w:szCs w:val="22"/>
        </w:rPr>
      </w:pPr>
      <w:r w:rsidRPr="00E81DDA">
        <w:rPr>
          <w:sz w:val="22"/>
          <w:szCs w:val="22"/>
        </w:rPr>
        <w:t>To visualize classification performance, ROC curves were plotted for both models. These curves illustrate the trade-off between sensitivity and specificity across different thresholds. Both models show curves rising well above the diagonal, indicating better-than-random performance.</w:t>
      </w:r>
    </w:p>
    <w:p w14:paraId="2249B92F" w14:textId="77777777" w:rsidR="00F74497" w:rsidRPr="00E81DDA" w:rsidRDefault="00F74497" w:rsidP="00AB15E6">
      <w:pPr>
        <w:pStyle w:val="Heading4"/>
        <w:rPr>
          <w:rFonts w:cs="Times New Roman"/>
          <w:sz w:val="22"/>
          <w:szCs w:val="22"/>
        </w:rPr>
      </w:pPr>
      <w:r w:rsidRPr="00E81DDA">
        <w:rPr>
          <w:rFonts w:cs="Times New Roman"/>
          <w:sz w:val="22"/>
          <w:szCs w:val="22"/>
        </w:rPr>
        <w:t>Logistic Regression ROC Curve</w:t>
      </w:r>
    </w:p>
    <w:p w14:paraId="015214D3" w14:textId="77777777" w:rsidR="00F74497" w:rsidRPr="00E81DDA" w:rsidRDefault="00F74497" w:rsidP="00345F28">
      <w:pPr>
        <w:rPr>
          <w:sz w:val="22"/>
          <w:szCs w:val="22"/>
        </w:rPr>
      </w:pPr>
      <w:r w:rsidRPr="00E81DDA">
        <w:rPr>
          <w:sz w:val="22"/>
          <w:szCs w:val="22"/>
        </w:rPr>
        <w:t>AUC: 0.8366</w:t>
      </w:r>
    </w:p>
    <w:p w14:paraId="44F58079" w14:textId="77777777" w:rsidR="00F74497" w:rsidRPr="00E81DDA" w:rsidRDefault="00F74497" w:rsidP="00345F28">
      <w:pPr>
        <w:rPr>
          <w:sz w:val="22"/>
          <w:szCs w:val="22"/>
        </w:rPr>
      </w:pPr>
    </w:p>
    <w:p w14:paraId="194E870A" w14:textId="2FCB9B4D" w:rsidR="00F74497" w:rsidRPr="00E81DDA" w:rsidRDefault="001733C3" w:rsidP="00345F28">
      <w:pPr>
        <w:rPr>
          <w:sz w:val="22"/>
          <w:szCs w:val="22"/>
        </w:rPr>
      </w:pPr>
      <w:r w:rsidRPr="00E81DDA">
        <w:rPr>
          <w:noProof/>
          <w:sz w:val="22"/>
          <w:szCs w:val="22"/>
        </w:rPr>
        <mc:AlternateContent>
          <mc:Choice Requires="wps">
            <w:drawing>
              <wp:anchor distT="0" distB="0" distL="114300" distR="114300" simplePos="0" relativeHeight="251681792" behindDoc="0" locked="0" layoutInCell="1" allowOverlap="1" wp14:anchorId="78D36AFA" wp14:editId="4D50E278">
                <wp:simplePos x="0" y="0"/>
                <wp:positionH relativeFrom="column">
                  <wp:posOffset>0</wp:posOffset>
                </wp:positionH>
                <wp:positionV relativeFrom="paragraph">
                  <wp:posOffset>3915410</wp:posOffset>
                </wp:positionV>
                <wp:extent cx="5946775" cy="635"/>
                <wp:effectExtent l="0" t="0" r="0" b="12065"/>
                <wp:wrapTopAndBottom/>
                <wp:docPr id="1545788936" name="Text Box 1"/>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14:paraId="1785CF23" w14:textId="55DFEFF1" w:rsidR="001733C3" w:rsidRPr="00B928A8" w:rsidRDefault="001733C3" w:rsidP="0072795C">
                            <w:pPr>
                              <w:pStyle w:val="Caption"/>
                              <w:jc w:val="center"/>
                            </w:pPr>
                            <w:r>
                              <w:t xml:space="preserve">Figure </w:t>
                            </w:r>
                            <w:fldSimple w:instr=" SEQ Figure \* ARABIC ">
                              <w:r w:rsidR="00711763">
                                <w:rPr>
                                  <w:noProof/>
                                </w:rPr>
                                <w:t>12</w:t>
                              </w:r>
                            </w:fldSimple>
                            <w:r>
                              <w:t>: Logistic Regression ROC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36AFA" id="_x0000_s1028" type="#_x0000_t202" style="position:absolute;margin-left:0;margin-top:308.3pt;width:468.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" stroked="f">
                <v:textbox style="mso-fit-shape-to-text:t" inset="0,0,0,0">
                  <w:txbxContent>
                    <w:p w14:paraId="1785CF23" w14:textId="55DFEFF1" w:rsidR="001733C3" w:rsidRPr="00B928A8" w:rsidRDefault="001733C3" w:rsidP="0072795C">
                      <w:pPr>
                        <w:pStyle w:val="Caption"/>
                        <w:jc w:val="center"/>
                      </w:pPr>
                      <w:r>
                        <w:t xml:space="preserve">Figure </w:t>
                      </w:r>
                      <w:r>
                        <w:fldChar w:fldCharType="begin"/>
                      </w:r>
                      <w:r>
                        <w:instrText xml:space="preserve"> SEQ Figure \* ARABIC </w:instrText>
                      </w:r>
                      <w:r>
                        <w:fldChar w:fldCharType="separate"/>
                      </w:r>
                      <w:r w:rsidR="00711763">
                        <w:rPr>
                          <w:noProof/>
                        </w:rPr>
                        <w:t>12</w:t>
                      </w:r>
                      <w:r>
                        <w:fldChar w:fldCharType="end"/>
                      </w:r>
                      <w:r>
                        <w:t>: Logistic Regression ROC Curve</w:t>
                      </w:r>
                    </w:p>
                  </w:txbxContent>
                </v:textbox>
                <w10:wrap type="topAndBottom"/>
              </v:shape>
            </w:pict>
          </mc:Fallback>
        </mc:AlternateContent>
      </w:r>
      <w:r w:rsidR="00F74497" w:rsidRPr="00E81DDA">
        <w:rPr>
          <w:noProof/>
          <w:sz w:val="22"/>
          <w:szCs w:val="22"/>
        </w:rPr>
        <w:drawing>
          <wp:anchor distT="0" distB="0" distL="114300" distR="114300" simplePos="0" relativeHeight="251668480" behindDoc="0" locked="0" layoutInCell="1" allowOverlap="1" wp14:anchorId="7A4F05D5" wp14:editId="09B309EE">
            <wp:simplePos x="0" y="0"/>
            <wp:positionH relativeFrom="column">
              <wp:posOffset>0</wp:posOffset>
            </wp:positionH>
            <wp:positionV relativeFrom="paragraph">
              <wp:posOffset>0</wp:posOffset>
            </wp:positionV>
            <wp:extent cx="5947319" cy="3858768"/>
            <wp:effectExtent l="0" t="0" r="0" b="2540"/>
            <wp:wrapTopAndBottom/>
            <wp:docPr id="455603736"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03736" name="Picture 1" descr="A graph of a logistic regress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7319" cy="3858768"/>
                    </a:xfrm>
                    <a:prstGeom prst="rect">
                      <a:avLst/>
                    </a:prstGeom>
                  </pic:spPr>
                </pic:pic>
              </a:graphicData>
            </a:graphic>
            <wp14:sizeRelV relativeFrom="margin">
              <wp14:pctHeight>0</wp14:pctHeight>
            </wp14:sizeRelV>
          </wp:anchor>
        </w:drawing>
      </w:r>
    </w:p>
    <w:p w14:paraId="749F4AD8" w14:textId="77777777" w:rsidR="00F74497" w:rsidRPr="00E81DDA" w:rsidRDefault="00F74497" w:rsidP="00AB15E6">
      <w:pPr>
        <w:pStyle w:val="Heading4"/>
        <w:rPr>
          <w:rFonts w:cs="Times New Roman"/>
          <w:sz w:val="22"/>
          <w:szCs w:val="22"/>
        </w:rPr>
      </w:pPr>
      <w:r w:rsidRPr="00E81DDA">
        <w:rPr>
          <w:rFonts w:cs="Times New Roman"/>
          <w:sz w:val="22"/>
          <w:szCs w:val="22"/>
        </w:rPr>
        <w:t>Random Forest ROC Curve</w:t>
      </w:r>
    </w:p>
    <w:p w14:paraId="1E0733DC" w14:textId="77777777" w:rsidR="00F74497" w:rsidRPr="00E81DDA" w:rsidRDefault="00F74497" w:rsidP="00345F28">
      <w:pPr>
        <w:rPr>
          <w:sz w:val="22"/>
          <w:szCs w:val="22"/>
        </w:rPr>
      </w:pPr>
      <w:r w:rsidRPr="00E81DDA">
        <w:rPr>
          <w:sz w:val="22"/>
          <w:szCs w:val="22"/>
        </w:rPr>
        <w:t>AUC: 0.8308</w:t>
      </w:r>
    </w:p>
    <w:p w14:paraId="3790949E" w14:textId="72ABF598" w:rsidR="00F74497" w:rsidRPr="00E81DDA" w:rsidRDefault="001733C3" w:rsidP="00345F28">
      <w:pPr>
        <w:rPr>
          <w:sz w:val="22"/>
          <w:szCs w:val="22"/>
        </w:rPr>
      </w:pPr>
      <w:r w:rsidRPr="00E81DDA">
        <w:rPr>
          <w:noProof/>
          <w:sz w:val="22"/>
          <w:szCs w:val="22"/>
        </w:rPr>
        <w:lastRenderedPageBreak/>
        <mc:AlternateContent>
          <mc:Choice Requires="wps">
            <w:drawing>
              <wp:anchor distT="0" distB="0" distL="114300" distR="114300" simplePos="0" relativeHeight="251683840" behindDoc="0" locked="0" layoutInCell="1" allowOverlap="1" wp14:anchorId="02384DA3" wp14:editId="3E79166E">
                <wp:simplePos x="0" y="0"/>
                <wp:positionH relativeFrom="column">
                  <wp:posOffset>0</wp:posOffset>
                </wp:positionH>
                <wp:positionV relativeFrom="paragraph">
                  <wp:posOffset>3915410</wp:posOffset>
                </wp:positionV>
                <wp:extent cx="5946775" cy="635"/>
                <wp:effectExtent l="0" t="0" r="0" b="12065"/>
                <wp:wrapTopAndBottom/>
                <wp:docPr id="1162094892" name="Text Box 1"/>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14:paraId="64CE2C73" w14:textId="61A51128" w:rsidR="001733C3" w:rsidRPr="00F0479A" w:rsidRDefault="001733C3" w:rsidP="0072795C">
                            <w:pPr>
                              <w:pStyle w:val="Caption"/>
                              <w:jc w:val="center"/>
                            </w:pPr>
                            <w:r>
                              <w:t xml:space="preserve">Figure </w:t>
                            </w:r>
                            <w:fldSimple w:instr=" SEQ Figure \* ARABIC ">
                              <w:r w:rsidR="00711763">
                                <w:rPr>
                                  <w:noProof/>
                                </w:rPr>
                                <w:t>13</w:t>
                              </w:r>
                            </w:fldSimple>
                            <w:r>
                              <w:t>: Random Forest Regression ROC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84DA3" id="_x0000_s1029" type="#_x0000_t202" style="position:absolute;margin-left:0;margin-top:308.3pt;width:46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" stroked="f">
                <v:textbox style="mso-fit-shape-to-text:t" inset="0,0,0,0">
                  <w:txbxContent>
                    <w:p w14:paraId="64CE2C73" w14:textId="61A51128" w:rsidR="001733C3" w:rsidRPr="00F0479A" w:rsidRDefault="001733C3" w:rsidP="0072795C">
                      <w:pPr>
                        <w:pStyle w:val="Caption"/>
                        <w:jc w:val="center"/>
                      </w:pPr>
                      <w:r>
                        <w:t xml:space="preserve">Figure </w:t>
                      </w:r>
                      <w:r>
                        <w:fldChar w:fldCharType="begin"/>
                      </w:r>
                      <w:r>
                        <w:instrText xml:space="preserve"> SEQ Figure \* ARABIC </w:instrText>
                      </w:r>
                      <w:r>
                        <w:fldChar w:fldCharType="separate"/>
                      </w:r>
                      <w:r w:rsidR="00711763">
                        <w:rPr>
                          <w:noProof/>
                        </w:rPr>
                        <w:t>13</w:t>
                      </w:r>
                      <w:r>
                        <w:fldChar w:fldCharType="end"/>
                      </w:r>
                      <w:r>
                        <w:t>: Random Forest Regression ROC Curve</w:t>
                      </w:r>
                    </w:p>
                  </w:txbxContent>
                </v:textbox>
                <w10:wrap type="topAndBottom"/>
              </v:shape>
            </w:pict>
          </mc:Fallback>
        </mc:AlternateContent>
      </w:r>
      <w:r w:rsidR="00F74497" w:rsidRPr="00E81DDA">
        <w:rPr>
          <w:noProof/>
          <w:sz w:val="22"/>
          <w:szCs w:val="22"/>
        </w:rPr>
        <w:drawing>
          <wp:anchor distT="0" distB="0" distL="114300" distR="114300" simplePos="0" relativeHeight="251669504" behindDoc="0" locked="0" layoutInCell="1" allowOverlap="1" wp14:anchorId="75A0B5E7" wp14:editId="35495437">
            <wp:simplePos x="0" y="0"/>
            <wp:positionH relativeFrom="column">
              <wp:posOffset>0</wp:posOffset>
            </wp:positionH>
            <wp:positionV relativeFrom="paragraph">
              <wp:posOffset>0</wp:posOffset>
            </wp:positionV>
            <wp:extent cx="5947319" cy="3858768"/>
            <wp:effectExtent l="0" t="0" r="0" b="2540"/>
            <wp:wrapTopAndBottom/>
            <wp:docPr id="1560730045" name="Picture 1" descr="A green line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30045" name="Picture 1" descr="A green line graph with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7319" cy="3858768"/>
                    </a:xfrm>
                    <a:prstGeom prst="rect">
                      <a:avLst/>
                    </a:prstGeom>
                  </pic:spPr>
                </pic:pic>
              </a:graphicData>
            </a:graphic>
            <wp14:sizeRelH relativeFrom="margin">
              <wp14:pctWidth>0</wp14:pctWidth>
            </wp14:sizeRelH>
            <wp14:sizeRelV relativeFrom="margin">
              <wp14:pctHeight>0</wp14:pctHeight>
            </wp14:sizeRelV>
          </wp:anchor>
        </w:drawing>
      </w:r>
    </w:p>
    <w:p w14:paraId="0BE952AF" w14:textId="7A95535B" w:rsidR="00F74497" w:rsidRPr="00F74497" w:rsidRDefault="00F74497" w:rsidP="00345F28">
      <w:pPr>
        <w:rPr>
          <w:sz w:val="22"/>
          <w:szCs w:val="22"/>
        </w:rPr>
      </w:pPr>
      <w:r w:rsidRPr="00E81DDA">
        <w:rPr>
          <w:sz w:val="22"/>
          <w:szCs w:val="22"/>
        </w:rPr>
        <w:t>Both models achieved similar AUC values</w:t>
      </w:r>
      <w:r w:rsidR="00190B5D" w:rsidRPr="00E81DDA">
        <w:rPr>
          <w:sz w:val="22"/>
          <w:szCs w:val="22"/>
        </w:rPr>
        <w:t xml:space="preserve"> as seen from the above Figure 12 and Figure 13</w:t>
      </w:r>
      <w:r w:rsidRPr="00E81DDA">
        <w:rPr>
          <w:sz w:val="22"/>
          <w:szCs w:val="22"/>
        </w:rPr>
        <w:t>, supporting their reliability in classifying responders, though with different tradeoffs in sensitivity vs. specificity.</w:t>
      </w:r>
    </w:p>
    <w:p w14:paraId="6F1A65B2" w14:textId="3CBA8841" w:rsidR="00F74497" w:rsidRPr="002B0829" w:rsidRDefault="00F74497" w:rsidP="00AB15E6">
      <w:pPr>
        <w:pStyle w:val="Heading2"/>
        <w:rPr>
          <w:rFonts w:ascii="Times New Roman" w:hAnsi="Times New Roman" w:cs="Times New Roman"/>
          <w:sz w:val="28"/>
          <w:szCs w:val="28"/>
        </w:rPr>
      </w:pPr>
      <w:bookmarkStart w:id="61" w:name="_Toc196758273"/>
      <w:r w:rsidRPr="002B0829">
        <w:rPr>
          <w:rFonts w:ascii="Times New Roman" w:eastAsia="Times New Roman" w:hAnsi="Times New Roman" w:cs="Times New Roman"/>
          <w:sz w:val="28"/>
          <w:szCs w:val="28"/>
        </w:rPr>
        <w:t>Regression Models</w:t>
      </w:r>
      <w:bookmarkEnd w:id="61"/>
    </w:p>
    <w:p w14:paraId="62BC4BE2" w14:textId="77777777" w:rsidR="00F74497" w:rsidRPr="00E81DDA" w:rsidRDefault="00F74497" w:rsidP="00345F28">
      <w:pPr>
        <w:rPr>
          <w:sz w:val="22"/>
          <w:szCs w:val="22"/>
        </w:rPr>
      </w:pPr>
      <w:r w:rsidRPr="00F74497">
        <w:rPr>
          <w:sz w:val="22"/>
          <w:szCs w:val="22"/>
        </w:rPr>
        <w:t>Regression models were evaluated on the original scale by applying an inverse log transformation to the predicted values.</w:t>
      </w:r>
    </w:p>
    <w:p w14:paraId="35DAFA76" w14:textId="77777777" w:rsidR="00F44A39" w:rsidRPr="00E81DDA" w:rsidRDefault="00F44A39" w:rsidP="00345F28">
      <w:pPr>
        <w:rPr>
          <w:sz w:val="22"/>
          <w:szCs w:val="22"/>
        </w:rPr>
      </w:pPr>
    </w:p>
    <w:tbl>
      <w:tblPr>
        <w:tblStyle w:val="PlainTable1"/>
        <w:tblW w:w="5000" w:type="pct"/>
        <w:tblLook w:val="04A0" w:firstRow="1" w:lastRow="0" w:firstColumn="1" w:lastColumn="0" w:noHBand="0" w:noVBand="1"/>
      </w:tblPr>
      <w:tblGrid>
        <w:gridCol w:w="3113"/>
        <w:gridCol w:w="969"/>
        <w:gridCol w:w="1234"/>
        <w:gridCol w:w="1006"/>
        <w:gridCol w:w="1057"/>
        <w:gridCol w:w="969"/>
        <w:gridCol w:w="1002"/>
      </w:tblGrid>
      <w:tr w:rsidR="00E81DDA" w:rsidRPr="00E81DDA" w14:paraId="1170E96F" w14:textId="323DBCA6" w:rsidTr="001733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1841B5CF" w14:textId="1B85080A" w:rsidR="00F44A39" w:rsidRPr="00E81DDA" w:rsidRDefault="00F44A39" w:rsidP="00345F28">
            <w:pPr>
              <w:rPr>
                <w:sz w:val="22"/>
                <w:szCs w:val="22"/>
              </w:rPr>
            </w:pPr>
            <w:r w:rsidRPr="00F74497">
              <w:rPr>
                <w:sz w:val="22"/>
                <w:szCs w:val="22"/>
              </w:rPr>
              <w:t>Model</w:t>
            </w:r>
          </w:p>
        </w:tc>
        <w:tc>
          <w:tcPr>
            <w:tcW w:w="518" w:type="pct"/>
          </w:tcPr>
          <w:p w14:paraId="2BE87F85" w14:textId="341C99FB" w:rsidR="00F44A39" w:rsidRPr="00E81DDA" w:rsidRDefault="00F44A39" w:rsidP="00345F28">
            <w:pPr>
              <w:cnfStyle w:val="100000000000" w:firstRow="1" w:lastRow="0" w:firstColumn="0" w:lastColumn="0" w:oddVBand="0" w:evenVBand="0" w:oddHBand="0" w:evenHBand="0" w:firstRowFirstColumn="0" w:firstRowLastColumn="0" w:lastRowFirstColumn="0" w:lastRowLastColumn="0"/>
              <w:rPr>
                <w:sz w:val="22"/>
                <w:szCs w:val="22"/>
              </w:rPr>
            </w:pPr>
            <w:r w:rsidRPr="00F74497">
              <w:rPr>
                <w:sz w:val="22"/>
                <w:szCs w:val="22"/>
              </w:rPr>
              <w:t>MAE</w:t>
            </w:r>
          </w:p>
        </w:tc>
        <w:tc>
          <w:tcPr>
            <w:tcW w:w="660" w:type="pct"/>
          </w:tcPr>
          <w:p w14:paraId="057B065F" w14:textId="720D025E" w:rsidR="00F44A39" w:rsidRPr="00E81DDA" w:rsidRDefault="00F44A39" w:rsidP="00345F28">
            <w:pPr>
              <w:cnfStyle w:val="100000000000" w:firstRow="1" w:lastRow="0" w:firstColumn="0" w:lastColumn="0" w:oddVBand="0" w:evenVBand="0" w:oddHBand="0" w:evenHBand="0" w:firstRowFirstColumn="0" w:firstRowLastColumn="0" w:lastRowFirstColumn="0" w:lastRowLastColumn="0"/>
              <w:rPr>
                <w:sz w:val="22"/>
                <w:szCs w:val="22"/>
              </w:rPr>
            </w:pPr>
            <w:r w:rsidRPr="00F74497">
              <w:rPr>
                <w:sz w:val="22"/>
                <w:szCs w:val="22"/>
              </w:rPr>
              <w:t>MSE</w:t>
            </w:r>
          </w:p>
        </w:tc>
        <w:tc>
          <w:tcPr>
            <w:tcW w:w="538" w:type="pct"/>
          </w:tcPr>
          <w:p w14:paraId="5BB02AB9" w14:textId="7820D166" w:rsidR="00F44A39" w:rsidRPr="00E81DDA" w:rsidRDefault="00F44A39" w:rsidP="00345F28">
            <w:pPr>
              <w:cnfStyle w:val="100000000000" w:firstRow="1" w:lastRow="0" w:firstColumn="0" w:lastColumn="0" w:oddVBand="0" w:evenVBand="0" w:oddHBand="0" w:evenHBand="0" w:firstRowFirstColumn="0" w:firstRowLastColumn="0" w:lastRowFirstColumn="0" w:lastRowLastColumn="0"/>
              <w:rPr>
                <w:sz w:val="22"/>
                <w:szCs w:val="22"/>
              </w:rPr>
            </w:pPr>
            <w:r w:rsidRPr="00F74497">
              <w:rPr>
                <w:sz w:val="22"/>
                <w:szCs w:val="22"/>
              </w:rPr>
              <w:t>RMSE</w:t>
            </w:r>
          </w:p>
        </w:tc>
        <w:tc>
          <w:tcPr>
            <w:tcW w:w="565" w:type="pct"/>
          </w:tcPr>
          <w:p w14:paraId="55C3FBEF" w14:textId="156929F2" w:rsidR="00F44A39" w:rsidRPr="00E81DDA" w:rsidRDefault="00F44A39" w:rsidP="00345F28">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F74497">
              <w:rPr>
                <w:sz w:val="22"/>
                <w:szCs w:val="22"/>
              </w:rPr>
              <w:t>MAPE</w:t>
            </w:r>
          </w:p>
        </w:tc>
        <w:tc>
          <w:tcPr>
            <w:tcW w:w="518" w:type="pct"/>
          </w:tcPr>
          <w:p w14:paraId="1063EE9A" w14:textId="21A48E48" w:rsidR="00F44A39" w:rsidRPr="00E81DDA" w:rsidRDefault="00F44A39" w:rsidP="00345F28">
            <w:pPr>
              <w:cnfStyle w:val="100000000000" w:firstRow="1" w:lastRow="0" w:firstColumn="0" w:lastColumn="0" w:oddVBand="0" w:evenVBand="0" w:oddHBand="0" w:evenHBand="0" w:firstRowFirstColumn="0" w:firstRowLastColumn="0" w:lastRowFirstColumn="0" w:lastRowLastColumn="0"/>
              <w:rPr>
                <w:sz w:val="22"/>
                <w:szCs w:val="22"/>
              </w:rPr>
            </w:pPr>
            <w:r w:rsidRPr="00F74497">
              <w:rPr>
                <w:sz w:val="22"/>
                <w:szCs w:val="22"/>
              </w:rPr>
              <w:t>R²</w:t>
            </w:r>
          </w:p>
        </w:tc>
        <w:tc>
          <w:tcPr>
            <w:tcW w:w="537" w:type="pct"/>
          </w:tcPr>
          <w:p w14:paraId="64C532EE" w14:textId="21DCD862" w:rsidR="00F44A39" w:rsidRPr="00E81DDA" w:rsidRDefault="00F44A39" w:rsidP="00345F28">
            <w:pPr>
              <w:cnfStyle w:val="100000000000" w:firstRow="1" w:lastRow="0" w:firstColumn="0" w:lastColumn="0" w:oddVBand="0" w:evenVBand="0" w:oddHBand="0" w:evenHBand="0" w:firstRowFirstColumn="0" w:firstRowLastColumn="0" w:lastRowFirstColumn="0" w:lastRowLastColumn="0"/>
              <w:rPr>
                <w:sz w:val="22"/>
                <w:szCs w:val="22"/>
              </w:rPr>
            </w:pPr>
            <w:r w:rsidRPr="00F74497">
              <w:rPr>
                <w:sz w:val="22"/>
                <w:szCs w:val="22"/>
              </w:rPr>
              <w:t>Adj R²</w:t>
            </w:r>
          </w:p>
        </w:tc>
      </w:tr>
      <w:tr w:rsidR="001733C3" w:rsidRPr="00E81DDA" w14:paraId="1F475894" w14:textId="77777777" w:rsidTr="00173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22B4262D" w14:textId="10BB9DBC" w:rsidR="00F44A39" w:rsidRPr="00E81DDA" w:rsidRDefault="00F44A39" w:rsidP="00345F28">
            <w:pPr>
              <w:rPr>
                <w:b w:val="0"/>
                <w:bCs w:val="0"/>
                <w:sz w:val="22"/>
                <w:szCs w:val="22"/>
              </w:rPr>
            </w:pPr>
            <w:r w:rsidRPr="00F74497">
              <w:rPr>
                <w:sz w:val="22"/>
                <w:szCs w:val="22"/>
              </w:rPr>
              <w:t>Linear Regression</w:t>
            </w:r>
          </w:p>
        </w:tc>
        <w:tc>
          <w:tcPr>
            <w:tcW w:w="518" w:type="pct"/>
          </w:tcPr>
          <w:p w14:paraId="74295254" w14:textId="44D68821" w:rsidR="00F44A39" w:rsidRPr="00E81DDA" w:rsidRDefault="00F44A39" w:rsidP="00345F28">
            <w:pPr>
              <w:cnfStyle w:val="000000100000" w:firstRow="0" w:lastRow="0" w:firstColumn="0" w:lastColumn="0" w:oddVBand="0" w:evenVBand="0" w:oddHBand="1" w:evenHBand="0" w:firstRowFirstColumn="0" w:firstRowLastColumn="0" w:lastRowFirstColumn="0" w:lastRowLastColumn="0"/>
              <w:rPr>
                <w:b/>
                <w:bCs/>
                <w:sz w:val="22"/>
                <w:szCs w:val="22"/>
              </w:rPr>
            </w:pPr>
            <w:r w:rsidRPr="00F74497">
              <w:rPr>
                <w:sz w:val="22"/>
                <w:szCs w:val="22"/>
              </w:rPr>
              <w:t>102.25</w:t>
            </w:r>
          </w:p>
        </w:tc>
        <w:tc>
          <w:tcPr>
            <w:tcW w:w="660" w:type="pct"/>
          </w:tcPr>
          <w:p w14:paraId="70485361" w14:textId="6C0CAAE8" w:rsidR="00F44A39" w:rsidRPr="00E81DDA" w:rsidRDefault="00F44A39" w:rsidP="00345F28">
            <w:pPr>
              <w:cnfStyle w:val="000000100000" w:firstRow="0" w:lastRow="0" w:firstColumn="0" w:lastColumn="0" w:oddVBand="0" w:evenVBand="0" w:oddHBand="1" w:evenHBand="0" w:firstRowFirstColumn="0" w:firstRowLastColumn="0" w:lastRowFirstColumn="0" w:lastRowLastColumn="0"/>
              <w:rPr>
                <w:b/>
                <w:bCs/>
                <w:sz w:val="22"/>
                <w:szCs w:val="22"/>
              </w:rPr>
            </w:pPr>
            <w:r w:rsidRPr="00F74497">
              <w:rPr>
                <w:sz w:val="22"/>
                <w:szCs w:val="22"/>
              </w:rPr>
              <w:t>40857.17</w:t>
            </w:r>
          </w:p>
        </w:tc>
        <w:tc>
          <w:tcPr>
            <w:tcW w:w="538" w:type="pct"/>
          </w:tcPr>
          <w:p w14:paraId="21B39B9D" w14:textId="3D056C2F" w:rsidR="00F44A39" w:rsidRPr="00E81DDA" w:rsidRDefault="00F44A39" w:rsidP="00345F28">
            <w:pPr>
              <w:cnfStyle w:val="000000100000" w:firstRow="0" w:lastRow="0" w:firstColumn="0" w:lastColumn="0" w:oddVBand="0" w:evenVBand="0" w:oddHBand="1" w:evenHBand="0" w:firstRowFirstColumn="0" w:firstRowLastColumn="0" w:lastRowFirstColumn="0" w:lastRowLastColumn="0"/>
              <w:rPr>
                <w:b/>
                <w:bCs/>
                <w:sz w:val="22"/>
                <w:szCs w:val="22"/>
              </w:rPr>
            </w:pPr>
            <w:r w:rsidRPr="00F74497">
              <w:rPr>
                <w:sz w:val="22"/>
                <w:szCs w:val="22"/>
              </w:rPr>
              <w:t>202.13</w:t>
            </w:r>
          </w:p>
        </w:tc>
        <w:tc>
          <w:tcPr>
            <w:tcW w:w="565" w:type="pct"/>
          </w:tcPr>
          <w:p w14:paraId="0133A0F3" w14:textId="2906B9C7" w:rsidR="00F44A39" w:rsidRPr="00E81DDA" w:rsidRDefault="00F44A39" w:rsidP="00345F28">
            <w:pPr>
              <w:cnfStyle w:val="000000100000" w:firstRow="0" w:lastRow="0" w:firstColumn="0" w:lastColumn="0" w:oddVBand="0" w:evenVBand="0" w:oddHBand="1" w:evenHBand="0" w:firstRowFirstColumn="0" w:firstRowLastColumn="0" w:lastRowFirstColumn="0" w:lastRowLastColumn="0"/>
              <w:rPr>
                <w:sz w:val="22"/>
                <w:szCs w:val="22"/>
              </w:rPr>
            </w:pPr>
            <w:r w:rsidRPr="00F74497">
              <w:rPr>
                <w:sz w:val="22"/>
                <w:szCs w:val="22"/>
              </w:rPr>
              <w:t>17.55%</w:t>
            </w:r>
          </w:p>
        </w:tc>
        <w:tc>
          <w:tcPr>
            <w:tcW w:w="518" w:type="pct"/>
          </w:tcPr>
          <w:p w14:paraId="026594C1" w14:textId="4C2792C7" w:rsidR="00F44A39" w:rsidRPr="00E81DDA" w:rsidRDefault="00F44A39" w:rsidP="00345F28">
            <w:pPr>
              <w:cnfStyle w:val="000000100000" w:firstRow="0" w:lastRow="0" w:firstColumn="0" w:lastColumn="0" w:oddVBand="0" w:evenVBand="0" w:oddHBand="1" w:evenHBand="0" w:firstRowFirstColumn="0" w:firstRowLastColumn="0" w:lastRowFirstColumn="0" w:lastRowLastColumn="0"/>
              <w:rPr>
                <w:b/>
                <w:bCs/>
                <w:sz w:val="22"/>
                <w:szCs w:val="22"/>
              </w:rPr>
            </w:pPr>
            <w:r w:rsidRPr="00F74497">
              <w:rPr>
                <w:sz w:val="22"/>
                <w:szCs w:val="22"/>
              </w:rPr>
              <w:t>0.9057</w:t>
            </w:r>
          </w:p>
        </w:tc>
        <w:tc>
          <w:tcPr>
            <w:tcW w:w="537" w:type="pct"/>
          </w:tcPr>
          <w:p w14:paraId="0E0864DE" w14:textId="636D809C" w:rsidR="00F44A39" w:rsidRPr="00E81DDA" w:rsidRDefault="00F44A39" w:rsidP="00345F28">
            <w:pPr>
              <w:cnfStyle w:val="000000100000" w:firstRow="0" w:lastRow="0" w:firstColumn="0" w:lastColumn="0" w:oddVBand="0" w:evenVBand="0" w:oddHBand="1" w:evenHBand="0" w:firstRowFirstColumn="0" w:firstRowLastColumn="0" w:lastRowFirstColumn="0" w:lastRowLastColumn="0"/>
              <w:rPr>
                <w:b/>
                <w:bCs/>
                <w:sz w:val="22"/>
                <w:szCs w:val="22"/>
              </w:rPr>
            </w:pPr>
            <w:r w:rsidRPr="00F74497">
              <w:rPr>
                <w:sz w:val="22"/>
                <w:szCs w:val="22"/>
              </w:rPr>
              <w:t>0.8999</w:t>
            </w:r>
          </w:p>
        </w:tc>
      </w:tr>
      <w:tr w:rsidR="00E81DDA" w:rsidRPr="00E81DDA" w14:paraId="123D6084" w14:textId="77777777" w:rsidTr="001733C3">
        <w:tc>
          <w:tcPr>
            <w:cnfStyle w:val="001000000000" w:firstRow="0" w:lastRow="0" w:firstColumn="1" w:lastColumn="0" w:oddVBand="0" w:evenVBand="0" w:oddHBand="0" w:evenHBand="0" w:firstRowFirstColumn="0" w:firstRowLastColumn="0" w:lastRowFirstColumn="0" w:lastRowLastColumn="0"/>
            <w:tcW w:w="1665" w:type="pct"/>
          </w:tcPr>
          <w:p w14:paraId="4424A2BB" w14:textId="2C88127F" w:rsidR="00F44A39" w:rsidRPr="00E81DDA" w:rsidRDefault="00F44A39" w:rsidP="00345F28">
            <w:pPr>
              <w:rPr>
                <w:b w:val="0"/>
                <w:bCs w:val="0"/>
                <w:sz w:val="22"/>
                <w:szCs w:val="22"/>
              </w:rPr>
            </w:pPr>
            <w:r w:rsidRPr="00F74497">
              <w:rPr>
                <w:sz w:val="22"/>
                <w:szCs w:val="22"/>
              </w:rPr>
              <w:t>Random Forest Regression</w:t>
            </w:r>
          </w:p>
        </w:tc>
        <w:tc>
          <w:tcPr>
            <w:tcW w:w="518" w:type="pct"/>
          </w:tcPr>
          <w:p w14:paraId="4C83BF51" w14:textId="6D5CD232" w:rsidR="00F44A39" w:rsidRPr="00E81DDA" w:rsidRDefault="00F44A39" w:rsidP="00345F28">
            <w:pPr>
              <w:cnfStyle w:val="000000000000" w:firstRow="0" w:lastRow="0" w:firstColumn="0" w:lastColumn="0" w:oddVBand="0" w:evenVBand="0" w:oddHBand="0" w:evenHBand="0" w:firstRowFirstColumn="0" w:firstRowLastColumn="0" w:lastRowFirstColumn="0" w:lastRowLastColumn="0"/>
              <w:rPr>
                <w:b/>
                <w:bCs/>
                <w:sz w:val="22"/>
                <w:szCs w:val="22"/>
              </w:rPr>
            </w:pPr>
            <w:r w:rsidRPr="00F74497">
              <w:rPr>
                <w:sz w:val="22"/>
                <w:szCs w:val="22"/>
              </w:rPr>
              <w:t>50.35</w:t>
            </w:r>
          </w:p>
        </w:tc>
        <w:tc>
          <w:tcPr>
            <w:tcW w:w="660" w:type="pct"/>
          </w:tcPr>
          <w:p w14:paraId="754F6907" w14:textId="6F16434E" w:rsidR="00F44A39" w:rsidRPr="00E81DDA" w:rsidRDefault="00F44A39" w:rsidP="00345F28">
            <w:pPr>
              <w:cnfStyle w:val="000000000000" w:firstRow="0" w:lastRow="0" w:firstColumn="0" w:lastColumn="0" w:oddVBand="0" w:evenVBand="0" w:oddHBand="0" w:evenHBand="0" w:firstRowFirstColumn="0" w:firstRowLastColumn="0" w:lastRowFirstColumn="0" w:lastRowLastColumn="0"/>
              <w:rPr>
                <w:b/>
                <w:bCs/>
                <w:sz w:val="22"/>
                <w:szCs w:val="22"/>
              </w:rPr>
            </w:pPr>
            <w:r w:rsidRPr="00F74497">
              <w:rPr>
                <w:sz w:val="22"/>
                <w:szCs w:val="22"/>
              </w:rPr>
              <w:t>13414.27</w:t>
            </w:r>
          </w:p>
        </w:tc>
        <w:tc>
          <w:tcPr>
            <w:tcW w:w="538" w:type="pct"/>
          </w:tcPr>
          <w:p w14:paraId="027D333F" w14:textId="4421006C" w:rsidR="00F44A39" w:rsidRPr="00E81DDA" w:rsidRDefault="00F44A39" w:rsidP="00345F28">
            <w:pPr>
              <w:cnfStyle w:val="000000000000" w:firstRow="0" w:lastRow="0" w:firstColumn="0" w:lastColumn="0" w:oddVBand="0" w:evenVBand="0" w:oddHBand="0" w:evenHBand="0" w:firstRowFirstColumn="0" w:firstRowLastColumn="0" w:lastRowFirstColumn="0" w:lastRowLastColumn="0"/>
              <w:rPr>
                <w:b/>
                <w:bCs/>
                <w:sz w:val="22"/>
                <w:szCs w:val="22"/>
              </w:rPr>
            </w:pPr>
            <w:r w:rsidRPr="00F74497">
              <w:rPr>
                <w:sz w:val="22"/>
                <w:szCs w:val="22"/>
              </w:rPr>
              <w:t>115.82</w:t>
            </w:r>
          </w:p>
        </w:tc>
        <w:tc>
          <w:tcPr>
            <w:tcW w:w="565" w:type="pct"/>
          </w:tcPr>
          <w:p w14:paraId="375F0B1D" w14:textId="0211C5DD" w:rsidR="00F44A39" w:rsidRPr="00E81DDA" w:rsidRDefault="00F44A39" w:rsidP="00345F28">
            <w:pPr>
              <w:cnfStyle w:val="000000000000" w:firstRow="0" w:lastRow="0" w:firstColumn="0" w:lastColumn="0" w:oddVBand="0" w:evenVBand="0" w:oddHBand="0" w:evenHBand="0" w:firstRowFirstColumn="0" w:firstRowLastColumn="0" w:lastRowFirstColumn="0" w:lastRowLastColumn="0"/>
              <w:rPr>
                <w:sz w:val="22"/>
                <w:szCs w:val="22"/>
              </w:rPr>
            </w:pPr>
            <w:r w:rsidRPr="00F74497">
              <w:rPr>
                <w:sz w:val="22"/>
                <w:szCs w:val="22"/>
              </w:rPr>
              <w:t>7.90%</w:t>
            </w:r>
          </w:p>
        </w:tc>
        <w:tc>
          <w:tcPr>
            <w:tcW w:w="518" w:type="pct"/>
          </w:tcPr>
          <w:p w14:paraId="1823BB8D" w14:textId="3DED93EC" w:rsidR="00F44A39" w:rsidRPr="00E81DDA" w:rsidRDefault="00F44A39" w:rsidP="00345F28">
            <w:pPr>
              <w:cnfStyle w:val="000000000000" w:firstRow="0" w:lastRow="0" w:firstColumn="0" w:lastColumn="0" w:oddVBand="0" w:evenVBand="0" w:oddHBand="0" w:evenHBand="0" w:firstRowFirstColumn="0" w:firstRowLastColumn="0" w:lastRowFirstColumn="0" w:lastRowLastColumn="0"/>
              <w:rPr>
                <w:b/>
                <w:bCs/>
                <w:sz w:val="22"/>
                <w:szCs w:val="22"/>
              </w:rPr>
            </w:pPr>
            <w:r w:rsidRPr="00F74497">
              <w:rPr>
                <w:sz w:val="22"/>
                <w:szCs w:val="22"/>
              </w:rPr>
              <w:t>0.9711</w:t>
            </w:r>
          </w:p>
        </w:tc>
        <w:tc>
          <w:tcPr>
            <w:tcW w:w="537" w:type="pct"/>
          </w:tcPr>
          <w:p w14:paraId="2DDEC487" w14:textId="1C290E9D" w:rsidR="00F44A39" w:rsidRPr="00E81DDA" w:rsidRDefault="00F44A39" w:rsidP="00CE7109">
            <w:pPr>
              <w:keepNext/>
              <w:cnfStyle w:val="000000000000" w:firstRow="0" w:lastRow="0" w:firstColumn="0" w:lastColumn="0" w:oddVBand="0" w:evenVBand="0" w:oddHBand="0" w:evenHBand="0" w:firstRowFirstColumn="0" w:firstRowLastColumn="0" w:lastRowFirstColumn="0" w:lastRowLastColumn="0"/>
              <w:rPr>
                <w:b/>
                <w:bCs/>
                <w:sz w:val="22"/>
                <w:szCs w:val="22"/>
              </w:rPr>
            </w:pPr>
            <w:r w:rsidRPr="00F74497">
              <w:rPr>
                <w:sz w:val="22"/>
                <w:szCs w:val="22"/>
              </w:rPr>
              <w:t>0.9693</w:t>
            </w:r>
          </w:p>
        </w:tc>
      </w:tr>
    </w:tbl>
    <w:p w14:paraId="3B727A7F" w14:textId="3F2380F5" w:rsidR="00CE7109" w:rsidRPr="00E81DDA" w:rsidRDefault="00CE7109" w:rsidP="00CE7109">
      <w:pPr>
        <w:pStyle w:val="Caption"/>
        <w:jc w:val="center"/>
        <w:rPr>
          <w:sz w:val="22"/>
          <w:szCs w:val="22"/>
        </w:rPr>
      </w:pPr>
      <w:r w:rsidRPr="00E81DDA">
        <w:rPr>
          <w:sz w:val="22"/>
          <w:szCs w:val="22"/>
        </w:rPr>
        <w:t xml:space="preserve">Table </w:t>
      </w:r>
      <w:r w:rsidRPr="00E81DDA">
        <w:rPr>
          <w:sz w:val="22"/>
          <w:szCs w:val="22"/>
        </w:rPr>
        <w:fldChar w:fldCharType="begin"/>
      </w:r>
      <w:r w:rsidRPr="00E81DDA">
        <w:rPr>
          <w:sz w:val="22"/>
          <w:szCs w:val="22"/>
        </w:rPr>
        <w:instrText xml:space="preserve"> SEQ Table \* ARABIC </w:instrText>
      </w:r>
      <w:r w:rsidRPr="00E81DDA">
        <w:rPr>
          <w:sz w:val="22"/>
          <w:szCs w:val="22"/>
        </w:rPr>
        <w:fldChar w:fldCharType="separate"/>
      </w:r>
      <w:r w:rsidR="00D92DB7" w:rsidRPr="00E81DDA">
        <w:rPr>
          <w:noProof/>
          <w:sz w:val="22"/>
          <w:szCs w:val="22"/>
        </w:rPr>
        <w:t>4</w:t>
      </w:r>
      <w:r w:rsidRPr="00E81DDA">
        <w:rPr>
          <w:sz w:val="22"/>
          <w:szCs w:val="22"/>
        </w:rPr>
        <w:fldChar w:fldCharType="end"/>
      </w:r>
      <w:r w:rsidRPr="00E81DDA">
        <w:rPr>
          <w:sz w:val="22"/>
          <w:szCs w:val="22"/>
        </w:rPr>
        <w:t>: Regression Models Evaluation Metrics</w:t>
      </w:r>
    </w:p>
    <w:p w14:paraId="2B4BE349" w14:textId="7C1C0AF9" w:rsidR="00F44A39" w:rsidRPr="00E81DDA" w:rsidRDefault="00F74497" w:rsidP="00345F28">
      <w:pPr>
        <w:rPr>
          <w:sz w:val="22"/>
          <w:szCs w:val="22"/>
        </w:rPr>
      </w:pPr>
      <w:r w:rsidRPr="00F74497">
        <w:rPr>
          <w:sz w:val="22"/>
          <w:szCs w:val="22"/>
        </w:rPr>
        <w:t>The Random Forest Regression clearly outperformed Linear Regression across all error metrics. Notably, it achieved more than 50% lower RMSE and a substantially better MAPE</w:t>
      </w:r>
      <w:r w:rsidR="00F44A39" w:rsidRPr="00E81DDA">
        <w:rPr>
          <w:sz w:val="22"/>
          <w:szCs w:val="22"/>
        </w:rPr>
        <w:t xml:space="preserve"> with a higher adjusted R</w:t>
      </w:r>
      <w:r w:rsidR="00F44A39" w:rsidRPr="00E81DDA">
        <w:rPr>
          <w:sz w:val="22"/>
          <w:szCs w:val="22"/>
          <w:vertAlign w:val="superscript"/>
        </w:rPr>
        <w:t>2</w:t>
      </w:r>
      <w:r w:rsidRPr="00F74497">
        <w:rPr>
          <w:sz w:val="22"/>
          <w:szCs w:val="22"/>
        </w:rPr>
        <w:t>, indicating stronger predictive precision.</w:t>
      </w:r>
    </w:p>
    <w:p w14:paraId="551F6459" w14:textId="3C5FC7C6" w:rsidR="00F44A39" w:rsidRPr="002B0829" w:rsidRDefault="00EC006B" w:rsidP="002B0829">
      <w:pPr>
        <w:pStyle w:val="Heading2"/>
        <w:rPr>
          <w:rFonts w:ascii="Times New Roman" w:hAnsi="Times New Roman" w:cs="Times New Roman"/>
          <w:sz w:val="28"/>
          <w:szCs w:val="28"/>
        </w:rPr>
      </w:pPr>
      <w:bookmarkStart w:id="62" w:name="_Toc196758274"/>
      <w:r w:rsidRPr="002B0829">
        <w:rPr>
          <w:rFonts w:ascii="Times New Roman" w:hAnsi="Times New Roman" w:cs="Times New Roman"/>
          <w:sz w:val="28"/>
          <w:szCs w:val="28"/>
        </w:rPr>
        <w:t>Predictor</w:t>
      </w:r>
      <w:r w:rsidR="00F44A39" w:rsidRPr="002B0829">
        <w:rPr>
          <w:rFonts w:ascii="Times New Roman" w:hAnsi="Times New Roman" w:cs="Times New Roman"/>
          <w:sz w:val="28"/>
          <w:szCs w:val="28"/>
        </w:rPr>
        <w:t xml:space="preserve"> Importance – Random Forest</w:t>
      </w:r>
      <w:bookmarkEnd w:id="62"/>
    </w:p>
    <w:p w14:paraId="305991F6" w14:textId="77777777" w:rsidR="00F44A39" w:rsidRPr="00E81DDA" w:rsidRDefault="00F44A39" w:rsidP="00345F28">
      <w:pPr>
        <w:rPr>
          <w:sz w:val="22"/>
          <w:szCs w:val="22"/>
        </w:rPr>
      </w:pPr>
      <w:r w:rsidRPr="00E81DDA">
        <w:rPr>
          <w:sz w:val="22"/>
          <w:szCs w:val="22"/>
        </w:rPr>
        <w:t>To understand key predictors driving model decisions, variable importance plots were generated from the Random Forest models.</w:t>
      </w:r>
    </w:p>
    <w:p w14:paraId="774145DB" w14:textId="77777777" w:rsidR="00F44A39" w:rsidRPr="00E81DDA" w:rsidRDefault="00F44A39" w:rsidP="00345F28">
      <w:pPr>
        <w:rPr>
          <w:sz w:val="22"/>
          <w:szCs w:val="22"/>
        </w:rPr>
      </w:pPr>
    </w:p>
    <w:p w14:paraId="1E21EB4E" w14:textId="77777777" w:rsidR="00F44A39" w:rsidRPr="002B0829" w:rsidRDefault="00F44A39" w:rsidP="002B0829">
      <w:pPr>
        <w:pStyle w:val="Heading3"/>
        <w:rPr>
          <w:sz w:val="24"/>
          <w:szCs w:val="24"/>
        </w:rPr>
      </w:pPr>
      <w:bookmarkStart w:id="63" w:name="_Toc196758275"/>
      <w:r w:rsidRPr="002B0829">
        <w:rPr>
          <w:sz w:val="24"/>
          <w:szCs w:val="24"/>
        </w:rPr>
        <w:lastRenderedPageBreak/>
        <w:t>Random Forest Classification – Top Predictors:</w:t>
      </w:r>
      <w:bookmarkEnd w:id="63"/>
    </w:p>
    <w:p w14:paraId="164CD5D9" w14:textId="5BC12EFD" w:rsidR="00F44A39" w:rsidRPr="00E81DDA" w:rsidRDefault="00EC006B" w:rsidP="00345F28">
      <w:pPr>
        <w:rPr>
          <w:sz w:val="22"/>
          <w:szCs w:val="22"/>
        </w:rPr>
      </w:pPr>
      <w:r w:rsidRPr="00E81DDA">
        <w:rPr>
          <w:noProof/>
          <w:sz w:val="22"/>
          <w:szCs w:val="22"/>
        </w:rPr>
        <mc:AlternateContent>
          <mc:Choice Requires="wps">
            <w:drawing>
              <wp:anchor distT="0" distB="0" distL="114300" distR="114300" simplePos="0" relativeHeight="251685888" behindDoc="0" locked="0" layoutInCell="1" allowOverlap="1" wp14:anchorId="0141FC80" wp14:editId="0C121BB7">
                <wp:simplePos x="0" y="0"/>
                <wp:positionH relativeFrom="column">
                  <wp:posOffset>0</wp:posOffset>
                </wp:positionH>
                <wp:positionV relativeFrom="paragraph">
                  <wp:posOffset>3769360</wp:posOffset>
                </wp:positionV>
                <wp:extent cx="5948680" cy="635"/>
                <wp:effectExtent l="0" t="0" r="0" b="12065"/>
                <wp:wrapTopAndBottom/>
                <wp:docPr id="1442715827" name="Text Box 1"/>
                <wp:cNvGraphicFramePr/>
                <a:graphic xmlns:a="http://schemas.openxmlformats.org/drawingml/2006/main">
                  <a:graphicData uri="http://schemas.microsoft.com/office/word/2010/wordprocessingShape">
                    <wps:wsp>
                      <wps:cNvSpPr txBox="1"/>
                      <wps:spPr>
                        <a:xfrm>
                          <a:off x="0" y="0"/>
                          <a:ext cx="5948680" cy="635"/>
                        </a:xfrm>
                        <a:prstGeom prst="rect">
                          <a:avLst/>
                        </a:prstGeom>
                        <a:solidFill>
                          <a:prstClr val="white"/>
                        </a:solidFill>
                        <a:ln>
                          <a:noFill/>
                        </a:ln>
                      </wps:spPr>
                      <wps:txbx>
                        <w:txbxContent>
                          <w:p w14:paraId="7F11418E" w14:textId="2070AE12" w:rsidR="00EC006B" w:rsidRPr="00115F0A" w:rsidRDefault="00EC006B" w:rsidP="0072795C">
                            <w:pPr>
                              <w:pStyle w:val="Caption"/>
                              <w:jc w:val="center"/>
                            </w:pPr>
                            <w:r>
                              <w:t xml:space="preserve">Figure </w:t>
                            </w:r>
                            <w:fldSimple w:instr=" SEQ Figure \* ARABIC ">
                              <w:r w:rsidR="00711763">
                                <w:rPr>
                                  <w:noProof/>
                                </w:rPr>
                                <w:t>14</w:t>
                              </w:r>
                            </w:fldSimple>
                            <w:r>
                              <w:t>: Predictor Importance - Random Forest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1FC80" id="_x0000_s1030" type="#_x0000_t202" style="position:absolute;margin-left:0;margin-top:296.8pt;width:468.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" stroked="f">
                <v:textbox style="mso-fit-shape-to-text:t" inset="0,0,0,0">
                  <w:txbxContent>
                    <w:p w14:paraId="7F11418E" w14:textId="2070AE12" w:rsidR="00EC006B" w:rsidRPr="00115F0A" w:rsidRDefault="00EC006B" w:rsidP="0072795C">
                      <w:pPr>
                        <w:pStyle w:val="Caption"/>
                        <w:jc w:val="center"/>
                      </w:pPr>
                      <w:r>
                        <w:t xml:space="preserve">Figure </w:t>
                      </w:r>
                      <w:r>
                        <w:fldChar w:fldCharType="begin"/>
                      </w:r>
                      <w:r>
                        <w:instrText xml:space="preserve"> SEQ Figure \* ARABIC </w:instrText>
                      </w:r>
                      <w:r>
                        <w:fldChar w:fldCharType="separate"/>
                      </w:r>
                      <w:r w:rsidR="00711763">
                        <w:rPr>
                          <w:noProof/>
                        </w:rPr>
                        <w:t>14</w:t>
                      </w:r>
                      <w:r>
                        <w:fldChar w:fldCharType="end"/>
                      </w:r>
                      <w:r>
                        <w:t>: Predictor Importance - Random Forest Classification</w:t>
                      </w:r>
                    </w:p>
                  </w:txbxContent>
                </v:textbox>
                <w10:wrap type="topAndBottom"/>
              </v:shape>
            </w:pict>
          </mc:Fallback>
        </mc:AlternateContent>
      </w:r>
      <w:r w:rsidR="00F44A39" w:rsidRPr="00E81DDA">
        <w:rPr>
          <w:noProof/>
          <w:sz w:val="22"/>
          <w:szCs w:val="22"/>
        </w:rPr>
        <w:drawing>
          <wp:anchor distT="0" distB="0" distL="114300" distR="114300" simplePos="0" relativeHeight="251670528" behindDoc="0" locked="0" layoutInCell="1" allowOverlap="1" wp14:anchorId="542198E5" wp14:editId="4D4B7AC2">
            <wp:simplePos x="0" y="0"/>
            <wp:positionH relativeFrom="column">
              <wp:posOffset>0</wp:posOffset>
            </wp:positionH>
            <wp:positionV relativeFrom="paragraph">
              <wp:posOffset>0</wp:posOffset>
            </wp:positionV>
            <wp:extent cx="5949095" cy="3712464"/>
            <wp:effectExtent l="0" t="0" r="0" b="0"/>
            <wp:wrapTopAndBottom/>
            <wp:docPr id="387423359" name="Picture 1" descr="A graph with do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23359" name="Picture 1" descr="A graph with dots on 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9095" cy="3712464"/>
                    </a:xfrm>
                    <a:prstGeom prst="rect">
                      <a:avLst/>
                    </a:prstGeom>
                  </pic:spPr>
                </pic:pic>
              </a:graphicData>
            </a:graphic>
            <wp14:sizeRelV relativeFrom="margin">
              <wp14:pctHeight>0</wp14:pctHeight>
            </wp14:sizeRelV>
          </wp:anchor>
        </w:drawing>
      </w:r>
    </w:p>
    <w:p w14:paraId="3D1DD3AC" w14:textId="59CE5E14" w:rsidR="00711763" w:rsidRPr="00E81DDA" w:rsidRDefault="00F44A39" w:rsidP="00345F28">
      <w:pPr>
        <w:rPr>
          <w:sz w:val="22"/>
          <w:szCs w:val="22"/>
        </w:rPr>
      </w:pPr>
      <w:r w:rsidRPr="00E81DDA">
        <w:rPr>
          <w:sz w:val="22"/>
          <w:szCs w:val="22"/>
        </w:rPr>
        <w:t xml:space="preserve">Top </w:t>
      </w:r>
      <w:r w:rsidR="00711763" w:rsidRPr="00E81DDA">
        <w:rPr>
          <w:sz w:val="22"/>
          <w:szCs w:val="22"/>
        </w:rPr>
        <w:t>predictors</w:t>
      </w:r>
      <w:r w:rsidRPr="00E81DDA">
        <w:rPr>
          <w:sz w:val="22"/>
          <w:szCs w:val="22"/>
        </w:rPr>
        <w:t xml:space="preserve"> included Recency, log_Total_Spending, log_MntMeatProducts, and NumCatalogPurchases</w:t>
      </w:r>
      <w:r w:rsidR="00190B5D" w:rsidRPr="00E81DDA">
        <w:rPr>
          <w:sz w:val="22"/>
          <w:szCs w:val="22"/>
        </w:rPr>
        <w:t xml:space="preserve"> as seen from the above Figure 14</w:t>
      </w:r>
      <w:r w:rsidRPr="00E81DDA">
        <w:rPr>
          <w:sz w:val="22"/>
          <w:szCs w:val="22"/>
        </w:rPr>
        <w:t>.</w:t>
      </w:r>
    </w:p>
    <w:p w14:paraId="718B394D" w14:textId="493CBD7B" w:rsidR="00711763" w:rsidRPr="00E81DDA" w:rsidRDefault="00711763" w:rsidP="00345F28">
      <w:pPr>
        <w:rPr>
          <w:sz w:val="22"/>
          <w:szCs w:val="22"/>
        </w:rPr>
      </w:pPr>
    </w:p>
    <w:p w14:paraId="743F60AB" w14:textId="77777777" w:rsidR="00190B5D" w:rsidRPr="00E81DDA" w:rsidRDefault="00190B5D" w:rsidP="00345F28">
      <w:pPr>
        <w:rPr>
          <w:sz w:val="22"/>
          <w:szCs w:val="22"/>
        </w:rPr>
      </w:pPr>
    </w:p>
    <w:p w14:paraId="63D15E55" w14:textId="77777777" w:rsidR="00190B5D" w:rsidRPr="00E81DDA" w:rsidRDefault="00190B5D" w:rsidP="00345F28">
      <w:pPr>
        <w:rPr>
          <w:sz w:val="22"/>
          <w:szCs w:val="22"/>
        </w:rPr>
      </w:pPr>
    </w:p>
    <w:p w14:paraId="54020AB2" w14:textId="77777777" w:rsidR="00190B5D" w:rsidRPr="00E81DDA" w:rsidRDefault="00190B5D" w:rsidP="00345F28">
      <w:pPr>
        <w:rPr>
          <w:sz w:val="22"/>
          <w:szCs w:val="22"/>
        </w:rPr>
      </w:pPr>
    </w:p>
    <w:p w14:paraId="4441A430" w14:textId="77777777" w:rsidR="00190B5D" w:rsidRPr="00E81DDA" w:rsidRDefault="00190B5D" w:rsidP="00345F28">
      <w:pPr>
        <w:rPr>
          <w:sz w:val="22"/>
          <w:szCs w:val="22"/>
        </w:rPr>
      </w:pPr>
    </w:p>
    <w:p w14:paraId="56E3DE57" w14:textId="77777777" w:rsidR="00190B5D" w:rsidRPr="00E81DDA" w:rsidRDefault="00190B5D" w:rsidP="00345F28">
      <w:pPr>
        <w:rPr>
          <w:sz w:val="22"/>
          <w:szCs w:val="22"/>
        </w:rPr>
      </w:pPr>
    </w:p>
    <w:p w14:paraId="62B018F2" w14:textId="77777777" w:rsidR="00190B5D" w:rsidRPr="00E81DDA" w:rsidRDefault="00190B5D" w:rsidP="00345F28">
      <w:pPr>
        <w:rPr>
          <w:sz w:val="22"/>
          <w:szCs w:val="22"/>
        </w:rPr>
      </w:pPr>
    </w:p>
    <w:p w14:paraId="2CCE58D6" w14:textId="77777777" w:rsidR="00190B5D" w:rsidRPr="00E81DDA" w:rsidRDefault="00190B5D" w:rsidP="00345F28">
      <w:pPr>
        <w:rPr>
          <w:sz w:val="22"/>
          <w:szCs w:val="22"/>
        </w:rPr>
      </w:pPr>
    </w:p>
    <w:p w14:paraId="529699B2" w14:textId="77777777" w:rsidR="00190B5D" w:rsidRPr="00E81DDA" w:rsidRDefault="00190B5D" w:rsidP="00345F28">
      <w:pPr>
        <w:rPr>
          <w:sz w:val="22"/>
          <w:szCs w:val="22"/>
        </w:rPr>
      </w:pPr>
    </w:p>
    <w:p w14:paraId="06EEB162" w14:textId="77777777" w:rsidR="00190B5D" w:rsidRPr="00E81DDA" w:rsidRDefault="00190B5D" w:rsidP="00345F28">
      <w:pPr>
        <w:rPr>
          <w:sz w:val="22"/>
          <w:szCs w:val="22"/>
        </w:rPr>
      </w:pPr>
    </w:p>
    <w:p w14:paraId="3EEA3401" w14:textId="77777777" w:rsidR="00190B5D" w:rsidRPr="00E81DDA" w:rsidRDefault="00190B5D" w:rsidP="00345F28">
      <w:pPr>
        <w:rPr>
          <w:sz w:val="22"/>
          <w:szCs w:val="22"/>
        </w:rPr>
      </w:pPr>
    </w:p>
    <w:p w14:paraId="787EA044" w14:textId="77777777" w:rsidR="00190B5D" w:rsidRPr="00E81DDA" w:rsidRDefault="00190B5D" w:rsidP="00345F28">
      <w:pPr>
        <w:rPr>
          <w:sz w:val="22"/>
          <w:szCs w:val="22"/>
        </w:rPr>
      </w:pPr>
    </w:p>
    <w:p w14:paraId="5822CA3D" w14:textId="77777777" w:rsidR="00190B5D" w:rsidRPr="00E81DDA" w:rsidRDefault="00190B5D" w:rsidP="00345F28">
      <w:pPr>
        <w:rPr>
          <w:sz w:val="22"/>
          <w:szCs w:val="22"/>
        </w:rPr>
      </w:pPr>
    </w:p>
    <w:p w14:paraId="4F9DC13F" w14:textId="77777777" w:rsidR="00190B5D" w:rsidRPr="00E81DDA" w:rsidRDefault="00190B5D" w:rsidP="00345F28">
      <w:pPr>
        <w:rPr>
          <w:sz w:val="22"/>
          <w:szCs w:val="22"/>
        </w:rPr>
      </w:pPr>
    </w:p>
    <w:p w14:paraId="3C93E55A" w14:textId="77777777" w:rsidR="00190B5D" w:rsidRPr="00E81DDA" w:rsidRDefault="00190B5D" w:rsidP="00345F28">
      <w:pPr>
        <w:rPr>
          <w:sz w:val="22"/>
          <w:szCs w:val="22"/>
        </w:rPr>
      </w:pPr>
    </w:p>
    <w:p w14:paraId="7783E5FD" w14:textId="77777777" w:rsidR="00190B5D" w:rsidRDefault="00190B5D" w:rsidP="00345F28">
      <w:pPr>
        <w:rPr>
          <w:sz w:val="22"/>
          <w:szCs w:val="22"/>
        </w:rPr>
      </w:pPr>
    </w:p>
    <w:p w14:paraId="75B3F913" w14:textId="77777777" w:rsidR="002B0829" w:rsidRDefault="002B0829" w:rsidP="00345F28">
      <w:pPr>
        <w:rPr>
          <w:sz w:val="22"/>
          <w:szCs w:val="22"/>
        </w:rPr>
      </w:pPr>
    </w:p>
    <w:p w14:paraId="59FE35A0" w14:textId="77777777" w:rsidR="002B0829" w:rsidRDefault="002B0829" w:rsidP="00345F28">
      <w:pPr>
        <w:rPr>
          <w:sz w:val="22"/>
          <w:szCs w:val="22"/>
        </w:rPr>
      </w:pPr>
    </w:p>
    <w:p w14:paraId="4EF940C6" w14:textId="77777777" w:rsidR="002B0829" w:rsidRPr="00E81DDA" w:rsidRDefault="002B0829" w:rsidP="00345F28">
      <w:pPr>
        <w:rPr>
          <w:sz w:val="22"/>
          <w:szCs w:val="22"/>
        </w:rPr>
      </w:pPr>
    </w:p>
    <w:p w14:paraId="1E8426EC" w14:textId="77777777" w:rsidR="00190B5D" w:rsidRPr="00E81DDA" w:rsidRDefault="00190B5D" w:rsidP="00345F28">
      <w:pPr>
        <w:rPr>
          <w:sz w:val="22"/>
          <w:szCs w:val="22"/>
        </w:rPr>
      </w:pPr>
    </w:p>
    <w:p w14:paraId="55071D2A" w14:textId="77777777" w:rsidR="00F44A39" w:rsidRPr="002B0829" w:rsidRDefault="00F44A39" w:rsidP="002B0829">
      <w:pPr>
        <w:pStyle w:val="Heading3"/>
        <w:rPr>
          <w:sz w:val="24"/>
          <w:szCs w:val="24"/>
        </w:rPr>
      </w:pPr>
      <w:bookmarkStart w:id="64" w:name="_Toc196758276"/>
      <w:r w:rsidRPr="002B0829">
        <w:rPr>
          <w:sz w:val="24"/>
          <w:szCs w:val="24"/>
        </w:rPr>
        <w:lastRenderedPageBreak/>
        <w:t>Random Forest Regression – Top Predictors:</w:t>
      </w:r>
      <w:bookmarkEnd w:id="64"/>
    </w:p>
    <w:p w14:paraId="0CF6BA3D" w14:textId="77777777" w:rsidR="00F44A39" w:rsidRPr="00E81DDA" w:rsidRDefault="00F44A39" w:rsidP="00345F28">
      <w:pPr>
        <w:rPr>
          <w:sz w:val="22"/>
          <w:szCs w:val="22"/>
        </w:rPr>
      </w:pPr>
    </w:p>
    <w:p w14:paraId="308DB1EC" w14:textId="590E9FEF" w:rsidR="00F44A39" w:rsidRPr="00E81DDA" w:rsidRDefault="00EC006B" w:rsidP="00345F28">
      <w:pPr>
        <w:rPr>
          <w:sz w:val="22"/>
          <w:szCs w:val="22"/>
        </w:rPr>
      </w:pPr>
      <w:r w:rsidRPr="00E81DDA">
        <w:rPr>
          <w:noProof/>
          <w:sz w:val="22"/>
          <w:szCs w:val="22"/>
        </w:rPr>
        <mc:AlternateContent>
          <mc:Choice Requires="wps">
            <w:drawing>
              <wp:anchor distT="0" distB="0" distL="114300" distR="114300" simplePos="0" relativeHeight="251687936" behindDoc="0" locked="0" layoutInCell="1" allowOverlap="1" wp14:anchorId="7F332898" wp14:editId="2690D8A3">
                <wp:simplePos x="0" y="0"/>
                <wp:positionH relativeFrom="column">
                  <wp:posOffset>0</wp:posOffset>
                </wp:positionH>
                <wp:positionV relativeFrom="paragraph">
                  <wp:posOffset>3769360</wp:posOffset>
                </wp:positionV>
                <wp:extent cx="5948680" cy="635"/>
                <wp:effectExtent l="0" t="0" r="0" b="12065"/>
                <wp:wrapTopAndBottom/>
                <wp:docPr id="104793017" name="Text Box 1"/>
                <wp:cNvGraphicFramePr/>
                <a:graphic xmlns:a="http://schemas.openxmlformats.org/drawingml/2006/main">
                  <a:graphicData uri="http://schemas.microsoft.com/office/word/2010/wordprocessingShape">
                    <wps:wsp>
                      <wps:cNvSpPr txBox="1"/>
                      <wps:spPr>
                        <a:xfrm>
                          <a:off x="0" y="0"/>
                          <a:ext cx="5948680" cy="635"/>
                        </a:xfrm>
                        <a:prstGeom prst="rect">
                          <a:avLst/>
                        </a:prstGeom>
                        <a:solidFill>
                          <a:prstClr val="white"/>
                        </a:solidFill>
                        <a:ln>
                          <a:noFill/>
                        </a:ln>
                      </wps:spPr>
                      <wps:txbx>
                        <w:txbxContent>
                          <w:p w14:paraId="7CBC6E71" w14:textId="759FF246" w:rsidR="00EC006B" w:rsidRPr="000E5877" w:rsidRDefault="00EC006B" w:rsidP="0072795C">
                            <w:pPr>
                              <w:pStyle w:val="Caption"/>
                              <w:jc w:val="center"/>
                            </w:pPr>
                            <w:r>
                              <w:t xml:space="preserve">Figure </w:t>
                            </w:r>
                            <w:fldSimple w:instr=" SEQ Figure \* ARABIC ">
                              <w:r w:rsidR="00711763">
                                <w:rPr>
                                  <w:noProof/>
                                </w:rPr>
                                <w:t>15</w:t>
                              </w:r>
                            </w:fldSimple>
                            <w:r>
                              <w:t>: Predictor Importance - Random Forest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32898" id="_x0000_s1031" type="#_x0000_t202" style="position:absolute;margin-left:0;margin-top:296.8pt;width:468.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YYnGgIAAD8EAAAOAAAAZHJzL2Uyb0RvYy54bWysU02P2jAQvVfqf7B8L4FtF7E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" stroked="f">
                <v:textbox style="mso-fit-shape-to-text:t" inset="0,0,0,0">
                  <w:txbxContent>
                    <w:p w14:paraId="7CBC6E71" w14:textId="759FF246" w:rsidR="00EC006B" w:rsidRPr="000E5877" w:rsidRDefault="00EC006B" w:rsidP="0072795C">
                      <w:pPr>
                        <w:pStyle w:val="Caption"/>
                        <w:jc w:val="center"/>
                      </w:pPr>
                      <w:r>
                        <w:t xml:space="preserve">Figure </w:t>
                      </w:r>
                      <w:r>
                        <w:fldChar w:fldCharType="begin"/>
                      </w:r>
                      <w:r>
                        <w:instrText xml:space="preserve"> SEQ Figure \* ARABIC </w:instrText>
                      </w:r>
                      <w:r>
                        <w:fldChar w:fldCharType="separate"/>
                      </w:r>
                      <w:r w:rsidR="00711763">
                        <w:rPr>
                          <w:noProof/>
                        </w:rPr>
                        <w:t>15</w:t>
                      </w:r>
                      <w:r>
                        <w:fldChar w:fldCharType="end"/>
                      </w:r>
                      <w:r>
                        <w:t>: Predictor Importance - Random Forest Regression</w:t>
                      </w:r>
                    </w:p>
                  </w:txbxContent>
                </v:textbox>
                <w10:wrap type="topAndBottom"/>
              </v:shape>
            </w:pict>
          </mc:Fallback>
        </mc:AlternateContent>
      </w:r>
      <w:r w:rsidR="00F44A39" w:rsidRPr="00E81DDA">
        <w:rPr>
          <w:noProof/>
          <w:sz w:val="22"/>
          <w:szCs w:val="22"/>
        </w:rPr>
        <w:drawing>
          <wp:anchor distT="0" distB="0" distL="114300" distR="114300" simplePos="0" relativeHeight="251671552" behindDoc="0" locked="0" layoutInCell="1" allowOverlap="1" wp14:anchorId="791D6257" wp14:editId="78BEDDAF">
            <wp:simplePos x="0" y="0"/>
            <wp:positionH relativeFrom="column">
              <wp:posOffset>0</wp:posOffset>
            </wp:positionH>
            <wp:positionV relativeFrom="paragraph">
              <wp:posOffset>0</wp:posOffset>
            </wp:positionV>
            <wp:extent cx="5949095" cy="3712464"/>
            <wp:effectExtent l="0" t="0" r="0" b="0"/>
            <wp:wrapTopAndBottom/>
            <wp:docPr id="185096601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012" name="Picture 1" descr="A graph with numbers and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9095" cy="3712464"/>
                    </a:xfrm>
                    <a:prstGeom prst="rect">
                      <a:avLst/>
                    </a:prstGeom>
                  </pic:spPr>
                </pic:pic>
              </a:graphicData>
            </a:graphic>
            <wp14:sizeRelV relativeFrom="margin">
              <wp14:pctHeight>0</wp14:pctHeight>
            </wp14:sizeRelV>
          </wp:anchor>
        </w:drawing>
      </w:r>
    </w:p>
    <w:p w14:paraId="4C41B5CA" w14:textId="76E2AC7D" w:rsidR="00F44A39" w:rsidRPr="00E81DDA" w:rsidRDefault="00F44A39" w:rsidP="00345F28">
      <w:pPr>
        <w:rPr>
          <w:sz w:val="22"/>
          <w:szCs w:val="22"/>
        </w:rPr>
      </w:pPr>
      <w:r w:rsidRPr="00E81DDA">
        <w:rPr>
          <w:sz w:val="22"/>
          <w:szCs w:val="22"/>
        </w:rPr>
        <w:t xml:space="preserve">Key spending </w:t>
      </w:r>
      <w:r w:rsidR="00711763" w:rsidRPr="00E81DDA">
        <w:rPr>
          <w:sz w:val="22"/>
          <w:szCs w:val="22"/>
        </w:rPr>
        <w:t>predictors</w:t>
      </w:r>
      <w:r w:rsidRPr="00E81DDA">
        <w:rPr>
          <w:sz w:val="22"/>
          <w:szCs w:val="22"/>
        </w:rPr>
        <w:t xml:space="preserve"> such as log_MntWines, log_MntMeatProducts, and NumCatalogPurchases showed the highest influence</w:t>
      </w:r>
      <w:r w:rsidR="00190B5D" w:rsidRPr="00E81DDA">
        <w:rPr>
          <w:sz w:val="22"/>
          <w:szCs w:val="22"/>
        </w:rPr>
        <w:t xml:space="preserve"> as seen from the above Figure 15</w:t>
      </w:r>
      <w:r w:rsidRPr="00E81DDA">
        <w:rPr>
          <w:sz w:val="22"/>
          <w:szCs w:val="22"/>
        </w:rPr>
        <w:t>.</w:t>
      </w:r>
    </w:p>
    <w:p w14:paraId="22FFCB92" w14:textId="0EF32D09" w:rsidR="00F74497" w:rsidRPr="00E81DDA" w:rsidRDefault="00F44A39" w:rsidP="00345F28">
      <w:pPr>
        <w:rPr>
          <w:sz w:val="22"/>
          <w:szCs w:val="22"/>
        </w:rPr>
      </w:pPr>
      <w:r w:rsidRPr="00E81DDA">
        <w:rPr>
          <w:sz w:val="22"/>
          <w:szCs w:val="22"/>
        </w:rPr>
        <w:t>These visuals set the stage for detailed interpretation in the upcoming evaluation section.</w:t>
      </w:r>
    </w:p>
    <w:p w14:paraId="6DC80F26" w14:textId="55873072" w:rsidR="00F44A39" w:rsidRPr="002B0829" w:rsidRDefault="00F44A39" w:rsidP="00345F28">
      <w:pPr>
        <w:pStyle w:val="Heading1"/>
        <w:numPr>
          <w:ilvl w:val="0"/>
          <w:numId w:val="1"/>
        </w:numPr>
        <w:jc w:val="center"/>
        <w:rPr>
          <w:rFonts w:ascii="Times New Roman" w:hAnsi="Times New Roman" w:cs="Times New Roman"/>
          <w:sz w:val="32"/>
          <w:szCs w:val="32"/>
        </w:rPr>
      </w:pPr>
      <w:bookmarkStart w:id="65" w:name="_Toc196758277"/>
      <w:r w:rsidRPr="002B0829">
        <w:rPr>
          <w:rFonts w:ascii="Times New Roman" w:hAnsi="Times New Roman" w:cs="Times New Roman"/>
          <w:sz w:val="32"/>
          <w:szCs w:val="32"/>
        </w:rPr>
        <w:t>Model Evaluation</w:t>
      </w:r>
      <w:bookmarkEnd w:id="65"/>
    </w:p>
    <w:p w14:paraId="272D187A" w14:textId="401A1A40" w:rsidR="006C7C9D" w:rsidRPr="00E81DDA" w:rsidRDefault="00AF0D07" w:rsidP="00345F28">
      <w:pPr>
        <w:rPr>
          <w:noProof/>
          <w:sz w:val="22"/>
          <w:szCs w:val="22"/>
          <w14:ligatures w14:val="standardContextual"/>
        </w:rPr>
      </w:pPr>
      <w:r w:rsidRPr="00E81DDA">
        <w:rPr>
          <w:noProof/>
          <w:sz w:val="22"/>
          <w:szCs w:val="22"/>
          <w14:ligatures w14:val="standardContextual"/>
        </w:rPr>
        <w:t>This section evaluates the performance and relevance of the selected models for classification, regression, and segmentation. Beyond raw metrics, it emphasizes interpretability, practical utility, and alignment with business objectives.</w:t>
      </w:r>
    </w:p>
    <w:p w14:paraId="74354E40" w14:textId="173C3DD1" w:rsidR="00AF0D07" w:rsidRPr="002B0829" w:rsidRDefault="00AF0D07" w:rsidP="00AB15E6">
      <w:pPr>
        <w:pStyle w:val="Heading2"/>
        <w:rPr>
          <w:rFonts w:ascii="Times New Roman" w:hAnsi="Times New Roman" w:cs="Times New Roman"/>
          <w:noProof/>
          <w:sz w:val="28"/>
          <w:szCs w:val="28"/>
        </w:rPr>
      </w:pPr>
      <w:bookmarkStart w:id="66" w:name="_Toc196758278"/>
      <w:r w:rsidRPr="002B0829">
        <w:rPr>
          <w:rFonts w:ascii="Times New Roman" w:hAnsi="Times New Roman" w:cs="Times New Roman"/>
          <w:noProof/>
          <w:sz w:val="28"/>
          <w:szCs w:val="28"/>
        </w:rPr>
        <w:t>Classification Models</w:t>
      </w:r>
      <w:r w:rsidR="00AB15E6" w:rsidRPr="002B0829">
        <w:rPr>
          <w:rFonts w:ascii="Times New Roman" w:hAnsi="Times New Roman" w:cs="Times New Roman"/>
          <w:noProof/>
          <w:sz w:val="28"/>
          <w:szCs w:val="28"/>
        </w:rPr>
        <w:t xml:space="preserve"> Evaluation</w:t>
      </w:r>
      <w:bookmarkEnd w:id="66"/>
    </w:p>
    <w:p w14:paraId="45B3A647" w14:textId="3788532A" w:rsidR="00AF0D07" w:rsidRPr="00E81DDA" w:rsidRDefault="00AF0D07" w:rsidP="00345F28">
      <w:pPr>
        <w:rPr>
          <w:noProof/>
          <w:sz w:val="22"/>
          <w:szCs w:val="22"/>
          <w14:ligatures w14:val="standardContextual"/>
        </w:rPr>
      </w:pPr>
      <w:r w:rsidRPr="00E81DDA">
        <w:rPr>
          <w:noProof/>
          <w:sz w:val="22"/>
          <w:szCs w:val="22"/>
          <w14:ligatures w14:val="standardContextual"/>
        </w:rPr>
        <w:t>Two models were trained to predict whether a consumer would respond positively to a marketing campaign</w:t>
      </w:r>
      <w:r w:rsidR="0037527E" w:rsidRPr="00E81DDA">
        <w:rPr>
          <w:noProof/>
          <w:sz w:val="22"/>
          <w:szCs w:val="22"/>
          <w14:ligatures w14:val="standardContextual"/>
        </w:rPr>
        <w:t>: Logistic Regression and Random Forest Classification. Given the class imbalance (positive response rate ≈ 15%), oversampling via the ovun.sample() method was employed on the training data to enhance the minority class representation without loss of information.</w:t>
      </w:r>
    </w:p>
    <w:p w14:paraId="36768CBB" w14:textId="1B8B99C5" w:rsidR="00AF0D07" w:rsidRPr="00E81DDA" w:rsidRDefault="00AF0D07" w:rsidP="00345F28">
      <w:pPr>
        <w:pStyle w:val="ListParagraph"/>
        <w:numPr>
          <w:ilvl w:val="0"/>
          <w:numId w:val="26"/>
        </w:numPr>
        <w:rPr>
          <w:noProof/>
          <w:sz w:val="22"/>
          <w:szCs w:val="22"/>
          <w14:ligatures w14:val="standardContextual"/>
        </w:rPr>
      </w:pPr>
      <w:r w:rsidRPr="00E81DDA">
        <w:rPr>
          <w:noProof/>
          <w:sz w:val="22"/>
          <w:szCs w:val="22"/>
          <w14:ligatures w14:val="standardContextual"/>
        </w:rPr>
        <w:t>Logistic Regression showed better sensitivity, suggesting it was more effective in detecting actual responders, which is crucial when campaign reach is limited and targeting efficiency is essential.</w:t>
      </w:r>
    </w:p>
    <w:p w14:paraId="470798AA" w14:textId="7D01B4BA" w:rsidR="00AF0D07" w:rsidRPr="00E81DDA" w:rsidRDefault="00AF0D07" w:rsidP="00345F28">
      <w:pPr>
        <w:pStyle w:val="ListParagraph"/>
        <w:numPr>
          <w:ilvl w:val="0"/>
          <w:numId w:val="26"/>
        </w:numPr>
        <w:rPr>
          <w:noProof/>
          <w:sz w:val="22"/>
          <w:szCs w:val="22"/>
          <w14:ligatures w14:val="standardContextual"/>
        </w:rPr>
      </w:pPr>
      <w:r w:rsidRPr="00E81DDA">
        <w:rPr>
          <w:noProof/>
          <w:sz w:val="22"/>
          <w:szCs w:val="22"/>
          <w14:ligatures w14:val="standardContextual"/>
        </w:rPr>
        <w:t>Random Forest, while offering higher overall accuracy and specificity, underperformed in sensitivity. This suggests it favored the majority class (non-responders) even after oversampling, a known limitation in tree-based models without additional class weighting (Kuhn &amp; Johnson, 2013).</w:t>
      </w:r>
    </w:p>
    <w:p w14:paraId="50EDD653" w14:textId="03EB4834" w:rsidR="00AF0D07" w:rsidRPr="00E81DDA" w:rsidRDefault="00AF0D07" w:rsidP="00345F28">
      <w:pPr>
        <w:rPr>
          <w:noProof/>
          <w:sz w:val="22"/>
          <w:szCs w:val="22"/>
          <w14:ligatures w14:val="standardContextual"/>
        </w:rPr>
      </w:pPr>
      <w:r w:rsidRPr="00E81DDA">
        <w:rPr>
          <w:noProof/>
          <w:sz w:val="22"/>
          <w:szCs w:val="22"/>
          <w14:ligatures w14:val="standardContextual"/>
        </w:rPr>
        <w:lastRenderedPageBreak/>
        <w:t>ROC Curve Insights: Both models demonstrated reasonable discriminatory ability with AUC scores above 0.83. Logistic regression achieved marginally better class separation, reinforcing its value as a reliable baseline model for imbalanced binary classification problems (Fawcett, 2006).</w:t>
      </w:r>
    </w:p>
    <w:p w14:paraId="4F440990" w14:textId="77777777" w:rsidR="00AF0D07" w:rsidRPr="00E81DDA" w:rsidRDefault="00AF0D07" w:rsidP="00345F28">
      <w:pPr>
        <w:rPr>
          <w:noProof/>
          <w:sz w:val="22"/>
          <w:szCs w:val="22"/>
          <w14:ligatures w14:val="standardContextual"/>
        </w:rPr>
      </w:pPr>
      <w:r w:rsidRPr="00E81DDA">
        <w:rPr>
          <w:noProof/>
          <w:sz w:val="22"/>
          <w:szCs w:val="22"/>
          <w14:ligatures w14:val="standardContextual"/>
        </w:rPr>
        <w:t>Variable Importance (Random Forest): The Random Forest’s variable importance plot revealed Recency, log_Total_Spending, and log_MntMeatProducts as top predictors, aligning with domain expectations. Consumers who engaged recently and exhibited high spending were more likely to respond. This supports targeting strategies that prioritize recently active, high-value customers.</w:t>
      </w:r>
    </w:p>
    <w:p w14:paraId="5B076CD1" w14:textId="77777777" w:rsidR="000E5530" w:rsidRPr="002B0829" w:rsidRDefault="000E5530" w:rsidP="000E5530">
      <w:pPr>
        <w:pStyle w:val="Heading3"/>
        <w:rPr>
          <w:noProof/>
        </w:rPr>
      </w:pPr>
      <w:bookmarkStart w:id="67" w:name="_Toc196758279"/>
      <w:bookmarkStart w:id="68" w:name="OLE_LINK8"/>
      <w:r w:rsidRPr="002B0829">
        <w:rPr>
          <w:noProof/>
        </w:rPr>
        <w:t>Cost-Sensitive Learning Analysis</w:t>
      </w:r>
      <w:bookmarkEnd w:id="67"/>
    </w:p>
    <w:p w14:paraId="16EFF0AB" w14:textId="77777777" w:rsidR="000E5530" w:rsidRPr="00E81DDA" w:rsidRDefault="000E5530" w:rsidP="000E5530">
      <w:pPr>
        <w:rPr>
          <w:noProof/>
          <w:sz w:val="22"/>
          <w:szCs w:val="22"/>
        </w:rPr>
      </w:pPr>
      <w:r w:rsidRPr="00E81DDA">
        <w:rPr>
          <w:noProof/>
          <w:sz w:val="22"/>
          <w:szCs w:val="22"/>
        </w:rPr>
        <w:t>To complement standard performance metrics, a Cost-Sensitive Learning (CSL) framework was applied to the classification models. In this approach, the business impact of misclassification is explicitly quantified. The cost of incorrectly predicting a responder as a non-responder (False Negative) was set at $13.00 (missed donation), and the cost of incorrectly predicting a non-responder as a responder (False Positive) was set at $0.68 (cost of mailing without donation).</w:t>
      </w:r>
    </w:p>
    <w:p w14:paraId="1412CEBE" w14:textId="3BCBDD27" w:rsidR="000E5530" w:rsidRPr="00E81DDA" w:rsidRDefault="000E5530" w:rsidP="000E5530">
      <w:pPr>
        <w:rPr>
          <w:noProof/>
          <w:sz w:val="22"/>
          <w:szCs w:val="22"/>
        </w:rPr>
      </w:pPr>
      <w:r w:rsidRPr="00E81DDA">
        <w:rPr>
          <w:noProof/>
          <w:sz w:val="22"/>
          <w:szCs w:val="22"/>
        </w:rPr>
        <w:t>Cost-Sensitive Learning Formula:</w:t>
      </w:r>
    </w:p>
    <w:p w14:paraId="196FF9BF" w14:textId="6C84DD31" w:rsidR="000E5530" w:rsidRPr="00E81DDA" w:rsidRDefault="000E5530" w:rsidP="000E5530">
      <w:pPr>
        <w:rPr>
          <w:noProof/>
          <w:sz w:val="22"/>
          <w:szCs w:val="22"/>
        </w:rPr>
      </w:pPr>
      <m:oMathPara>
        <m:oMath>
          <m:r>
            <w:rPr>
              <w:rFonts w:ascii="Cambria Math" w:hAnsi="Cambria Math"/>
              <w:noProof/>
              <w:sz w:val="22"/>
              <w:szCs w:val="22"/>
            </w:rPr>
            <m:t>Total Cost = (Cost(FN) * FN) + (Cost(FP) * FP)</m:t>
          </m:r>
        </m:oMath>
      </m:oMathPara>
    </w:p>
    <w:p w14:paraId="6F53B931" w14:textId="3E1DD48D" w:rsidR="000E5530" w:rsidRPr="00E81DDA" w:rsidRDefault="000E5530" w:rsidP="000E5530">
      <w:pPr>
        <w:rPr>
          <w:noProof/>
          <w:sz w:val="22"/>
          <w:szCs w:val="22"/>
        </w:rPr>
      </w:pPr>
      <w:r w:rsidRPr="00E81DDA">
        <w:rPr>
          <w:noProof/>
          <w:sz w:val="22"/>
          <w:szCs w:val="22"/>
        </w:rPr>
        <w:t>Where,</w:t>
      </w:r>
    </w:p>
    <w:p w14:paraId="79F47D7D" w14:textId="77777777" w:rsidR="000E5530" w:rsidRPr="00E81DDA" w:rsidRDefault="000E5530" w:rsidP="000E5530">
      <w:pPr>
        <w:rPr>
          <w:noProof/>
          <w:sz w:val="22"/>
          <w:szCs w:val="22"/>
        </w:rPr>
      </w:pPr>
      <w:r w:rsidRPr="00E81DDA">
        <w:rPr>
          <w:noProof/>
          <w:sz w:val="22"/>
          <w:szCs w:val="22"/>
        </w:rPr>
        <w:t>Cost(FN) = $13.00</w:t>
      </w:r>
    </w:p>
    <w:p w14:paraId="30C0605E" w14:textId="42F3E528" w:rsidR="000E5530" w:rsidRPr="00E81DDA" w:rsidRDefault="000E5530" w:rsidP="000E5530">
      <w:pPr>
        <w:rPr>
          <w:noProof/>
          <w:sz w:val="22"/>
          <w:szCs w:val="22"/>
        </w:rPr>
      </w:pPr>
      <w:r w:rsidRPr="00E81DDA">
        <w:rPr>
          <w:noProof/>
          <w:sz w:val="22"/>
          <w:szCs w:val="22"/>
        </w:rPr>
        <w:t>Cost(FP) = $0.68</w:t>
      </w:r>
    </w:p>
    <w:p w14:paraId="5F3DCA84" w14:textId="0A2041A5" w:rsidR="000E5530" w:rsidRPr="00E81DDA" w:rsidRDefault="000E5530" w:rsidP="000E5530">
      <w:pPr>
        <w:rPr>
          <w:b/>
          <w:bCs/>
          <w:noProof/>
          <w:sz w:val="22"/>
          <w:szCs w:val="22"/>
        </w:rPr>
      </w:pPr>
      <w:r w:rsidRPr="00E81DDA">
        <w:rPr>
          <w:b/>
          <w:bCs/>
          <w:noProof/>
          <w:sz w:val="22"/>
          <w:szCs w:val="22"/>
        </w:rPr>
        <w:t>Logistic Regression:</w:t>
      </w:r>
    </w:p>
    <w:p w14:paraId="608F1805" w14:textId="77777777" w:rsidR="000E5530" w:rsidRPr="00E81DDA" w:rsidRDefault="000E5530" w:rsidP="000E5530">
      <w:pPr>
        <w:rPr>
          <w:noProof/>
          <w:sz w:val="22"/>
          <w:szCs w:val="22"/>
        </w:rPr>
      </w:pPr>
      <w:r w:rsidRPr="00E81DDA">
        <w:rPr>
          <w:noProof/>
          <w:sz w:val="22"/>
          <w:szCs w:val="22"/>
        </w:rPr>
        <w:t>False Negatives (FN) = 17</w:t>
      </w:r>
    </w:p>
    <w:p w14:paraId="6C99717F" w14:textId="77777777" w:rsidR="000E5530" w:rsidRPr="00E81DDA" w:rsidRDefault="000E5530" w:rsidP="000E5530">
      <w:pPr>
        <w:rPr>
          <w:noProof/>
          <w:sz w:val="22"/>
          <w:szCs w:val="22"/>
        </w:rPr>
      </w:pPr>
      <w:r w:rsidRPr="00E81DDA">
        <w:rPr>
          <w:noProof/>
          <w:sz w:val="22"/>
          <w:szCs w:val="22"/>
        </w:rPr>
        <w:t>False Positives (FP) = 82</w:t>
      </w:r>
    </w:p>
    <w:p w14:paraId="55A414BD" w14:textId="4A6FC842" w:rsidR="000E5530" w:rsidRPr="00E81DDA" w:rsidRDefault="000E5530" w:rsidP="000E5530">
      <w:pPr>
        <w:rPr>
          <w:noProof/>
          <w:sz w:val="22"/>
          <w:szCs w:val="22"/>
        </w:rPr>
      </w:pPr>
      <w:r w:rsidRPr="00E81DDA">
        <w:rPr>
          <w:noProof/>
          <w:sz w:val="22"/>
          <w:szCs w:val="22"/>
        </w:rPr>
        <w:t xml:space="preserve">Total Cost (Logistic Regression) = (13 * 17) + (0.68 * 82) = 276.76 </w:t>
      </w:r>
    </w:p>
    <w:p w14:paraId="642319ED" w14:textId="2360A613" w:rsidR="000E5530" w:rsidRPr="00E81DDA" w:rsidRDefault="000E5530" w:rsidP="000E5530">
      <w:pPr>
        <w:rPr>
          <w:noProof/>
          <w:sz w:val="22"/>
          <w:szCs w:val="22"/>
        </w:rPr>
      </w:pPr>
      <w:r w:rsidRPr="00E81DDA">
        <w:rPr>
          <w:noProof/>
          <w:sz w:val="22"/>
          <w:szCs w:val="22"/>
        </w:rPr>
        <w:t>Total Cost for Logistic Regression = $276.76</w:t>
      </w:r>
    </w:p>
    <w:p w14:paraId="31A68692" w14:textId="4910D296" w:rsidR="000E5530" w:rsidRPr="00E81DDA" w:rsidRDefault="000E5530" w:rsidP="000E5530">
      <w:pPr>
        <w:rPr>
          <w:b/>
          <w:bCs/>
          <w:noProof/>
          <w:sz w:val="22"/>
          <w:szCs w:val="22"/>
        </w:rPr>
      </w:pPr>
      <w:r w:rsidRPr="00E81DDA">
        <w:rPr>
          <w:b/>
          <w:bCs/>
          <w:noProof/>
          <w:sz w:val="22"/>
          <w:szCs w:val="22"/>
        </w:rPr>
        <w:t>Random Forest:</w:t>
      </w:r>
    </w:p>
    <w:p w14:paraId="5C8550F9" w14:textId="77777777" w:rsidR="000E5530" w:rsidRPr="00E81DDA" w:rsidRDefault="000E5530" w:rsidP="000E5530">
      <w:pPr>
        <w:rPr>
          <w:noProof/>
          <w:sz w:val="22"/>
          <w:szCs w:val="22"/>
        </w:rPr>
      </w:pPr>
      <w:r w:rsidRPr="00E81DDA">
        <w:rPr>
          <w:noProof/>
          <w:sz w:val="22"/>
          <w:szCs w:val="22"/>
        </w:rPr>
        <w:t>False Negatives (FN) = 37</w:t>
      </w:r>
    </w:p>
    <w:p w14:paraId="01805AAB" w14:textId="77777777" w:rsidR="000E5530" w:rsidRPr="00E81DDA" w:rsidRDefault="000E5530" w:rsidP="000E5530">
      <w:pPr>
        <w:rPr>
          <w:noProof/>
          <w:sz w:val="22"/>
          <w:szCs w:val="22"/>
        </w:rPr>
      </w:pPr>
      <w:r w:rsidRPr="00E81DDA">
        <w:rPr>
          <w:noProof/>
          <w:sz w:val="22"/>
          <w:szCs w:val="22"/>
        </w:rPr>
        <w:t>False Positives (FP) = 25</w:t>
      </w:r>
    </w:p>
    <w:p w14:paraId="34230F6A" w14:textId="3B3A68FD" w:rsidR="000E5530" w:rsidRPr="00E81DDA" w:rsidRDefault="000E5530" w:rsidP="000E5530">
      <w:pPr>
        <w:rPr>
          <w:noProof/>
          <w:sz w:val="22"/>
          <w:szCs w:val="22"/>
        </w:rPr>
      </w:pPr>
      <w:r w:rsidRPr="00E81DDA">
        <w:rPr>
          <w:noProof/>
          <w:sz w:val="22"/>
          <w:szCs w:val="22"/>
        </w:rPr>
        <w:t xml:space="preserve">Total Cost (Random Forest) = (13 * 37) + (0.68 * 25) = 498.00 </w:t>
      </w:r>
    </w:p>
    <w:p w14:paraId="38A5222F" w14:textId="6B8F23BF" w:rsidR="000E5530" w:rsidRPr="00E81DDA" w:rsidRDefault="000E5530" w:rsidP="000E5530">
      <w:pPr>
        <w:rPr>
          <w:noProof/>
          <w:sz w:val="22"/>
          <w:szCs w:val="22"/>
        </w:rPr>
      </w:pPr>
      <w:r w:rsidRPr="00E81DDA">
        <w:rPr>
          <w:noProof/>
          <w:sz w:val="22"/>
          <w:szCs w:val="22"/>
        </w:rPr>
        <w:t>Total Cost for Random Forest = $498.00</w:t>
      </w:r>
    </w:p>
    <w:p w14:paraId="321D2657" w14:textId="5AA388C8" w:rsidR="000E5530" w:rsidRPr="00E81DDA" w:rsidRDefault="000E5530" w:rsidP="000E5530">
      <w:pPr>
        <w:rPr>
          <w:b/>
          <w:bCs/>
          <w:noProof/>
          <w:sz w:val="22"/>
          <w:szCs w:val="22"/>
        </w:rPr>
      </w:pPr>
      <w:r w:rsidRPr="00E81DDA">
        <w:rPr>
          <w:b/>
          <w:bCs/>
          <w:noProof/>
          <w:sz w:val="22"/>
          <w:szCs w:val="22"/>
        </w:rPr>
        <w:t>Interpretation:</w:t>
      </w:r>
    </w:p>
    <w:p w14:paraId="2354931A" w14:textId="77777777" w:rsidR="000E5530" w:rsidRPr="00E81DDA" w:rsidRDefault="000E5530" w:rsidP="000E5530">
      <w:pPr>
        <w:rPr>
          <w:noProof/>
          <w:sz w:val="22"/>
          <w:szCs w:val="22"/>
        </w:rPr>
      </w:pPr>
      <w:r w:rsidRPr="00E81DDA">
        <w:rPr>
          <w:noProof/>
          <w:sz w:val="22"/>
          <w:szCs w:val="22"/>
        </w:rPr>
        <w:t>Since the goal of cost-sensitive learning is to minimize total misclassification cost, Logistic Regression clearly outperforms Random Forest. Logistic Regression leads to a lower total misclassification cost ($276.76) compared to Random Forest’s higher cost ($498.00).</w:t>
      </w:r>
    </w:p>
    <w:p w14:paraId="0A850518" w14:textId="6DE64EB2" w:rsidR="001A736F" w:rsidRPr="00E81DDA" w:rsidRDefault="000E5530" w:rsidP="000E5530">
      <w:pPr>
        <w:rPr>
          <w:noProof/>
          <w:sz w:val="22"/>
          <w:szCs w:val="22"/>
        </w:rPr>
      </w:pPr>
      <w:r w:rsidRPr="00E81DDA">
        <w:rPr>
          <w:noProof/>
          <w:sz w:val="22"/>
          <w:szCs w:val="22"/>
        </w:rPr>
        <w:t>This cost-based evaluation provides stronger business justification: Logistic Regression is more effective in preserving Shop-Smart’s marketing budget and maximizing the return from targeted campaigns by minimizing both mailing costs and lost responder opportunities.</w:t>
      </w:r>
    </w:p>
    <w:p w14:paraId="60BC8958" w14:textId="4E84DF57" w:rsidR="00AF0D07" w:rsidRPr="001D3583" w:rsidRDefault="00AF0D07" w:rsidP="00AB15E6">
      <w:pPr>
        <w:pStyle w:val="Heading2"/>
        <w:rPr>
          <w:rFonts w:ascii="Times New Roman" w:hAnsi="Times New Roman" w:cs="Times New Roman"/>
          <w:noProof/>
          <w:sz w:val="28"/>
          <w:szCs w:val="28"/>
        </w:rPr>
      </w:pPr>
      <w:bookmarkStart w:id="69" w:name="_Toc196758280"/>
      <w:bookmarkEnd w:id="68"/>
      <w:r w:rsidRPr="001D3583">
        <w:rPr>
          <w:rFonts w:ascii="Times New Roman" w:hAnsi="Times New Roman" w:cs="Times New Roman"/>
          <w:noProof/>
          <w:sz w:val="28"/>
          <w:szCs w:val="28"/>
        </w:rPr>
        <w:t>Regression Models</w:t>
      </w:r>
      <w:r w:rsidR="00AB15E6" w:rsidRPr="001D3583">
        <w:rPr>
          <w:rFonts w:ascii="Times New Roman" w:hAnsi="Times New Roman" w:cs="Times New Roman"/>
          <w:noProof/>
          <w:sz w:val="28"/>
          <w:szCs w:val="28"/>
        </w:rPr>
        <w:t xml:space="preserve"> Evaluation</w:t>
      </w:r>
      <w:bookmarkEnd w:id="69"/>
    </w:p>
    <w:p w14:paraId="5B841CA7" w14:textId="3BEDD16E" w:rsidR="00AF0D07" w:rsidRPr="00E81DDA" w:rsidRDefault="00AF0D07" w:rsidP="00345F28">
      <w:pPr>
        <w:rPr>
          <w:noProof/>
          <w:sz w:val="22"/>
          <w:szCs w:val="22"/>
          <w14:ligatures w14:val="standardContextual"/>
        </w:rPr>
      </w:pPr>
      <w:r w:rsidRPr="00E81DDA">
        <w:rPr>
          <w:noProof/>
          <w:sz w:val="22"/>
          <w:szCs w:val="22"/>
          <w14:ligatures w14:val="standardContextual"/>
        </w:rPr>
        <w:t>The goal was to estimate a consumer’s Total Spending based on demographic and behavioral attributes. Since spending distributions were heavily skewed, log transformation was applied to stabilize variance. Post-modeling, inverse log transformation was used to recover predictions on the original scale for interpretable evaluation.</w:t>
      </w:r>
    </w:p>
    <w:p w14:paraId="0464D4F4" w14:textId="185A2EBC" w:rsidR="00AF0D07" w:rsidRPr="00E81DDA" w:rsidRDefault="00AF0D07" w:rsidP="00345F28">
      <w:pPr>
        <w:pStyle w:val="ListParagraph"/>
        <w:numPr>
          <w:ilvl w:val="0"/>
          <w:numId w:val="28"/>
        </w:numPr>
        <w:rPr>
          <w:noProof/>
          <w:sz w:val="22"/>
          <w:szCs w:val="22"/>
          <w14:ligatures w14:val="standardContextual"/>
        </w:rPr>
      </w:pPr>
      <w:r w:rsidRPr="00E81DDA">
        <w:rPr>
          <w:noProof/>
          <w:sz w:val="22"/>
          <w:szCs w:val="22"/>
          <w14:ligatures w14:val="standardContextual"/>
        </w:rPr>
        <w:t>Random Forest Regression significantly outperformed the linear model across all metrics, especially in MAPE and MAE, making it a better fit for capturing non-linear and interaction effects within consumer behavior.</w:t>
      </w:r>
    </w:p>
    <w:p w14:paraId="5D41871C" w14:textId="3F9AE14E" w:rsidR="00AF0D07" w:rsidRPr="00E81DDA" w:rsidRDefault="00AF0D07" w:rsidP="00345F28">
      <w:pPr>
        <w:pStyle w:val="ListParagraph"/>
        <w:numPr>
          <w:ilvl w:val="0"/>
          <w:numId w:val="28"/>
        </w:numPr>
        <w:rPr>
          <w:noProof/>
          <w:sz w:val="22"/>
          <w:szCs w:val="22"/>
          <w14:ligatures w14:val="standardContextual"/>
        </w:rPr>
      </w:pPr>
      <w:r w:rsidRPr="00E81DDA">
        <w:rPr>
          <w:noProof/>
          <w:sz w:val="22"/>
          <w:szCs w:val="22"/>
          <w14:ligatures w14:val="standardContextual"/>
        </w:rPr>
        <w:t>The improvement in R² (0.97) indicates that the model explains a large proportion of the variance in spending, while a low MAPE suggests predictions are on average within 8% of actual values, a strong result in marketing analytics.</w:t>
      </w:r>
    </w:p>
    <w:p w14:paraId="35E929AB" w14:textId="77777777" w:rsidR="00AF0D07" w:rsidRPr="00E81DDA" w:rsidRDefault="00AF0D07" w:rsidP="00345F28">
      <w:pPr>
        <w:rPr>
          <w:noProof/>
          <w:sz w:val="22"/>
          <w:szCs w:val="22"/>
          <w14:ligatures w14:val="standardContextual"/>
        </w:rPr>
      </w:pPr>
      <w:r w:rsidRPr="00E81DDA">
        <w:rPr>
          <w:noProof/>
          <w:sz w:val="22"/>
          <w:szCs w:val="22"/>
          <w14:ligatures w14:val="standardContextual"/>
        </w:rPr>
        <w:t xml:space="preserve">Variable Importance (Random Forest): Key drivers of spending included log_MntWines, log_MntMeatProducts, and catalog/store/web purchases, which aligns with segmentation hypotheses from </w:t>
      </w:r>
      <w:r w:rsidRPr="00E81DDA">
        <w:rPr>
          <w:noProof/>
          <w:sz w:val="22"/>
          <w:szCs w:val="22"/>
          <w14:ligatures w14:val="standardContextual"/>
        </w:rPr>
        <w:lastRenderedPageBreak/>
        <w:t>earlier clustering steps. These insights can guide cross-selling strategies and personalized marketing offers.</w:t>
      </w:r>
    </w:p>
    <w:p w14:paraId="48049342" w14:textId="71D167A9" w:rsidR="00331F25" w:rsidRPr="001D3583" w:rsidRDefault="00331F25" w:rsidP="00AB15E6">
      <w:pPr>
        <w:pStyle w:val="Heading2"/>
        <w:rPr>
          <w:rFonts w:ascii="Times New Roman" w:hAnsi="Times New Roman" w:cs="Times New Roman"/>
          <w:noProof/>
          <w:sz w:val="28"/>
          <w:szCs w:val="28"/>
        </w:rPr>
      </w:pPr>
      <w:bookmarkStart w:id="70" w:name="_Toc196758281"/>
      <w:r w:rsidRPr="001D3583">
        <w:rPr>
          <w:rFonts w:ascii="Times New Roman" w:hAnsi="Times New Roman" w:cs="Times New Roman"/>
          <w:noProof/>
          <w:sz w:val="28"/>
          <w:szCs w:val="28"/>
        </w:rPr>
        <w:t>Segmentation: K-Means Clustering Evaluation</w:t>
      </w:r>
      <w:bookmarkEnd w:id="70"/>
    </w:p>
    <w:p w14:paraId="70313375" w14:textId="77777777" w:rsidR="00F928A8" w:rsidRPr="00E81DDA" w:rsidRDefault="00F928A8" w:rsidP="00345F28">
      <w:pPr>
        <w:rPr>
          <w:noProof/>
          <w:sz w:val="22"/>
          <w:szCs w:val="22"/>
          <w14:ligatures w14:val="standardContextual"/>
        </w:rPr>
      </w:pPr>
      <w:r w:rsidRPr="00E81DDA">
        <w:rPr>
          <w:noProof/>
          <w:sz w:val="22"/>
          <w:szCs w:val="22"/>
          <w14:ligatures w14:val="standardContextual"/>
        </w:rPr>
        <w:t>K-Means clustering was applied on scaled variables including consumer demographics, purchase patterns, and key encoded categorical attributes (e.g., marital status dummies). The Response variable was excluded to ensure unbiased segmentation based on natural consumer behavior rather than campaign outcomes.</w:t>
      </w:r>
    </w:p>
    <w:p w14:paraId="2A8FF449" w14:textId="77777777" w:rsidR="00F928A8" w:rsidRPr="00E81DDA" w:rsidRDefault="00F928A8" w:rsidP="00345F28">
      <w:pPr>
        <w:pStyle w:val="ListParagraph"/>
        <w:numPr>
          <w:ilvl w:val="0"/>
          <w:numId w:val="29"/>
        </w:numPr>
        <w:rPr>
          <w:noProof/>
          <w:sz w:val="22"/>
          <w:szCs w:val="22"/>
          <w14:ligatures w14:val="standardContextual"/>
        </w:rPr>
      </w:pPr>
      <w:r w:rsidRPr="00E81DDA">
        <w:rPr>
          <w:noProof/>
          <w:sz w:val="22"/>
          <w:szCs w:val="22"/>
          <w14:ligatures w14:val="standardContextual"/>
        </w:rPr>
        <w:t>The K = 2 solution was selected based on its higher average silhouette score (0.258) compared to K = 3 (0.158), indicating better cluster cohesion and separation (Rousseeuw, 1987).</w:t>
      </w:r>
    </w:p>
    <w:p w14:paraId="6F9B53D5" w14:textId="77777777" w:rsidR="00F928A8" w:rsidRPr="00E81DDA" w:rsidRDefault="00F928A8" w:rsidP="00345F28">
      <w:pPr>
        <w:pStyle w:val="ListParagraph"/>
        <w:numPr>
          <w:ilvl w:val="0"/>
          <w:numId w:val="29"/>
        </w:numPr>
        <w:rPr>
          <w:noProof/>
          <w:sz w:val="22"/>
          <w:szCs w:val="22"/>
          <w14:ligatures w14:val="standardContextual"/>
        </w:rPr>
      </w:pPr>
      <w:r w:rsidRPr="00E81DDA">
        <w:rPr>
          <w:noProof/>
          <w:sz w:val="22"/>
          <w:szCs w:val="22"/>
          <w14:ligatures w14:val="standardContextual"/>
        </w:rPr>
        <w:t>The silhouette plot for K = 2 showed two reasonably distinct clusters, while the third cluster in K = 3 showed poor structure, reinforcing the selection of K = 2.</w:t>
      </w:r>
    </w:p>
    <w:p w14:paraId="34EBFEE0" w14:textId="77777777" w:rsidR="00F928A8" w:rsidRPr="001D3583" w:rsidRDefault="00F928A8" w:rsidP="00AB15E6">
      <w:pPr>
        <w:pStyle w:val="Heading3"/>
        <w:rPr>
          <w:rFonts w:cs="Times New Roman"/>
          <w:noProof/>
          <w:sz w:val="24"/>
          <w:szCs w:val="24"/>
        </w:rPr>
      </w:pPr>
      <w:bookmarkStart w:id="71" w:name="_Toc196758282"/>
      <w:r w:rsidRPr="001D3583">
        <w:rPr>
          <w:rFonts w:cs="Times New Roman"/>
          <w:noProof/>
          <w:sz w:val="24"/>
          <w:szCs w:val="24"/>
        </w:rPr>
        <w:t>Interpretation of Cluster Profiles (K = 2)</w:t>
      </w:r>
      <w:bookmarkEnd w:id="71"/>
    </w:p>
    <w:p w14:paraId="5C9DB1D0" w14:textId="77777777" w:rsidR="00F928A8" w:rsidRPr="00E81DDA" w:rsidRDefault="00F928A8" w:rsidP="00345F28">
      <w:pPr>
        <w:rPr>
          <w:noProof/>
          <w:sz w:val="22"/>
          <w:szCs w:val="22"/>
          <w14:ligatures w14:val="standardContextual"/>
        </w:rPr>
      </w:pPr>
      <w:r w:rsidRPr="00E81DDA">
        <w:rPr>
          <w:noProof/>
          <w:sz w:val="22"/>
          <w:szCs w:val="22"/>
          <w14:ligatures w14:val="standardContextual"/>
        </w:rPr>
        <w:t>To derive actionable business insights, the clusters were profiled based on key numeric and categorical variables. Below charts show how spending behavior, demographics, and campaign engagement differ by cluster.</w:t>
      </w:r>
    </w:p>
    <w:p w14:paraId="30F7B662" w14:textId="3EAB722A" w:rsidR="00F928A8" w:rsidRPr="00E81DDA" w:rsidRDefault="00F928A8" w:rsidP="00AB15E6">
      <w:pPr>
        <w:pStyle w:val="Heading4"/>
        <w:rPr>
          <w:rFonts w:cs="Times New Roman"/>
          <w:noProof/>
          <w:sz w:val="22"/>
          <w:szCs w:val="22"/>
        </w:rPr>
      </w:pPr>
      <w:r w:rsidRPr="00E81DDA">
        <w:rPr>
          <w:rFonts w:cs="Times New Roman"/>
          <w:noProof/>
          <w:sz w:val="22"/>
          <w:szCs w:val="22"/>
        </w:rPr>
        <w:t>Total</w:t>
      </w:r>
      <w:r w:rsidR="00BC0B66" w:rsidRPr="00E81DDA">
        <w:rPr>
          <w:rFonts w:cs="Times New Roman"/>
          <w:noProof/>
          <w:sz w:val="22"/>
          <w:szCs w:val="22"/>
        </w:rPr>
        <w:t xml:space="preserve"> </w:t>
      </w:r>
      <w:r w:rsidRPr="00E81DDA">
        <w:rPr>
          <w:rFonts w:cs="Times New Roman"/>
          <w:noProof/>
          <w:sz w:val="22"/>
          <w:szCs w:val="22"/>
        </w:rPr>
        <w:t>Spending by Cluster</w:t>
      </w:r>
    </w:p>
    <w:p w14:paraId="5136F7E6" w14:textId="35721C57" w:rsidR="00F928A8" w:rsidRPr="00E81DDA" w:rsidRDefault="00BC0B66" w:rsidP="00345F28">
      <w:pPr>
        <w:rPr>
          <w:b/>
          <w:bCs/>
          <w:noProof/>
          <w:sz w:val="22"/>
          <w:szCs w:val="22"/>
          <w14:ligatures w14:val="standardContextual"/>
        </w:rPr>
      </w:pPr>
      <w:r w:rsidRPr="00E81DDA">
        <w:rPr>
          <w:noProof/>
          <w:sz w:val="22"/>
          <w:szCs w:val="22"/>
        </w:rPr>
        <mc:AlternateContent>
          <mc:Choice Requires="wps">
            <w:drawing>
              <wp:anchor distT="0" distB="0" distL="114300" distR="114300" simplePos="0" relativeHeight="251691008" behindDoc="0" locked="0" layoutInCell="1" allowOverlap="1" wp14:anchorId="75B60A92" wp14:editId="1D114CD5">
                <wp:simplePos x="0" y="0"/>
                <wp:positionH relativeFrom="column">
                  <wp:posOffset>0</wp:posOffset>
                </wp:positionH>
                <wp:positionV relativeFrom="paragraph">
                  <wp:posOffset>3915410</wp:posOffset>
                </wp:positionV>
                <wp:extent cx="5946775" cy="635"/>
                <wp:effectExtent l="0" t="0" r="0" b="12065"/>
                <wp:wrapTopAndBottom/>
                <wp:docPr id="384988715" name="Text Box 1"/>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14:paraId="74A64DE0" w14:textId="2D0E6C83" w:rsidR="00BC0B66" w:rsidRPr="00DD0F4E" w:rsidRDefault="00BC0B66" w:rsidP="0072795C">
                            <w:pPr>
                              <w:pStyle w:val="Caption"/>
                              <w:jc w:val="center"/>
                              <w:rPr>
                                <w:b/>
                                <w:bCs/>
                                <w:noProof/>
                              </w:rPr>
                            </w:pPr>
                            <w:r>
                              <w:t xml:space="preserve">Figure </w:t>
                            </w:r>
                            <w:fldSimple w:instr=" SEQ Figure \* ARABIC ">
                              <w:r w:rsidR="00711763">
                                <w:rPr>
                                  <w:noProof/>
                                </w:rPr>
                                <w:t>16</w:t>
                              </w:r>
                            </w:fldSimple>
                            <w:r>
                              <w:t>: Total Spending by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60A92" id="_x0000_s1032" type="#_x0000_t202" style="position:absolute;margin-left:0;margin-top:308.3pt;width:468.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" stroked="f">
                <v:textbox style="mso-fit-shape-to-text:t" inset="0,0,0,0">
                  <w:txbxContent>
                    <w:p w14:paraId="74A64DE0" w14:textId="2D0E6C83" w:rsidR="00BC0B66" w:rsidRPr="00DD0F4E" w:rsidRDefault="00BC0B66" w:rsidP="0072795C">
                      <w:pPr>
                        <w:pStyle w:val="Caption"/>
                        <w:jc w:val="center"/>
                        <w:rPr>
                          <w:b/>
                          <w:bCs/>
                          <w:noProof/>
                        </w:rPr>
                      </w:pPr>
                      <w:r>
                        <w:t xml:space="preserve">Figure </w:t>
                      </w:r>
                      <w:r>
                        <w:fldChar w:fldCharType="begin"/>
                      </w:r>
                      <w:r>
                        <w:instrText xml:space="preserve"> SEQ Figure \* ARABIC </w:instrText>
                      </w:r>
                      <w:r>
                        <w:fldChar w:fldCharType="separate"/>
                      </w:r>
                      <w:r w:rsidR="00711763">
                        <w:rPr>
                          <w:noProof/>
                        </w:rPr>
                        <w:t>16</w:t>
                      </w:r>
                      <w:r>
                        <w:fldChar w:fldCharType="end"/>
                      </w:r>
                      <w:r>
                        <w:t>: Total Spending by Cluster</w:t>
                      </w:r>
                    </w:p>
                  </w:txbxContent>
                </v:textbox>
                <w10:wrap type="topAndBottom"/>
              </v:shape>
            </w:pict>
          </mc:Fallback>
        </mc:AlternateContent>
      </w:r>
      <w:r w:rsidRPr="00E81DDA">
        <w:rPr>
          <w:b/>
          <w:bCs/>
          <w:noProof/>
          <w:sz w:val="22"/>
          <w:szCs w:val="22"/>
          <w14:ligatures w14:val="standardContextual"/>
        </w:rPr>
        <w:drawing>
          <wp:anchor distT="0" distB="0" distL="114300" distR="114300" simplePos="0" relativeHeight="251688960" behindDoc="0" locked="0" layoutInCell="1" allowOverlap="1" wp14:anchorId="6AD74C15" wp14:editId="5934C19D">
            <wp:simplePos x="0" y="0"/>
            <wp:positionH relativeFrom="column">
              <wp:posOffset>0</wp:posOffset>
            </wp:positionH>
            <wp:positionV relativeFrom="paragraph">
              <wp:posOffset>0</wp:posOffset>
            </wp:positionV>
            <wp:extent cx="5947319" cy="3858768"/>
            <wp:effectExtent l="0" t="0" r="0" b="2540"/>
            <wp:wrapTopAndBottom/>
            <wp:docPr id="1231411768" name="Picture 1" descr="A diagram of a clus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11768" name="Picture 1" descr="A diagram of a clus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7319" cy="3858768"/>
                    </a:xfrm>
                    <a:prstGeom prst="rect">
                      <a:avLst/>
                    </a:prstGeom>
                  </pic:spPr>
                </pic:pic>
              </a:graphicData>
            </a:graphic>
            <wp14:sizeRelV relativeFrom="margin">
              <wp14:pctHeight>0</wp14:pctHeight>
            </wp14:sizeRelV>
          </wp:anchor>
        </w:drawing>
      </w:r>
    </w:p>
    <w:p w14:paraId="2A1C8D38" w14:textId="7149DB35" w:rsidR="00F928A8" w:rsidRPr="00E81DDA" w:rsidRDefault="00BC0B66" w:rsidP="00345F28">
      <w:pPr>
        <w:rPr>
          <w:noProof/>
          <w:sz w:val="22"/>
          <w:szCs w:val="22"/>
          <w14:ligatures w14:val="standardContextual"/>
        </w:rPr>
      </w:pPr>
      <w:r w:rsidRPr="00E81DDA">
        <w:rPr>
          <w:noProof/>
          <w:sz w:val="22"/>
          <w:szCs w:val="22"/>
          <w14:ligatures w14:val="standardContextual"/>
        </w:rPr>
        <w:t xml:space="preserve">To provide a business-level interpretation of consumer value, Total Spending was back-transformed from its log scale and visualized in the original dollar scale. The distribution </w:t>
      </w:r>
      <w:r w:rsidR="00190B5D" w:rsidRPr="00E81DDA">
        <w:rPr>
          <w:noProof/>
          <w:sz w:val="22"/>
          <w:szCs w:val="22"/>
          <w14:ligatures w14:val="standardContextual"/>
        </w:rPr>
        <w:t xml:space="preserve">as illustrated above (Figure 16) </w:t>
      </w:r>
      <w:r w:rsidRPr="00E81DDA">
        <w:rPr>
          <w:noProof/>
          <w:sz w:val="22"/>
          <w:szCs w:val="22"/>
          <w14:ligatures w14:val="standardContextual"/>
        </w:rPr>
        <w:t>clearly indicates that Cluster 2 exhibits a substantially higher median and overall range of spending compared to Cluster 1. This finding reinforces the value of prioritizing Cluster 2 in high-return campaigns.</w:t>
      </w:r>
    </w:p>
    <w:p w14:paraId="246258FD" w14:textId="21089542" w:rsidR="00F928A8" w:rsidRPr="00E81DDA" w:rsidRDefault="00F928A8" w:rsidP="00AB15E6">
      <w:pPr>
        <w:pStyle w:val="Heading4"/>
        <w:rPr>
          <w:rFonts w:cs="Times New Roman"/>
          <w:noProof/>
          <w:sz w:val="22"/>
          <w:szCs w:val="22"/>
        </w:rPr>
      </w:pPr>
      <w:r w:rsidRPr="00E81DDA">
        <w:rPr>
          <w:rFonts w:cs="Times New Roman"/>
          <w:noProof/>
          <w:sz w:val="22"/>
          <w:szCs w:val="22"/>
        </w:rPr>
        <w:lastRenderedPageBreak/>
        <w:t>Income by Cluster</w:t>
      </w:r>
    </w:p>
    <w:p w14:paraId="1A2DC1DA" w14:textId="78BDB26F" w:rsidR="00F928A8" w:rsidRPr="00E81DDA" w:rsidRDefault="00BC0B66" w:rsidP="00345F28">
      <w:pPr>
        <w:rPr>
          <w:b/>
          <w:bCs/>
          <w:noProof/>
          <w:sz w:val="22"/>
          <w:szCs w:val="22"/>
          <w14:ligatures w14:val="standardContextual"/>
        </w:rPr>
      </w:pPr>
      <w:r w:rsidRPr="00E81DDA">
        <w:rPr>
          <w:noProof/>
          <w:sz w:val="22"/>
          <w:szCs w:val="22"/>
        </w:rPr>
        <mc:AlternateContent>
          <mc:Choice Requires="wps">
            <w:drawing>
              <wp:anchor distT="0" distB="0" distL="114300" distR="114300" simplePos="0" relativeHeight="251693056" behindDoc="0" locked="0" layoutInCell="1" allowOverlap="1" wp14:anchorId="207356F2" wp14:editId="2E9545FB">
                <wp:simplePos x="0" y="0"/>
                <wp:positionH relativeFrom="column">
                  <wp:posOffset>0</wp:posOffset>
                </wp:positionH>
                <wp:positionV relativeFrom="paragraph">
                  <wp:posOffset>3915410</wp:posOffset>
                </wp:positionV>
                <wp:extent cx="5946775" cy="635"/>
                <wp:effectExtent l="0" t="0" r="0" b="12065"/>
                <wp:wrapTopAndBottom/>
                <wp:docPr id="1161104315" name="Text Box 1"/>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14:paraId="054151D9" w14:textId="2FA8789F" w:rsidR="00BC0B66" w:rsidRPr="001542B9" w:rsidRDefault="00BC0B66" w:rsidP="0072795C">
                            <w:pPr>
                              <w:pStyle w:val="Caption"/>
                              <w:jc w:val="center"/>
                              <w:rPr>
                                <w:noProof/>
                              </w:rPr>
                            </w:pPr>
                            <w:r>
                              <w:t xml:space="preserve">Figure </w:t>
                            </w:r>
                            <w:fldSimple w:instr=" SEQ Figure \* ARABIC ">
                              <w:r w:rsidR="00711763">
                                <w:rPr>
                                  <w:noProof/>
                                </w:rPr>
                                <w:t>17</w:t>
                              </w:r>
                            </w:fldSimple>
                            <w:r>
                              <w:t>: Income by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356F2" id="_x0000_s1033" type="#_x0000_t202" style="position:absolute;margin-left:0;margin-top:308.3pt;width:468.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" stroked="f">
                <v:textbox style="mso-fit-shape-to-text:t" inset="0,0,0,0">
                  <w:txbxContent>
                    <w:p w14:paraId="054151D9" w14:textId="2FA8789F" w:rsidR="00BC0B66" w:rsidRPr="001542B9" w:rsidRDefault="00BC0B66" w:rsidP="0072795C">
                      <w:pPr>
                        <w:pStyle w:val="Caption"/>
                        <w:jc w:val="center"/>
                        <w:rPr>
                          <w:noProof/>
                        </w:rPr>
                      </w:pPr>
                      <w:r>
                        <w:t xml:space="preserve">Figure </w:t>
                      </w:r>
                      <w:r>
                        <w:fldChar w:fldCharType="begin"/>
                      </w:r>
                      <w:r>
                        <w:instrText xml:space="preserve"> SEQ Figure \* ARABIC </w:instrText>
                      </w:r>
                      <w:r>
                        <w:fldChar w:fldCharType="separate"/>
                      </w:r>
                      <w:r w:rsidR="00711763">
                        <w:rPr>
                          <w:noProof/>
                        </w:rPr>
                        <w:t>17</w:t>
                      </w:r>
                      <w:r>
                        <w:fldChar w:fldCharType="end"/>
                      </w:r>
                      <w:r>
                        <w:t>: Income by Cluster</w:t>
                      </w:r>
                    </w:p>
                  </w:txbxContent>
                </v:textbox>
                <w10:wrap type="topAndBottom"/>
              </v:shape>
            </w:pict>
          </mc:Fallback>
        </mc:AlternateContent>
      </w:r>
      <w:r w:rsidR="00F928A8" w:rsidRPr="00E81DDA">
        <w:rPr>
          <w:noProof/>
          <w:sz w:val="22"/>
          <w:szCs w:val="22"/>
          <w14:ligatures w14:val="standardContextual"/>
        </w:rPr>
        <w:drawing>
          <wp:anchor distT="0" distB="0" distL="114300" distR="114300" simplePos="0" relativeHeight="251673600" behindDoc="0" locked="0" layoutInCell="1" allowOverlap="1" wp14:anchorId="2B839493" wp14:editId="46FA3003">
            <wp:simplePos x="0" y="0"/>
            <wp:positionH relativeFrom="column">
              <wp:posOffset>0</wp:posOffset>
            </wp:positionH>
            <wp:positionV relativeFrom="paragraph">
              <wp:posOffset>0</wp:posOffset>
            </wp:positionV>
            <wp:extent cx="5947319" cy="3858768"/>
            <wp:effectExtent l="0" t="0" r="0" b="2540"/>
            <wp:wrapTopAndBottom/>
            <wp:docPr id="2017955100" name="Picture 1" descr="A diagram of a clus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55100" name="Picture 1" descr="A diagram of a clus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7319" cy="3858768"/>
                    </a:xfrm>
                    <a:prstGeom prst="rect">
                      <a:avLst/>
                    </a:prstGeom>
                  </pic:spPr>
                </pic:pic>
              </a:graphicData>
            </a:graphic>
            <wp14:sizeRelV relativeFrom="margin">
              <wp14:pctHeight>0</wp14:pctHeight>
            </wp14:sizeRelV>
          </wp:anchor>
        </w:drawing>
      </w:r>
    </w:p>
    <w:p w14:paraId="575A21D6" w14:textId="77777777" w:rsidR="00F928A8" w:rsidRPr="00E81DDA" w:rsidRDefault="00F928A8" w:rsidP="00AB15E6">
      <w:pPr>
        <w:pStyle w:val="Heading4"/>
        <w:rPr>
          <w:rFonts w:cs="Times New Roman"/>
          <w:noProof/>
          <w:sz w:val="22"/>
          <w:szCs w:val="22"/>
        </w:rPr>
      </w:pPr>
      <w:r w:rsidRPr="00E81DDA">
        <w:rPr>
          <w:rFonts w:cs="Times New Roman"/>
          <w:noProof/>
          <w:sz w:val="22"/>
          <w:szCs w:val="22"/>
        </w:rPr>
        <w:lastRenderedPageBreak/>
        <w:t>Age by Cluster</w:t>
      </w:r>
    </w:p>
    <w:p w14:paraId="37D105CE" w14:textId="05693A83" w:rsidR="00F928A8" w:rsidRPr="00E81DDA" w:rsidRDefault="00BC0B66" w:rsidP="00345F28">
      <w:pPr>
        <w:rPr>
          <w:noProof/>
          <w:sz w:val="22"/>
          <w:szCs w:val="22"/>
          <w14:ligatures w14:val="standardContextual"/>
        </w:rPr>
      </w:pPr>
      <w:r w:rsidRPr="00E81DDA">
        <w:rPr>
          <w:noProof/>
          <w:sz w:val="22"/>
          <w:szCs w:val="22"/>
        </w:rPr>
        <mc:AlternateContent>
          <mc:Choice Requires="wps">
            <w:drawing>
              <wp:anchor distT="0" distB="0" distL="114300" distR="114300" simplePos="0" relativeHeight="251695104" behindDoc="0" locked="0" layoutInCell="1" allowOverlap="1" wp14:anchorId="30F679F3" wp14:editId="36AB01EE">
                <wp:simplePos x="0" y="0"/>
                <wp:positionH relativeFrom="column">
                  <wp:posOffset>0</wp:posOffset>
                </wp:positionH>
                <wp:positionV relativeFrom="paragraph">
                  <wp:posOffset>3915410</wp:posOffset>
                </wp:positionV>
                <wp:extent cx="5946775" cy="635"/>
                <wp:effectExtent l="0" t="0" r="0" b="12065"/>
                <wp:wrapTopAndBottom/>
                <wp:docPr id="540067333" name="Text Box 1"/>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14:paraId="6411508B" w14:textId="179CA974" w:rsidR="00BC0B66" w:rsidRPr="00935007" w:rsidRDefault="00BC0B66" w:rsidP="0072795C">
                            <w:pPr>
                              <w:pStyle w:val="Caption"/>
                              <w:jc w:val="center"/>
                              <w:rPr>
                                <w:noProof/>
                              </w:rPr>
                            </w:pPr>
                            <w:r>
                              <w:t xml:space="preserve">Figure </w:t>
                            </w:r>
                            <w:fldSimple w:instr=" SEQ Figure \* ARABIC ">
                              <w:r w:rsidR="00711763">
                                <w:rPr>
                                  <w:noProof/>
                                </w:rPr>
                                <w:t>18</w:t>
                              </w:r>
                            </w:fldSimple>
                            <w:r>
                              <w:t>: Age by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679F3" id="_x0000_s1034" type="#_x0000_t202" style="position:absolute;margin-left:0;margin-top:308.3pt;width:46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" stroked="f">
                <v:textbox style="mso-fit-shape-to-text:t" inset="0,0,0,0">
                  <w:txbxContent>
                    <w:p w14:paraId="6411508B" w14:textId="179CA974" w:rsidR="00BC0B66" w:rsidRPr="00935007" w:rsidRDefault="00BC0B66" w:rsidP="0072795C">
                      <w:pPr>
                        <w:pStyle w:val="Caption"/>
                        <w:jc w:val="center"/>
                        <w:rPr>
                          <w:noProof/>
                        </w:rPr>
                      </w:pPr>
                      <w:r>
                        <w:t xml:space="preserve">Figure </w:t>
                      </w:r>
                      <w:r>
                        <w:fldChar w:fldCharType="begin"/>
                      </w:r>
                      <w:r>
                        <w:instrText xml:space="preserve"> SEQ Figure \* ARABIC </w:instrText>
                      </w:r>
                      <w:r>
                        <w:fldChar w:fldCharType="separate"/>
                      </w:r>
                      <w:r w:rsidR="00711763">
                        <w:rPr>
                          <w:noProof/>
                        </w:rPr>
                        <w:t>18</w:t>
                      </w:r>
                      <w:r>
                        <w:fldChar w:fldCharType="end"/>
                      </w:r>
                      <w:r>
                        <w:t>: Age by Cluster</w:t>
                      </w:r>
                    </w:p>
                  </w:txbxContent>
                </v:textbox>
                <w10:wrap type="topAndBottom"/>
              </v:shape>
            </w:pict>
          </mc:Fallback>
        </mc:AlternateContent>
      </w:r>
      <w:r w:rsidR="00F928A8" w:rsidRPr="00E81DDA">
        <w:rPr>
          <w:noProof/>
          <w:sz w:val="22"/>
          <w:szCs w:val="22"/>
          <w14:ligatures w14:val="standardContextual"/>
        </w:rPr>
        <w:drawing>
          <wp:anchor distT="0" distB="0" distL="114300" distR="114300" simplePos="0" relativeHeight="251674624" behindDoc="0" locked="0" layoutInCell="1" allowOverlap="1" wp14:anchorId="6C361059" wp14:editId="3FDCF27E">
            <wp:simplePos x="0" y="0"/>
            <wp:positionH relativeFrom="column">
              <wp:posOffset>0</wp:posOffset>
            </wp:positionH>
            <wp:positionV relativeFrom="paragraph">
              <wp:posOffset>0</wp:posOffset>
            </wp:positionV>
            <wp:extent cx="5947319" cy="3858768"/>
            <wp:effectExtent l="0" t="0" r="0" b="2540"/>
            <wp:wrapTopAndBottom/>
            <wp:docPr id="73163444" name="Picture 1" descr="A diagram of a clus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3444" name="Picture 1" descr="A diagram of a clus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7319" cy="3858768"/>
                    </a:xfrm>
                    <a:prstGeom prst="rect">
                      <a:avLst/>
                    </a:prstGeom>
                  </pic:spPr>
                </pic:pic>
              </a:graphicData>
            </a:graphic>
            <wp14:sizeRelH relativeFrom="margin">
              <wp14:pctWidth>0</wp14:pctWidth>
            </wp14:sizeRelH>
            <wp14:sizeRelV relativeFrom="margin">
              <wp14:pctHeight>0</wp14:pctHeight>
            </wp14:sizeRelV>
          </wp:anchor>
        </w:drawing>
      </w:r>
    </w:p>
    <w:p w14:paraId="68D87B5D" w14:textId="551681E2" w:rsidR="00F928A8" w:rsidRPr="00E81DDA" w:rsidRDefault="00F928A8" w:rsidP="00345F28">
      <w:pPr>
        <w:rPr>
          <w:b/>
          <w:bCs/>
          <w:noProof/>
          <w:sz w:val="22"/>
          <w:szCs w:val="22"/>
          <w14:ligatures w14:val="standardContextual"/>
        </w:rPr>
      </w:pPr>
      <w:r w:rsidRPr="00E81DDA">
        <w:rPr>
          <w:b/>
          <w:bCs/>
          <w:noProof/>
          <w:sz w:val="22"/>
          <w:szCs w:val="22"/>
          <w14:ligatures w14:val="standardContextual"/>
        </w:rPr>
        <w:t>Key Observations</w:t>
      </w:r>
      <w:r w:rsidR="00190B5D" w:rsidRPr="00E81DDA">
        <w:rPr>
          <w:b/>
          <w:bCs/>
          <w:noProof/>
          <w:sz w:val="22"/>
          <w:szCs w:val="22"/>
          <w14:ligatures w14:val="standardContextual"/>
        </w:rPr>
        <w:t xml:space="preserve"> from the Figure 17 and 18</w:t>
      </w:r>
      <w:r w:rsidRPr="00E81DDA">
        <w:rPr>
          <w:b/>
          <w:bCs/>
          <w:noProof/>
          <w:sz w:val="22"/>
          <w:szCs w:val="22"/>
          <w14:ligatures w14:val="standardContextual"/>
        </w:rPr>
        <w:t>:</w:t>
      </w:r>
    </w:p>
    <w:p w14:paraId="2D9E3D41" w14:textId="1E037DC2" w:rsidR="00F928A8" w:rsidRPr="00E81DDA" w:rsidRDefault="00F928A8" w:rsidP="00345F28">
      <w:pPr>
        <w:pStyle w:val="ListParagraph"/>
        <w:numPr>
          <w:ilvl w:val="0"/>
          <w:numId w:val="30"/>
        </w:numPr>
        <w:rPr>
          <w:noProof/>
          <w:sz w:val="22"/>
          <w:szCs w:val="22"/>
          <w14:ligatures w14:val="standardContextual"/>
        </w:rPr>
      </w:pPr>
      <w:r w:rsidRPr="00E81DDA">
        <w:rPr>
          <w:noProof/>
          <w:sz w:val="22"/>
          <w:szCs w:val="22"/>
          <w14:ligatures w14:val="standardContextual"/>
        </w:rPr>
        <w:t>Cluster 2 comprises consumers with higher income, higher total spending, and a slightly older age profile.</w:t>
      </w:r>
    </w:p>
    <w:p w14:paraId="1D7B2F34" w14:textId="64C7A380" w:rsidR="00331F25" w:rsidRPr="00E81DDA" w:rsidRDefault="00F928A8" w:rsidP="00345F28">
      <w:pPr>
        <w:pStyle w:val="ListParagraph"/>
        <w:numPr>
          <w:ilvl w:val="0"/>
          <w:numId w:val="30"/>
        </w:numPr>
        <w:rPr>
          <w:noProof/>
          <w:sz w:val="22"/>
          <w:szCs w:val="22"/>
          <w14:ligatures w14:val="standardContextual"/>
        </w:rPr>
      </w:pPr>
      <w:r w:rsidRPr="00E81DDA">
        <w:rPr>
          <w:noProof/>
          <w:sz w:val="22"/>
          <w:szCs w:val="22"/>
          <w14:ligatures w14:val="standardContextual"/>
        </w:rPr>
        <w:t>Cluster 1 represents younger consumers with moderate-to-low income and lower overall spending.</w:t>
      </w:r>
    </w:p>
    <w:p w14:paraId="3E2F53AA" w14:textId="582206F7" w:rsidR="00F928A8" w:rsidRPr="00E81DDA" w:rsidRDefault="00F928A8" w:rsidP="001733C3">
      <w:pPr>
        <w:pStyle w:val="Heading4"/>
        <w:rPr>
          <w:rFonts w:cs="Times New Roman"/>
          <w:noProof/>
          <w:sz w:val="22"/>
          <w:szCs w:val="22"/>
        </w:rPr>
      </w:pPr>
      <w:r w:rsidRPr="00E81DDA">
        <w:rPr>
          <w:rFonts w:cs="Times New Roman"/>
          <w:noProof/>
          <w:sz w:val="22"/>
          <w:szCs w:val="22"/>
        </w:rPr>
        <w:t>Response and AcceptedCmp1–5 by Cluster</w:t>
      </w:r>
    </w:p>
    <w:p w14:paraId="1DB5B839" w14:textId="77777777" w:rsidR="00F928A8" w:rsidRPr="00E81DDA" w:rsidRDefault="00F928A8" w:rsidP="00345F28">
      <w:pPr>
        <w:rPr>
          <w:b/>
          <w:bCs/>
          <w:noProof/>
          <w:sz w:val="22"/>
          <w:szCs w:val="22"/>
          <w14:ligatures w14:val="standardContextual"/>
        </w:rPr>
      </w:pPr>
    </w:p>
    <w:p w14:paraId="655BD261" w14:textId="77777777" w:rsidR="00BC0B66" w:rsidRPr="00E81DDA" w:rsidRDefault="00F928A8" w:rsidP="00BC0B66">
      <w:pPr>
        <w:keepNext/>
        <w:rPr>
          <w:sz w:val="22"/>
          <w:szCs w:val="22"/>
        </w:rPr>
      </w:pPr>
      <w:r w:rsidRPr="00E81DDA">
        <w:rPr>
          <w:noProof/>
          <w:sz w:val="22"/>
          <w:szCs w:val="22"/>
          <w14:ligatures w14:val="standardContextual"/>
        </w:rPr>
        <w:lastRenderedPageBreak/>
        <w:drawing>
          <wp:inline distT="0" distB="0" distL="0" distR="0" wp14:anchorId="04E19F70" wp14:editId="3314515C">
            <wp:extent cx="5948077" cy="3712464"/>
            <wp:effectExtent l="0" t="0" r="0" b="0"/>
            <wp:docPr id="540318038" name="Picture 1" descr="A group of blue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18038" name="Picture 1" descr="A group of blue and pink squa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8077" cy="3712464"/>
                    </a:xfrm>
                    <a:prstGeom prst="rect">
                      <a:avLst/>
                    </a:prstGeom>
                  </pic:spPr>
                </pic:pic>
              </a:graphicData>
            </a:graphic>
          </wp:inline>
        </w:drawing>
      </w:r>
    </w:p>
    <w:p w14:paraId="42B22826" w14:textId="6C385666" w:rsidR="00F928A8" w:rsidRPr="00E81DDA" w:rsidRDefault="00BC0B66" w:rsidP="0072795C">
      <w:pPr>
        <w:pStyle w:val="Caption"/>
        <w:jc w:val="center"/>
        <w:rPr>
          <w:noProof/>
          <w:sz w:val="22"/>
          <w:szCs w:val="22"/>
          <w14:ligatures w14:val="standardContextual"/>
        </w:rPr>
      </w:pPr>
      <w:r w:rsidRPr="00E81DDA">
        <w:rPr>
          <w:sz w:val="22"/>
          <w:szCs w:val="22"/>
        </w:rPr>
        <w:t xml:space="preserve">Figure </w:t>
      </w:r>
      <w:r w:rsidRPr="00E81DDA">
        <w:rPr>
          <w:sz w:val="22"/>
          <w:szCs w:val="22"/>
        </w:rPr>
        <w:fldChar w:fldCharType="begin"/>
      </w:r>
      <w:r w:rsidRPr="00E81DDA">
        <w:rPr>
          <w:sz w:val="22"/>
          <w:szCs w:val="22"/>
        </w:rPr>
        <w:instrText xml:space="preserve"> SEQ Figure \* ARABIC </w:instrText>
      </w:r>
      <w:r w:rsidRPr="00E81DDA">
        <w:rPr>
          <w:sz w:val="22"/>
          <w:szCs w:val="22"/>
        </w:rPr>
        <w:fldChar w:fldCharType="separate"/>
      </w:r>
      <w:r w:rsidR="00711763" w:rsidRPr="00E81DDA">
        <w:rPr>
          <w:noProof/>
          <w:sz w:val="22"/>
          <w:szCs w:val="22"/>
        </w:rPr>
        <w:t>19</w:t>
      </w:r>
      <w:r w:rsidRPr="00E81DDA">
        <w:rPr>
          <w:sz w:val="22"/>
          <w:szCs w:val="22"/>
        </w:rPr>
        <w:fldChar w:fldCharType="end"/>
      </w:r>
      <w:r w:rsidRPr="00E81DDA">
        <w:rPr>
          <w:sz w:val="22"/>
          <w:szCs w:val="22"/>
        </w:rPr>
        <w:t>: Response and AcceptedCmp1–5 by Cluster</w:t>
      </w:r>
    </w:p>
    <w:p w14:paraId="6C48E2DE" w14:textId="77777777" w:rsidR="0072795C" w:rsidRPr="00E81DDA" w:rsidRDefault="0072795C" w:rsidP="001733C3">
      <w:pPr>
        <w:pStyle w:val="Heading4"/>
        <w:rPr>
          <w:rFonts w:cs="Times New Roman"/>
          <w:noProof/>
          <w:sz w:val="22"/>
          <w:szCs w:val="22"/>
        </w:rPr>
      </w:pPr>
    </w:p>
    <w:p w14:paraId="7757937F" w14:textId="23D2A6E3" w:rsidR="008357E6" w:rsidRPr="00E81DDA" w:rsidRDefault="00F928A8" w:rsidP="001733C3">
      <w:pPr>
        <w:pStyle w:val="Heading4"/>
        <w:rPr>
          <w:rFonts w:cs="Times New Roman"/>
          <w:noProof/>
          <w:sz w:val="22"/>
          <w:szCs w:val="22"/>
        </w:rPr>
      </w:pPr>
      <w:r w:rsidRPr="00E81DDA">
        <w:rPr>
          <w:rFonts w:cs="Times New Roman"/>
          <w:noProof/>
          <w:sz w:val="22"/>
          <w:szCs w:val="22"/>
        </w:rPr>
        <w:t>Marital Status Dummies by Cluster</w:t>
      </w:r>
    </w:p>
    <w:p w14:paraId="604ADACD" w14:textId="77777777" w:rsidR="00F928A8" w:rsidRPr="00E81DDA" w:rsidRDefault="00F928A8" w:rsidP="00345F28">
      <w:pPr>
        <w:rPr>
          <w:noProof/>
          <w:sz w:val="22"/>
          <w:szCs w:val="22"/>
          <w14:ligatures w14:val="standardContextual"/>
        </w:rPr>
      </w:pPr>
    </w:p>
    <w:p w14:paraId="3E778001" w14:textId="77777777" w:rsidR="0072795C" w:rsidRPr="00E81DDA" w:rsidRDefault="00F928A8" w:rsidP="0072795C">
      <w:pPr>
        <w:keepNext/>
        <w:rPr>
          <w:sz w:val="22"/>
          <w:szCs w:val="22"/>
        </w:rPr>
      </w:pPr>
      <w:r w:rsidRPr="00E81DDA">
        <w:rPr>
          <w:noProof/>
          <w:sz w:val="22"/>
          <w:szCs w:val="22"/>
          <w14:ligatures w14:val="standardContextual"/>
        </w:rPr>
        <w:lastRenderedPageBreak/>
        <w:drawing>
          <wp:inline distT="0" distB="0" distL="0" distR="0" wp14:anchorId="4E315564" wp14:editId="6516BBFA">
            <wp:extent cx="5943600" cy="3709670"/>
            <wp:effectExtent l="0" t="0" r="0" b="0"/>
            <wp:docPr id="3485744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74465" name="Picture 1" descr="A screenshot of a graph&#10;&#10;Description automatically generated"/>
                    <pic:cNvPicPr/>
                  </pic:nvPicPr>
                  <pic:blipFill>
                    <a:blip r:embed="rId28"/>
                    <a:stretch>
                      <a:fillRect/>
                    </a:stretch>
                  </pic:blipFill>
                  <pic:spPr>
                    <a:xfrm>
                      <a:off x="0" y="0"/>
                      <a:ext cx="5943600" cy="3709670"/>
                    </a:xfrm>
                    <a:prstGeom prst="rect">
                      <a:avLst/>
                    </a:prstGeom>
                  </pic:spPr>
                </pic:pic>
              </a:graphicData>
            </a:graphic>
          </wp:inline>
        </w:drawing>
      </w:r>
    </w:p>
    <w:p w14:paraId="77EDC499" w14:textId="39DC0BF5" w:rsidR="00F928A8" w:rsidRPr="00E81DDA" w:rsidRDefault="0072795C" w:rsidP="0072795C">
      <w:pPr>
        <w:pStyle w:val="Caption"/>
        <w:jc w:val="center"/>
        <w:rPr>
          <w:noProof/>
          <w:sz w:val="22"/>
          <w:szCs w:val="22"/>
          <w14:ligatures w14:val="standardContextual"/>
        </w:rPr>
      </w:pPr>
      <w:r w:rsidRPr="00E81DDA">
        <w:rPr>
          <w:sz w:val="22"/>
          <w:szCs w:val="22"/>
        </w:rPr>
        <w:t xml:space="preserve">Figure </w:t>
      </w:r>
      <w:r w:rsidRPr="00E81DDA">
        <w:rPr>
          <w:sz w:val="22"/>
          <w:szCs w:val="22"/>
        </w:rPr>
        <w:fldChar w:fldCharType="begin"/>
      </w:r>
      <w:r w:rsidRPr="00E81DDA">
        <w:rPr>
          <w:sz w:val="22"/>
          <w:szCs w:val="22"/>
        </w:rPr>
        <w:instrText xml:space="preserve"> SEQ Figure \* ARABIC </w:instrText>
      </w:r>
      <w:r w:rsidRPr="00E81DDA">
        <w:rPr>
          <w:sz w:val="22"/>
          <w:szCs w:val="22"/>
        </w:rPr>
        <w:fldChar w:fldCharType="separate"/>
      </w:r>
      <w:r w:rsidR="00711763" w:rsidRPr="00E81DDA">
        <w:rPr>
          <w:noProof/>
          <w:sz w:val="22"/>
          <w:szCs w:val="22"/>
        </w:rPr>
        <w:t>20</w:t>
      </w:r>
      <w:r w:rsidRPr="00E81DDA">
        <w:rPr>
          <w:sz w:val="22"/>
          <w:szCs w:val="22"/>
        </w:rPr>
        <w:fldChar w:fldCharType="end"/>
      </w:r>
      <w:r w:rsidRPr="00E81DDA">
        <w:rPr>
          <w:sz w:val="22"/>
          <w:szCs w:val="22"/>
        </w:rPr>
        <w:t>: Marital Status by Cluster</w:t>
      </w:r>
    </w:p>
    <w:p w14:paraId="16866121" w14:textId="5FFB4C8E" w:rsidR="00F928A8" w:rsidRPr="00E81DDA" w:rsidRDefault="00F928A8" w:rsidP="00345F28">
      <w:pPr>
        <w:rPr>
          <w:b/>
          <w:bCs/>
          <w:noProof/>
          <w:sz w:val="22"/>
          <w:szCs w:val="22"/>
          <w14:ligatures w14:val="standardContextual"/>
        </w:rPr>
      </w:pPr>
      <w:r w:rsidRPr="00E81DDA">
        <w:rPr>
          <w:b/>
          <w:bCs/>
          <w:noProof/>
          <w:sz w:val="22"/>
          <w:szCs w:val="22"/>
          <w14:ligatures w14:val="standardContextual"/>
        </w:rPr>
        <w:t>Key Observations</w:t>
      </w:r>
      <w:r w:rsidR="00190B5D" w:rsidRPr="00E81DDA">
        <w:rPr>
          <w:b/>
          <w:bCs/>
          <w:noProof/>
          <w:sz w:val="22"/>
          <w:szCs w:val="22"/>
          <w14:ligatures w14:val="standardContextual"/>
        </w:rPr>
        <w:t xml:space="preserve"> from the Figure 19 and 20</w:t>
      </w:r>
      <w:r w:rsidRPr="00E81DDA">
        <w:rPr>
          <w:b/>
          <w:bCs/>
          <w:noProof/>
          <w:sz w:val="22"/>
          <w:szCs w:val="22"/>
          <w14:ligatures w14:val="standardContextual"/>
        </w:rPr>
        <w:t>:</w:t>
      </w:r>
    </w:p>
    <w:p w14:paraId="52BD458F" w14:textId="3A676A55" w:rsidR="00F928A8" w:rsidRPr="00E81DDA" w:rsidRDefault="00F928A8" w:rsidP="00345F28">
      <w:pPr>
        <w:pStyle w:val="ListParagraph"/>
        <w:numPr>
          <w:ilvl w:val="0"/>
          <w:numId w:val="31"/>
        </w:numPr>
        <w:rPr>
          <w:noProof/>
          <w:sz w:val="22"/>
          <w:szCs w:val="22"/>
          <w14:ligatures w14:val="standardContextual"/>
        </w:rPr>
      </w:pPr>
      <w:r w:rsidRPr="00E81DDA">
        <w:rPr>
          <w:noProof/>
          <w:sz w:val="22"/>
          <w:szCs w:val="22"/>
          <w14:ligatures w14:val="standardContextual"/>
        </w:rPr>
        <w:t>Cluster 2 had a significantly higher positive response rate to past campaigns and greater participation across campaigns (Cmp1–Cmp5).</w:t>
      </w:r>
    </w:p>
    <w:p w14:paraId="3E58D83C" w14:textId="2F21393B" w:rsidR="008357E6" w:rsidRPr="00E81DDA" w:rsidRDefault="00F928A8" w:rsidP="00345F28">
      <w:pPr>
        <w:pStyle w:val="ListParagraph"/>
        <w:numPr>
          <w:ilvl w:val="0"/>
          <w:numId w:val="31"/>
        </w:numPr>
        <w:rPr>
          <w:noProof/>
          <w:sz w:val="22"/>
          <w:szCs w:val="22"/>
          <w14:ligatures w14:val="standardContextual"/>
        </w:rPr>
      </w:pPr>
      <w:r w:rsidRPr="00E81DDA">
        <w:rPr>
          <w:noProof/>
          <w:sz w:val="22"/>
          <w:szCs w:val="22"/>
          <w14:ligatures w14:val="standardContextual"/>
        </w:rPr>
        <w:t>Marital status proportions were fairly balanced across clusters, but Cluster 2 showed slightly higher proportions in married and together segments, potentially indicating stable household units with stronger purchasing power.</w:t>
      </w:r>
    </w:p>
    <w:p w14:paraId="06D05F41" w14:textId="28ED77F1" w:rsidR="00F928A8" w:rsidRPr="00E81DDA" w:rsidRDefault="00F928A8" w:rsidP="00345F28">
      <w:pPr>
        <w:rPr>
          <w:b/>
          <w:bCs/>
          <w:noProof/>
          <w:sz w:val="22"/>
          <w:szCs w:val="22"/>
          <w14:ligatures w14:val="standardContextual"/>
        </w:rPr>
      </w:pPr>
      <w:r w:rsidRPr="00E81DDA">
        <w:rPr>
          <w:b/>
          <w:bCs/>
          <w:noProof/>
          <w:sz w:val="22"/>
          <w:szCs w:val="22"/>
          <w14:ligatures w14:val="standardContextual"/>
        </w:rPr>
        <w:t>These segmentation results reveal two distinct consumer profiles:</w:t>
      </w:r>
    </w:p>
    <w:p w14:paraId="56E071DB" w14:textId="17A4D0DD" w:rsidR="00F928A8" w:rsidRPr="00E81DDA" w:rsidRDefault="00F928A8" w:rsidP="00345F28">
      <w:pPr>
        <w:pStyle w:val="ListParagraph"/>
        <w:numPr>
          <w:ilvl w:val="0"/>
          <w:numId w:val="32"/>
        </w:numPr>
        <w:rPr>
          <w:noProof/>
          <w:sz w:val="22"/>
          <w:szCs w:val="22"/>
          <w14:ligatures w14:val="standardContextual"/>
        </w:rPr>
      </w:pPr>
      <w:r w:rsidRPr="00E81DDA">
        <w:rPr>
          <w:noProof/>
          <w:sz w:val="22"/>
          <w:szCs w:val="22"/>
          <w14:ligatures w14:val="standardContextual"/>
        </w:rPr>
        <w:t>Cluster 1: Younger, budget-conscious consumers with limited response to marketing.</w:t>
      </w:r>
    </w:p>
    <w:p w14:paraId="7B9B3FA4" w14:textId="3DF366A3" w:rsidR="00F928A8" w:rsidRPr="00E81DDA" w:rsidRDefault="00F928A8" w:rsidP="00345F28">
      <w:pPr>
        <w:pStyle w:val="ListParagraph"/>
        <w:numPr>
          <w:ilvl w:val="0"/>
          <w:numId w:val="32"/>
        </w:numPr>
        <w:rPr>
          <w:noProof/>
          <w:sz w:val="22"/>
          <w:szCs w:val="22"/>
          <w14:ligatures w14:val="standardContextual"/>
        </w:rPr>
      </w:pPr>
      <w:r w:rsidRPr="00E81DDA">
        <w:rPr>
          <w:noProof/>
          <w:sz w:val="22"/>
          <w:szCs w:val="22"/>
          <w14:ligatures w14:val="standardContextual"/>
        </w:rPr>
        <w:t>Cluster 2: Older, high-spending, high-response consumers who present ideal targets for personalized, ROI-driven campaigns.</w:t>
      </w:r>
    </w:p>
    <w:p w14:paraId="29F04739" w14:textId="60A9A92C" w:rsidR="00190B5D" w:rsidRDefault="00F928A8" w:rsidP="00345F28">
      <w:pPr>
        <w:rPr>
          <w:noProof/>
          <w:sz w:val="22"/>
          <w:szCs w:val="22"/>
          <w14:ligatures w14:val="standardContextual"/>
        </w:rPr>
      </w:pPr>
      <w:r w:rsidRPr="00E81DDA">
        <w:rPr>
          <w:noProof/>
          <w:sz w:val="22"/>
          <w:szCs w:val="22"/>
          <w14:ligatures w14:val="standardContextual"/>
        </w:rPr>
        <w:t>These behavioral clusters form the basis for data-driven targeting strategies discussed in the</w:t>
      </w:r>
      <w:r w:rsidR="001733C3" w:rsidRPr="00E81DDA">
        <w:rPr>
          <w:noProof/>
          <w:sz w:val="22"/>
          <w:szCs w:val="22"/>
          <w14:ligatures w14:val="standardContextual"/>
        </w:rPr>
        <w:t xml:space="preserve"> next section</w:t>
      </w:r>
      <w:r w:rsidRPr="00E81DDA">
        <w:rPr>
          <w:noProof/>
          <w:sz w:val="22"/>
          <w:szCs w:val="22"/>
          <w14:ligatures w14:val="standardContextual"/>
        </w:rPr>
        <w:t>.</w:t>
      </w:r>
    </w:p>
    <w:p w14:paraId="5C287511" w14:textId="77777777" w:rsidR="00C23983" w:rsidRDefault="00C23983" w:rsidP="00345F28">
      <w:pPr>
        <w:rPr>
          <w:noProof/>
          <w:sz w:val="22"/>
          <w:szCs w:val="22"/>
          <w14:ligatures w14:val="standardContextual"/>
        </w:rPr>
      </w:pPr>
    </w:p>
    <w:p w14:paraId="18A9886E" w14:textId="77777777" w:rsidR="00C23983" w:rsidRDefault="00C23983" w:rsidP="00345F28">
      <w:pPr>
        <w:rPr>
          <w:noProof/>
          <w:sz w:val="22"/>
          <w:szCs w:val="22"/>
          <w14:ligatures w14:val="standardContextual"/>
        </w:rPr>
      </w:pPr>
    </w:p>
    <w:p w14:paraId="37484687" w14:textId="77777777" w:rsidR="00C23983" w:rsidRDefault="00C23983" w:rsidP="00345F28">
      <w:pPr>
        <w:rPr>
          <w:noProof/>
          <w:sz w:val="22"/>
          <w:szCs w:val="22"/>
          <w14:ligatures w14:val="standardContextual"/>
        </w:rPr>
      </w:pPr>
    </w:p>
    <w:p w14:paraId="78567DEA" w14:textId="77777777" w:rsidR="00C23983" w:rsidRDefault="00C23983" w:rsidP="00345F28">
      <w:pPr>
        <w:rPr>
          <w:noProof/>
          <w:sz w:val="22"/>
          <w:szCs w:val="22"/>
          <w14:ligatures w14:val="standardContextual"/>
        </w:rPr>
      </w:pPr>
    </w:p>
    <w:p w14:paraId="230B0E64" w14:textId="77777777" w:rsidR="00C23983" w:rsidRDefault="00C23983" w:rsidP="00345F28">
      <w:pPr>
        <w:rPr>
          <w:noProof/>
          <w:sz w:val="22"/>
          <w:szCs w:val="22"/>
          <w14:ligatures w14:val="standardContextual"/>
        </w:rPr>
      </w:pPr>
    </w:p>
    <w:p w14:paraId="68918B9B" w14:textId="77777777" w:rsidR="00C23983" w:rsidRDefault="00C23983" w:rsidP="00345F28">
      <w:pPr>
        <w:rPr>
          <w:noProof/>
          <w:sz w:val="22"/>
          <w:szCs w:val="22"/>
          <w14:ligatures w14:val="standardContextual"/>
        </w:rPr>
      </w:pPr>
    </w:p>
    <w:p w14:paraId="67187FAF" w14:textId="77777777" w:rsidR="00C23983" w:rsidRDefault="00C23983" w:rsidP="00345F28">
      <w:pPr>
        <w:rPr>
          <w:noProof/>
          <w:sz w:val="22"/>
          <w:szCs w:val="22"/>
          <w14:ligatures w14:val="standardContextual"/>
        </w:rPr>
      </w:pPr>
    </w:p>
    <w:p w14:paraId="775A47A5" w14:textId="77777777" w:rsidR="00C23983" w:rsidRDefault="00C23983" w:rsidP="00345F28">
      <w:pPr>
        <w:rPr>
          <w:noProof/>
          <w:sz w:val="22"/>
          <w:szCs w:val="22"/>
          <w14:ligatures w14:val="standardContextual"/>
        </w:rPr>
      </w:pPr>
    </w:p>
    <w:p w14:paraId="63388D15" w14:textId="77777777" w:rsidR="00C23983" w:rsidRDefault="00C23983" w:rsidP="00345F28">
      <w:pPr>
        <w:rPr>
          <w:noProof/>
          <w:sz w:val="22"/>
          <w:szCs w:val="22"/>
          <w14:ligatures w14:val="standardContextual"/>
        </w:rPr>
      </w:pPr>
    </w:p>
    <w:p w14:paraId="3C730613" w14:textId="77777777" w:rsidR="00C23983" w:rsidRPr="00E81DDA" w:rsidRDefault="00C23983" w:rsidP="00345F28">
      <w:pPr>
        <w:rPr>
          <w:noProof/>
          <w:sz w:val="22"/>
          <w:szCs w:val="22"/>
          <w14:ligatures w14:val="standardContextual"/>
        </w:rPr>
      </w:pPr>
    </w:p>
    <w:p w14:paraId="7654895B" w14:textId="2A4D0455" w:rsidR="0037527E" w:rsidRPr="001D3583" w:rsidRDefault="0037527E" w:rsidP="00345F28">
      <w:pPr>
        <w:pStyle w:val="Heading1"/>
        <w:numPr>
          <w:ilvl w:val="0"/>
          <w:numId w:val="1"/>
        </w:numPr>
        <w:jc w:val="center"/>
        <w:rPr>
          <w:rFonts w:ascii="Times New Roman" w:hAnsi="Times New Roman" w:cs="Times New Roman"/>
          <w:noProof/>
          <w:sz w:val="32"/>
          <w:szCs w:val="32"/>
        </w:rPr>
      </w:pPr>
      <w:bookmarkStart w:id="72" w:name="_Toc196758283"/>
      <w:bookmarkStart w:id="73" w:name="OLE_LINK4"/>
      <w:r w:rsidRPr="001D3583">
        <w:rPr>
          <w:rFonts w:ascii="Times New Roman" w:hAnsi="Times New Roman" w:cs="Times New Roman"/>
          <w:noProof/>
          <w:sz w:val="32"/>
          <w:szCs w:val="32"/>
        </w:rPr>
        <w:lastRenderedPageBreak/>
        <w:t>Observations and Conclusion</w:t>
      </w:r>
      <w:bookmarkEnd w:id="72"/>
    </w:p>
    <w:p w14:paraId="1F22DCAE" w14:textId="77777777" w:rsidR="001D3583" w:rsidRDefault="00242984" w:rsidP="00242984">
      <w:pPr>
        <w:spacing w:before="100" w:beforeAutospacing="1" w:after="100" w:afterAutospacing="1"/>
        <w:rPr>
          <w:rStyle w:val="Strong"/>
          <w:b w:val="0"/>
          <w:bCs w:val="0"/>
          <w:sz w:val="22"/>
          <w:szCs w:val="22"/>
        </w:rPr>
      </w:pPr>
      <w:r w:rsidRPr="00E81DDA">
        <w:rPr>
          <w:sz w:val="22"/>
          <w:szCs w:val="22"/>
        </w:rPr>
        <w:t>This project was initiated to address Shop-Smart’s business need for improved consumer engagement through personalized marketing strategies. By leveraging structured data analytics, the project transformed historical consumer data into insights that support smarter segmentation, targeted outreach, and more effective resource allocation, directly aligning with the business and analytics goals.</w:t>
      </w:r>
    </w:p>
    <w:p w14:paraId="622E4A0A" w14:textId="0FBEA093" w:rsidR="00242984" w:rsidRPr="00E81DDA" w:rsidRDefault="00242984" w:rsidP="00242984">
      <w:pPr>
        <w:spacing w:before="100" w:beforeAutospacing="1" w:after="100" w:afterAutospacing="1"/>
        <w:rPr>
          <w:sz w:val="22"/>
          <w:szCs w:val="22"/>
        </w:rPr>
      </w:pPr>
      <w:r w:rsidRPr="00E81DDA">
        <w:rPr>
          <w:rStyle w:val="Strong"/>
          <w:rFonts w:eastAsiaTheme="majorEastAsia"/>
          <w:sz w:val="22"/>
          <w:szCs w:val="22"/>
        </w:rPr>
        <w:t>Key Observations:</w:t>
      </w:r>
    </w:p>
    <w:p w14:paraId="24DB59E5" w14:textId="77777777" w:rsidR="00242984" w:rsidRPr="00E81DDA" w:rsidRDefault="00242984" w:rsidP="00242984">
      <w:pPr>
        <w:numPr>
          <w:ilvl w:val="0"/>
          <w:numId w:val="59"/>
        </w:numPr>
        <w:spacing w:before="100" w:beforeAutospacing="1" w:after="100" w:afterAutospacing="1"/>
        <w:rPr>
          <w:sz w:val="22"/>
          <w:szCs w:val="22"/>
        </w:rPr>
      </w:pPr>
      <w:r w:rsidRPr="00E81DDA">
        <w:rPr>
          <w:rStyle w:val="Strong"/>
          <w:rFonts w:eastAsiaTheme="majorEastAsia"/>
          <w:sz w:val="22"/>
          <w:szCs w:val="22"/>
        </w:rPr>
        <w:t>Consumer Segmentation:</w:t>
      </w:r>
      <w:r w:rsidRPr="00E81DDA">
        <w:rPr>
          <w:sz w:val="22"/>
          <w:szCs w:val="22"/>
        </w:rPr>
        <w:br/>
        <w:t>K-means clustering revealed two distinct consumer groups.</w:t>
      </w:r>
    </w:p>
    <w:p w14:paraId="0E146E20" w14:textId="77777777" w:rsidR="00242984" w:rsidRPr="00E81DDA" w:rsidRDefault="00242984" w:rsidP="00242984">
      <w:pPr>
        <w:numPr>
          <w:ilvl w:val="1"/>
          <w:numId w:val="59"/>
        </w:numPr>
        <w:spacing w:before="100" w:beforeAutospacing="1" w:after="100" w:afterAutospacing="1"/>
        <w:rPr>
          <w:sz w:val="22"/>
          <w:szCs w:val="22"/>
        </w:rPr>
      </w:pPr>
      <w:r w:rsidRPr="00E81DDA">
        <w:rPr>
          <w:sz w:val="22"/>
          <w:szCs w:val="22"/>
        </w:rPr>
        <w:t>Cluster 1 represents younger, lower-income consumers with modest spending and limited marketing responsiveness.</w:t>
      </w:r>
    </w:p>
    <w:p w14:paraId="40D1837D" w14:textId="77777777" w:rsidR="00242984" w:rsidRPr="00E81DDA" w:rsidRDefault="00242984" w:rsidP="00242984">
      <w:pPr>
        <w:numPr>
          <w:ilvl w:val="1"/>
          <w:numId w:val="59"/>
        </w:numPr>
        <w:spacing w:before="100" w:beforeAutospacing="1" w:after="100" w:afterAutospacing="1"/>
        <w:rPr>
          <w:sz w:val="22"/>
          <w:szCs w:val="22"/>
        </w:rPr>
      </w:pPr>
      <w:r w:rsidRPr="00E81DDA">
        <w:rPr>
          <w:sz w:val="22"/>
          <w:szCs w:val="22"/>
        </w:rPr>
        <w:t>Cluster 2 includes older, higher-income consumers with significantly higher spending and stronger engagement across multiple campaigns. This segmentation directly supports the goal of behavior-based targeting and lays the foundation for personalized marketing strategies.</w:t>
      </w:r>
    </w:p>
    <w:p w14:paraId="40AE1F49" w14:textId="6A2A4DE2" w:rsidR="00242984" w:rsidRPr="00E81DDA" w:rsidRDefault="00242984" w:rsidP="00242984">
      <w:pPr>
        <w:numPr>
          <w:ilvl w:val="0"/>
          <w:numId w:val="59"/>
        </w:numPr>
        <w:spacing w:before="100" w:beforeAutospacing="1" w:after="100" w:afterAutospacing="1"/>
        <w:rPr>
          <w:sz w:val="22"/>
          <w:szCs w:val="22"/>
        </w:rPr>
      </w:pPr>
      <w:r w:rsidRPr="00E81DDA">
        <w:rPr>
          <w:rStyle w:val="Strong"/>
          <w:rFonts w:eastAsiaTheme="majorEastAsia"/>
          <w:sz w:val="22"/>
          <w:szCs w:val="22"/>
        </w:rPr>
        <w:t>Predictive Modeling for Engagement and Spend Forecasting:</w:t>
      </w:r>
      <w:r w:rsidRPr="00E81DDA">
        <w:rPr>
          <w:sz w:val="22"/>
          <w:szCs w:val="22"/>
        </w:rPr>
        <w:br/>
        <w:t>Supervised models confirmed that consumer behaviors such as recency of purchase, prior campaign responses, and overall spending patterns are strong indicators of future engagement.</w:t>
      </w:r>
      <w:r w:rsidRPr="00E81DDA">
        <w:rPr>
          <w:sz w:val="22"/>
          <w:szCs w:val="22"/>
        </w:rPr>
        <w:br/>
        <w:t>Classification models enabled identification of likely responders, while regression models supported transaction-level forecasting, aligning with the objectives of improving response rates and forecasting revenue growth.</w:t>
      </w:r>
    </w:p>
    <w:p w14:paraId="72F31B4B" w14:textId="763CFE5F" w:rsidR="00242984" w:rsidRPr="00E81DDA" w:rsidRDefault="00242984" w:rsidP="00242984">
      <w:pPr>
        <w:numPr>
          <w:ilvl w:val="0"/>
          <w:numId w:val="59"/>
        </w:numPr>
        <w:spacing w:before="100" w:beforeAutospacing="1" w:after="100" w:afterAutospacing="1"/>
        <w:rPr>
          <w:sz w:val="22"/>
          <w:szCs w:val="22"/>
        </w:rPr>
      </w:pPr>
      <w:r w:rsidRPr="00E81DDA">
        <w:rPr>
          <w:rStyle w:val="Strong"/>
          <w:rFonts w:eastAsiaTheme="majorEastAsia"/>
          <w:sz w:val="22"/>
          <w:szCs w:val="22"/>
        </w:rPr>
        <w:t>Addressing Analytical Challenges:</w:t>
      </w:r>
      <w:r w:rsidRPr="00E81DDA">
        <w:rPr>
          <w:sz w:val="22"/>
          <w:szCs w:val="22"/>
        </w:rPr>
        <w:br/>
        <w:t>Early concerns around data skewness and class imbalance were successfully handled through appropriate transformations and resampling techniques. This strengthened the models' reliability and ensured that findings were both statistically sound and business relevant.</w:t>
      </w:r>
    </w:p>
    <w:p w14:paraId="2DA3C3CB" w14:textId="1778B84F" w:rsidR="009554B3" w:rsidRPr="00E81DDA" w:rsidRDefault="009554B3" w:rsidP="009554B3">
      <w:pPr>
        <w:spacing w:before="100" w:beforeAutospacing="1" w:after="100" w:afterAutospacing="1"/>
        <w:rPr>
          <w:sz w:val="22"/>
          <w:szCs w:val="22"/>
        </w:rPr>
      </w:pPr>
      <w:bookmarkStart w:id="74" w:name="_Toc196758284"/>
      <w:r w:rsidRPr="001D3583">
        <w:rPr>
          <w:rStyle w:val="Heading2Char"/>
          <w:rFonts w:ascii="Times New Roman" w:hAnsi="Times New Roman" w:cs="Times New Roman"/>
          <w:sz w:val="28"/>
          <w:szCs w:val="28"/>
        </w:rPr>
        <w:t>Final Recommendations</w:t>
      </w:r>
      <w:bookmarkEnd w:id="74"/>
      <w:r w:rsidRPr="00E81DDA">
        <w:rPr>
          <w:sz w:val="22"/>
          <w:szCs w:val="22"/>
        </w:rPr>
        <w:br/>
        <w:t>Based on the findings from segmentation, predictive modeling, and profit-driven analysis, the following recommendations are proposed to optimize marketing effectiveness:</w:t>
      </w:r>
    </w:p>
    <w:p w14:paraId="7E9B056E" w14:textId="77777777" w:rsidR="009554B3" w:rsidRPr="00E81DDA" w:rsidRDefault="009554B3" w:rsidP="009554B3">
      <w:pPr>
        <w:numPr>
          <w:ilvl w:val="0"/>
          <w:numId w:val="60"/>
        </w:numPr>
        <w:spacing w:before="100" w:beforeAutospacing="1" w:after="100" w:afterAutospacing="1"/>
        <w:rPr>
          <w:sz w:val="22"/>
          <w:szCs w:val="22"/>
        </w:rPr>
      </w:pPr>
      <w:r w:rsidRPr="00E81DDA">
        <w:rPr>
          <w:rStyle w:val="Strong"/>
          <w:rFonts w:eastAsiaTheme="majorEastAsia"/>
          <w:sz w:val="22"/>
          <w:szCs w:val="22"/>
        </w:rPr>
        <w:t>Prioritize High-Value Consumers:</w:t>
      </w:r>
      <w:r w:rsidRPr="00E81DDA">
        <w:rPr>
          <w:sz w:val="22"/>
          <w:szCs w:val="22"/>
        </w:rPr>
        <w:t xml:space="preserve"> Focus targeted campaigns toward Cluster 2 consumers who demonstrate higher spending and greater responsiveness.</w:t>
      </w:r>
    </w:p>
    <w:p w14:paraId="1C2C4021" w14:textId="77777777" w:rsidR="009554B3" w:rsidRPr="00E81DDA" w:rsidRDefault="009554B3" w:rsidP="009554B3">
      <w:pPr>
        <w:numPr>
          <w:ilvl w:val="0"/>
          <w:numId w:val="60"/>
        </w:numPr>
        <w:spacing w:before="100" w:beforeAutospacing="1" w:after="100" w:afterAutospacing="1"/>
        <w:rPr>
          <w:sz w:val="22"/>
          <w:szCs w:val="22"/>
        </w:rPr>
      </w:pPr>
      <w:r w:rsidRPr="00E81DDA">
        <w:rPr>
          <w:rStyle w:val="Strong"/>
          <w:rFonts w:eastAsiaTheme="majorEastAsia"/>
          <w:sz w:val="22"/>
          <w:szCs w:val="22"/>
        </w:rPr>
        <w:t>Implement Personalized Campaigns:</w:t>
      </w:r>
      <w:r w:rsidRPr="00E81DDA">
        <w:rPr>
          <w:sz w:val="22"/>
          <w:szCs w:val="22"/>
        </w:rPr>
        <w:t xml:space="preserve"> Design differentiated offers and messaging strategies based on consumer demographics and past purchasing behaviors.</w:t>
      </w:r>
    </w:p>
    <w:p w14:paraId="68A4EC81" w14:textId="77777777" w:rsidR="009554B3" w:rsidRPr="00E81DDA" w:rsidRDefault="009554B3" w:rsidP="009554B3">
      <w:pPr>
        <w:numPr>
          <w:ilvl w:val="0"/>
          <w:numId w:val="60"/>
        </w:numPr>
        <w:spacing w:before="100" w:beforeAutospacing="1" w:after="100" w:afterAutospacing="1"/>
        <w:rPr>
          <w:sz w:val="22"/>
          <w:szCs w:val="22"/>
        </w:rPr>
      </w:pPr>
      <w:r w:rsidRPr="00E81DDA">
        <w:rPr>
          <w:rStyle w:val="Strong"/>
          <w:rFonts w:eastAsiaTheme="majorEastAsia"/>
          <w:sz w:val="22"/>
          <w:szCs w:val="22"/>
        </w:rPr>
        <w:t>Utilize Sensitive Targeting Models:</w:t>
      </w:r>
      <w:r w:rsidRPr="00E81DDA">
        <w:rPr>
          <w:sz w:val="22"/>
          <w:szCs w:val="22"/>
        </w:rPr>
        <w:t xml:space="preserve"> Deploy logistic regression models to maximize responder identification and campaign profitability.</w:t>
      </w:r>
    </w:p>
    <w:p w14:paraId="1A120BC0" w14:textId="77777777" w:rsidR="009554B3" w:rsidRPr="00E81DDA" w:rsidRDefault="009554B3" w:rsidP="009554B3">
      <w:pPr>
        <w:numPr>
          <w:ilvl w:val="0"/>
          <w:numId w:val="60"/>
        </w:numPr>
        <w:spacing w:before="100" w:beforeAutospacing="1" w:after="100" w:afterAutospacing="1"/>
        <w:rPr>
          <w:sz w:val="22"/>
          <w:szCs w:val="22"/>
        </w:rPr>
      </w:pPr>
      <w:r w:rsidRPr="00E81DDA">
        <w:rPr>
          <w:rStyle w:val="Strong"/>
          <w:rFonts w:eastAsiaTheme="majorEastAsia"/>
          <w:sz w:val="22"/>
          <w:szCs w:val="22"/>
        </w:rPr>
        <w:t>Forecast Engagement Dynamically:</w:t>
      </w:r>
      <w:r w:rsidRPr="00E81DDA">
        <w:rPr>
          <w:sz w:val="22"/>
          <w:szCs w:val="22"/>
        </w:rPr>
        <w:t xml:space="preserve"> Use transaction-level engagement predictions to better allocate marketing budgets and set realistic revenue expectations.</w:t>
      </w:r>
    </w:p>
    <w:p w14:paraId="75CB481C" w14:textId="2095C968" w:rsidR="009554B3" w:rsidRPr="00E81DDA" w:rsidRDefault="009554B3" w:rsidP="009554B3">
      <w:pPr>
        <w:numPr>
          <w:ilvl w:val="0"/>
          <w:numId w:val="60"/>
        </w:numPr>
        <w:spacing w:before="100" w:beforeAutospacing="1" w:after="100" w:afterAutospacing="1"/>
        <w:rPr>
          <w:sz w:val="22"/>
          <w:szCs w:val="22"/>
        </w:rPr>
      </w:pPr>
      <w:r w:rsidRPr="00E81DDA">
        <w:rPr>
          <w:rStyle w:val="Strong"/>
          <w:rFonts w:eastAsiaTheme="majorEastAsia"/>
          <w:sz w:val="22"/>
          <w:szCs w:val="22"/>
        </w:rPr>
        <w:t>Scale Analytics Across Marketing:</w:t>
      </w:r>
      <w:r w:rsidRPr="00E81DDA">
        <w:rPr>
          <w:sz w:val="22"/>
          <w:szCs w:val="22"/>
        </w:rPr>
        <w:t xml:space="preserve"> Extend segmentation and prediction frameworks across future campaigns to refine personalization and drive continuous improvement.</w:t>
      </w:r>
    </w:p>
    <w:p w14:paraId="71E5A3F6" w14:textId="77777777" w:rsidR="009554B3" w:rsidRPr="00E81DDA" w:rsidRDefault="009554B3" w:rsidP="00242984">
      <w:pPr>
        <w:spacing w:before="100" w:beforeAutospacing="1" w:after="100" w:afterAutospacing="1"/>
        <w:rPr>
          <w:sz w:val="22"/>
          <w:szCs w:val="22"/>
        </w:rPr>
      </w:pPr>
      <w:r w:rsidRPr="00E81DDA">
        <w:rPr>
          <w:sz w:val="22"/>
          <w:szCs w:val="22"/>
        </w:rPr>
        <w:t>These recommendations lay the groundwork for Shop-Smart's future strategies, ensuring that marketing initiatives are data-driven, targeted, and results-oriented.</w:t>
      </w:r>
    </w:p>
    <w:p w14:paraId="7A049946" w14:textId="3D4096CA" w:rsidR="00190B5D" w:rsidRPr="00E81DDA" w:rsidRDefault="00242984" w:rsidP="00242984">
      <w:pPr>
        <w:spacing w:before="100" w:beforeAutospacing="1" w:after="100" w:afterAutospacing="1"/>
        <w:rPr>
          <w:sz w:val="22"/>
          <w:szCs w:val="22"/>
        </w:rPr>
      </w:pPr>
      <w:r w:rsidRPr="00E81DDA">
        <w:rPr>
          <w:sz w:val="22"/>
          <w:szCs w:val="22"/>
        </w:rPr>
        <w:t>Overall, the analytics insights generated from this project support data-driven decision-making by identifying actionable consumer segments, optimizing campaign targeting, and enabling more accurate revenue forecasting, meeting both the analytics and business objectives established at the outset.</w:t>
      </w:r>
    </w:p>
    <w:p w14:paraId="130D4180" w14:textId="0EA036F6" w:rsidR="00CE2D67" w:rsidRPr="001D3583" w:rsidRDefault="006F5138" w:rsidP="00345F28">
      <w:pPr>
        <w:pStyle w:val="Heading1"/>
        <w:jc w:val="center"/>
        <w:rPr>
          <w:rFonts w:ascii="Times New Roman" w:hAnsi="Times New Roman" w:cs="Times New Roman"/>
          <w:sz w:val="32"/>
          <w:szCs w:val="32"/>
        </w:rPr>
      </w:pPr>
      <w:bookmarkStart w:id="75" w:name="_Toc196758285"/>
      <w:r w:rsidRPr="001D3583">
        <w:rPr>
          <w:rFonts w:ascii="Times New Roman" w:hAnsi="Times New Roman" w:cs="Times New Roman"/>
          <w:sz w:val="32"/>
          <w:szCs w:val="32"/>
        </w:rPr>
        <w:lastRenderedPageBreak/>
        <w:t>Conclusion and Future scop</w:t>
      </w:r>
      <w:r w:rsidR="003A34E3" w:rsidRPr="001D3583">
        <w:rPr>
          <w:rFonts w:ascii="Times New Roman" w:hAnsi="Times New Roman" w:cs="Times New Roman"/>
          <w:sz w:val="32"/>
          <w:szCs w:val="32"/>
        </w:rPr>
        <w:t>e</w:t>
      </w:r>
      <w:bookmarkEnd w:id="75"/>
    </w:p>
    <w:p w14:paraId="23D25860" w14:textId="66129A90" w:rsidR="00AB75FC" w:rsidRPr="00E81DDA" w:rsidRDefault="00AB75FC" w:rsidP="00AB75FC">
      <w:pPr>
        <w:spacing w:before="100" w:beforeAutospacing="1" w:after="100" w:afterAutospacing="1"/>
        <w:rPr>
          <w:sz w:val="22"/>
          <w:szCs w:val="22"/>
        </w:rPr>
      </w:pPr>
      <w:r w:rsidRPr="00E81DDA">
        <w:rPr>
          <w:sz w:val="22"/>
          <w:szCs w:val="22"/>
        </w:rPr>
        <w:t>This project set out to support Shop-Smart’s overarching business goal of improving marketing campaign effectiveness and boosting consumer engagement by leveraging consumer-level analytics. Through a structured and methodical analytics approach, from data preprocessing and transformation to segmentation and predictive modeling, the project delivered meaningful insights that directly aligned with the company's business and analytics objectives.</w:t>
      </w:r>
    </w:p>
    <w:p w14:paraId="5795267A" w14:textId="77777777" w:rsidR="00AB75FC" w:rsidRPr="00E81DDA" w:rsidRDefault="00AB75FC" w:rsidP="00AB75FC">
      <w:pPr>
        <w:spacing w:before="100" w:beforeAutospacing="1" w:after="100" w:afterAutospacing="1"/>
        <w:rPr>
          <w:sz w:val="22"/>
          <w:szCs w:val="22"/>
        </w:rPr>
      </w:pPr>
      <w:r w:rsidRPr="00E81DDA">
        <w:rPr>
          <w:sz w:val="22"/>
          <w:szCs w:val="22"/>
        </w:rPr>
        <w:t>Despite challenges such as skewed spending distributions, class imbalance, and the need for careful variable selection, the analysis successfully identified distinct consumer segments and built reliable predictive models. Segmentation revealed two clear market groups, allowing for behavior-based targeting, while classification and regression modeling provided actionable intelligence on consumer responsiveness and spending engagement. These findings confirmed early assumptions about the value of consumer behavior analytics and demonstrated the ability of data science to transform raw consumer records into strategic marketing decisions.</w:t>
      </w:r>
    </w:p>
    <w:p w14:paraId="31A86CB3" w14:textId="2699DF49" w:rsidR="003314C1" w:rsidRPr="00E81DDA" w:rsidRDefault="00AB75FC" w:rsidP="00242984">
      <w:pPr>
        <w:spacing w:before="100" w:beforeAutospacing="1" w:after="100" w:afterAutospacing="1"/>
        <w:rPr>
          <w:sz w:val="22"/>
          <w:szCs w:val="22"/>
        </w:rPr>
      </w:pPr>
      <w:r w:rsidRPr="00E81DDA">
        <w:rPr>
          <w:sz w:val="22"/>
          <w:szCs w:val="22"/>
        </w:rPr>
        <w:t>Looking ahead, the outcomes of this project lay the groundwork for even broader analytics integration across Shop-Smart’s marketing initiatives. Future efforts could involve developing unified consumer scoring models that combine multi-campaign responsiveness, implementing profit-based optimization frameworks to refine marketing ROI further, and adopting real-time scoring systems to personalize engagement dynamically. With this scalable, adaptable analytics framework, Shop-Smart is well-positioned to evolve its marketing strategies and capitalize on emerging consumer behaviors in a rapidly changing marketplace.</w:t>
      </w:r>
    </w:p>
    <w:p w14:paraId="0C4733B2" w14:textId="6892AF8E" w:rsidR="00CE2D67" w:rsidRPr="001D3583" w:rsidRDefault="00CE2D67" w:rsidP="00345F28">
      <w:pPr>
        <w:pStyle w:val="Heading1"/>
        <w:jc w:val="center"/>
        <w:rPr>
          <w:rFonts w:ascii="Times New Roman" w:hAnsi="Times New Roman" w:cs="Times New Roman"/>
          <w:sz w:val="32"/>
          <w:szCs w:val="32"/>
        </w:rPr>
      </w:pPr>
      <w:bookmarkStart w:id="76" w:name="_Toc196758286"/>
      <w:bookmarkEnd w:id="73"/>
      <w:r w:rsidRPr="001D3583">
        <w:rPr>
          <w:rFonts w:ascii="Times New Roman" w:hAnsi="Times New Roman" w:cs="Times New Roman"/>
          <w:sz w:val="32"/>
          <w:szCs w:val="32"/>
        </w:rPr>
        <w:t>References</w:t>
      </w:r>
      <w:bookmarkEnd w:id="76"/>
    </w:p>
    <w:p w14:paraId="183F186A" w14:textId="0D11DD60" w:rsidR="00E43CBB" w:rsidRPr="00E81DDA" w:rsidRDefault="00E43CBB" w:rsidP="00345F28">
      <w:pPr>
        <w:pStyle w:val="ListParagraph"/>
        <w:numPr>
          <w:ilvl w:val="0"/>
          <w:numId w:val="9"/>
        </w:numPr>
        <w:spacing w:before="100" w:beforeAutospacing="1" w:after="100" w:afterAutospacing="1"/>
        <w:rPr>
          <w:sz w:val="22"/>
          <w:szCs w:val="22"/>
        </w:rPr>
      </w:pPr>
      <w:r w:rsidRPr="00E81DDA">
        <w:rPr>
          <w:sz w:val="22"/>
          <w:szCs w:val="22"/>
        </w:rPr>
        <w:t xml:space="preserve">Allison, P. D. (2001). </w:t>
      </w:r>
      <w:r w:rsidRPr="00E81DDA">
        <w:rPr>
          <w:rStyle w:val="Emphasis"/>
          <w:rFonts w:eastAsiaTheme="majorEastAsia"/>
          <w:sz w:val="22"/>
          <w:szCs w:val="22"/>
        </w:rPr>
        <w:t>Missing data</w:t>
      </w:r>
      <w:r w:rsidRPr="00E81DDA">
        <w:rPr>
          <w:sz w:val="22"/>
          <w:szCs w:val="22"/>
        </w:rPr>
        <w:t>. Sage Publications.</w:t>
      </w:r>
      <w:r w:rsidR="00235CB2" w:rsidRPr="00E81DDA">
        <w:rPr>
          <w:sz w:val="22"/>
          <w:szCs w:val="22"/>
        </w:rPr>
        <w:t xml:space="preserve"> </w:t>
      </w:r>
      <w:hyperlink r:id="rId29" w:history="1">
        <w:r w:rsidR="00235CB2" w:rsidRPr="00E81DDA">
          <w:rPr>
            <w:rStyle w:val="Hyperlink"/>
            <w:sz w:val="22"/>
            <w:szCs w:val="22"/>
          </w:rPr>
          <w:t>https://methods.sagepub.com/book/mono/missing-data/toc</w:t>
        </w:r>
      </w:hyperlink>
    </w:p>
    <w:p w14:paraId="47984CA2" w14:textId="659349DE" w:rsidR="00E43CBB" w:rsidRPr="00E81DDA" w:rsidRDefault="00E43CBB" w:rsidP="00345F28">
      <w:pPr>
        <w:pStyle w:val="ListParagraph"/>
        <w:numPr>
          <w:ilvl w:val="0"/>
          <w:numId w:val="9"/>
        </w:numPr>
        <w:spacing w:before="100" w:beforeAutospacing="1" w:after="100" w:afterAutospacing="1"/>
        <w:rPr>
          <w:sz w:val="22"/>
          <w:szCs w:val="22"/>
        </w:rPr>
      </w:pPr>
      <w:r w:rsidRPr="00E81DDA">
        <w:rPr>
          <w:sz w:val="22"/>
          <w:szCs w:val="22"/>
        </w:rPr>
        <w:t xml:space="preserve">Soley-Bori, M. (2013). </w:t>
      </w:r>
      <w:r w:rsidRPr="00E81DDA">
        <w:rPr>
          <w:rStyle w:val="Emphasis"/>
          <w:rFonts w:eastAsiaTheme="majorEastAsia"/>
          <w:sz w:val="22"/>
          <w:szCs w:val="22"/>
        </w:rPr>
        <w:t>Dealing with missing data: Key assumptions and methods for applied analysis</w:t>
      </w:r>
      <w:r w:rsidRPr="00E81DDA">
        <w:rPr>
          <w:sz w:val="22"/>
          <w:szCs w:val="22"/>
        </w:rPr>
        <w:t xml:space="preserve"> [Technical report]. Boston University.</w:t>
      </w:r>
      <w:r w:rsidRPr="00E81DDA">
        <w:rPr>
          <w:sz w:val="22"/>
          <w:szCs w:val="22"/>
        </w:rPr>
        <w:br/>
      </w:r>
      <w:hyperlink r:id="rId30" w:history="1">
        <w:r w:rsidR="00151D96" w:rsidRPr="00E81DDA">
          <w:rPr>
            <w:rStyle w:val="Hyperlink"/>
            <w:sz w:val="22"/>
            <w:szCs w:val="22"/>
          </w:rPr>
          <w:t>https://www.researchgate.net/publication/323266125_Dealing_with_missing_data_key_assumptions_and_methods_for_applied_analysis</w:t>
        </w:r>
      </w:hyperlink>
    </w:p>
    <w:p w14:paraId="38C0D08C" w14:textId="21DFB1D4" w:rsidR="00E43CBB" w:rsidRPr="00E81DDA" w:rsidRDefault="00E43CBB" w:rsidP="00345F28">
      <w:pPr>
        <w:pStyle w:val="ListParagraph"/>
        <w:numPr>
          <w:ilvl w:val="0"/>
          <w:numId w:val="9"/>
        </w:numPr>
        <w:spacing w:before="100" w:beforeAutospacing="1" w:after="100" w:afterAutospacing="1"/>
        <w:rPr>
          <w:sz w:val="22"/>
          <w:szCs w:val="22"/>
        </w:rPr>
      </w:pPr>
      <w:r w:rsidRPr="00E81DDA">
        <w:rPr>
          <w:sz w:val="22"/>
          <w:szCs w:val="22"/>
        </w:rPr>
        <w:t xml:space="preserve">Leys, C., Ley, C., Klein, O., Bernard, P., &amp; Licata, L. (2013). Detecting outliers: Do not use standard deviation around the mean, use absolute deviation around the median. </w:t>
      </w:r>
      <w:r w:rsidRPr="00E81DDA">
        <w:rPr>
          <w:rStyle w:val="Emphasis"/>
          <w:rFonts w:eastAsiaTheme="majorEastAsia"/>
          <w:sz w:val="22"/>
          <w:szCs w:val="22"/>
        </w:rPr>
        <w:t>Journal of Experimental Social Psychology, 49</w:t>
      </w:r>
      <w:r w:rsidRPr="00E81DDA">
        <w:rPr>
          <w:sz w:val="22"/>
          <w:szCs w:val="22"/>
        </w:rPr>
        <w:t xml:space="preserve">(4), 764–766. </w:t>
      </w:r>
      <w:hyperlink r:id="rId31" w:history="1">
        <w:r w:rsidRPr="00E81DDA">
          <w:rPr>
            <w:rStyle w:val="Hyperlink"/>
            <w:sz w:val="22"/>
            <w:szCs w:val="22"/>
          </w:rPr>
          <w:t>https://doi.org/10.1016/j.jesp.2013.03.013</w:t>
        </w:r>
      </w:hyperlink>
    </w:p>
    <w:p w14:paraId="49BDCE7C" w14:textId="77777777" w:rsidR="00151D96" w:rsidRPr="00E81DDA" w:rsidRDefault="00E43CBB" w:rsidP="00345F28">
      <w:pPr>
        <w:pStyle w:val="ListParagraph"/>
        <w:numPr>
          <w:ilvl w:val="0"/>
          <w:numId w:val="9"/>
        </w:numPr>
        <w:spacing w:before="100" w:beforeAutospacing="1" w:after="100" w:afterAutospacing="1"/>
        <w:rPr>
          <w:sz w:val="22"/>
          <w:szCs w:val="22"/>
        </w:rPr>
      </w:pPr>
      <w:r w:rsidRPr="00E81DDA">
        <w:rPr>
          <w:sz w:val="22"/>
          <w:szCs w:val="22"/>
        </w:rPr>
        <w:t xml:space="preserve">Aggarwal, C. C. (2015). </w:t>
      </w:r>
      <w:r w:rsidRPr="00E81DDA">
        <w:rPr>
          <w:rStyle w:val="Emphasis"/>
          <w:rFonts w:eastAsiaTheme="majorEastAsia"/>
          <w:sz w:val="22"/>
          <w:szCs w:val="22"/>
        </w:rPr>
        <w:t>Outlier analysis</w:t>
      </w:r>
      <w:r w:rsidRPr="00E81DDA">
        <w:rPr>
          <w:sz w:val="22"/>
          <w:szCs w:val="22"/>
        </w:rPr>
        <w:t xml:space="preserve"> (2nd ed.). Springer. </w:t>
      </w:r>
    </w:p>
    <w:p w14:paraId="50C993FD" w14:textId="2834AF59" w:rsidR="0027284B" w:rsidRPr="00E81DDA" w:rsidRDefault="00151D96" w:rsidP="00345F28">
      <w:pPr>
        <w:pStyle w:val="ListParagraph"/>
        <w:spacing w:before="100" w:beforeAutospacing="1" w:after="100" w:afterAutospacing="1"/>
        <w:rPr>
          <w:sz w:val="22"/>
          <w:szCs w:val="22"/>
        </w:rPr>
      </w:pPr>
      <w:hyperlink r:id="rId32" w:history="1">
        <w:r w:rsidRPr="00E81DDA">
          <w:rPr>
            <w:rStyle w:val="Hyperlink"/>
            <w:sz w:val="22"/>
            <w:szCs w:val="22"/>
          </w:rPr>
          <w:t>https://doi.org/10.1007/978-3-319-47578-3</w:t>
        </w:r>
      </w:hyperlink>
    </w:p>
    <w:p w14:paraId="42060501" w14:textId="77777777" w:rsidR="0027284B" w:rsidRPr="00E81DDA" w:rsidRDefault="0027284B" w:rsidP="00345F28">
      <w:pPr>
        <w:pStyle w:val="ListParagraph"/>
        <w:numPr>
          <w:ilvl w:val="0"/>
          <w:numId w:val="9"/>
        </w:numPr>
        <w:spacing w:before="100" w:beforeAutospacing="1" w:after="100" w:afterAutospacing="1"/>
        <w:rPr>
          <w:sz w:val="22"/>
          <w:szCs w:val="22"/>
        </w:rPr>
      </w:pPr>
      <w:r w:rsidRPr="00E81DDA">
        <w:rPr>
          <w:sz w:val="22"/>
          <w:szCs w:val="22"/>
        </w:rPr>
        <w:t xml:space="preserve">Osborne, J. W. (2002). </w:t>
      </w:r>
      <w:r w:rsidRPr="00E81DDA">
        <w:rPr>
          <w:rStyle w:val="Emphasis"/>
          <w:rFonts w:eastAsiaTheme="majorEastAsia"/>
          <w:sz w:val="22"/>
          <w:szCs w:val="22"/>
        </w:rPr>
        <w:t>Notes on the use of data transformations.</w:t>
      </w:r>
      <w:r w:rsidRPr="00E81DDA">
        <w:rPr>
          <w:sz w:val="22"/>
          <w:szCs w:val="22"/>
        </w:rPr>
        <w:t xml:space="preserve"> Practical Assessment, Research, and Evaluation, 8(6), 1–7. </w:t>
      </w:r>
      <w:hyperlink r:id="rId33" w:history="1">
        <w:r w:rsidRPr="00E81DDA">
          <w:rPr>
            <w:rStyle w:val="Hyperlink"/>
            <w:sz w:val="22"/>
            <w:szCs w:val="22"/>
          </w:rPr>
          <w:t>https://doi.org/10.7275/2m2h-c250</w:t>
        </w:r>
      </w:hyperlink>
    </w:p>
    <w:p w14:paraId="62EB2AB3" w14:textId="010543C8" w:rsidR="0027284B" w:rsidRPr="00E81DDA" w:rsidRDefault="0027284B" w:rsidP="00345F28">
      <w:pPr>
        <w:pStyle w:val="ListParagraph"/>
        <w:numPr>
          <w:ilvl w:val="0"/>
          <w:numId w:val="9"/>
        </w:numPr>
        <w:spacing w:before="100" w:beforeAutospacing="1" w:after="100" w:afterAutospacing="1"/>
        <w:rPr>
          <w:sz w:val="22"/>
          <w:szCs w:val="22"/>
        </w:rPr>
      </w:pPr>
      <w:r w:rsidRPr="00E81DDA">
        <w:rPr>
          <w:sz w:val="22"/>
          <w:szCs w:val="22"/>
        </w:rPr>
        <w:t xml:space="preserve">He, H., &amp; Garcia, E. A. (2009). </w:t>
      </w:r>
      <w:r w:rsidRPr="00E81DDA">
        <w:rPr>
          <w:rStyle w:val="Emphasis"/>
          <w:rFonts w:eastAsiaTheme="majorEastAsia"/>
          <w:sz w:val="22"/>
          <w:szCs w:val="22"/>
        </w:rPr>
        <w:t>Learning from imbalanced data.</w:t>
      </w:r>
      <w:r w:rsidRPr="00E81DDA">
        <w:rPr>
          <w:sz w:val="22"/>
          <w:szCs w:val="22"/>
        </w:rPr>
        <w:t xml:space="preserve"> IEEE Transactions on Knowledge and Data Engineering, 21(9), 1263–1284. </w:t>
      </w:r>
      <w:hyperlink r:id="rId34" w:history="1">
        <w:r w:rsidRPr="00E81DDA">
          <w:rPr>
            <w:rStyle w:val="Hyperlink"/>
            <w:sz w:val="22"/>
            <w:szCs w:val="22"/>
          </w:rPr>
          <w:t>https://doi.org/10.1109/TKDE.2008.239</w:t>
        </w:r>
      </w:hyperlink>
    </w:p>
    <w:p w14:paraId="00BEBB7C" w14:textId="55B1156E" w:rsidR="00A53196" w:rsidRPr="00E81DDA" w:rsidRDefault="00A53196" w:rsidP="00345F28">
      <w:pPr>
        <w:pStyle w:val="ListParagraph"/>
        <w:numPr>
          <w:ilvl w:val="0"/>
          <w:numId w:val="9"/>
        </w:numPr>
        <w:spacing w:before="100" w:beforeAutospacing="1" w:after="100" w:afterAutospacing="1"/>
        <w:rPr>
          <w:sz w:val="22"/>
          <w:szCs w:val="22"/>
        </w:rPr>
      </w:pPr>
      <w:r w:rsidRPr="00E81DDA">
        <w:rPr>
          <w:sz w:val="22"/>
          <w:szCs w:val="22"/>
        </w:rPr>
        <w:t xml:space="preserve">Ghosh, D., &amp; Vogt, A. (2012). </w:t>
      </w:r>
      <w:r w:rsidRPr="00E81DDA">
        <w:rPr>
          <w:rStyle w:val="Emphasis"/>
          <w:rFonts w:eastAsiaTheme="majorEastAsia"/>
          <w:sz w:val="22"/>
          <w:szCs w:val="22"/>
        </w:rPr>
        <w:t>Outliers: An evaluation of methodologies</w:t>
      </w:r>
      <w:r w:rsidRPr="00E81DDA">
        <w:rPr>
          <w:sz w:val="22"/>
          <w:szCs w:val="22"/>
        </w:rPr>
        <w:t xml:space="preserve">. In </w:t>
      </w:r>
      <w:r w:rsidRPr="00E81DDA">
        <w:rPr>
          <w:rStyle w:val="Emphasis"/>
          <w:rFonts w:eastAsiaTheme="majorEastAsia"/>
          <w:sz w:val="22"/>
          <w:szCs w:val="22"/>
        </w:rPr>
        <w:t>Proceedings of the Joint Statistical Meetings</w:t>
      </w:r>
      <w:r w:rsidRPr="00E81DDA">
        <w:rPr>
          <w:sz w:val="22"/>
          <w:szCs w:val="22"/>
        </w:rPr>
        <w:t xml:space="preserve">. American Statistical Association. </w:t>
      </w:r>
      <w:hyperlink r:id="rId35" w:history="1">
        <w:r w:rsidRPr="00E81DDA">
          <w:rPr>
            <w:rStyle w:val="Hyperlink"/>
            <w:sz w:val="22"/>
            <w:szCs w:val="22"/>
          </w:rPr>
          <w:t>https://www.researchgate.net/publication/258994085_Outliers_An_Evaluation_of_Methodologies</w:t>
        </w:r>
      </w:hyperlink>
    </w:p>
    <w:p w14:paraId="274893FF" w14:textId="2D0A54CB" w:rsidR="0080117E" w:rsidRPr="00E81DDA" w:rsidRDefault="0080117E" w:rsidP="00345F28">
      <w:pPr>
        <w:pStyle w:val="ListParagraph"/>
        <w:numPr>
          <w:ilvl w:val="0"/>
          <w:numId w:val="9"/>
        </w:numPr>
        <w:spacing w:before="100" w:beforeAutospacing="1" w:after="100" w:afterAutospacing="1"/>
        <w:rPr>
          <w:sz w:val="22"/>
          <w:szCs w:val="22"/>
        </w:rPr>
      </w:pPr>
      <w:r w:rsidRPr="00E81DDA">
        <w:rPr>
          <w:sz w:val="22"/>
          <w:szCs w:val="22"/>
        </w:rPr>
        <w:t xml:space="preserve">Wilcox, R. R. (2011). </w:t>
      </w:r>
      <w:r w:rsidRPr="00E81DDA">
        <w:rPr>
          <w:rStyle w:val="Emphasis"/>
          <w:rFonts w:eastAsiaTheme="majorEastAsia"/>
          <w:sz w:val="22"/>
          <w:szCs w:val="22"/>
        </w:rPr>
        <w:t>Modern statistics for the social and behavioral sciences: A practical introduction</w:t>
      </w:r>
      <w:r w:rsidRPr="00E81DDA">
        <w:rPr>
          <w:sz w:val="22"/>
          <w:szCs w:val="22"/>
        </w:rPr>
        <w:t xml:space="preserve">. CRC Press. </w:t>
      </w:r>
      <w:hyperlink r:id="rId36" w:history="1">
        <w:r w:rsidRPr="00E81DDA">
          <w:rPr>
            <w:rStyle w:val="Hyperlink"/>
            <w:sz w:val="22"/>
            <w:szCs w:val="22"/>
          </w:rPr>
          <w:t>https://doi.org/10.1201/b10960</w:t>
        </w:r>
      </w:hyperlink>
    </w:p>
    <w:p w14:paraId="16C4EB54" w14:textId="65D2005F" w:rsidR="00D56821" w:rsidRPr="00E81DDA" w:rsidRDefault="00D56821" w:rsidP="00345F28">
      <w:pPr>
        <w:pStyle w:val="ListParagraph"/>
        <w:numPr>
          <w:ilvl w:val="0"/>
          <w:numId w:val="9"/>
        </w:numPr>
        <w:spacing w:before="100" w:beforeAutospacing="1" w:after="100" w:afterAutospacing="1"/>
        <w:rPr>
          <w:sz w:val="22"/>
          <w:szCs w:val="22"/>
        </w:rPr>
      </w:pPr>
      <w:r w:rsidRPr="00E81DDA">
        <w:rPr>
          <w:sz w:val="22"/>
          <w:szCs w:val="22"/>
        </w:rPr>
        <w:lastRenderedPageBreak/>
        <w:t xml:space="preserve">Dolnicar, S. (2004). </w:t>
      </w:r>
      <w:r w:rsidRPr="00E81DDA">
        <w:rPr>
          <w:rStyle w:val="Emphasis"/>
          <w:rFonts w:eastAsiaTheme="majorEastAsia"/>
          <w:sz w:val="22"/>
          <w:szCs w:val="22"/>
        </w:rPr>
        <w:t>Beyond "commonsense segmentation": A systematics of segmentation approaches in tourism</w:t>
      </w:r>
      <w:r w:rsidRPr="00E81DDA">
        <w:rPr>
          <w:sz w:val="22"/>
          <w:szCs w:val="22"/>
        </w:rPr>
        <w:t xml:space="preserve">. Journal of Travel Research, 42(3), 244–250. </w:t>
      </w:r>
      <w:hyperlink r:id="rId37" w:history="1">
        <w:r w:rsidRPr="00E81DDA">
          <w:rPr>
            <w:rStyle w:val="Hyperlink"/>
            <w:sz w:val="22"/>
            <w:szCs w:val="22"/>
          </w:rPr>
          <w:t>https://doi.org/10.1177/0047287503258830</w:t>
        </w:r>
      </w:hyperlink>
    </w:p>
    <w:p w14:paraId="47E946BA" w14:textId="74E01A71" w:rsidR="00D56821" w:rsidRPr="00E81DDA" w:rsidRDefault="00D56821" w:rsidP="00345F28">
      <w:pPr>
        <w:pStyle w:val="ListParagraph"/>
        <w:numPr>
          <w:ilvl w:val="0"/>
          <w:numId w:val="9"/>
        </w:numPr>
        <w:spacing w:before="100" w:beforeAutospacing="1" w:after="100" w:afterAutospacing="1"/>
        <w:rPr>
          <w:sz w:val="22"/>
          <w:szCs w:val="22"/>
        </w:rPr>
      </w:pPr>
      <w:r w:rsidRPr="00E81DDA">
        <w:rPr>
          <w:sz w:val="22"/>
          <w:szCs w:val="22"/>
        </w:rPr>
        <w:t xml:space="preserve">Kuhn, M., &amp; Johnson, K. (2013). </w:t>
      </w:r>
      <w:r w:rsidRPr="00E81DDA">
        <w:rPr>
          <w:rStyle w:val="Emphasis"/>
          <w:rFonts w:eastAsiaTheme="majorEastAsia"/>
          <w:sz w:val="22"/>
          <w:szCs w:val="22"/>
        </w:rPr>
        <w:t>Applied predictive modeling</w:t>
      </w:r>
      <w:r w:rsidRPr="00E81DDA">
        <w:rPr>
          <w:sz w:val="22"/>
          <w:szCs w:val="22"/>
        </w:rPr>
        <w:t xml:space="preserve">. Springer. </w:t>
      </w:r>
      <w:hyperlink r:id="rId38" w:history="1">
        <w:r w:rsidRPr="00E81DDA">
          <w:rPr>
            <w:rStyle w:val="Hyperlink"/>
            <w:sz w:val="22"/>
            <w:szCs w:val="22"/>
          </w:rPr>
          <w:t>https://doi.org/10.1007/978-1-4614-6849-3</w:t>
        </w:r>
      </w:hyperlink>
    </w:p>
    <w:p w14:paraId="0B7F2088" w14:textId="4982BBD3" w:rsidR="00427BA5" w:rsidRPr="00E81DDA" w:rsidRDefault="00427BA5" w:rsidP="00427BA5">
      <w:pPr>
        <w:pStyle w:val="ListParagraph"/>
        <w:numPr>
          <w:ilvl w:val="0"/>
          <w:numId w:val="9"/>
        </w:numPr>
        <w:spacing w:before="100" w:beforeAutospacing="1" w:after="100" w:afterAutospacing="1"/>
        <w:rPr>
          <w:sz w:val="22"/>
          <w:szCs w:val="22"/>
        </w:rPr>
      </w:pPr>
      <w:r w:rsidRPr="00E81DDA">
        <w:rPr>
          <w:sz w:val="22"/>
          <w:szCs w:val="22"/>
        </w:rPr>
        <w:t xml:space="preserve">Shmueli, G., Bruce, P. C., Gedeck, P., &amp; Patel, N. R. (2020). </w:t>
      </w:r>
      <w:r w:rsidRPr="00E81DDA">
        <w:rPr>
          <w:rStyle w:val="Emphasis"/>
          <w:rFonts w:eastAsiaTheme="majorEastAsia"/>
          <w:sz w:val="22"/>
          <w:szCs w:val="22"/>
        </w:rPr>
        <w:t>Data mining for business analytics: Concepts, techniques, and applications in R</w:t>
      </w:r>
      <w:r w:rsidRPr="00E81DDA">
        <w:rPr>
          <w:sz w:val="22"/>
          <w:szCs w:val="22"/>
        </w:rPr>
        <w:t xml:space="preserve"> (2nd ed.). Wiley.</w:t>
      </w:r>
      <w:r w:rsidR="00C8548A" w:rsidRPr="00E81DDA">
        <w:rPr>
          <w:sz w:val="22"/>
          <w:szCs w:val="22"/>
        </w:rPr>
        <w:t xml:space="preserve"> </w:t>
      </w:r>
      <w:hyperlink r:id="rId39" w:history="1">
        <w:r w:rsidR="00C8548A" w:rsidRPr="00E81DDA">
          <w:rPr>
            <w:rStyle w:val="Hyperlink"/>
            <w:sz w:val="22"/>
            <w:szCs w:val="22"/>
          </w:rPr>
          <w:t>https://www.dataminingbook.com/editions/r-2nd-edition</w:t>
        </w:r>
      </w:hyperlink>
    </w:p>
    <w:p w14:paraId="2678F29B" w14:textId="5CA7AA57" w:rsidR="00D56821" w:rsidRPr="00E81DDA" w:rsidRDefault="00D56821" w:rsidP="00345F28">
      <w:pPr>
        <w:pStyle w:val="ListParagraph"/>
        <w:numPr>
          <w:ilvl w:val="0"/>
          <w:numId w:val="9"/>
        </w:numPr>
        <w:spacing w:before="100" w:beforeAutospacing="1" w:after="100" w:afterAutospacing="1"/>
        <w:rPr>
          <w:sz w:val="22"/>
          <w:szCs w:val="22"/>
        </w:rPr>
      </w:pPr>
      <w:r w:rsidRPr="00E81DDA">
        <w:rPr>
          <w:sz w:val="22"/>
          <w:szCs w:val="22"/>
        </w:rPr>
        <w:t xml:space="preserve">Fawcett, T. (2006). </w:t>
      </w:r>
      <w:r w:rsidRPr="00E81DDA">
        <w:rPr>
          <w:rStyle w:val="Emphasis"/>
          <w:rFonts w:eastAsiaTheme="majorEastAsia"/>
          <w:sz w:val="22"/>
          <w:szCs w:val="22"/>
        </w:rPr>
        <w:t>An introduction to ROC analysis</w:t>
      </w:r>
      <w:r w:rsidRPr="00E81DDA">
        <w:rPr>
          <w:sz w:val="22"/>
          <w:szCs w:val="22"/>
        </w:rPr>
        <w:t xml:space="preserve">. Pattern Recognition Letters, 27(8), 861–874. </w:t>
      </w:r>
      <w:hyperlink r:id="rId40" w:history="1">
        <w:r w:rsidRPr="00E81DDA">
          <w:rPr>
            <w:rStyle w:val="Hyperlink"/>
            <w:sz w:val="22"/>
            <w:szCs w:val="22"/>
          </w:rPr>
          <w:t>https://doi.org/10.1016/j.patrec.2005.10.010</w:t>
        </w:r>
      </w:hyperlink>
    </w:p>
    <w:p w14:paraId="59B79A2C" w14:textId="02A0BFCE" w:rsidR="00950DD9" w:rsidRPr="00E81DDA" w:rsidRDefault="00AB15E6" w:rsidP="00345F28">
      <w:pPr>
        <w:pStyle w:val="ListParagraph"/>
        <w:numPr>
          <w:ilvl w:val="0"/>
          <w:numId w:val="9"/>
        </w:numPr>
        <w:spacing w:before="100" w:beforeAutospacing="1" w:after="100" w:afterAutospacing="1"/>
        <w:rPr>
          <w:sz w:val="22"/>
          <w:szCs w:val="22"/>
        </w:rPr>
      </w:pPr>
      <w:r w:rsidRPr="00E81DDA">
        <w:rPr>
          <w:sz w:val="22"/>
          <w:szCs w:val="22"/>
        </w:rPr>
        <w:t xml:space="preserve">Wedel, M., &amp; Kamakura, W. A. (2000). </w:t>
      </w:r>
      <w:r w:rsidRPr="00E81DDA">
        <w:rPr>
          <w:rStyle w:val="Emphasis"/>
          <w:rFonts w:eastAsiaTheme="majorEastAsia"/>
          <w:sz w:val="22"/>
          <w:szCs w:val="22"/>
        </w:rPr>
        <w:t>Market segmentation: Conceptual and methodological foundations</w:t>
      </w:r>
      <w:r w:rsidRPr="00E81DDA">
        <w:rPr>
          <w:sz w:val="22"/>
          <w:szCs w:val="22"/>
        </w:rPr>
        <w:t xml:space="preserve"> (2nd ed.). Springer. </w:t>
      </w:r>
      <w:hyperlink r:id="rId41" w:history="1">
        <w:r w:rsidRPr="00E81DDA">
          <w:rPr>
            <w:rStyle w:val="Hyperlink"/>
            <w:sz w:val="22"/>
            <w:szCs w:val="22"/>
          </w:rPr>
          <w:t>https://link.springer.com/book/10.1007/978-1-4615-4651-1</w:t>
        </w:r>
      </w:hyperlink>
    </w:p>
    <w:sectPr w:rsidR="00950DD9" w:rsidRPr="00E81DDA" w:rsidSect="005E1D8C">
      <w:footerReference w:type="even" r:id="rId42"/>
      <w:footerReference w:type="defaul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C2CA1D" w14:textId="77777777" w:rsidR="006C39FA" w:rsidRDefault="006C39FA" w:rsidP="00235CB2">
      <w:r>
        <w:separator/>
      </w:r>
    </w:p>
  </w:endnote>
  <w:endnote w:type="continuationSeparator" w:id="0">
    <w:p w14:paraId="372437B7" w14:textId="77777777" w:rsidR="006C39FA" w:rsidRDefault="006C39FA" w:rsidP="00235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7005811"/>
      <w:docPartObj>
        <w:docPartGallery w:val="Page Numbers (Bottom of Page)"/>
        <w:docPartUnique/>
      </w:docPartObj>
    </w:sdtPr>
    <w:sdtContent>
      <w:p w14:paraId="3A3BD244" w14:textId="6E7FBB52" w:rsidR="00235CB2" w:rsidRDefault="00235CB2" w:rsidP="000458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DD0600" w14:textId="77777777" w:rsidR="00235CB2" w:rsidRDefault="00235CB2" w:rsidP="00235CB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90704523"/>
      <w:docPartObj>
        <w:docPartGallery w:val="Page Numbers (Bottom of Page)"/>
        <w:docPartUnique/>
      </w:docPartObj>
    </w:sdtPr>
    <w:sdtContent>
      <w:p w14:paraId="221E2FB6" w14:textId="3BF6CE77" w:rsidR="00235CB2" w:rsidRDefault="00235CB2" w:rsidP="000458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BED8543" w14:textId="77777777" w:rsidR="00235CB2" w:rsidRDefault="00235CB2" w:rsidP="00235CB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5AB86" w14:textId="77777777" w:rsidR="006C39FA" w:rsidRDefault="006C39FA" w:rsidP="00235CB2">
      <w:r>
        <w:separator/>
      </w:r>
    </w:p>
  </w:footnote>
  <w:footnote w:type="continuationSeparator" w:id="0">
    <w:p w14:paraId="77A5B72D" w14:textId="77777777" w:rsidR="006C39FA" w:rsidRDefault="006C39FA" w:rsidP="00235C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83C2F"/>
    <w:multiLevelType w:val="hybridMultilevel"/>
    <w:tmpl w:val="4E0C9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677"/>
    <w:multiLevelType w:val="hybridMultilevel"/>
    <w:tmpl w:val="FBEA0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B2281"/>
    <w:multiLevelType w:val="hybridMultilevel"/>
    <w:tmpl w:val="CC989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50DD8"/>
    <w:multiLevelType w:val="hybridMultilevel"/>
    <w:tmpl w:val="89282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2E6289"/>
    <w:multiLevelType w:val="hybridMultilevel"/>
    <w:tmpl w:val="C748BA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45FC8"/>
    <w:multiLevelType w:val="hybridMultilevel"/>
    <w:tmpl w:val="E954D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204831"/>
    <w:multiLevelType w:val="multilevel"/>
    <w:tmpl w:val="6918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BF23C0"/>
    <w:multiLevelType w:val="hybridMultilevel"/>
    <w:tmpl w:val="4ADE9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255C97"/>
    <w:multiLevelType w:val="hybridMultilevel"/>
    <w:tmpl w:val="AC06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DF3B0F"/>
    <w:multiLevelType w:val="hybridMultilevel"/>
    <w:tmpl w:val="E9983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A5409"/>
    <w:multiLevelType w:val="hybridMultilevel"/>
    <w:tmpl w:val="59ACB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C80F9A"/>
    <w:multiLevelType w:val="hybridMultilevel"/>
    <w:tmpl w:val="583A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0771E3"/>
    <w:multiLevelType w:val="hybridMultilevel"/>
    <w:tmpl w:val="B7A4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992E1B"/>
    <w:multiLevelType w:val="hybridMultilevel"/>
    <w:tmpl w:val="FD9E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F3A10"/>
    <w:multiLevelType w:val="hybridMultilevel"/>
    <w:tmpl w:val="87345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87A76"/>
    <w:multiLevelType w:val="hybridMultilevel"/>
    <w:tmpl w:val="A8CAB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159AE"/>
    <w:multiLevelType w:val="hybridMultilevel"/>
    <w:tmpl w:val="84AC2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1536B7"/>
    <w:multiLevelType w:val="hybridMultilevel"/>
    <w:tmpl w:val="6CD83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071E7D"/>
    <w:multiLevelType w:val="hybridMultilevel"/>
    <w:tmpl w:val="B716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9465E7"/>
    <w:multiLevelType w:val="hybridMultilevel"/>
    <w:tmpl w:val="4AEC92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2E37F1"/>
    <w:multiLevelType w:val="hybridMultilevel"/>
    <w:tmpl w:val="BF18A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95E00"/>
    <w:multiLevelType w:val="hybridMultilevel"/>
    <w:tmpl w:val="DCB6C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CA4E4E"/>
    <w:multiLevelType w:val="hybridMultilevel"/>
    <w:tmpl w:val="B70E1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F52F09"/>
    <w:multiLevelType w:val="multilevel"/>
    <w:tmpl w:val="4488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4848C7"/>
    <w:multiLevelType w:val="hybridMultilevel"/>
    <w:tmpl w:val="4ED6B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8407B5"/>
    <w:multiLevelType w:val="hybridMultilevel"/>
    <w:tmpl w:val="C3E4A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2A1589B"/>
    <w:multiLevelType w:val="multilevel"/>
    <w:tmpl w:val="E1BA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071564"/>
    <w:multiLevelType w:val="hybridMultilevel"/>
    <w:tmpl w:val="AE48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AE5F04"/>
    <w:multiLevelType w:val="hybridMultilevel"/>
    <w:tmpl w:val="F2CE7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C91DBE"/>
    <w:multiLevelType w:val="hybridMultilevel"/>
    <w:tmpl w:val="9060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630440"/>
    <w:multiLevelType w:val="hybridMultilevel"/>
    <w:tmpl w:val="6C86E2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CB34377"/>
    <w:multiLevelType w:val="hybridMultilevel"/>
    <w:tmpl w:val="017E9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CF23EF"/>
    <w:multiLevelType w:val="hybridMultilevel"/>
    <w:tmpl w:val="7DDA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5D5D67"/>
    <w:multiLevelType w:val="hybridMultilevel"/>
    <w:tmpl w:val="25267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41224F"/>
    <w:multiLevelType w:val="hybridMultilevel"/>
    <w:tmpl w:val="BADE7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BD7FD3"/>
    <w:multiLevelType w:val="hybridMultilevel"/>
    <w:tmpl w:val="47C0F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E45309"/>
    <w:multiLevelType w:val="hybridMultilevel"/>
    <w:tmpl w:val="7B18D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A403C4"/>
    <w:multiLevelType w:val="hybridMultilevel"/>
    <w:tmpl w:val="61AC7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534631E"/>
    <w:multiLevelType w:val="hybridMultilevel"/>
    <w:tmpl w:val="97E6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D62E8F"/>
    <w:multiLevelType w:val="hybridMultilevel"/>
    <w:tmpl w:val="B6F6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1E3F8F"/>
    <w:multiLevelType w:val="hybridMultilevel"/>
    <w:tmpl w:val="E954D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A2AA7"/>
    <w:multiLevelType w:val="multilevel"/>
    <w:tmpl w:val="FC14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C85441"/>
    <w:multiLevelType w:val="multilevel"/>
    <w:tmpl w:val="1514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D67A96"/>
    <w:multiLevelType w:val="hybridMultilevel"/>
    <w:tmpl w:val="5C349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E268E5"/>
    <w:multiLevelType w:val="hybridMultilevel"/>
    <w:tmpl w:val="EB188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0072617"/>
    <w:multiLevelType w:val="hybridMultilevel"/>
    <w:tmpl w:val="F102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8C77BE"/>
    <w:multiLevelType w:val="multilevel"/>
    <w:tmpl w:val="1E1A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F82EA9"/>
    <w:multiLevelType w:val="hybridMultilevel"/>
    <w:tmpl w:val="A46C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242611"/>
    <w:multiLevelType w:val="hybridMultilevel"/>
    <w:tmpl w:val="3102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DF31FB"/>
    <w:multiLevelType w:val="hybridMultilevel"/>
    <w:tmpl w:val="6CA8D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5368AB"/>
    <w:multiLevelType w:val="hybridMultilevel"/>
    <w:tmpl w:val="52586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D312EEC"/>
    <w:multiLevelType w:val="multilevel"/>
    <w:tmpl w:val="86841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C12107"/>
    <w:multiLevelType w:val="hybridMultilevel"/>
    <w:tmpl w:val="63D4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9477F1"/>
    <w:multiLevelType w:val="hybridMultilevel"/>
    <w:tmpl w:val="70E6B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F55D32"/>
    <w:multiLevelType w:val="hybridMultilevel"/>
    <w:tmpl w:val="60200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8A076D"/>
    <w:multiLevelType w:val="multilevel"/>
    <w:tmpl w:val="4106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5326B7"/>
    <w:multiLevelType w:val="multilevel"/>
    <w:tmpl w:val="0258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A52839"/>
    <w:multiLevelType w:val="hybridMultilevel"/>
    <w:tmpl w:val="BFF6E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E875A82"/>
    <w:multiLevelType w:val="hybridMultilevel"/>
    <w:tmpl w:val="BCD00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D010F8"/>
    <w:multiLevelType w:val="hybridMultilevel"/>
    <w:tmpl w:val="69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3069550">
    <w:abstractNumId w:val="5"/>
  </w:num>
  <w:num w:numId="2" w16cid:durableId="1935239723">
    <w:abstractNumId w:val="28"/>
  </w:num>
  <w:num w:numId="3" w16cid:durableId="108015791">
    <w:abstractNumId w:val="45"/>
  </w:num>
  <w:num w:numId="4" w16cid:durableId="440346273">
    <w:abstractNumId w:val="40"/>
  </w:num>
  <w:num w:numId="5" w16cid:durableId="1981672">
    <w:abstractNumId w:val="30"/>
  </w:num>
  <w:num w:numId="6" w16cid:durableId="1415393473">
    <w:abstractNumId w:val="55"/>
  </w:num>
  <w:num w:numId="7" w16cid:durableId="2104179468">
    <w:abstractNumId w:val="4"/>
  </w:num>
  <w:num w:numId="8" w16cid:durableId="161169229">
    <w:abstractNumId w:val="19"/>
  </w:num>
  <w:num w:numId="9" w16cid:durableId="1387414949">
    <w:abstractNumId w:val="58"/>
  </w:num>
  <w:num w:numId="10" w16cid:durableId="777867799">
    <w:abstractNumId w:val="12"/>
  </w:num>
  <w:num w:numId="11" w16cid:durableId="2006080396">
    <w:abstractNumId w:val="48"/>
  </w:num>
  <w:num w:numId="12" w16cid:durableId="1456295191">
    <w:abstractNumId w:val="15"/>
  </w:num>
  <w:num w:numId="13" w16cid:durableId="1591038666">
    <w:abstractNumId w:val="29"/>
  </w:num>
  <w:num w:numId="14" w16cid:durableId="763183462">
    <w:abstractNumId w:val="14"/>
  </w:num>
  <w:num w:numId="15" w16cid:durableId="1857037005">
    <w:abstractNumId w:val="33"/>
  </w:num>
  <w:num w:numId="16" w16cid:durableId="116409621">
    <w:abstractNumId w:val="1"/>
  </w:num>
  <w:num w:numId="17" w16cid:durableId="936527141">
    <w:abstractNumId w:val="35"/>
  </w:num>
  <w:num w:numId="18" w16cid:durableId="108207015">
    <w:abstractNumId w:val="11"/>
  </w:num>
  <w:num w:numId="19" w16cid:durableId="207186424">
    <w:abstractNumId w:val="13"/>
  </w:num>
  <w:num w:numId="20" w16cid:durableId="933704349">
    <w:abstractNumId w:val="53"/>
  </w:num>
  <w:num w:numId="21" w16cid:durableId="1750689763">
    <w:abstractNumId w:val="32"/>
  </w:num>
  <w:num w:numId="22" w16cid:durableId="384107645">
    <w:abstractNumId w:val="52"/>
  </w:num>
  <w:num w:numId="23" w16cid:durableId="813372626">
    <w:abstractNumId w:val="49"/>
  </w:num>
  <w:num w:numId="24" w16cid:durableId="549146288">
    <w:abstractNumId w:val="57"/>
  </w:num>
  <w:num w:numId="25" w16cid:durableId="2004623099">
    <w:abstractNumId w:val="10"/>
  </w:num>
  <w:num w:numId="26" w16cid:durableId="1482768153">
    <w:abstractNumId w:val="43"/>
  </w:num>
  <w:num w:numId="27" w16cid:durableId="2114595371">
    <w:abstractNumId w:val="47"/>
  </w:num>
  <w:num w:numId="28" w16cid:durableId="1628929900">
    <w:abstractNumId w:val="18"/>
  </w:num>
  <w:num w:numId="29" w16cid:durableId="80880387">
    <w:abstractNumId w:val="36"/>
  </w:num>
  <w:num w:numId="30" w16cid:durableId="1385564635">
    <w:abstractNumId w:val="34"/>
  </w:num>
  <w:num w:numId="31" w16cid:durableId="650990302">
    <w:abstractNumId w:val="39"/>
  </w:num>
  <w:num w:numId="32" w16cid:durableId="1938367009">
    <w:abstractNumId w:val="59"/>
  </w:num>
  <w:num w:numId="33" w16cid:durableId="1155799124">
    <w:abstractNumId w:val="9"/>
  </w:num>
  <w:num w:numId="34" w16cid:durableId="998314028">
    <w:abstractNumId w:val="7"/>
  </w:num>
  <w:num w:numId="35" w16cid:durableId="1427533542">
    <w:abstractNumId w:val="38"/>
  </w:num>
  <w:num w:numId="36" w16cid:durableId="439422246">
    <w:abstractNumId w:val="8"/>
  </w:num>
  <w:num w:numId="37" w16cid:durableId="67772842">
    <w:abstractNumId w:val="54"/>
  </w:num>
  <w:num w:numId="38" w16cid:durableId="1212421190">
    <w:abstractNumId w:val="3"/>
  </w:num>
  <w:num w:numId="39" w16cid:durableId="1843279560">
    <w:abstractNumId w:val="25"/>
  </w:num>
  <w:num w:numId="40" w16cid:durableId="918178590">
    <w:abstractNumId w:val="0"/>
  </w:num>
  <w:num w:numId="41" w16cid:durableId="1660764104">
    <w:abstractNumId w:val="17"/>
  </w:num>
  <w:num w:numId="42" w16cid:durableId="1663578086">
    <w:abstractNumId w:val="22"/>
  </w:num>
  <w:num w:numId="43" w16cid:durableId="718748643">
    <w:abstractNumId w:val="20"/>
  </w:num>
  <w:num w:numId="44" w16cid:durableId="1991980203">
    <w:abstractNumId w:val="42"/>
  </w:num>
  <w:num w:numId="45" w16cid:durableId="1220096943">
    <w:abstractNumId w:val="26"/>
  </w:num>
  <w:num w:numId="46" w16cid:durableId="659427734">
    <w:abstractNumId w:val="56"/>
  </w:num>
  <w:num w:numId="47" w16cid:durableId="1268080767">
    <w:abstractNumId w:val="16"/>
  </w:num>
  <w:num w:numId="48" w16cid:durableId="1800033920">
    <w:abstractNumId w:val="21"/>
  </w:num>
  <w:num w:numId="49" w16cid:durableId="2038771255">
    <w:abstractNumId w:val="24"/>
  </w:num>
  <w:num w:numId="50" w16cid:durableId="398022834">
    <w:abstractNumId w:val="50"/>
  </w:num>
  <w:num w:numId="51" w16cid:durableId="290479949">
    <w:abstractNumId w:val="37"/>
  </w:num>
  <w:num w:numId="52" w16cid:durableId="670334152">
    <w:abstractNumId w:val="44"/>
  </w:num>
  <w:num w:numId="53" w16cid:durableId="1391539103">
    <w:abstractNumId w:val="2"/>
  </w:num>
  <w:num w:numId="54" w16cid:durableId="2080202449">
    <w:abstractNumId w:val="31"/>
  </w:num>
  <w:num w:numId="55" w16cid:durableId="1225869998">
    <w:abstractNumId w:val="27"/>
  </w:num>
  <w:num w:numId="56" w16cid:durableId="1032224315">
    <w:abstractNumId w:val="23"/>
  </w:num>
  <w:num w:numId="57" w16cid:durableId="1332560626">
    <w:abstractNumId w:val="46"/>
  </w:num>
  <w:num w:numId="58" w16cid:durableId="777289647">
    <w:abstractNumId w:val="6"/>
  </w:num>
  <w:num w:numId="59" w16cid:durableId="1035741331">
    <w:abstractNumId w:val="51"/>
  </w:num>
  <w:num w:numId="60" w16cid:durableId="58268260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9BF"/>
    <w:rsid w:val="00005443"/>
    <w:rsid w:val="00036EA8"/>
    <w:rsid w:val="00057AB9"/>
    <w:rsid w:val="00061A12"/>
    <w:rsid w:val="000C0C38"/>
    <w:rsid w:val="000C6BF8"/>
    <w:rsid w:val="000D38E4"/>
    <w:rsid w:val="000E0D2E"/>
    <w:rsid w:val="000E0D75"/>
    <w:rsid w:val="000E5530"/>
    <w:rsid w:val="00111B43"/>
    <w:rsid w:val="00150C2B"/>
    <w:rsid w:val="00151D96"/>
    <w:rsid w:val="00167530"/>
    <w:rsid w:val="001733C3"/>
    <w:rsid w:val="00190B5D"/>
    <w:rsid w:val="001A736F"/>
    <w:rsid w:val="001B231E"/>
    <w:rsid w:val="001C1775"/>
    <w:rsid w:val="001D3583"/>
    <w:rsid w:val="001F1009"/>
    <w:rsid w:val="001F7440"/>
    <w:rsid w:val="002042FE"/>
    <w:rsid w:val="00211F70"/>
    <w:rsid w:val="00222083"/>
    <w:rsid w:val="00235CB2"/>
    <w:rsid w:val="002416FF"/>
    <w:rsid w:val="00242984"/>
    <w:rsid w:val="00247EDF"/>
    <w:rsid w:val="0026007E"/>
    <w:rsid w:val="0027284B"/>
    <w:rsid w:val="00290CFC"/>
    <w:rsid w:val="002A5E90"/>
    <w:rsid w:val="002B0829"/>
    <w:rsid w:val="002B7827"/>
    <w:rsid w:val="002F5BC3"/>
    <w:rsid w:val="00306824"/>
    <w:rsid w:val="003314C1"/>
    <w:rsid w:val="00331F25"/>
    <w:rsid w:val="00345F28"/>
    <w:rsid w:val="003467C8"/>
    <w:rsid w:val="0037527E"/>
    <w:rsid w:val="003756A9"/>
    <w:rsid w:val="003761C7"/>
    <w:rsid w:val="003A142F"/>
    <w:rsid w:val="003A34E3"/>
    <w:rsid w:val="003C70C0"/>
    <w:rsid w:val="003E320F"/>
    <w:rsid w:val="00427BA5"/>
    <w:rsid w:val="004376E9"/>
    <w:rsid w:val="00456B47"/>
    <w:rsid w:val="00464B39"/>
    <w:rsid w:val="004C4DCD"/>
    <w:rsid w:val="004D0E1B"/>
    <w:rsid w:val="004D78F5"/>
    <w:rsid w:val="004F6C22"/>
    <w:rsid w:val="00510E3E"/>
    <w:rsid w:val="00510FA0"/>
    <w:rsid w:val="00567038"/>
    <w:rsid w:val="00567DF6"/>
    <w:rsid w:val="005873BF"/>
    <w:rsid w:val="00591864"/>
    <w:rsid w:val="005A0B7D"/>
    <w:rsid w:val="005E1D8C"/>
    <w:rsid w:val="006006E3"/>
    <w:rsid w:val="006269BF"/>
    <w:rsid w:val="006719B8"/>
    <w:rsid w:val="00674B1B"/>
    <w:rsid w:val="00680612"/>
    <w:rsid w:val="00680E59"/>
    <w:rsid w:val="006A04AD"/>
    <w:rsid w:val="006A0D76"/>
    <w:rsid w:val="006C39FA"/>
    <w:rsid w:val="006C682B"/>
    <w:rsid w:val="006C7C9D"/>
    <w:rsid w:val="006F5138"/>
    <w:rsid w:val="00711763"/>
    <w:rsid w:val="0072795C"/>
    <w:rsid w:val="007327F2"/>
    <w:rsid w:val="007338F4"/>
    <w:rsid w:val="0074778C"/>
    <w:rsid w:val="0075780C"/>
    <w:rsid w:val="00762DCF"/>
    <w:rsid w:val="00781E0B"/>
    <w:rsid w:val="007B3E33"/>
    <w:rsid w:val="007B6FD2"/>
    <w:rsid w:val="007D5324"/>
    <w:rsid w:val="007F789B"/>
    <w:rsid w:val="0080117E"/>
    <w:rsid w:val="00822E89"/>
    <w:rsid w:val="00825784"/>
    <w:rsid w:val="008357E6"/>
    <w:rsid w:val="008448C2"/>
    <w:rsid w:val="008A0CE2"/>
    <w:rsid w:val="008A12CA"/>
    <w:rsid w:val="008B2157"/>
    <w:rsid w:val="008B5AC7"/>
    <w:rsid w:val="008B7544"/>
    <w:rsid w:val="008E5062"/>
    <w:rsid w:val="00901D56"/>
    <w:rsid w:val="00912967"/>
    <w:rsid w:val="00950DD9"/>
    <w:rsid w:val="009554B3"/>
    <w:rsid w:val="00967CD0"/>
    <w:rsid w:val="00990CBD"/>
    <w:rsid w:val="009B1784"/>
    <w:rsid w:val="009C4899"/>
    <w:rsid w:val="009D43CE"/>
    <w:rsid w:val="009F21B3"/>
    <w:rsid w:val="00A040C3"/>
    <w:rsid w:val="00A1046D"/>
    <w:rsid w:val="00A20A49"/>
    <w:rsid w:val="00A50FE4"/>
    <w:rsid w:val="00A5304B"/>
    <w:rsid w:val="00A53196"/>
    <w:rsid w:val="00A7245F"/>
    <w:rsid w:val="00A80780"/>
    <w:rsid w:val="00A874F6"/>
    <w:rsid w:val="00AB15E6"/>
    <w:rsid w:val="00AB75FC"/>
    <w:rsid w:val="00AC1C87"/>
    <w:rsid w:val="00AC5B05"/>
    <w:rsid w:val="00AE40DB"/>
    <w:rsid w:val="00AF0D07"/>
    <w:rsid w:val="00B03C10"/>
    <w:rsid w:val="00B26C00"/>
    <w:rsid w:val="00B4266D"/>
    <w:rsid w:val="00B4307F"/>
    <w:rsid w:val="00B66951"/>
    <w:rsid w:val="00B953E5"/>
    <w:rsid w:val="00BC0B66"/>
    <w:rsid w:val="00C23983"/>
    <w:rsid w:val="00C25973"/>
    <w:rsid w:val="00C45318"/>
    <w:rsid w:val="00C45483"/>
    <w:rsid w:val="00C77C77"/>
    <w:rsid w:val="00C84F13"/>
    <w:rsid w:val="00C8548A"/>
    <w:rsid w:val="00C91C2F"/>
    <w:rsid w:val="00CA4BEC"/>
    <w:rsid w:val="00CB2EBB"/>
    <w:rsid w:val="00CB7670"/>
    <w:rsid w:val="00CD01E9"/>
    <w:rsid w:val="00CE2D67"/>
    <w:rsid w:val="00CE7109"/>
    <w:rsid w:val="00D070F9"/>
    <w:rsid w:val="00D17803"/>
    <w:rsid w:val="00D31CD4"/>
    <w:rsid w:val="00D3586F"/>
    <w:rsid w:val="00D44E4C"/>
    <w:rsid w:val="00D56821"/>
    <w:rsid w:val="00D60F18"/>
    <w:rsid w:val="00D81C98"/>
    <w:rsid w:val="00D90537"/>
    <w:rsid w:val="00D92DB7"/>
    <w:rsid w:val="00D94881"/>
    <w:rsid w:val="00DA10F8"/>
    <w:rsid w:val="00DC5D49"/>
    <w:rsid w:val="00DD6D31"/>
    <w:rsid w:val="00DF7762"/>
    <w:rsid w:val="00E33382"/>
    <w:rsid w:val="00E37D77"/>
    <w:rsid w:val="00E43CBB"/>
    <w:rsid w:val="00E81DDA"/>
    <w:rsid w:val="00E84E59"/>
    <w:rsid w:val="00EC006B"/>
    <w:rsid w:val="00ED5713"/>
    <w:rsid w:val="00EF18AD"/>
    <w:rsid w:val="00F10FD1"/>
    <w:rsid w:val="00F3389D"/>
    <w:rsid w:val="00F36583"/>
    <w:rsid w:val="00F44A39"/>
    <w:rsid w:val="00F47B0E"/>
    <w:rsid w:val="00F74497"/>
    <w:rsid w:val="00F928A8"/>
    <w:rsid w:val="00FA447E"/>
    <w:rsid w:val="00FB3D24"/>
    <w:rsid w:val="00FB4326"/>
    <w:rsid w:val="00FB452A"/>
    <w:rsid w:val="00FC4248"/>
    <w:rsid w:val="00FC4A40"/>
    <w:rsid w:val="00FD158D"/>
    <w:rsid w:val="00FD31D0"/>
    <w:rsid w:val="00FD678C"/>
    <w:rsid w:val="00FE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8A4C8"/>
  <w15:chartTrackingRefBased/>
  <w15:docId w15:val="{F667CF62-7C11-2B4E-8762-FFA9EA24D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984"/>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269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69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269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269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69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69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69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69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69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9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269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269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269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69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69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69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69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69BF"/>
    <w:rPr>
      <w:rFonts w:eastAsiaTheme="majorEastAsia" w:cstheme="majorBidi"/>
      <w:color w:val="272727" w:themeColor="text1" w:themeTint="D8"/>
    </w:rPr>
  </w:style>
  <w:style w:type="paragraph" w:styleId="Title">
    <w:name w:val="Title"/>
    <w:basedOn w:val="Normal"/>
    <w:next w:val="Normal"/>
    <w:link w:val="TitleChar"/>
    <w:uiPriority w:val="10"/>
    <w:qFormat/>
    <w:rsid w:val="006269B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9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69B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69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69B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269BF"/>
    <w:rPr>
      <w:i/>
      <w:iCs/>
      <w:color w:val="404040" w:themeColor="text1" w:themeTint="BF"/>
    </w:rPr>
  </w:style>
  <w:style w:type="paragraph" w:styleId="ListParagraph">
    <w:name w:val="List Paragraph"/>
    <w:basedOn w:val="Normal"/>
    <w:uiPriority w:val="34"/>
    <w:qFormat/>
    <w:rsid w:val="006269BF"/>
    <w:pPr>
      <w:ind w:left="720"/>
      <w:contextualSpacing/>
    </w:pPr>
  </w:style>
  <w:style w:type="character" w:styleId="IntenseEmphasis">
    <w:name w:val="Intense Emphasis"/>
    <w:basedOn w:val="DefaultParagraphFont"/>
    <w:uiPriority w:val="21"/>
    <w:qFormat/>
    <w:rsid w:val="006269BF"/>
    <w:rPr>
      <w:i/>
      <w:iCs/>
      <w:color w:val="0F4761" w:themeColor="accent1" w:themeShade="BF"/>
    </w:rPr>
  </w:style>
  <w:style w:type="paragraph" w:styleId="IntenseQuote">
    <w:name w:val="Intense Quote"/>
    <w:basedOn w:val="Normal"/>
    <w:next w:val="Normal"/>
    <w:link w:val="IntenseQuoteChar"/>
    <w:uiPriority w:val="30"/>
    <w:qFormat/>
    <w:rsid w:val="006269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69BF"/>
    <w:rPr>
      <w:i/>
      <w:iCs/>
      <w:color w:val="0F4761" w:themeColor="accent1" w:themeShade="BF"/>
    </w:rPr>
  </w:style>
  <w:style w:type="character" w:styleId="IntenseReference">
    <w:name w:val="Intense Reference"/>
    <w:basedOn w:val="DefaultParagraphFont"/>
    <w:uiPriority w:val="32"/>
    <w:qFormat/>
    <w:rsid w:val="006269BF"/>
    <w:rPr>
      <w:b/>
      <w:bCs/>
      <w:smallCaps/>
      <w:color w:val="0F4761" w:themeColor="accent1" w:themeShade="BF"/>
      <w:spacing w:val="5"/>
    </w:rPr>
  </w:style>
  <w:style w:type="paragraph" w:styleId="TOCHeading">
    <w:name w:val="TOC Heading"/>
    <w:basedOn w:val="Heading1"/>
    <w:next w:val="Normal"/>
    <w:uiPriority w:val="39"/>
    <w:unhideWhenUsed/>
    <w:qFormat/>
    <w:rsid w:val="006269BF"/>
    <w:pPr>
      <w:spacing w:before="480" w:after="0" w:line="276" w:lineRule="auto"/>
      <w:outlineLvl w:val="9"/>
    </w:pPr>
    <w:rPr>
      <w:b/>
      <w:bCs/>
      <w:sz w:val="28"/>
      <w:szCs w:val="28"/>
    </w:rPr>
  </w:style>
  <w:style w:type="paragraph" w:styleId="TOC1">
    <w:name w:val="toc 1"/>
    <w:basedOn w:val="Normal"/>
    <w:next w:val="Normal"/>
    <w:autoRedefine/>
    <w:uiPriority w:val="39"/>
    <w:unhideWhenUsed/>
    <w:rsid w:val="006269BF"/>
    <w:pPr>
      <w:spacing w:before="120"/>
    </w:pPr>
    <w:rPr>
      <w:rFonts w:asciiTheme="minorHAnsi" w:hAnsiTheme="minorHAnsi"/>
      <w:b/>
      <w:bCs/>
      <w:i/>
      <w:iCs/>
    </w:rPr>
  </w:style>
  <w:style w:type="paragraph" w:styleId="TOC2">
    <w:name w:val="toc 2"/>
    <w:basedOn w:val="Normal"/>
    <w:next w:val="Normal"/>
    <w:autoRedefine/>
    <w:uiPriority w:val="39"/>
    <w:unhideWhenUsed/>
    <w:rsid w:val="006269BF"/>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269BF"/>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269BF"/>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269BF"/>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269BF"/>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269BF"/>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269BF"/>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269BF"/>
    <w:pPr>
      <w:ind w:left="1920"/>
    </w:pPr>
    <w:rPr>
      <w:rFonts w:asciiTheme="minorHAnsi" w:hAnsiTheme="minorHAnsi"/>
      <w:sz w:val="20"/>
      <w:szCs w:val="20"/>
    </w:rPr>
  </w:style>
  <w:style w:type="character" w:styleId="Strong">
    <w:name w:val="Strong"/>
    <w:basedOn w:val="DefaultParagraphFont"/>
    <w:uiPriority w:val="22"/>
    <w:qFormat/>
    <w:rsid w:val="00950DD9"/>
    <w:rPr>
      <w:b/>
      <w:bCs/>
    </w:rPr>
  </w:style>
  <w:style w:type="table" w:styleId="TableGrid">
    <w:name w:val="Table Grid"/>
    <w:basedOn w:val="TableNormal"/>
    <w:uiPriority w:val="39"/>
    <w:rsid w:val="00950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E2D67"/>
    <w:rPr>
      <w:rFonts w:ascii="Courier New" w:eastAsia="Times New Roman" w:hAnsi="Courier New" w:cs="Courier New"/>
      <w:sz w:val="20"/>
      <w:szCs w:val="20"/>
    </w:rPr>
  </w:style>
  <w:style w:type="character" w:styleId="Emphasis">
    <w:name w:val="Emphasis"/>
    <w:basedOn w:val="DefaultParagraphFont"/>
    <w:uiPriority w:val="20"/>
    <w:qFormat/>
    <w:rsid w:val="00CE2D67"/>
    <w:rPr>
      <w:i/>
      <w:iCs/>
    </w:rPr>
  </w:style>
  <w:style w:type="paragraph" w:styleId="Caption">
    <w:name w:val="caption"/>
    <w:basedOn w:val="Normal"/>
    <w:next w:val="Normal"/>
    <w:uiPriority w:val="35"/>
    <w:unhideWhenUsed/>
    <w:qFormat/>
    <w:rsid w:val="00510FA0"/>
    <w:pPr>
      <w:spacing w:after="200"/>
    </w:pPr>
    <w:rPr>
      <w:i/>
      <w:iCs/>
      <w:color w:val="0E2841" w:themeColor="text2"/>
      <w:sz w:val="18"/>
      <w:szCs w:val="18"/>
    </w:rPr>
  </w:style>
  <w:style w:type="character" w:styleId="Hyperlink">
    <w:name w:val="Hyperlink"/>
    <w:basedOn w:val="DefaultParagraphFont"/>
    <w:uiPriority w:val="99"/>
    <w:unhideWhenUsed/>
    <w:rsid w:val="00235CB2"/>
    <w:rPr>
      <w:color w:val="467886" w:themeColor="hyperlink"/>
      <w:u w:val="single"/>
    </w:rPr>
  </w:style>
  <w:style w:type="character" w:styleId="UnresolvedMention">
    <w:name w:val="Unresolved Mention"/>
    <w:basedOn w:val="DefaultParagraphFont"/>
    <w:uiPriority w:val="99"/>
    <w:semiHidden/>
    <w:unhideWhenUsed/>
    <w:rsid w:val="00235CB2"/>
    <w:rPr>
      <w:color w:val="605E5C"/>
      <w:shd w:val="clear" w:color="auto" w:fill="E1DFDD"/>
    </w:rPr>
  </w:style>
  <w:style w:type="paragraph" w:styleId="Footer">
    <w:name w:val="footer"/>
    <w:basedOn w:val="Normal"/>
    <w:link w:val="FooterChar"/>
    <w:uiPriority w:val="99"/>
    <w:unhideWhenUsed/>
    <w:rsid w:val="00235CB2"/>
    <w:pPr>
      <w:tabs>
        <w:tab w:val="center" w:pos="4680"/>
        <w:tab w:val="right" w:pos="9360"/>
      </w:tabs>
    </w:pPr>
  </w:style>
  <w:style w:type="character" w:customStyle="1" w:styleId="FooterChar">
    <w:name w:val="Footer Char"/>
    <w:basedOn w:val="DefaultParagraphFont"/>
    <w:link w:val="Footer"/>
    <w:uiPriority w:val="99"/>
    <w:rsid w:val="00235CB2"/>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235CB2"/>
  </w:style>
  <w:style w:type="character" w:styleId="FollowedHyperlink">
    <w:name w:val="FollowedHyperlink"/>
    <w:basedOn w:val="DefaultParagraphFont"/>
    <w:uiPriority w:val="99"/>
    <w:semiHidden/>
    <w:unhideWhenUsed/>
    <w:rsid w:val="00235CB2"/>
    <w:rPr>
      <w:color w:val="96607D" w:themeColor="followedHyperlink"/>
      <w:u w:val="single"/>
    </w:rPr>
  </w:style>
  <w:style w:type="table" w:styleId="TableGridLight">
    <w:name w:val="Grid Table Light"/>
    <w:basedOn w:val="TableNormal"/>
    <w:uiPriority w:val="40"/>
    <w:rsid w:val="00F365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3658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31C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0E5530"/>
    <w:rPr>
      <w:color w:val="666666"/>
    </w:rPr>
  </w:style>
  <w:style w:type="paragraph" w:styleId="EndnoteText">
    <w:name w:val="endnote text"/>
    <w:basedOn w:val="Normal"/>
    <w:link w:val="EndnoteTextChar"/>
    <w:uiPriority w:val="99"/>
    <w:semiHidden/>
    <w:unhideWhenUsed/>
    <w:rsid w:val="00D81C98"/>
    <w:rPr>
      <w:sz w:val="20"/>
      <w:szCs w:val="20"/>
    </w:rPr>
  </w:style>
  <w:style w:type="character" w:customStyle="1" w:styleId="EndnoteTextChar">
    <w:name w:val="Endnote Text Char"/>
    <w:basedOn w:val="DefaultParagraphFont"/>
    <w:link w:val="EndnoteText"/>
    <w:uiPriority w:val="99"/>
    <w:semiHidden/>
    <w:rsid w:val="00D81C98"/>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D81C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5691">
      <w:bodyDiv w:val="1"/>
      <w:marLeft w:val="0"/>
      <w:marRight w:val="0"/>
      <w:marTop w:val="0"/>
      <w:marBottom w:val="0"/>
      <w:divBdr>
        <w:top w:val="none" w:sz="0" w:space="0" w:color="auto"/>
        <w:left w:val="none" w:sz="0" w:space="0" w:color="auto"/>
        <w:bottom w:val="none" w:sz="0" w:space="0" w:color="auto"/>
        <w:right w:val="none" w:sz="0" w:space="0" w:color="auto"/>
      </w:divBdr>
    </w:div>
    <w:div w:id="65692726">
      <w:bodyDiv w:val="1"/>
      <w:marLeft w:val="0"/>
      <w:marRight w:val="0"/>
      <w:marTop w:val="0"/>
      <w:marBottom w:val="0"/>
      <w:divBdr>
        <w:top w:val="none" w:sz="0" w:space="0" w:color="auto"/>
        <w:left w:val="none" w:sz="0" w:space="0" w:color="auto"/>
        <w:bottom w:val="none" w:sz="0" w:space="0" w:color="auto"/>
        <w:right w:val="none" w:sz="0" w:space="0" w:color="auto"/>
      </w:divBdr>
    </w:div>
    <w:div w:id="90009211">
      <w:bodyDiv w:val="1"/>
      <w:marLeft w:val="0"/>
      <w:marRight w:val="0"/>
      <w:marTop w:val="0"/>
      <w:marBottom w:val="0"/>
      <w:divBdr>
        <w:top w:val="none" w:sz="0" w:space="0" w:color="auto"/>
        <w:left w:val="none" w:sz="0" w:space="0" w:color="auto"/>
        <w:bottom w:val="none" w:sz="0" w:space="0" w:color="auto"/>
        <w:right w:val="none" w:sz="0" w:space="0" w:color="auto"/>
      </w:divBdr>
    </w:div>
    <w:div w:id="97872075">
      <w:bodyDiv w:val="1"/>
      <w:marLeft w:val="0"/>
      <w:marRight w:val="0"/>
      <w:marTop w:val="0"/>
      <w:marBottom w:val="0"/>
      <w:divBdr>
        <w:top w:val="none" w:sz="0" w:space="0" w:color="auto"/>
        <w:left w:val="none" w:sz="0" w:space="0" w:color="auto"/>
        <w:bottom w:val="none" w:sz="0" w:space="0" w:color="auto"/>
        <w:right w:val="none" w:sz="0" w:space="0" w:color="auto"/>
      </w:divBdr>
    </w:div>
    <w:div w:id="136608729">
      <w:bodyDiv w:val="1"/>
      <w:marLeft w:val="0"/>
      <w:marRight w:val="0"/>
      <w:marTop w:val="0"/>
      <w:marBottom w:val="0"/>
      <w:divBdr>
        <w:top w:val="none" w:sz="0" w:space="0" w:color="auto"/>
        <w:left w:val="none" w:sz="0" w:space="0" w:color="auto"/>
        <w:bottom w:val="none" w:sz="0" w:space="0" w:color="auto"/>
        <w:right w:val="none" w:sz="0" w:space="0" w:color="auto"/>
      </w:divBdr>
    </w:div>
    <w:div w:id="169836477">
      <w:bodyDiv w:val="1"/>
      <w:marLeft w:val="0"/>
      <w:marRight w:val="0"/>
      <w:marTop w:val="0"/>
      <w:marBottom w:val="0"/>
      <w:divBdr>
        <w:top w:val="none" w:sz="0" w:space="0" w:color="auto"/>
        <w:left w:val="none" w:sz="0" w:space="0" w:color="auto"/>
        <w:bottom w:val="none" w:sz="0" w:space="0" w:color="auto"/>
        <w:right w:val="none" w:sz="0" w:space="0" w:color="auto"/>
      </w:divBdr>
    </w:div>
    <w:div w:id="173768623">
      <w:bodyDiv w:val="1"/>
      <w:marLeft w:val="0"/>
      <w:marRight w:val="0"/>
      <w:marTop w:val="0"/>
      <w:marBottom w:val="0"/>
      <w:divBdr>
        <w:top w:val="none" w:sz="0" w:space="0" w:color="auto"/>
        <w:left w:val="none" w:sz="0" w:space="0" w:color="auto"/>
        <w:bottom w:val="none" w:sz="0" w:space="0" w:color="auto"/>
        <w:right w:val="none" w:sz="0" w:space="0" w:color="auto"/>
      </w:divBdr>
    </w:div>
    <w:div w:id="215435082">
      <w:bodyDiv w:val="1"/>
      <w:marLeft w:val="0"/>
      <w:marRight w:val="0"/>
      <w:marTop w:val="0"/>
      <w:marBottom w:val="0"/>
      <w:divBdr>
        <w:top w:val="none" w:sz="0" w:space="0" w:color="auto"/>
        <w:left w:val="none" w:sz="0" w:space="0" w:color="auto"/>
        <w:bottom w:val="none" w:sz="0" w:space="0" w:color="auto"/>
        <w:right w:val="none" w:sz="0" w:space="0" w:color="auto"/>
      </w:divBdr>
    </w:div>
    <w:div w:id="217329441">
      <w:bodyDiv w:val="1"/>
      <w:marLeft w:val="0"/>
      <w:marRight w:val="0"/>
      <w:marTop w:val="0"/>
      <w:marBottom w:val="0"/>
      <w:divBdr>
        <w:top w:val="none" w:sz="0" w:space="0" w:color="auto"/>
        <w:left w:val="none" w:sz="0" w:space="0" w:color="auto"/>
        <w:bottom w:val="none" w:sz="0" w:space="0" w:color="auto"/>
        <w:right w:val="none" w:sz="0" w:space="0" w:color="auto"/>
      </w:divBdr>
    </w:div>
    <w:div w:id="235674762">
      <w:bodyDiv w:val="1"/>
      <w:marLeft w:val="0"/>
      <w:marRight w:val="0"/>
      <w:marTop w:val="0"/>
      <w:marBottom w:val="0"/>
      <w:divBdr>
        <w:top w:val="none" w:sz="0" w:space="0" w:color="auto"/>
        <w:left w:val="none" w:sz="0" w:space="0" w:color="auto"/>
        <w:bottom w:val="none" w:sz="0" w:space="0" w:color="auto"/>
        <w:right w:val="none" w:sz="0" w:space="0" w:color="auto"/>
      </w:divBdr>
    </w:div>
    <w:div w:id="245771407">
      <w:bodyDiv w:val="1"/>
      <w:marLeft w:val="0"/>
      <w:marRight w:val="0"/>
      <w:marTop w:val="0"/>
      <w:marBottom w:val="0"/>
      <w:divBdr>
        <w:top w:val="none" w:sz="0" w:space="0" w:color="auto"/>
        <w:left w:val="none" w:sz="0" w:space="0" w:color="auto"/>
        <w:bottom w:val="none" w:sz="0" w:space="0" w:color="auto"/>
        <w:right w:val="none" w:sz="0" w:space="0" w:color="auto"/>
      </w:divBdr>
    </w:div>
    <w:div w:id="249048256">
      <w:bodyDiv w:val="1"/>
      <w:marLeft w:val="0"/>
      <w:marRight w:val="0"/>
      <w:marTop w:val="0"/>
      <w:marBottom w:val="0"/>
      <w:divBdr>
        <w:top w:val="none" w:sz="0" w:space="0" w:color="auto"/>
        <w:left w:val="none" w:sz="0" w:space="0" w:color="auto"/>
        <w:bottom w:val="none" w:sz="0" w:space="0" w:color="auto"/>
        <w:right w:val="none" w:sz="0" w:space="0" w:color="auto"/>
      </w:divBdr>
    </w:div>
    <w:div w:id="321737284">
      <w:bodyDiv w:val="1"/>
      <w:marLeft w:val="0"/>
      <w:marRight w:val="0"/>
      <w:marTop w:val="0"/>
      <w:marBottom w:val="0"/>
      <w:divBdr>
        <w:top w:val="none" w:sz="0" w:space="0" w:color="auto"/>
        <w:left w:val="none" w:sz="0" w:space="0" w:color="auto"/>
        <w:bottom w:val="none" w:sz="0" w:space="0" w:color="auto"/>
        <w:right w:val="none" w:sz="0" w:space="0" w:color="auto"/>
      </w:divBdr>
    </w:div>
    <w:div w:id="328994125">
      <w:bodyDiv w:val="1"/>
      <w:marLeft w:val="0"/>
      <w:marRight w:val="0"/>
      <w:marTop w:val="0"/>
      <w:marBottom w:val="0"/>
      <w:divBdr>
        <w:top w:val="none" w:sz="0" w:space="0" w:color="auto"/>
        <w:left w:val="none" w:sz="0" w:space="0" w:color="auto"/>
        <w:bottom w:val="none" w:sz="0" w:space="0" w:color="auto"/>
        <w:right w:val="none" w:sz="0" w:space="0" w:color="auto"/>
      </w:divBdr>
    </w:div>
    <w:div w:id="344940497">
      <w:bodyDiv w:val="1"/>
      <w:marLeft w:val="0"/>
      <w:marRight w:val="0"/>
      <w:marTop w:val="0"/>
      <w:marBottom w:val="0"/>
      <w:divBdr>
        <w:top w:val="none" w:sz="0" w:space="0" w:color="auto"/>
        <w:left w:val="none" w:sz="0" w:space="0" w:color="auto"/>
        <w:bottom w:val="none" w:sz="0" w:space="0" w:color="auto"/>
        <w:right w:val="none" w:sz="0" w:space="0" w:color="auto"/>
      </w:divBdr>
    </w:div>
    <w:div w:id="399981808">
      <w:bodyDiv w:val="1"/>
      <w:marLeft w:val="0"/>
      <w:marRight w:val="0"/>
      <w:marTop w:val="0"/>
      <w:marBottom w:val="0"/>
      <w:divBdr>
        <w:top w:val="none" w:sz="0" w:space="0" w:color="auto"/>
        <w:left w:val="none" w:sz="0" w:space="0" w:color="auto"/>
        <w:bottom w:val="none" w:sz="0" w:space="0" w:color="auto"/>
        <w:right w:val="none" w:sz="0" w:space="0" w:color="auto"/>
      </w:divBdr>
    </w:div>
    <w:div w:id="438375168">
      <w:bodyDiv w:val="1"/>
      <w:marLeft w:val="0"/>
      <w:marRight w:val="0"/>
      <w:marTop w:val="0"/>
      <w:marBottom w:val="0"/>
      <w:divBdr>
        <w:top w:val="none" w:sz="0" w:space="0" w:color="auto"/>
        <w:left w:val="none" w:sz="0" w:space="0" w:color="auto"/>
        <w:bottom w:val="none" w:sz="0" w:space="0" w:color="auto"/>
        <w:right w:val="none" w:sz="0" w:space="0" w:color="auto"/>
      </w:divBdr>
      <w:divsChild>
        <w:div w:id="137185516">
          <w:marLeft w:val="0"/>
          <w:marRight w:val="0"/>
          <w:marTop w:val="0"/>
          <w:marBottom w:val="0"/>
          <w:divBdr>
            <w:top w:val="none" w:sz="0" w:space="0" w:color="auto"/>
            <w:left w:val="none" w:sz="0" w:space="0" w:color="auto"/>
            <w:bottom w:val="none" w:sz="0" w:space="0" w:color="auto"/>
            <w:right w:val="none" w:sz="0" w:space="0" w:color="auto"/>
          </w:divBdr>
        </w:div>
      </w:divsChild>
    </w:div>
    <w:div w:id="539633445">
      <w:bodyDiv w:val="1"/>
      <w:marLeft w:val="0"/>
      <w:marRight w:val="0"/>
      <w:marTop w:val="0"/>
      <w:marBottom w:val="0"/>
      <w:divBdr>
        <w:top w:val="none" w:sz="0" w:space="0" w:color="auto"/>
        <w:left w:val="none" w:sz="0" w:space="0" w:color="auto"/>
        <w:bottom w:val="none" w:sz="0" w:space="0" w:color="auto"/>
        <w:right w:val="none" w:sz="0" w:space="0" w:color="auto"/>
      </w:divBdr>
    </w:div>
    <w:div w:id="541600841">
      <w:bodyDiv w:val="1"/>
      <w:marLeft w:val="0"/>
      <w:marRight w:val="0"/>
      <w:marTop w:val="0"/>
      <w:marBottom w:val="0"/>
      <w:divBdr>
        <w:top w:val="none" w:sz="0" w:space="0" w:color="auto"/>
        <w:left w:val="none" w:sz="0" w:space="0" w:color="auto"/>
        <w:bottom w:val="none" w:sz="0" w:space="0" w:color="auto"/>
        <w:right w:val="none" w:sz="0" w:space="0" w:color="auto"/>
      </w:divBdr>
    </w:div>
    <w:div w:id="548537883">
      <w:bodyDiv w:val="1"/>
      <w:marLeft w:val="0"/>
      <w:marRight w:val="0"/>
      <w:marTop w:val="0"/>
      <w:marBottom w:val="0"/>
      <w:divBdr>
        <w:top w:val="none" w:sz="0" w:space="0" w:color="auto"/>
        <w:left w:val="none" w:sz="0" w:space="0" w:color="auto"/>
        <w:bottom w:val="none" w:sz="0" w:space="0" w:color="auto"/>
        <w:right w:val="none" w:sz="0" w:space="0" w:color="auto"/>
      </w:divBdr>
      <w:divsChild>
        <w:div w:id="77224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154962">
      <w:bodyDiv w:val="1"/>
      <w:marLeft w:val="0"/>
      <w:marRight w:val="0"/>
      <w:marTop w:val="0"/>
      <w:marBottom w:val="0"/>
      <w:divBdr>
        <w:top w:val="none" w:sz="0" w:space="0" w:color="auto"/>
        <w:left w:val="none" w:sz="0" w:space="0" w:color="auto"/>
        <w:bottom w:val="none" w:sz="0" w:space="0" w:color="auto"/>
        <w:right w:val="none" w:sz="0" w:space="0" w:color="auto"/>
      </w:divBdr>
    </w:div>
    <w:div w:id="579410025">
      <w:bodyDiv w:val="1"/>
      <w:marLeft w:val="0"/>
      <w:marRight w:val="0"/>
      <w:marTop w:val="0"/>
      <w:marBottom w:val="0"/>
      <w:divBdr>
        <w:top w:val="none" w:sz="0" w:space="0" w:color="auto"/>
        <w:left w:val="none" w:sz="0" w:space="0" w:color="auto"/>
        <w:bottom w:val="none" w:sz="0" w:space="0" w:color="auto"/>
        <w:right w:val="none" w:sz="0" w:space="0" w:color="auto"/>
      </w:divBdr>
    </w:div>
    <w:div w:id="586615242">
      <w:bodyDiv w:val="1"/>
      <w:marLeft w:val="0"/>
      <w:marRight w:val="0"/>
      <w:marTop w:val="0"/>
      <w:marBottom w:val="0"/>
      <w:divBdr>
        <w:top w:val="none" w:sz="0" w:space="0" w:color="auto"/>
        <w:left w:val="none" w:sz="0" w:space="0" w:color="auto"/>
        <w:bottom w:val="none" w:sz="0" w:space="0" w:color="auto"/>
        <w:right w:val="none" w:sz="0" w:space="0" w:color="auto"/>
      </w:divBdr>
    </w:div>
    <w:div w:id="605842506">
      <w:bodyDiv w:val="1"/>
      <w:marLeft w:val="0"/>
      <w:marRight w:val="0"/>
      <w:marTop w:val="0"/>
      <w:marBottom w:val="0"/>
      <w:divBdr>
        <w:top w:val="none" w:sz="0" w:space="0" w:color="auto"/>
        <w:left w:val="none" w:sz="0" w:space="0" w:color="auto"/>
        <w:bottom w:val="none" w:sz="0" w:space="0" w:color="auto"/>
        <w:right w:val="none" w:sz="0" w:space="0" w:color="auto"/>
      </w:divBdr>
      <w:divsChild>
        <w:div w:id="1937402044">
          <w:marLeft w:val="0"/>
          <w:marRight w:val="0"/>
          <w:marTop w:val="0"/>
          <w:marBottom w:val="0"/>
          <w:divBdr>
            <w:top w:val="none" w:sz="0" w:space="0" w:color="auto"/>
            <w:left w:val="none" w:sz="0" w:space="0" w:color="auto"/>
            <w:bottom w:val="none" w:sz="0" w:space="0" w:color="auto"/>
            <w:right w:val="none" w:sz="0" w:space="0" w:color="auto"/>
          </w:divBdr>
        </w:div>
      </w:divsChild>
    </w:div>
    <w:div w:id="610477606">
      <w:bodyDiv w:val="1"/>
      <w:marLeft w:val="0"/>
      <w:marRight w:val="0"/>
      <w:marTop w:val="0"/>
      <w:marBottom w:val="0"/>
      <w:divBdr>
        <w:top w:val="none" w:sz="0" w:space="0" w:color="auto"/>
        <w:left w:val="none" w:sz="0" w:space="0" w:color="auto"/>
        <w:bottom w:val="none" w:sz="0" w:space="0" w:color="auto"/>
        <w:right w:val="none" w:sz="0" w:space="0" w:color="auto"/>
      </w:divBdr>
    </w:div>
    <w:div w:id="627704329">
      <w:bodyDiv w:val="1"/>
      <w:marLeft w:val="0"/>
      <w:marRight w:val="0"/>
      <w:marTop w:val="0"/>
      <w:marBottom w:val="0"/>
      <w:divBdr>
        <w:top w:val="none" w:sz="0" w:space="0" w:color="auto"/>
        <w:left w:val="none" w:sz="0" w:space="0" w:color="auto"/>
        <w:bottom w:val="none" w:sz="0" w:space="0" w:color="auto"/>
        <w:right w:val="none" w:sz="0" w:space="0" w:color="auto"/>
      </w:divBdr>
    </w:div>
    <w:div w:id="636884648">
      <w:bodyDiv w:val="1"/>
      <w:marLeft w:val="0"/>
      <w:marRight w:val="0"/>
      <w:marTop w:val="0"/>
      <w:marBottom w:val="0"/>
      <w:divBdr>
        <w:top w:val="none" w:sz="0" w:space="0" w:color="auto"/>
        <w:left w:val="none" w:sz="0" w:space="0" w:color="auto"/>
        <w:bottom w:val="none" w:sz="0" w:space="0" w:color="auto"/>
        <w:right w:val="none" w:sz="0" w:space="0" w:color="auto"/>
      </w:divBdr>
    </w:div>
    <w:div w:id="641036695">
      <w:bodyDiv w:val="1"/>
      <w:marLeft w:val="0"/>
      <w:marRight w:val="0"/>
      <w:marTop w:val="0"/>
      <w:marBottom w:val="0"/>
      <w:divBdr>
        <w:top w:val="none" w:sz="0" w:space="0" w:color="auto"/>
        <w:left w:val="none" w:sz="0" w:space="0" w:color="auto"/>
        <w:bottom w:val="none" w:sz="0" w:space="0" w:color="auto"/>
        <w:right w:val="none" w:sz="0" w:space="0" w:color="auto"/>
      </w:divBdr>
    </w:div>
    <w:div w:id="671225044">
      <w:bodyDiv w:val="1"/>
      <w:marLeft w:val="0"/>
      <w:marRight w:val="0"/>
      <w:marTop w:val="0"/>
      <w:marBottom w:val="0"/>
      <w:divBdr>
        <w:top w:val="none" w:sz="0" w:space="0" w:color="auto"/>
        <w:left w:val="none" w:sz="0" w:space="0" w:color="auto"/>
        <w:bottom w:val="none" w:sz="0" w:space="0" w:color="auto"/>
        <w:right w:val="none" w:sz="0" w:space="0" w:color="auto"/>
      </w:divBdr>
    </w:div>
    <w:div w:id="687220979">
      <w:bodyDiv w:val="1"/>
      <w:marLeft w:val="0"/>
      <w:marRight w:val="0"/>
      <w:marTop w:val="0"/>
      <w:marBottom w:val="0"/>
      <w:divBdr>
        <w:top w:val="none" w:sz="0" w:space="0" w:color="auto"/>
        <w:left w:val="none" w:sz="0" w:space="0" w:color="auto"/>
        <w:bottom w:val="none" w:sz="0" w:space="0" w:color="auto"/>
        <w:right w:val="none" w:sz="0" w:space="0" w:color="auto"/>
      </w:divBdr>
    </w:div>
    <w:div w:id="703094453">
      <w:bodyDiv w:val="1"/>
      <w:marLeft w:val="0"/>
      <w:marRight w:val="0"/>
      <w:marTop w:val="0"/>
      <w:marBottom w:val="0"/>
      <w:divBdr>
        <w:top w:val="none" w:sz="0" w:space="0" w:color="auto"/>
        <w:left w:val="none" w:sz="0" w:space="0" w:color="auto"/>
        <w:bottom w:val="none" w:sz="0" w:space="0" w:color="auto"/>
        <w:right w:val="none" w:sz="0" w:space="0" w:color="auto"/>
      </w:divBdr>
    </w:div>
    <w:div w:id="707922416">
      <w:bodyDiv w:val="1"/>
      <w:marLeft w:val="0"/>
      <w:marRight w:val="0"/>
      <w:marTop w:val="0"/>
      <w:marBottom w:val="0"/>
      <w:divBdr>
        <w:top w:val="none" w:sz="0" w:space="0" w:color="auto"/>
        <w:left w:val="none" w:sz="0" w:space="0" w:color="auto"/>
        <w:bottom w:val="none" w:sz="0" w:space="0" w:color="auto"/>
        <w:right w:val="none" w:sz="0" w:space="0" w:color="auto"/>
      </w:divBdr>
    </w:div>
    <w:div w:id="746341827">
      <w:bodyDiv w:val="1"/>
      <w:marLeft w:val="0"/>
      <w:marRight w:val="0"/>
      <w:marTop w:val="0"/>
      <w:marBottom w:val="0"/>
      <w:divBdr>
        <w:top w:val="none" w:sz="0" w:space="0" w:color="auto"/>
        <w:left w:val="none" w:sz="0" w:space="0" w:color="auto"/>
        <w:bottom w:val="none" w:sz="0" w:space="0" w:color="auto"/>
        <w:right w:val="none" w:sz="0" w:space="0" w:color="auto"/>
      </w:divBdr>
    </w:div>
    <w:div w:id="748619996">
      <w:bodyDiv w:val="1"/>
      <w:marLeft w:val="0"/>
      <w:marRight w:val="0"/>
      <w:marTop w:val="0"/>
      <w:marBottom w:val="0"/>
      <w:divBdr>
        <w:top w:val="none" w:sz="0" w:space="0" w:color="auto"/>
        <w:left w:val="none" w:sz="0" w:space="0" w:color="auto"/>
        <w:bottom w:val="none" w:sz="0" w:space="0" w:color="auto"/>
        <w:right w:val="none" w:sz="0" w:space="0" w:color="auto"/>
      </w:divBdr>
    </w:div>
    <w:div w:id="773550098">
      <w:bodyDiv w:val="1"/>
      <w:marLeft w:val="0"/>
      <w:marRight w:val="0"/>
      <w:marTop w:val="0"/>
      <w:marBottom w:val="0"/>
      <w:divBdr>
        <w:top w:val="none" w:sz="0" w:space="0" w:color="auto"/>
        <w:left w:val="none" w:sz="0" w:space="0" w:color="auto"/>
        <w:bottom w:val="none" w:sz="0" w:space="0" w:color="auto"/>
        <w:right w:val="none" w:sz="0" w:space="0" w:color="auto"/>
      </w:divBdr>
    </w:div>
    <w:div w:id="799611707">
      <w:bodyDiv w:val="1"/>
      <w:marLeft w:val="0"/>
      <w:marRight w:val="0"/>
      <w:marTop w:val="0"/>
      <w:marBottom w:val="0"/>
      <w:divBdr>
        <w:top w:val="none" w:sz="0" w:space="0" w:color="auto"/>
        <w:left w:val="none" w:sz="0" w:space="0" w:color="auto"/>
        <w:bottom w:val="none" w:sz="0" w:space="0" w:color="auto"/>
        <w:right w:val="none" w:sz="0" w:space="0" w:color="auto"/>
      </w:divBdr>
    </w:div>
    <w:div w:id="801582937">
      <w:bodyDiv w:val="1"/>
      <w:marLeft w:val="0"/>
      <w:marRight w:val="0"/>
      <w:marTop w:val="0"/>
      <w:marBottom w:val="0"/>
      <w:divBdr>
        <w:top w:val="none" w:sz="0" w:space="0" w:color="auto"/>
        <w:left w:val="none" w:sz="0" w:space="0" w:color="auto"/>
        <w:bottom w:val="none" w:sz="0" w:space="0" w:color="auto"/>
        <w:right w:val="none" w:sz="0" w:space="0" w:color="auto"/>
      </w:divBdr>
    </w:div>
    <w:div w:id="802038857">
      <w:bodyDiv w:val="1"/>
      <w:marLeft w:val="0"/>
      <w:marRight w:val="0"/>
      <w:marTop w:val="0"/>
      <w:marBottom w:val="0"/>
      <w:divBdr>
        <w:top w:val="none" w:sz="0" w:space="0" w:color="auto"/>
        <w:left w:val="none" w:sz="0" w:space="0" w:color="auto"/>
        <w:bottom w:val="none" w:sz="0" w:space="0" w:color="auto"/>
        <w:right w:val="none" w:sz="0" w:space="0" w:color="auto"/>
      </w:divBdr>
    </w:div>
    <w:div w:id="810903658">
      <w:bodyDiv w:val="1"/>
      <w:marLeft w:val="0"/>
      <w:marRight w:val="0"/>
      <w:marTop w:val="0"/>
      <w:marBottom w:val="0"/>
      <w:divBdr>
        <w:top w:val="none" w:sz="0" w:space="0" w:color="auto"/>
        <w:left w:val="none" w:sz="0" w:space="0" w:color="auto"/>
        <w:bottom w:val="none" w:sz="0" w:space="0" w:color="auto"/>
        <w:right w:val="none" w:sz="0" w:space="0" w:color="auto"/>
      </w:divBdr>
    </w:div>
    <w:div w:id="857692083">
      <w:bodyDiv w:val="1"/>
      <w:marLeft w:val="0"/>
      <w:marRight w:val="0"/>
      <w:marTop w:val="0"/>
      <w:marBottom w:val="0"/>
      <w:divBdr>
        <w:top w:val="none" w:sz="0" w:space="0" w:color="auto"/>
        <w:left w:val="none" w:sz="0" w:space="0" w:color="auto"/>
        <w:bottom w:val="none" w:sz="0" w:space="0" w:color="auto"/>
        <w:right w:val="none" w:sz="0" w:space="0" w:color="auto"/>
      </w:divBdr>
    </w:div>
    <w:div w:id="873618407">
      <w:bodyDiv w:val="1"/>
      <w:marLeft w:val="0"/>
      <w:marRight w:val="0"/>
      <w:marTop w:val="0"/>
      <w:marBottom w:val="0"/>
      <w:divBdr>
        <w:top w:val="none" w:sz="0" w:space="0" w:color="auto"/>
        <w:left w:val="none" w:sz="0" w:space="0" w:color="auto"/>
        <w:bottom w:val="none" w:sz="0" w:space="0" w:color="auto"/>
        <w:right w:val="none" w:sz="0" w:space="0" w:color="auto"/>
      </w:divBdr>
    </w:div>
    <w:div w:id="894195927">
      <w:bodyDiv w:val="1"/>
      <w:marLeft w:val="0"/>
      <w:marRight w:val="0"/>
      <w:marTop w:val="0"/>
      <w:marBottom w:val="0"/>
      <w:divBdr>
        <w:top w:val="none" w:sz="0" w:space="0" w:color="auto"/>
        <w:left w:val="none" w:sz="0" w:space="0" w:color="auto"/>
        <w:bottom w:val="none" w:sz="0" w:space="0" w:color="auto"/>
        <w:right w:val="none" w:sz="0" w:space="0" w:color="auto"/>
      </w:divBdr>
    </w:div>
    <w:div w:id="918751289">
      <w:bodyDiv w:val="1"/>
      <w:marLeft w:val="0"/>
      <w:marRight w:val="0"/>
      <w:marTop w:val="0"/>
      <w:marBottom w:val="0"/>
      <w:divBdr>
        <w:top w:val="none" w:sz="0" w:space="0" w:color="auto"/>
        <w:left w:val="none" w:sz="0" w:space="0" w:color="auto"/>
        <w:bottom w:val="none" w:sz="0" w:space="0" w:color="auto"/>
        <w:right w:val="none" w:sz="0" w:space="0" w:color="auto"/>
      </w:divBdr>
    </w:div>
    <w:div w:id="920026156">
      <w:bodyDiv w:val="1"/>
      <w:marLeft w:val="0"/>
      <w:marRight w:val="0"/>
      <w:marTop w:val="0"/>
      <w:marBottom w:val="0"/>
      <w:divBdr>
        <w:top w:val="none" w:sz="0" w:space="0" w:color="auto"/>
        <w:left w:val="none" w:sz="0" w:space="0" w:color="auto"/>
        <w:bottom w:val="none" w:sz="0" w:space="0" w:color="auto"/>
        <w:right w:val="none" w:sz="0" w:space="0" w:color="auto"/>
      </w:divBdr>
    </w:div>
    <w:div w:id="929242582">
      <w:bodyDiv w:val="1"/>
      <w:marLeft w:val="0"/>
      <w:marRight w:val="0"/>
      <w:marTop w:val="0"/>
      <w:marBottom w:val="0"/>
      <w:divBdr>
        <w:top w:val="none" w:sz="0" w:space="0" w:color="auto"/>
        <w:left w:val="none" w:sz="0" w:space="0" w:color="auto"/>
        <w:bottom w:val="none" w:sz="0" w:space="0" w:color="auto"/>
        <w:right w:val="none" w:sz="0" w:space="0" w:color="auto"/>
      </w:divBdr>
      <w:divsChild>
        <w:div w:id="4113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338029">
      <w:bodyDiv w:val="1"/>
      <w:marLeft w:val="0"/>
      <w:marRight w:val="0"/>
      <w:marTop w:val="0"/>
      <w:marBottom w:val="0"/>
      <w:divBdr>
        <w:top w:val="none" w:sz="0" w:space="0" w:color="auto"/>
        <w:left w:val="none" w:sz="0" w:space="0" w:color="auto"/>
        <w:bottom w:val="none" w:sz="0" w:space="0" w:color="auto"/>
        <w:right w:val="none" w:sz="0" w:space="0" w:color="auto"/>
      </w:divBdr>
    </w:div>
    <w:div w:id="996300651">
      <w:bodyDiv w:val="1"/>
      <w:marLeft w:val="0"/>
      <w:marRight w:val="0"/>
      <w:marTop w:val="0"/>
      <w:marBottom w:val="0"/>
      <w:divBdr>
        <w:top w:val="none" w:sz="0" w:space="0" w:color="auto"/>
        <w:left w:val="none" w:sz="0" w:space="0" w:color="auto"/>
        <w:bottom w:val="none" w:sz="0" w:space="0" w:color="auto"/>
        <w:right w:val="none" w:sz="0" w:space="0" w:color="auto"/>
      </w:divBdr>
    </w:div>
    <w:div w:id="1019158614">
      <w:bodyDiv w:val="1"/>
      <w:marLeft w:val="0"/>
      <w:marRight w:val="0"/>
      <w:marTop w:val="0"/>
      <w:marBottom w:val="0"/>
      <w:divBdr>
        <w:top w:val="none" w:sz="0" w:space="0" w:color="auto"/>
        <w:left w:val="none" w:sz="0" w:space="0" w:color="auto"/>
        <w:bottom w:val="none" w:sz="0" w:space="0" w:color="auto"/>
        <w:right w:val="none" w:sz="0" w:space="0" w:color="auto"/>
      </w:divBdr>
    </w:div>
    <w:div w:id="1022710688">
      <w:bodyDiv w:val="1"/>
      <w:marLeft w:val="0"/>
      <w:marRight w:val="0"/>
      <w:marTop w:val="0"/>
      <w:marBottom w:val="0"/>
      <w:divBdr>
        <w:top w:val="none" w:sz="0" w:space="0" w:color="auto"/>
        <w:left w:val="none" w:sz="0" w:space="0" w:color="auto"/>
        <w:bottom w:val="none" w:sz="0" w:space="0" w:color="auto"/>
        <w:right w:val="none" w:sz="0" w:space="0" w:color="auto"/>
      </w:divBdr>
    </w:div>
    <w:div w:id="1032536954">
      <w:bodyDiv w:val="1"/>
      <w:marLeft w:val="0"/>
      <w:marRight w:val="0"/>
      <w:marTop w:val="0"/>
      <w:marBottom w:val="0"/>
      <w:divBdr>
        <w:top w:val="none" w:sz="0" w:space="0" w:color="auto"/>
        <w:left w:val="none" w:sz="0" w:space="0" w:color="auto"/>
        <w:bottom w:val="none" w:sz="0" w:space="0" w:color="auto"/>
        <w:right w:val="none" w:sz="0" w:space="0" w:color="auto"/>
      </w:divBdr>
    </w:div>
    <w:div w:id="1057584708">
      <w:bodyDiv w:val="1"/>
      <w:marLeft w:val="0"/>
      <w:marRight w:val="0"/>
      <w:marTop w:val="0"/>
      <w:marBottom w:val="0"/>
      <w:divBdr>
        <w:top w:val="none" w:sz="0" w:space="0" w:color="auto"/>
        <w:left w:val="none" w:sz="0" w:space="0" w:color="auto"/>
        <w:bottom w:val="none" w:sz="0" w:space="0" w:color="auto"/>
        <w:right w:val="none" w:sz="0" w:space="0" w:color="auto"/>
      </w:divBdr>
    </w:div>
    <w:div w:id="1060976354">
      <w:bodyDiv w:val="1"/>
      <w:marLeft w:val="0"/>
      <w:marRight w:val="0"/>
      <w:marTop w:val="0"/>
      <w:marBottom w:val="0"/>
      <w:divBdr>
        <w:top w:val="none" w:sz="0" w:space="0" w:color="auto"/>
        <w:left w:val="none" w:sz="0" w:space="0" w:color="auto"/>
        <w:bottom w:val="none" w:sz="0" w:space="0" w:color="auto"/>
        <w:right w:val="none" w:sz="0" w:space="0" w:color="auto"/>
      </w:divBdr>
    </w:div>
    <w:div w:id="1148592657">
      <w:bodyDiv w:val="1"/>
      <w:marLeft w:val="0"/>
      <w:marRight w:val="0"/>
      <w:marTop w:val="0"/>
      <w:marBottom w:val="0"/>
      <w:divBdr>
        <w:top w:val="none" w:sz="0" w:space="0" w:color="auto"/>
        <w:left w:val="none" w:sz="0" w:space="0" w:color="auto"/>
        <w:bottom w:val="none" w:sz="0" w:space="0" w:color="auto"/>
        <w:right w:val="none" w:sz="0" w:space="0" w:color="auto"/>
      </w:divBdr>
    </w:div>
    <w:div w:id="1170831727">
      <w:bodyDiv w:val="1"/>
      <w:marLeft w:val="0"/>
      <w:marRight w:val="0"/>
      <w:marTop w:val="0"/>
      <w:marBottom w:val="0"/>
      <w:divBdr>
        <w:top w:val="none" w:sz="0" w:space="0" w:color="auto"/>
        <w:left w:val="none" w:sz="0" w:space="0" w:color="auto"/>
        <w:bottom w:val="none" w:sz="0" w:space="0" w:color="auto"/>
        <w:right w:val="none" w:sz="0" w:space="0" w:color="auto"/>
      </w:divBdr>
    </w:div>
    <w:div w:id="1183327298">
      <w:bodyDiv w:val="1"/>
      <w:marLeft w:val="0"/>
      <w:marRight w:val="0"/>
      <w:marTop w:val="0"/>
      <w:marBottom w:val="0"/>
      <w:divBdr>
        <w:top w:val="none" w:sz="0" w:space="0" w:color="auto"/>
        <w:left w:val="none" w:sz="0" w:space="0" w:color="auto"/>
        <w:bottom w:val="none" w:sz="0" w:space="0" w:color="auto"/>
        <w:right w:val="none" w:sz="0" w:space="0" w:color="auto"/>
      </w:divBdr>
    </w:div>
    <w:div w:id="1225681125">
      <w:bodyDiv w:val="1"/>
      <w:marLeft w:val="0"/>
      <w:marRight w:val="0"/>
      <w:marTop w:val="0"/>
      <w:marBottom w:val="0"/>
      <w:divBdr>
        <w:top w:val="none" w:sz="0" w:space="0" w:color="auto"/>
        <w:left w:val="none" w:sz="0" w:space="0" w:color="auto"/>
        <w:bottom w:val="none" w:sz="0" w:space="0" w:color="auto"/>
        <w:right w:val="none" w:sz="0" w:space="0" w:color="auto"/>
      </w:divBdr>
    </w:div>
    <w:div w:id="1251500942">
      <w:bodyDiv w:val="1"/>
      <w:marLeft w:val="0"/>
      <w:marRight w:val="0"/>
      <w:marTop w:val="0"/>
      <w:marBottom w:val="0"/>
      <w:divBdr>
        <w:top w:val="none" w:sz="0" w:space="0" w:color="auto"/>
        <w:left w:val="none" w:sz="0" w:space="0" w:color="auto"/>
        <w:bottom w:val="none" w:sz="0" w:space="0" w:color="auto"/>
        <w:right w:val="none" w:sz="0" w:space="0" w:color="auto"/>
      </w:divBdr>
      <w:divsChild>
        <w:div w:id="1722054216">
          <w:marLeft w:val="0"/>
          <w:marRight w:val="0"/>
          <w:marTop w:val="0"/>
          <w:marBottom w:val="0"/>
          <w:divBdr>
            <w:top w:val="none" w:sz="0" w:space="0" w:color="auto"/>
            <w:left w:val="none" w:sz="0" w:space="0" w:color="auto"/>
            <w:bottom w:val="none" w:sz="0" w:space="0" w:color="auto"/>
            <w:right w:val="none" w:sz="0" w:space="0" w:color="auto"/>
          </w:divBdr>
        </w:div>
      </w:divsChild>
    </w:div>
    <w:div w:id="1273978288">
      <w:bodyDiv w:val="1"/>
      <w:marLeft w:val="0"/>
      <w:marRight w:val="0"/>
      <w:marTop w:val="0"/>
      <w:marBottom w:val="0"/>
      <w:divBdr>
        <w:top w:val="none" w:sz="0" w:space="0" w:color="auto"/>
        <w:left w:val="none" w:sz="0" w:space="0" w:color="auto"/>
        <w:bottom w:val="none" w:sz="0" w:space="0" w:color="auto"/>
        <w:right w:val="none" w:sz="0" w:space="0" w:color="auto"/>
      </w:divBdr>
    </w:div>
    <w:div w:id="1281036296">
      <w:bodyDiv w:val="1"/>
      <w:marLeft w:val="0"/>
      <w:marRight w:val="0"/>
      <w:marTop w:val="0"/>
      <w:marBottom w:val="0"/>
      <w:divBdr>
        <w:top w:val="none" w:sz="0" w:space="0" w:color="auto"/>
        <w:left w:val="none" w:sz="0" w:space="0" w:color="auto"/>
        <w:bottom w:val="none" w:sz="0" w:space="0" w:color="auto"/>
        <w:right w:val="none" w:sz="0" w:space="0" w:color="auto"/>
      </w:divBdr>
    </w:div>
    <w:div w:id="1292394034">
      <w:bodyDiv w:val="1"/>
      <w:marLeft w:val="0"/>
      <w:marRight w:val="0"/>
      <w:marTop w:val="0"/>
      <w:marBottom w:val="0"/>
      <w:divBdr>
        <w:top w:val="none" w:sz="0" w:space="0" w:color="auto"/>
        <w:left w:val="none" w:sz="0" w:space="0" w:color="auto"/>
        <w:bottom w:val="none" w:sz="0" w:space="0" w:color="auto"/>
        <w:right w:val="none" w:sz="0" w:space="0" w:color="auto"/>
      </w:divBdr>
    </w:div>
    <w:div w:id="1333143288">
      <w:bodyDiv w:val="1"/>
      <w:marLeft w:val="0"/>
      <w:marRight w:val="0"/>
      <w:marTop w:val="0"/>
      <w:marBottom w:val="0"/>
      <w:divBdr>
        <w:top w:val="none" w:sz="0" w:space="0" w:color="auto"/>
        <w:left w:val="none" w:sz="0" w:space="0" w:color="auto"/>
        <w:bottom w:val="none" w:sz="0" w:space="0" w:color="auto"/>
        <w:right w:val="none" w:sz="0" w:space="0" w:color="auto"/>
      </w:divBdr>
    </w:div>
    <w:div w:id="1370642189">
      <w:bodyDiv w:val="1"/>
      <w:marLeft w:val="0"/>
      <w:marRight w:val="0"/>
      <w:marTop w:val="0"/>
      <w:marBottom w:val="0"/>
      <w:divBdr>
        <w:top w:val="none" w:sz="0" w:space="0" w:color="auto"/>
        <w:left w:val="none" w:sz="0" w:space="0" w:color="auto"/>
        <w:bottom w:val="none" w:sz="0" w:space="0" w:color="auto"/>
        <w:right w:val="none" w:sz="0" w:space="0" w:color="auto"/>
      </w:divBdr>
    </w:div>
    <w:div w:id="1378436061">
      <w:bodyDiv w:val="1"/>
      <w:marLeft w:val="0"/>
      <w:marRight w:val="0"/>
      <w:marTop w:val="0"/>
      <w:marBottom w:val="0"/>
      <w:divBdr>
        <w:top w:val="none" w:sz="0" w:space="0" w:color="auto"/>
        <w:left w:val="none" w:sz="0" w:space="0" w:color="auto"/>
        <w:bottom w:val="none" w:sz="0" w:space="0" w:color="auto"/>
        <w:right w:val="none" w:sz="0" w:space="0" w:color="auto"/>
      </w:divBdr>
    </w:div>
    <w:div w:id="1392540782">
      <w:bodyDiv w:val="1"/>
      <w:marLeft w:val="0"/>
      <w:marRight w:val="0"/>
      <w:marTop w:val="0"/>
      <w:marBottom w:val="0"/>
      <w:divBdr>
        <w:top w:val="none" w:sz="0" w:space="0" w:color="auto"/>
        <w:left w:val="none" w:sz="0" w:space="0" w:color="auto"/>
        <w:bottom w:val="none" w:sz="0" w:space="0" w:color="auto"/>
        <w:right w:val="none" w:sz="0" w:space="0" w:color="auto"/>
      </w:divBdr>
    </w:div>
    <w:div w:id="1397314850">
      <w:bodyDiv w:val="1"/>
      <w:marLeft w:val="0"/>
      <w:marRight w:val="0"/>
      <w:marTop w:val="0"/>
      <w:marBottom w:val="0"/>
      <w:divBdr>
        <w:top w:val="none" w:sz="0" w:space="0" w:color="auto"/>
        <w:left w:val="none" w:sz="0" w:space="0" w:color="auto"/>
        <w:bottom w:val="none" w:sz="0" w:space="0" w:color="auto"/>
        <w:right w:val="none" w:sz="0" w:space="0" w:color="auto"/>
      </w:divBdr>
      <w:divsChild>
        <w:div w:id="731461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851528">
      <w:bodyDiv w:val="1"/>
      <w:marLeft w:val="0"/>
      <w:marRight w:val="0"/>
      <w:marTop w:val="0"/>
      <w:marBottom w:val="0"/>
      <w:divBdr>
        <w:top w:val="none" w:sz="0" w:space="0" w:color="auto"/>
        <w:left w:val="none" w:sz="0" w:space="0" w:color="auto"/>
        <w:bottom w:val="none" w:sz="0" w:space="0" w:color="auto"/>
        <w:right w:val="none" w:sz="0" w:space="0" w:color="auto"/>
      </w:divBdr>
    </w:div>
    <w:div w:id="1420521440">
      <w:bodyDiv w:val="1"/>
      <w:marLeft w:val="0"/>
      <w:marRight w:val="0"/>
      <w:marTop w:val="0"/>
      <w:marBottom w:val="0"/>
      <w:divBdr>
        <w:top w:val="none" w:sz="0" w:space="0" w:color="auto"/>
        <w:left w:val="none" w:sz="0" w:space="0" w:color="auto"/>
        <w:bottom w:val="none" w:sz="0" w:space="0" w:color="auto"/>
        <w:right w:val="none" w:sz="0" w:space="0" w:color="auto"/>
      </w:divBdr>
    </w:div>
    <w:div w:id="1456871000">
      <w:bodyDiv w:val="1"/>
      <w:marLeft w:val="0"/>
      <w:marRight w:val="0"/>
      <w:marTop w:val="0"/>
      <w:marBottom w:val="0"/>
      <w:divBdr>
        <w:top w:val="none" w:sz="0" w:space="0" w:color="auto"/>
        <w:left w:val="none" w:sz="0" w:space="0" w:color="auto"/>
        <w:bottom w:val="none" w:sz="0" w:space="0" w:color="auto"/>
        <w:right w:val="none" w:sz="0" w:space="0" w:color="auto"/>
      </w:divBdr>
    </w:div>
    <w:div w:id="1474178527">
      <w:bodyDiv w:val="1"/>
      <w:marLeft w:val="0"/>
      <w:marRight w:val="0"/>
      <w:marTop w:val="0"/>
      <w:marBottom w:val="0"/>
      <w:divBdr>
        <w:top w:val="none" w:sz="0" w:space="0" w:color="auto"/>
        <w:left w:val="none" w:sz="0" w:space="0" w:color="auto"/>
        <w:bottom w:val="none" w:sz="0" w:space="0" w:color="auto"/>
        <w:right w:val="none" w:sz="0" w:space="0" w:color="auto"/>
      </w:divBdr>
    </w:div>
    <w:div w:id="1475563447">
      <w:bodyDiv w:val="1"/>
      <w:marLeft w:val="0"/>
      <w:marRight w:val="0"/>
      <w:marTop w:val="0"/>
      <w:marBottom w:val="0"/>
      <w:divBdr>
        <w:top w:val="none" w:sz="0" w:space="0" w:color="auto"/>
        <w:left w:val="none" w:sz="0" w:space="0" w:color="auto"/>
        <w:bottom w:val="none" w:sz="0" w:space="0" w:color="auto"/>
        <w:right w:val="none" w:sz="0" w:space="0" w:color="auto"/>
      </w:divBdr>
    </w:div>
    <w:div w:id="1496074510">
      <w:bodyDiv w:val="1"/>
      <w:marLeft w:val="0"/>
      <w:marRight w:val="0"/>
      <w:marTop w:val="0"/>
      <w:marBottom w:val="0"/>
      <w:divBdr>
        <w:top w:val="none" w:sz="0" w:space="0" w:color="auto"/>
        <w:left w:val="none" w:sz="0" w:space="0" w:color="auto"/>
        <w:bottom w:val="none" w:sz="0" w:space="0" w:color="auto"/>
        <w:right w:val="none" w:sz="0" w:space="0" w:color="auto"/>
      </w:divBdr>
    </w:div>
    <w:div w:id="1506552284">
      <w:bodyDiv w:val="1"/>
      <w:marLeft w:val="0"/>
      <w:marRight w:val="0"/>
      <w:marTop w:val="0"/>
      <w:marBottom w:val="0"/>
      <w:divBdr>
        <w:top w:val="none" w:sz="0" w:space="0" w:color="auto"/>
        <w:left w:val="none" w:sz="0" w:space="0" w:color="auto"/>
        <w:bottom w:val="none" w:sz="0" w:space="0" w:color="auto"/>
        <w:right w:val="none" w:sz="0" w:space="0" w:color="auto"/>
      </w:divBdr>
    </w:div>
    <w:div w:id="1534226971">
      <w:bodyDiv w:val="1"/>
      <w:marLeft w:val="0"/>
      <w:marRight w:val="0"/>
      <w:marTop w:val="0"/>
      <w:marBottom w:val="0"/>
      <w:divBdr>
        <w:top w:val="none" w:sz="0" w:space="0" w:color="auto"/>
        <w:left w:val="none" w:sz="0" w:space="0" w:color="auto"/>
        <w:bottom w:val="none" w:sz="0" w:space="0" w:color="auto"/>
        <w:right w:val="none" w:sz="0" w:space="0" w:color="auto"/>
      </w:divBdr>
    </w:div>
    <w:div w:id="1572305377">
      <w:bodyDiv w:val="1"/>
      <w:marLeft w:val="0"/>
      <w:marRight w:val="0"/>
      <w:marTop w:val="0"/>
      <w:marBottom w:val="0"/>
      <w:divBdr>
        <w:top w:val="none" w:sz="0" w:space="0" w:color="auto"/>
        <w:left w:val="none" w:sz="0" w:space="0" w:color="auto"/>
        <w:bottom w:val="none" w:sz="0" w:space="0" w:color="auto"/>
        <w:right w:val="none" w:sz="0" w:space="0" w:color="auto"/>
      </w:divBdr>
      <w:divsChild>
        <w:div w:id="2110158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79365">
      <w:bodyDiv w:val="1"/>
      <w:marLeft w:val="0"/>
      <w:marRight w:val="0"/>
      <w:marTop w:val="0"/>
      <w:marBottom w:val="0"/>
      <w:divBdr>
        <w:top w:val="none" w:sz="0" w:space="0" w:color="auto"/>
        <w:left w:val="none" w:sz="0" w:space="0" w:color="auto"/>
        <w:bottom w:val="none" w:sz="0" w:space="0" w:color="auto"/>
        <w:right w:val="none" w:sz="0" w:space="0" w:color="auto"/>
      </w:divBdr>
    </w:div>
    <w:div w:id="1607425317">
      <w:bodyDiv w:val="1"/>
      <w:marLeft w:val="0"/>
      <w:marRight w:val="0"/>
      <w:marTop w:val="0"/>
      <w:marBottom w:val="0"/>
      <w:divBdr>
        <w:top w:val="none" w:sz="0" w:space="0" w:color="auto"/>
        <w:left w:val="none" w:sz="0" w:space="0" w:color="auto"/>
        <w:bottom w:val="none" w:sz="0" w:space="0" w:color="auto"/>
        <w:right w:val="none" w:sz="0" w:space="0" w:color="auto"/>
      </w:divBdr>
    </w:div>
    <w:div w:id="1615357081">
      <w:bodyDiv w:val="1"/>
      <w:marLeft w:val="0"/>
      <w:marRight w:val="0"/>
      <w:marTop w:val="0"/>
      <w:marBottom w:val="0"/>
      <w:divBdr>
        <w:top w:val="none" w:sz="0" w:space="0" w:color="auto"/>
        <w:left w:val="none" w:sz="0" w:space="0" w:color="auto"/>
        <w:bottom w:val="none" w:sz="0" w:space="0" w:color="auto"/>
        <w:right w:val="none" w:sz="0" w:space="0" w:color="auto"/>
      </w:divBdr>
    </w:div>
    <w:div w:id="1619951146">
      <w:bodyDiv w:val="1"/>
      <w:marLeft w:val="0"/>
      <w:marRight w:val="0"/>
      <w:marTop w:val="0"/>
      <w:marBottom w:val="0"/>
      <w:divBdr>
        <w:top w:val="none" w:sz="0" w:space="0" w:color="auto"/>
        <w:left w:val="none" w:sz="0" w:space="0" w:color="auto"/>
        <w:bottom w:val="none" w:sz="0" w:space="0" w:color="auto"/>
        <w:right w:val="none" w:sz="0" w:space="0" w:color="auto"/>
      </w:divBdr>
      <w:divsChild>
        <w:div w:id="566189802">
          <w:marLeft w:val="0"/>
          <w:marRight w:val="0"/>
          <w:marTop w:val="0"/>
          <w:marBottom w:val="0"/>
          <w:divBdr>
            <w:top w:val="none" w:sz="0" w:space="0" w:color="auto"/>
            <w:left w:val="none" w:sz="0" w:space="0" w:color="auto"/>
            <w:bottom w:val="none" w:sz="0" w:space="0" w:color="auto"/>
            <w:right w:val="none" w:sz="0" w:space="0" w:color="auto"/>
          </w:divBdr>
        </w:div>
      </w:divsChild>
    </w:div>
    <w:div w:id="1622494262">
      <w:bodyDiv w:val="1"/>
      <w:marLeft w:val="0"/>
      <w:marRight w:val="0"/>
      <w:marTop w:val="0"/>
      <w:marBottom w:val="0"/>
      <w:divBdr>
        <w:top w:val="none" w:sz="0" w:space="0" w:color="auto"/>
        <w:left w:val="none" w:sz="0" w:space="0" w:color="auto"/>
        <w:bottom w:val="none" w:sz="0" w:space="0" w:color="auto"/>
        <w:right w:val="none" w:sz="0" w:space="0" w:color="auto"/>
      </w:divBdr>
    </w:div>
    <w:div w:id="1630939927">
      <w:bodyDiv w:val="1"/>
      <w:marLeft w:val="0"/>
      <w:marRight w:val="0"/>
      <w:marTop w:val="0"/>
      <w:marBottom w:val="0"/>
      <w:divBdr>
        <w:top w:val="none" w:sz="0" w:space="0" w:color="auto"/>
        <w:left w:val="none" w:sz="0" w:space="0" w:color="auto"/>
        <w:bottom w:val="none" w:sz="0" w:space="0" w:color="auto"/>
        <w:right w:val="none" w:sz="0" w:space="0" w:color="auto"/>
      </w:divBdr>
    </w:div>
    <w:div w:id="1669819167">
      <w:bodyDiv w:val="1"/>
      <w:marLeft w:val="0"/>
      <w:marRight w:val="0"/>
      <w:marTop w:val="0"/>
      <w:marBottom w:val="0"/>
      <w:divBdr>
        <w:top w:val="none" w:sz="0" w:space="0" w:color="auto"/>
        <w:left w:val="none" w:sz="0" w:space="0" w:color="auto"/>
        <w:bottom w:val="none" w:sz="0" w:space="0" w:color="auto"/>
        <w:right w:val="none" w:sz="0" w:space="0" w:color="auto"/>
      </w:divBdr>
    </w:div>
    <w:div w:id="1684283886">
      <w:bodyDiv w:val="1"/>
      <w:marLeft w:val="0"/>
      <w:marRight w:val="0"/>
      <w:marTop w:val="0"/>
      <w:marBottom w:val="0"/>
      <w:divBdr>
        <w:top w:val="none" w:sz="0" w:space="0" w:color="auto"/>
        <w:left w:val="none" w:sz="0" w:space="0" w:color="auto"/>
        <w:bottom w:val="none" w:sz="0" w:space="0" w:color="auto"/>
        <w:right w:val="none" w:sz="0" w:space="0" w:color="auto"/>
      </w:divBdr>
    </w:div>
    <w:div w:id="1686401725">
      <w:bodyDiv w:val="1"/>
      <w:marLeft w:val="0"/>
      <w:marRight w:val="0"/>
      <w:marTop w:val="0"/>
      <w:marBottom w:val="0"/>
      <w:divBdr>
        <w:top w:val="none" w:sz="0" w:space="0" w:color="auto"/>
        <w:left w:val="none" w:sz="0" w:space="0" w:color="auto"/>
        <w:bottom w:val="none" w:sz="0" w:space="0" w:color="auto"/>
        <w:right w:val="none" w:sz="0" w:space="0" w:color="auto"/>
      </w:divBdr>
    </w:div>
    <w:div w:id="1706981511">
      <w:bodyDiv w:val="1"/>
      <w:marLeft w:val="0"/>
      <w:marRight w:val="0"/>
      <w:marTop w:val="0"/>
      <w:marBottom w:val="0"/>
      <w:divBdr>
        <w:top w:val="none" w:sz="0" w:space="0" w:color="auto"/>
        <w:left w:val="none" w:sz="0" w:space="0" w:color="auto"/>
        <w:bottom w:val="none" w:sz="0" w:space="0" w:color="auto"/>
        <w:right w:val="none" w:sz="0" w:space="0" w:color="auto"/>
      </w:divBdr>
    </w:div>
    <w:div w:id="1734768088">
      <w:bodyDiv w:val="1"/>
      <w:marLeft w:val="0"/>
      <w:marRight w:val="0"/>
      <w:marTop w:val="0"/>
      <w:marBottom w:val="0"/>
      <w:divBdr>
        <w:top w:val="none" w:sz="0" w:space="0" w:color="auto"/>
        <w:left w:val="none" w:sz="0" w:space="0" w:color="auto"/>
        <w:bottom w:val="none" w:sz="0" w:space="0" w:color="auto"/>
        <w:right w:val="none" w:sz="0" w:space="0" w:color="auto"/>
      </w:divBdr>
    </w:div>
    <w:div w:id="1745225810">
      <w:bodyDiv w:val="1"/>
      <w:marLeft w:val="0"/>
      <w:marRight w:val="0"/>
      <w:marTop w:val="0"/>
      <w:marBottom w:val="0"/>
      <w:divBdr>
        <w:top w:val="none" w:sz="0" w:space="0" w:color="auto"/>
        <w:left w:val="none" w:sz="0" w:space="0" w:color="auto"/>
        <w:bottom w:val="none" w:sz="0" w:space="0" w:color="auto"/>
        <w:right w:val="none" w:sz="0" w:space="0" w:color="auto"/>
      </w:divBdr>
    </w:div>
    <w:div w:id="1751468780">
      <w:bodyDiv w:val="1"/>
      <w:marLeft w:val="0"/>
      <w:marRight w:val="0"/>
      <w:marTop w:val="0"/>
      <w:marBottom w:val="0"/>
      <w:divBdr>
        <w:top w:val="none" w:sz="0" w:space="0" w:color="auto"/>
        <w:left w:val="none" w:sz="0" w:space="0" w:color="auto"/>
        <w:bottom w:val="none" w:sz="0" w:space="0" w:color="auto"/>
        <w:right w:val="none" w:sz="0" w:space="0" w:color="auto"/>
      </w:divBdr>
    </w:div>
    <w:div w:id="1766606503">
      <w:bodyDiv w:val="1"/>
      <w:marLeft w:val="0"/>
      <w:marRight w:val="0"/>
      <w:marTop w:val="0"/>
      <w:marBottom w:val="0"/>
      <w:divBdr>
        <w:top w:val="none" w:sz="0" w:space="0" w:color="auto"/>
        <w:left w:val="none" w:sz="0" w:space="0" w:color="auto"/>
        <w:bottom w:val="none" w:sz="0" w:space="0" w:color="auto"/>
        <w:right w:val="none" w:sz="0" w:space="0" w:color="auto"/>
      </w:divBdr>
    </w:div>
    <w:div w:id="1864246876">
      <w:bodyDiv w:val="1"/>
      <w:marLeft w:val="0"/>
      <w:marRight w:val="0"/>
      <w:marTop w:val="0"/>
      <w:marBottom w:val="0"/>
      <w:divBdr>
        <w:top w:val="none" w:sz="0" w:space="0" w:color="auto"/>
        <w:left w:val="none" w:sz="0" w:space="0" w:color="auto"/>
        <w:bottom w:val="none" w:sz="0" w:space="0" w:color="auto"/>
        <w:right w:val="none" w:sz="0" w:space="0" w:color="auto"/>
      </w:divBdr>
    </w:div>
    <w:div w:id="1865249530">
      <w:bodyDiv w:val="1"/>
      <w:marLeft w:val="0"/>
      <w:marRight w:val="0"/>
      <w:marTop w:val="0"/>
      <w:marBottom w:val="0"/>
      <w:divBdr>
        <w:top w:val="none" w:sz="0" w:space="0" w:color="auto"/>
        <w:left w:val="none" w:sz="0" w:space="0" w:color="auto"/>
        <w:bottom w:val="none" w:sz="0" w:space="0" w:color="auto"/>
        <w:right w:val="none" w:sz="0" w:space="0" w:color="auto"/>
      </w:divBdr>
    </w:div>
    <w:div w:id="1876117787">
      <w:bodyDiv w:val="1"/>
      <w:marLeft w:val="0"/>
      <w:marRight w:val="0"/>
      <w:marTop w:val="0"/>
      <w:marBottom w:val="0"/>
      <w:divBdr>
        <w:top w:val="none" w:sz="0" w:space="0" w:color="auto"/>
        <w:left w:val="none" w:sz="0" w:space="0" w:color="auto"/>
        <w:bottom w:val="none" w:sz="0" w:space="0" w:color="auto"/>
        <w:right w:val="none" w:sz="0" w:space="0" w:color="auto"/>
      </w:divBdr>
    </w:div>
    <w:div w:id="1902788600">
      <w:bodyDiv w:val="1"/>
      <w:marLeft w:val="0"/>
      <w:marRight w:val="0"/>
      <w:marTop w:val="0"/>
      <w:marBottom w:val="0"/>
      <w:divBdr>
        <w:top w:val="none" w:sz="0" w:space="0" w:color="auto"/>
        <w:left w:val="none" w:sz="0" w:space="0" w:color="auto"/>
        <w:bottom w:val="none" w:sz="0" w:space="0" w:color="auto"/>
        <w:right w:val="none" w:sz="0" w:space="0" w:color="auto"/>
      </w:divBdr>
    </w:div>
    <w:div w:id="1906916622">
      <w:bodyDiv w:val="1"/>
      <w:marLeft w:val="0"/>
      <w:marRight w:val="0"/>
      <w:marTop w:val="0"/>
      <w:marBottom w:val="0"/>
      <w:divBdr>
        <w:top w:val="none" w:sz="0" w:space="0" w:color="auto"/>
        <w:left w:val="none" w:sz="0" w:space="0" w:color="auto"/>
        <w:bottom w:val="none" w:sz="0" w:space="0" w:color="auto"/>
        <w:right w:val="none" w:sz="0" w:space="0" w:color="auto"/>
      </w:divBdr>
      <w:divsChild>
        <w:div w:id="19744569">
          <w:marLeft w:val="0"/>
          <w:marRight w:val="0"/>
          <w:marTop w:val="0"/>
          <w:marBottom w:val="0"/>
          <w:divBdr>
            <w:top w:val="none" w:sz="0" w:space="0" w:color="auto"/>
            <w:left w:val="none" w:sz="0" w:space="0" w:color="auto"/>
            <w:bottom w:val="none" w:sz="0" w:space="0" w:color="auto"/>
            <w:right w:val="none" w:sz="0" w:space="0" w:color="auto"/>
          </w:divBdr>
        </w:div>
      </w:divsChild>
    </w:div>
    <w:div w:id="1920409251">
      <w:bodyDiv w:val="1"/>
      <w:marLeft w:val="0"/>
      <w:marRight w:val="0"/>
      <w:marTop w:val="0"/>
      <w:marBottom w:val="0"/>
      <w:divBdr>
        <w:top w:val="none" w:sz="0" w:space="0" w:color="auto"/>
        <w:left w:val="none" w:sz="0" w:space="0" w:color="auto"/>
        <w:bottom w:val="none" w:sz="0" w:space="0" w:color="auto"/>
        <w:right w:val="none" w:sz="0" w:space="0" w:color="auto"/>
      </w:divBdr>
    </w:div>
    <w:div w:id="1921988280">
      <w:bodyDiv w:val="1"/>
      <w:marLeft w:val="0"/>
      <w:marRight w:val="0"/>
      <w:marTop w:val="0"/>
      <w:marBottom w:val="0"/>
      <w:divBdr>
        <w:top w:val="none" w:sz="0" w:space="0" w:color="auto"/>
        <w:left w:val="none" w:sz="0" w:space="0" w:color="auto"/>
        <w:bottom w:val="none" w:sz="0" w:space="0" w:color="auto"/>
        <w:right w:val="none" w:sz="0" w:space="0" w:color="auto"/>
      </w:divBdr>
    </w:div>
    <w:div w:id="1930236711">
      <w:bodyDiv w:val="1"/>
      <w:marLeft w:val="0"/>
      <w:marRight w:val="0"/>
      <w:marTop w:val="0"/>
      <w:marBottom w:val="0"/>
      <w:divBdr>
        <w:top w:val="none" w:sz="0" w:space="0" w:color="auto"/>
        <w:left w:val="none" w:sz="0" w:space="0" w:color="auto"/>
        <w:bottom w:val="none" w:sz="0" w:space="0" w:color="auto"/>
        <w:right w:val="none" w:sz="0" w:space="0" w:color="auto"/>
      </w:divBdr>
    </w:div>
    <w:div w:id="1963729915">
      <w:bodyDiv w:val="1"/>
      <w:marLeft w:val="0"/>
      <w:marRight w:val="0"/>
      <w:marTop w:val="0"/>
      <w:marBottom w:val="0"/>
      <w:divBdr>
        <w:top w:val="none" w:sz="0" w:space="0" w:color="auto"/>
        <w:left w:val="none" w:sz="0" w:space="0" w:color="auto"/>
        <w:bottom w:val="none" w:sz="0" w:space="0" w:color="auto"/>
        <w:right w:val="none" w:sz="0" w:space="0" w:color="auto"/>
      </w:divBdr>
    </w:div>
    <w:div w:id="1964924340">
      <w:bodyDiv w:val="1"/>
      <w:marLeft w:val="0"/>
      <w:marRight w:val="0"/>
      <w:marTop w:val="0"/>
      <w:marBottom w:val="0"/>
      <w:divBdr>
        <w:top w:val="none" w:sz="0" w:space="0" w:color="auto"/>
        <w:left w:val="none" w:sz="0" w:space="0" w:color="auto"/>
        <w:bottom w:val="none" w:sz="0" w:space="0" w:color="auto"/>
        <w:right w:val="none" w:sz="0" w:space="0" w:color="auto"/>
      </w:divBdr>
    </w:div>
    <w:div w:id="1972634193">
      <w:bodyDiv w:val="1"/>
      <w:marLeft w:val="0"/>
      <w:marRight w:val="0"/>
      <w:marTop w:val="0"/>
      <w:marBottom w:val="0"/>
      <w:divBdr>
        <w:top w:val="none" w:sz="0" w:space="0" w:color="auto"/>
        <w:left w:val="none" w:sz="0" w:space="0" w:color="auto"/>
        <w:bottom w:val="none" w:sz="0" w:space="0" w:color="auto"/>
        <w:right w:val="none" w:sz="0" w:space="0" w:color="auto"/>
      </w:divBdr>
    </w:div>
    <w:div w:id="1987659663">
      <w:bodyDiv w:val="1"/>
      <w:marLeft w:val="0"/>
      <w:marRight w:val="0"/>
      <w:marTop w:val="0"/>
      <w:marBottom w:val="0"/>
      <w:divBdr>
        <w:top w:val="none" w:sz="0" w:space="0" w:color="auto"/>
        <w:left w:val="none" w:sz="0" w:space="0" w:color="auto"/>
        <w:bottom w:val="none" w:sz="0" w:space="0" w:color="auto"/>
        <w:right w:val="none" w:sz="0" w:space="0" w:color="auto"/>
      </w:divBdr>
    </w:div>
    <w:div w:id="2001305038">
      <w:bodyDiv w:val="1"/>
      <w:marLeft w:val="0"/>
      <w:marRight w:val="0"/>
      <w:marTop w:val="0"/>
      <w:marBottom w:val="0"/>
      <w:divBdr>
        <w:top w:val="none" w:sz="0" w:space="0" w:color="auto"/>
        <w:left w:val="none" w:sz="0" w:space="0" w:color="auto"/>
        <w:bottom w:val="none" w:sz="0" w:space="0" w:color="auto"/>
        <w:right w:val="none" w:sz="0" w:space="0" w:color="auto"/>
      </w:divBdr>
      <w:divsChild>
        <w:div w:id="1836071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540584">
      <w:bodyDiv w:val="1"/>
      <w:marLeft w:val="0"/>
      <w:marRight w:val="0"/>
      <w:marTop w:val="0"/>
      <w:marBottom w:val="0"/>
      <w:divBdr>
        <w:top w:val="none" w:sz="0" w:space="0" w:color="auto"/>
        <w:left w:val="none" w:sz="0" w:space="0" w:color="auto"/>
        <w:bottom w:val="none" w:sz="0" w:space="0" w:color="auto"/>
        <w:right w:val="none" w:sz="0" w:space="0" w:color="auto"/>
      </w:divBdr>
    </w:div>
    <w:div w:id="2015717643">
      <w:bodyDiv w:val="1"/>
      <w:marLeft w:val="0"/>
      <w:marRight w:val="0"/>
      <w:marTop w:val="0"/>
      <w:marBottom w:val="0"/>
      <w:divBdr>
        <w:top w:val="none" w:sz="0" w:space="0" w:color="auto"/>
        <w:left w:val="none" w:sz="0" w:space="0" w:color="auto"/>
        <w:bottom w:val="none" w:sz="0" w:space="0" w:color="auto"/>
        <w:right w:val="none" w:sz="0" w:space="0" w:color="auto"/>
      </w:divBdr>
    </w:div>
    <w:div w:id="2050687313">
      <w:bodyDiv w:val="1"/>
      <w:marLeft w:val="0"/>
      <w:marRight w:val="0"/>
      <w:marTop w:val="0"/>
      <w:marBottom w:val="0"/>
      <w:divBdr>
        <w:top w:val="none" w:sz="0" w:space="0" w:color="auto"/>
        <w:left w:val="none" w:sz="0" w:space="0" w:color="auto"/>
        <w:bottom w:val="none" w:sz="0" w:space="0" w:color="auto"/>
        <w:right w:val="none" w:sz="0" w:space="0" w:color="auto"/>
      </w:divBdr>
    </w:div>
    <w:div w:id="2065324632">
      <w:bodyDiv w:val="1"/>
      <w:marLeft w:val="0"/>
      <w:marRight w:val="0"/>
      <w:marTop w:val="0"/>
      <w:marBottom w:val="0"/>
      <w:divBdr>
        <w:top w:val="none" w:sz="0" w:space="0" w:color="auto"/>
        <w:left w:val="none" w:sz="0" w:space="0" w:color="auto"/>
        <w:bottom w:val="none" w:sz="0" w:space="0" w:color="auto"/>
        <w:right w:val="none" w:sz="0" w:space="0" w:color="auto"/>
      </w:divBdr>
    </w:div>
    <w:div w:id="2089115542">
      <w:bodyDiv w:val="1"/>
      <w:marLeft w:val="0"/>
      <w:marRight w:val="0"/>
      <w:marTop w:val="0"/>
      <w:marBottom w:val="0"/>
      <w:divBdr>
        <w:top w:val="none" w:sz="0" w:space="0" w:color="auto"/>
        <w:left w:val="none" w:sz="0" w:space="0" w:color="auto"/>
        <w:bottom w:val="none" w:sz="0" w:space="0" w:color="auto"/>
        <w:right w:val="none" w:sz="0" w:space="0" w:color="auto"/>
      </w:divBdr>
    </w:div>
    <w:div w:id="2097052645">
      <w:bodyDiv w:val="1"/>
      <w:marLeft w:val="0"/>
      <w:marRight w:val="0"/>
      <w:marTop w:val="0"/>
      <w:marBottom w:val="0"/>
      <w:divBdr>
        <w:top w:val="none" w:sz="0" w:space="0" w:color="auto"/>
        <w:left w:val="none" w:sz="0" w:space="0" w:color="auto"/>
        <w:bottom w:val="none" w:sz="0" w:space="0" w:color="auto"/>
        <w:right w:val="none" w:sz="0" w:space="0" w:color="auto"/>
      </w:divBdr>
      <w:divsChild>
        <w:div w:id="385031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dataminingbook.com/editions/r-2nd-edition" TargetMode="External"/><Relationship Id="rId21" Type="http://schemas.openxmlformats.org/officeDocument/2006/relationships/image" Target="media/image14.png"/><Relationship Id="rId34" Type="http://schemas.openxmlformats.org/officeDocument/2006/relationships/hyperlink" Target="https://doi.org/10.1109/TKDE.2008.23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methods.sagepub.com/book/mono/missing-data/t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07/978-3-319-47578-3" TargetMode="External"/><Relationship Id="rId37" Type="http://schemas.openxmlformats.org/officeDocument/2006/relationships/hyperlink" Target="https://doi.org/10.1177/0047287503258830" TargetMode="External"/><Relationship Id="rId40" Type="http://schemas.openxmlformats.org/officeDocument/2006/relationships/hyperlink" Target="https://doi.org/10.1016/j.patrec.2005.10.01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201/b1096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jesp.2013.03.013"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publication/323266125_Dealing_with_missing_data_key_assumptions_and_methods_for_applied_analysis" TargetMode="External"/><Relationship Id="rId35" Type="http://schemas.openxmlformats.org/officeDocument/2006/relationships/hyperlink" Target="https://www.researchgate.net/publication/258994085_Outliers_An_Evaluation_of_Methodologies"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7275/2m2h-c250" TargetMode="External"/><Relationship Id="rId38" Type="http://schemas.openxmlformats.org/officeDocument/2006/relationships/hyperlink" Target="https://doi.org/10.1007/978-1-4614-6849-3" TargetMode="External"/><Relationship Id="rId20" Type="http://schemas.openxmlformats.org/officeDocument/2006/relationships/image" Target="media/image13.png"/><Relationship Id="rId41" Type="http://schemas.openxmlformats.org/officeDocument/2006/relationships/hyperlink" Target="https://link.springer.com/book/10.1007/978-1-4615-46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1FB64-DF0E-264E-A0A4-592196751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2401</TotalTime>
  <Pages>37</Pages>
  <Words>9796</Words>
  <Characters>55840</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Pranup Shobanaboina</dc:creator>
  <cp:keywords/>
  <dc:description/>
  <cp:lastModifiedBy>Sai Pranup Shobanaboina</cp:lastModifiedBy>
  <cp:revision>22</cp:revision>
  <dcterms:created xsi:type="dcterms:W3CDTF">2025-04-21T01:01:00Z</dcterms:created>
  <dcterms:modified xsi:type="dcterms:W3CDTF">2025-05-18T18:11:00Z</dcterms:modified>
</cp:coreProperties>
</file>