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C4EE9" w14:textId="17B79D38" w:rsidR="000650FB" w:rsidRDefault="000650FB" w:rsidP="004B7B0E">
      <w:pPr>
        <w:spacing w:line="360" w:lineRule="auto"/>
        <w:rPr>
          <w:rFonts w:ascii="Times New Roman" w:hAnsi="Times New Roman" w:cs="Times New Roman"/>
          <w:sz w:val="24"/>
          <w:szCs w:val="24"/>
        </w:rPr>
      </w:pPr>
    </w:p>
    <w:p w14:paraId="487010CD" w14:textId="77777777" w:rsidR="002F6B28" w:rsidRDefault="002F6B28" w:rsidP="004B7B0E">
      <w:pPr>
        <w:spacing w:line="360" w:lineRule="auto"/>
        <w:rPr>
          <w:rFonts w:ascii="Times New Roman" w:hAnsi="Times New Roman" w:cs="Times New Roman"/>
          <w:sz w:val="24"/>
          <w:szCs w:val="24"/>
        </w:rPr>
      </w:pPr>
    </w:p>
    <w:p w14:paraId="4DCB7025" w14:textId="77777777" w:rsidR="000B7AEF" w:rsidRDefault="000B7AEF" w:rsidP="004B7B0E">
      <w:pPr>
        <w:spacing w:line="360" w:lineRule="auto"/>
        <w:rPr>
          <w:rFonts w:ascii="Times New Roman" w:hAnsi="Times New Roman" w:cs="Times New Roman"/>
          <w:sz w:val="24"/>
          <w:szCs w:val="24"/>
        </w:rPr>
      </w:pPr>
    </w:p>
    <w:p w14:paraId="6523FAC5" w14:textId="77777777" w:rsidR="000B7AEF" w:rsidRDefault="000B7AEF" w:rsidP="004B7B0E">
      <w:pPr>
        <w:spacing w:line="360" w:lineRule="auto"/>
        <w:rPr>
          <w:rFonts w:ascii="Times New Roman" w:hAnsi="Times New Roman" w:cs="Times New Roman"/>
          <w:sz w:val="24"/>
          <w:szCs w:val="24"/>
        </w:rPr>
      </w:pPr>
    </w:p>
    <w:p w14:paraId="139052E9" w14:textId="46781D33" w:rsidR="002F6B28" w:rsidRDefault="002F6B28" w:rsidP="002F6B28">
      <w:pPr>
        <w:pStyle w:val="NormalWeb"/>
        <w:spacing w:line="360" w:lineRule="auto"/>
        <w:jc w:val="center"/>
        <w:rPr>
          <w:rStyle w:val="Strong"/>
          <w:rFonts w:eastAsiaTheme="majorEastAsia"/>
        </w:rPr>
      </w:pPr>
      <w:r w:rsidRPr="004B7B0E">
        <w:rPr>
          <w:rStyle w:val="Strong"/>
          <w:rFonts w:eastAsiaTheme="majorEastAsia"/>
        </w:rPr>
        <w:t>Stock Price Analysis and Prediction Using LSTM: A Case Study on Tesla, Inc.</w:t>
      </w:r>
    </w:p>
    <w:p w14:paraId="46AF2C8A" w14:textId="77777777" w:rsidR="002F6B28" w:rsidRDefault="002F6B28" w:rsidP="002F6B28">
      <w:pPr>
        <w:pStyle w:val="NormalWeb"/>
        <w:spacing w:line="360" w:lineRule="auto"/>
        <w:jc w:val="center"/>
        <w:rPr>
          <w:rStyle w:val="Strong"/>
          <w:rFonts w:eastAsiaTheme="majorEastAsia"/>
        </w:rPr>
      </w:pPr>
    </w:p>
    <w:p w14:paraId="184A2F4E" w14:textId="77777777" w:rsidR="002F6B28" w:rsidRDefault="002F6B28" w:rsidP="002F6B28">
      <w:pPr>
        <w:pStyle w:val="NormalWeb"/>
        <w:spacing w:line="360" w:lineRule="auto"/>
        <w:jc w:val="center"/>
        <w:rPr>
          <w:rStyle w:val="Strong"/>
          <w:rFonts w:eastAsiaTheme="majorEastAsia"/>
        </w:rPr>
      </w:pPr>
    </w:p>
    <w:p w14:paraId="52BB45BD" w14:textId="417241E9" w:rsidR="002F6B28" w:rsidRDefault="002F6B28" w:rsidP="002F6B28">
      <w:pPr>
        <w:pStyle w:val="NormalWeb"/>
        <w:spacing w:line="360" w:lineRule="auto"/>
        <w:jc w:val="center"/>
      </w:pPr>
      <w:r>
        <w:t>Sai pranup Shobanaboina</w:t>
      </w:r>
    </w:p>
    <w:p w14:paraId="2384F577" w14:textId="73F32ABB" w:rsidR="002F6B28" w:rsidRDefault="002F6B28" w:rsidP="002F6B28">
      <w:pPr>
        <w:pStyle w:val="NormalWeb"/>
        <w:spacing w:line="360" w:lineRule="auto"/>
        <w:jc w:val="center"/>
      </w:pPr>
      <w:r>
        <w:t>Data Analytics, Webster University</w:t>
      </w:r>
    </w:p>
    <w:p w14:paraId="5423940A" w14:textId="06D8236C" w:rsidR="002F6B28" w:rsidRDefault="002F6B28" w:rsidP="002F6B28">
      <w:pPr>
        <w:pStyle w:val="NormalWeb"/>
        <w:spacing w:line="360" w:lineRule="auto"/>
        <w:jc w:val="center"/>
      </w:pPr>
      <w:r w:rsidRPr="002F6B28">
        <w:t>CSDA 5320</w:t>
      </w:r>
      <w:r>
        <w:t xml:space="preserve">: </w:t>
      </w:r>
      <w:r w:rsidRPr="002F6B28">
        <w:t>Analytics Applications Using Python</w:t>
      </w:r>
    </w:p>
    <w:p w14:paraId="32EA0501" w14:textId="5C2EFA92" w:rsidR="002F6B28" w:rsidRDefault="002F6B28" w:rsidP="002F6B28">
      <w:pPr>
        <w:pStyle w:val="NormalWeb"/>
        <w:spacing w:line="360" w:lineRule="auto"/>
        <w:jc w:val="center"/>
      </w:pPr>
      <w:r>
        <w:t xml:space="preserve">Mr. </w:t>
      </w:r>
      <w:r w:rsidRPr="002F6B28">
        <w:t>Nikola Kasarov</w:t>
      </w:r>
    </w:p>
    <w:p w14:paraId="387CB021" w14:textId="24F605E8" w:rsidR="002F6B28" w:rsidRPr="004B7B0E" w:rsidRDefault="002F6B28" w:rsidP="002F6B28">
      <w:pPr>
        <w:pStyle w:val="NormalWeb"/>
        <w:spacing w:line="360" w:lineRule="auto"/>
        <w:jc w:val="center"/>
      </w:pPr>
      <w:r>
        <w:t>December 12, 2024</w:t>
      </w:r>
    </w:p>
    <w:p w14:paraId="7AD0467A" w14:textId="22C964E7" w:rsidR="002F6B28" w:rsidRDefault="002F6B28" w:rsidP="004B7B0E">
      <w:pPr>
        <w:spacing w:line="360" w:lineRule="auto"/>
        <w:rPr>
          <w:rFonts w:ascii="Times New Roman" w:hAnsi="Times New Roman" w:cs="Times New Roman"/>
          <w:sz w:val="24"/>
          <w:szCs w:val="24"/>
        </w:rPr>
      </w:pPr>
    </w:p>
    <w:p w14:paraId="03A2989B" w14:textId="77777777" w:rsidR="002F6B28" w:rsidRDefault="002F6B28" w:rsidP="004B7B0E">
      <w:pPr>
        <w:spacing w:line="360" w:lineRule="auto"/>
        <w:rPr>
          <w:rFonts w:ascii="Times New Roman" w:hAnsi="Times New Roman" w:cs="Times New Roman"/>
          <w:sz w:val="24"/>
          <w:szCs w:val="24"/>
        </w:rPr>
      </w:pPr>
    </w:p>
    <w:p w14:paraId="18DD067B" w14:textId="77777777" w:rsidR="002F6B28" w:rsidRDefault="002F6B28" w:rsidP="004B7B0E">
      <w:pPr>
        <w:spacing w:line="360" w:lineRule="auto"/>
        <w:rPr>
          <w:rFonts w:ascii="Times New Roman" w:hAnsi="Times New Roman" w:cs="Times New Roman"/>
          <w:sz w:val="24"/>
          <w:szCs w:val="24"/>
        </w:rPr>
      </w:pPr>
    </w:p>
    <w:p w14:paraId="412F6906" w14:textId="77777777" w:rsidR="002F6B28" w:rsidRDefault="002F6B28" w:rsidP="004B7B0E">
      <w:pPr>
        <w:spacing w:line="360" w:lineRule="auto"/>
        <w:rPr>
          <w:rFonts w:ascii="Times New Roman" w:hAnsi="Times New Roman" w:cs="Times New Roman"/>
          <w:sz w:val="24"/>
          <w:szCs w:val="24"/>
        </w:rPr>
      </w:pPr>
    </w:p>
    <w:p w14:paraId="7F78C06A" w14:textId="77777777" w:rsidR="002F6B28" w:rsidRDefault="002F6B28" w:rsidP="004B7B0E">
      <w:pPr>
        <w:spacing w:line="360" w:lineRule="auto"/>
        <w:rPr>
          <w:rFonts w:ascii="Times New Roman" w:hAnsi="Times New Roman" w:cs="Times New Roman"/>
          <w:sz w:val="24"/>
          <w:szCs w:val="24"/>
        </w:rPr>
      </w:pPr>
    </w:p>
    <w:p w14:paraId="3B4DA005" w14:textId="77777777" w:rsidR="002F6B28" w:rsidRDefault="002F6B28" w:rsidP="004B7B0E">
      <w:pPr>
        <w:spacing w:line="360" w:lineRule="auto"/>
        <w:rPr>
          <w:rFonts w:ascii="Times New Roman" w:hAnsi="Times New Roman" w:cs="Times New Roman"/>
          <w:sz w:val="24"/>
          <w:szCs w:val="24"/>
        </w:rPr>
      </w:pPr>
    </w:p>
    <w:p w14:paraId="2F1C3F07" w14:textId="77777777" w:rsidR="002F6B28" w:rsidRDefault="002F6B28" w:rsidP="004B7B0E">
      <w:pPr>
        <w:spacing w:line="360" w:lineRule="auto"/>
        <w:rPr>
          <w:rFonts w:ascii="Times New Roman" w:hAnsi="Times New Roman" w:cs="Times New Roman"/>
          <w:sz w:val="24"/>
          <w:szCs w:val="24"/>
        </w:rPr>
      </w:pPr>
    </w:p>
    <w:p w14:paraId="57D727F4" w14:textId="77777777" w:rsidR="002F6B28" w:rsidRDefault="002F6B28" w:rsidP="004B7B0E">
      <w:pPr>
        <w:spacing w:line="360" w:lineRule="auto"/>
        <w:rPr>
          <w:rFonts w:ascii="Times New Roman" w:hAnsi="Times New Roman" w:cs="Times New Roman"/>
          <w:sz w:val="24"/>
          <w:szCs w:val="24"/>
        </w:rPr>
      </w:pPr>
    </w:p>
    <w:p w14:paraId="658D2A8F" w14:textId="77777777" w:rsidR="002F6B28" w:rsidRDefault="002F6B28" w:rsidP="004B7B0E">
      <w:pPr>
        <w:spacing w:line="360" w:lineRule="auto"/>
        <w:rPr>
          <w:rFonts w:ascii="Times New Roman" w:hAnsi="Times New Roman" w:cs="Times New Roman"/>
          <w:sz w:val="24"/>
          <w:szCs w:val="24"/>
        </w:rPr>
      </w:pPr>
    </w:p>
    <w:p w14:paraId="57FDD0AC" w14:textId="77777777" w:rsidR="002F6B28" w:rsidRDefault="002F6B28" w:rsidP="004B7B0E">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72360090"/>
        <w:docPartObj>
          <w:docPartGallery w:val="Table of Contents"/>
          <w:docPartUnique/>
        </w:docPartObj>
      </w:sdtPr>
      <w:sdtEndPr>
        <w:rPr>
          <w:b/>
          <w:bCs/>
          <w:noProof/>
        </w:rPr>
      </w:sdtEndPr>
      <w:sdtContent>
        <w:p w14:paraId="6B32DAAC" w14:textId="77777777" w:rsidR="002F6B28" w:rsidRPr="004B7B0E" w:rsidRDefault="002F6B28" w:rsidP="002F6B28">
          <w:pPr>
            <w:pStyle w:val="TOCHeading"/>
            <w:spacing w:line="360" w:lineRule="auto"/>
            <w:rPr>
              <w:rFonts w:ascii="Times New Roman" w:hAnsi="Times New Roman" w:cs="Times New Roman"/>
              <w:color w:val="auto"/>
              <w:sz w:val="24"/>
              <w:szCs w:val="24"/>
            </w:rPr>
          </w:pPr>
          <w:r w:rsidRPr="004B7B0E">
            <w:rPr>
              <w:rFonts w:ascii="Times New Roman" w:hAnsi="Times New Roman" w:cs="Times New Roman"/>
              <w:color w:val="auto"/>
              <w:sz w:val="24"/>
              <w:szCs w:val="24"/>
            </w:rPr>
            <w:t>Table of Contents</w:t>
          </w:r>
        </w:p>
        <w:p w14:paraId="77A0C88D" w14:textId="29A7A269" w:rsidR="000D7E99" w:rsidRDefault="002F6B28">
          <w:pPr>
            <w:pStyle w:val="TOC2"/>
            <w:tabs>
              <w:tab w:val="right" w:leader="dot" w:pos="9350"/>
            </w:tabs>
            <w:rPr>
              <w:rFonts w:eastAsiaTheme="minorEastAsia"/>
              <w:noProof/>
              <w:sz w:val="24"/>
              <w:szCs w:val="24"/>
            </w:rPr>
          </w:pPr>
          <w:r w:rsidRPr="004B7B0E">
            <w:rPr>
              <w:rFonts w:ascii="Times New Roman" w:hAnsi="Times New Roman" w:cs="Times New Roman"/>
              <w:sz w:val="24"/>
              <w:szCs w:val="24"/>
            </w:rPr>
            <w:fldChar w:fldCharType="begin"/>
          </w:r>
          <w:r w:rsidRPr="004B7B0E">
            <w:rPr>
              <w:rFonts w:ascii="Times New Roman" w:hAnsi="Times New Roman" w:cs="Times New Roman"/>
              <w:sz w:val="24"/>
              <w:szCs w:val="24"/>
            </w:rPr>
            <w:instrText xml:space="preserve"> TOC \o "1-3" \h \z \u </w:instrText>
          </w:r>
          <w:r w:rsidRPr="004B7B0E">
            <w:rPr>
              <w:rFonts w:ascii="Times New Roman" w:hAnsi="Times New Roman" w:cs="Times New Roman"/>
              <w:sz w:val="24"/>
              <w:szCs w:val="24"/>
            </w:rPr>
            <w:fldChar w:fldCharType="separate"/>
          </w:r>
          <w:hyperlink w:anchor="_Toc184930485" w:history="1">
            <w:r w:rsidR="000D7E99" w:rsidRPr="00C836E3">
              <w:rPr>
                <w:rStyle w:val="Hyperlink"/>
                <w:rFonts w:ascii="Times New Roman" w:hAnsi="Times New Roman" w:cs="Times New Roman"/>
                <w:b/>
                <w:noProof/>
              </w:rPr>
              <w:t>Title</w:t>
            </w:r>
            <w:r w:rsidR="000D7E99">
              <w:rPr>
                <w:noProof/>
                <w:webHidden/>
              </w:rPr>
              <w:tab/>
            </w:r>
            <w:r w:rsidR="000D7E99">
              <w:rPr>
                <w:noProof/>
                <w:webHidden/>
              </w:rPr>
              <w:fldChar w:fldCharType="begin"/>
            </w:r>
            <w:r w:rsidR="000D7E99">
              <w:rPr>
                <w:noProof/>
                <w:webHidden/>
              </w:rPr>
              <w:instrText xml:space="preserve"> PAGEREF _Toc184930485 \h </w:instrText>
            </w:r>
            <w:r w:rsidR="000D7E99">
              <w:rPr>
                <w:noProof/>
                <w:webHidden/>
              </w:rPr>
            </w:r>
            <w:r w:rsidR="000D7E99">
              <w:rPr>
                <w:noProof/>
                <w:webHidden/>
              </w:rPr>
              <w:fldChar w:fldCharType="separate"/>
            </w:r>
            <w:r w:rsidR="000D7E99">
              <w:rPr>
                <w:noProof/>
                <w:webHidden/>
              </w:rPr>
              <w:t>3</w:t>
            </w:r>
            <w:r w:rsidR="000D7E99">
              <w:rPr>
                <w:noProof/>
                <w:webHidden/>
              </w:rPr>
              <w:fldChar w:fldCharType="end"/>
            </w:r>
          </w:hyperlink>
        </w:p>
        <w:p w14:paraId="6E3AD32A" w14:textId="0BD61179" w:rsidR="000D7E99" w:rsidRDefault="000D7E99">
          <w:pPr>
            <w:pStyle w:val="TOC2"/>
            <w:tabs>
              <w:tab w:val="right" w:leader="dot" w:pos="9350"/>
            </w:tabs>
            <w:rPr>
              <w:rFonts w:eastAsiaTheme="minorEastAsia"/>
              <w:noProof/>
              <w:sz w:val="24"/>
              <w:szCs w:val="24"/>
            </w:rPr>
          </w:pPr>
          <w:hyperlink w:anchor="_Toc184930486" w:history="1">
            <w:r w:rsidRPr="00C836E3">
              <w:rPr>
                <w:rStyle w:val="Hyperlink"/>
                <w:rFonts w:ascii="Times New Roman" w:hAnsi="Times New Roman" w:cs="Times New Roman"/>
                <w:b/>
                <w:noProof/>
              </w:rPr>
              <w:t>Executive Summary</w:t>
            </w:r>
            <w:r>
              <w:rPr>
                <w:noProof/>
                <w:webHidden/>
              </w:rPr>
              <w:tab/>
            </w:r>
            <w:r>
              <w:rPr>
                <w:noProof/>
                <w:webHidden/>
              </w:rPr>
              <w:fldChar w:fldCharType="begin"/>
            </w:r>
            <w:r>
              <w:rPr>
                <w:noProof/>
                <w:webHidden/>
              </w:rPr>
              <w:instrText xml:space="preserve"> PAGEREF _Toc184930486 \h </w:instrText>
            </w:r>
            <w:r>
              <w:rPr>
                <w:noProof/>
                <w:webHidden/>
              </w:rPr>
            </w:r>
            <w:r>
              <w:rPr>
                <w:noProof/>
                <w:webHidden/>
              </w:rPr>
              <w:fldChar w:fldCharType="separate"/>
            </w:r>
            <w:r>
              <w:rPr>
                <w:noProof/>
                <w:webHidden/>
              </w:rPr>
              <w:t>3</w:t>
            </w:r>
            <w:r>
              <w:rPr>
                <w:noProof/>
                <w:webHidden/>
              </w:rPr>
              <w:fldChar w:fldCharType="end"/>
            </w:r>
          </w:hyperlink>
        </w:p>
        <w:p w14:paraId="61C3DB88" w14:textId="317626BA" w:rsidR="000D7E99" w:rsidRDefault="000D7E99">
          <w:pPr>
            <w:pStyle w:val="TOC2"/>
            <w:tabs>
              <w:tab w:val="right" w:leader="dot" w:pos="9350"/>
            </w:tabs>
            <w:rPr>
              <w:rFonts w:eastAsiaTheme="minorEastAsia"/>
              <w:noProof/>
              <w:sz w:val="24"/>
              <w:szCs w:val="24"/>
            </w:rPr>
          </w:pPr>
          <w:hyperlink w:anchor="_Toc184930487" w:history="1">
            <w:r w:rsidRPr="00C836E3">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_Toc184930487 \h </w:instrText>
            </w:r>
            <w:r>
              <w:rPr>
                <w:noProof/>
                <w:webHidden/>
              </w:rPr>
            </w:r>
            <w:r>
              <w:rPr>
                <w:noProof/>
                <w:webHidden/>
              </w:rPr>
              <w:fldChar w:fldCharType="separate"/>
            </w:r>
            <w:r>
              <w:rPr>
                <w:noProof/>
                <w:webHidden/>
              </w:rPr>
              <w:t>3</w:t>
            </w:r>
            <w:r>
              <w:rPr>
                <w:noProof/>
                <w:webHidden/>
              </w:rPr>
              <w:fldChar w:fldCharType="end"/>
            </w:r>
          </w:hyperlink>
        </w:p>
        <w:p w14:paraId="31C9D230" w14:textId="0610C2C8" w:rsidR="000D7E99" w:rsidRDefault="000D7E99">
          <w:pPr>
            <w:pStyle w:val="TOC2"/>
            <w:tabs>
              <w:tab w:val="right" w:leader="dot" w:pos="9350"/>
            </w:tabs>
            <w:rPr>
              <w:rFonts w:eastAsiaTheme="minorEastAsia"/>
              <w:noProof/>
              <w:sz w:val="24"/>
              <w:szCs w:val="24"/>
            </w:rPr>
          </w:pPr>
          <w:hyperlink w:anchor="_Toc184930488" w:history="1">
            <w:r w:rsidRPr="00C836E3">
              <w:rPr>
                <w:rStyle w:val="Hyperlink"/>
                <w:rFonts w:ascii="Times New Roman" w:hAnsi="Times New Roman" w:cs="Times New Roman"/>
                <w:b/>
                <w:noProof/>
              </w:rPr>
              <w:t>Theoretical Foundations</w:t>
            </w:r>
            <w:r>
              <w:rPr>
                <w:noProof/>
                <w:webHidden/>
              </w:rPr>
              <w:tab/>
            </w:r>
            <w:r>
              <w:rPr>
                <w:noProof/>
                <w:webHidden/>
              </w:rPr>
              <w:fldChar w:fldCharType="begin"/>
            </w:r>
            <w:r>
              <w:rPr>
                <w:noProof/>
                <w:webHidden/>
              </w:rPr>
              <w:instrText xml:space="preserve"> PAGEREF _Toc184930488 \h </w:instrText>
            </w:r>
            <w:r>
              <w:rPr>
                <w:noProof/>
                <w:webHidden/>
              </w:rPr>
            </w:r>
            <w:r>
              <w:rPr>
                <w:noProof/>
                <w:webHidden/>
              </w:rPr>
              <w:fldChar w:fldCharType="separate"/>
            </w:r>
            <w:r>
              <w:rPr>
                <w:noProof/>
                <w:webHidden/>
              </w:rPr>
              <w:t>4</w:t>
            </w:r>
            <w:r>
              <w:rPr>
                <w:noProof/>
                <w:webHidden/>
              </w:rPr>
              <w:fldChar w:fldCharType="end"/>
            </w:r>
          </w:hyperlink>
        </w:p>
        <w:p w14:paraId="269156DA" w14:textId="412C51C2" w:rsidR="000D7E99" w:rsidRDefault="000D7E99">
          <w:pPr>
            <w:pStyle w:val="TOC2"/>
            <w:tabs>
              <w:tab w:val="right" w:leader="dot" w:pos="9350"/>
            </w:tabs>
            <w:rPr>
              <w:rFonts w:eastAsiaTheme="minorEastAsia"/>
              <w:noProof/>
              <w:sz w:val="24"/>
              <w:szCs w:val="24"/>
            </w:rPr>
          </w:pPr>
          <w:hyperlink w:anchor="_Toc184930489" w:history="1">
            <w:r w:rsidRPr="00C836E3">
              <w:rPr>
                <w:rStyle w:val="Hyperlink"/>
                <w:rFonts w:ascii="Times New Roman" w:hAnsi="Times New Roman" w:cs="Times New Roman"/>
                <w:b/>
                <w:noProof/>
              </w:rPr>
              <w:t>Data Structure</w:t>
            </w:r>
            <w:r>
              <w:rPr>
                <w:noProof/>
                <w:webHidden/>
              </w:rPr>
              <w:tab/>
            </w:r>
            <w:r>
              <w:rPr>
                <w:noProof/>
                <w:webHidden/>
              </w:rPr>
              <w:fldChar w:fldCharType="begin"/>
            </w:r>
            <w:r>
              <w:rPr>
                <w:noProof/>
                <w:webHidden/>
              </w:rPr>
              <w:instrText xml:space="preserve"> PAGEREF _Toc184930489 \h </w:instrText>
            </w:r>
            <w:r>
              <w:rPr>
                <w:noProof/>
                <w:webHidden/>
              </w:rPr>
            </w:r>
            <w:r>
              <w:rPr>
                <w:noProof/>
                <w:webHidden/>
              </w:rPr>
              <w:fldChar w:fldCharType="separate"/>
            </w:r>
            <w:r>
              <w:rPr>
                <w:noProof/>
                <w:webHidden/>
              </w:rPr>
              <w:t>4</w:t>
            </w:r>
            <w:r>
              <w:rPr>
                <w:noProof/>
                <w:webHidden/>
              </w:rPr>
              <w:fldChar w:fldCharType="end"/>
            </w:r>
          </w:hyperlink>
        </w:p>
        <w:p w14:paraId="30BDB3C0" w14:textId="52A8005A" w:rsidR="000D7E99" w:rsidRDefault="000D7E99">
          <w:pPr>
            <w:pStyle w:val="TOC2"/>
            <w:tabs>
              <w:tab w:val="right" w:leader="dot" w:pos="9350"/>
            </w:tabs>
            <w:rPr>
              <w:rFonts w:eastAsiaTheme="minorEastAsia"/>
              <w:noProof/>
              <w:sz w:val="24"/>
              <w:szCs w:val="24"/>
            </w:rPr>
          </w:pPr>
          <w:hyperlink w:anchor="_Toc184930490" w:history="1">
            <w:r w:rsidRPr="00C836E3">
              <w:rPr>
                <w:rStyle w:val="Hyperlink"/>
                <w:rFonts w:ascii="Times New Roman" w:hAnsi="Times New Roman" w:cs="Times New Roman"/>
                <w:b/>
                <w:noProof/>
              </w:rPr>
              <w:t>Analysis Procedure</w:t>
            </w:r>
            <w:r>
              <w:rPr>
                <w:noProof/>
                <w:webHidden/>
              </w:rPr>
              <w:tab/>
            </w:r>
            <w:r>
              <w:rPr>
                <w:noProof/>
                <w:webHidden/>
              </w:rPr>
              <w:fldChar w:fldCharType="begin"/>
            </w:r>
            <w:r>
              <w:rPr>
                <w:noProof/>
                <w:webHidden/>
              </w:rPr>
              <w:instrText xml:space="preserve"> PAGEREF _Toc184930490 \h </w:instrText>
            </w:r>
            <w:r>
              <w:rPr>
                <w:noProof/>
                <w:webHidden/>
              </w:rPr>
            </w:r>
            <w:r>
              <w:rPr>
                <w:noProof/>
                <w:webHidden/>
              </w:rPr>
              <w:fldChar w:fldCharType="separate"/>
            </w:r>
            <w:r>
              <w:rPr>
                <w:noProof/>
                <w:webHidden/>
              </w:rPr>
              <w:t>5</w:t>
            </w:r>
            <w:r>
              <w:rPr>
                <w:noProof/>
                <w:webHidden/>
              </w:rPr>
              <w:fldChar w:fldCharType="end"/>
            </w:r>
          </w:hyperlink>
        </w:p>
        <w:p w14:paraId="78A59C52" w14:textId="567EF425" w:rsidR="000D7E99" w:rsidRDefault="000D7E99">
          <w:pPr>
            <w:pStyle w:val="TOC2"/>
            <w:tabs>
              <w:tab w:val="right" w:leader="dot" w:pos="9350"/>
            </w:tabs>
            <w:rPr>
              <w:rFonts w:eastAsiaTheme="minorEastAsia"/>
              <w:noProof/>
              <w:sz w:val="24"/>
              <w:szCs w:val="24"/>
            </w:rPr>
          </w:pPr>
          <w:hyperlink w:anchor="_Toc184930491" w:history="1">
            <w:r w:rsidRPr="00C836E3">
              <w:rPr>
                <w:rStyle w:val="Hyperlink"/>
                <w:rFonts w:ascii="Times New Roman" w:hAnsi="Times New Roman" w:cs="Times New Roman"/>
                <w:b/>
                <w:noProof/>
              </w:rPr>
              <w:t>Results</w:t>
            </w:r>
            <w:r>
              <w:rPr>
                <w:noProof/>
                <w:webHidden/>
              </w:rPr>
              <w:tab/>
            </w:r>
            <w:r>
              <w:rPr>
                <w:noProof/>
                <w:webHidden/>
              </w:rPr>
              <w:fldChar w:fldCharType="begin"/>
            </w:r>
            <w:r>
              <w:rPr>
                <w:noProof/>
                <w:webHidden/>
              </w:rPr>
              <w:instrText xml:space="preserve"> PAGEREF _Toc184930491 \h </w:instrText>
            </w:r>
            <w:r>
              <w:rPr>
                <w:noProof/>
                <w:webHidden/>
              </w:rPr>
            </w:r>
            <w:r>
              <w:rPr>
                <w:noProof/>
                <w:webHidden/>
              </w:rPr>
              <w:fldChar w:fldCharType="separate"/>
            </w:r>
            <w:r>
              <w:rPr>
                <w:noProof/>
                <w:webHidden/>
              </w:rPr>
              <w:t>7</w:t>
            </w:r>
            <w:r>
              <w:rPr>
                <w:noProof/>
                <w:webHidden/>
              </w:rPr>
              <w:fldChar w:fldCharType="end"/>
            </w:r>
          </w:hyperlink>
        </w:p>
        <w:p w14:paraId="046AF240" w14:textId="660AA833" w:rsidR="000D7E99" w:rsidRDefault="000D7E99">
          <w:pPr>
            <w:pStyle w:val="TOC2"/>
            <w:tabs>
              <w:tab w:val="right" w:leader="dot" w:pos="9350"/>
            </w:tabs>
            <w:rPr>
              <w:rFonts w:eastAsiaTheme="minorEastAsia"/>
              <w:noProof/>
              <w:sz w:val="24"/>
              <w:szCs w:val="24"/>
            </w:rPr>
          </w:pPr>
          <w:hyperlink w:anchor="_Toc184930492" w:history="1">
            <w:r w:rsidRPr="00C836E3">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_Toc184930492 \h </w:instrText>
            </w:r>
            <w:r>
              <w:rPr>
                <w:noProof/>
                <w:webHidden/>
              </w:rPr>
            </w:r>
            <w:r>
              <w:rPr>
                <w:noProof/>
                <w:webHidden/>
              </w:rPr>
              <w:fldChar w:fldCharType="separate"/>
            </w:r>
            <w:r>
              <w:rPr>
                <w:noProof/>
                <w:webHidden/>
              </w:rPr>
              <w:t>8</w:t>
            </w:r>
            <w:r>
              <w:rPr>
                <w:noProof/>
                <w:webHidden/>
              </w:rPr>
              <w:fldChar w:fldCharType="end"/>
            </w:r>
          </w:hyperlink>
        </w:p>
        <w:p w14:paraId="15DC297D" w14:textId="158B4E8D" w:rsidR="000D7E99" w:rsidRDefault="000D7E99">
          <w:pPr>
            <w:pStyle w:val="TOC2"/>
            <w:tabs>
              <w:tab w:val="right" w:leader="dot" w:pos="9350"/>
            </w:tabs>
            <w:rPr>
              <w:rFonts w:eastAsiaTheme="minorEastAsia"/>
              <w:noProof/>
              <w:sz w:val="24"/>
              <w:szCs w:val="24"/>
            </w:rPr>
          </w:pPr>
          <w:hyperlink w:anchor="_Toc184930493" w:history="1">
            <w:r w:rsidRPr="00C836E3">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_Toc184930493 \h </w:instrText>
            </w:r>
            <w:r>
              <w:rPr>
                <w:noProof/>
                <w:webHidden/>
              </w:rPr>
            </w:r>
            <w:r>
              <w:rPr>
                <w:noProof/>
                <w:webHidden/>
              </w:rPr>
              <w:fldChar w:fldCharType="separate"/>
            </w:r>
            <w:r>
              <w:rPr>
                <w:noProof/>
                <w:webHidden/>
              </w:rPr>
              <w:t>9</w:t>
            </w:r>
            <w:r>
              <w:rPr>
                <w:noProof/>
                <w:webHidden/>
              </w:rPr>
              <w:fldChar w:fldCharType="end"/>
            </w:r>
          </w:hyperlink>
        </w:p>
        <w:p w14:paraId="4D900B73" w14:textId="3A3068A4" w:rsidR="002F6B28" w:rsidRPr="004B7B0E" w:rsidRDefault="002F6B28" w:rsidP="002F6B28">
          <w:pPr>
            <w:spacing w:line="360" w:lineRule="auto"/>
            <w:rPr>
              <w:rFonts w:ascii="Times New Roman" w:hAnsi="Times New Roman" w:cs="Times New Roman"/>
              <w:sz w:val="24"/>
              <w:szCs w:val="24"/>
            </w:rPr>
          </w:pPr>
          <w:r w:rsidRPr="004B7B0E">
            <w:rPr>
              <w:rFonts w:ascii="Times New Roman" w:hAnsi="Times New Roman" w:cs="Times New Roman"/>
              <w:b/>
              <w:bCs/>
              <w:noProof/>
              <w:sz w:val="24"/>
              <w:szCs w:val="24"/>
            </w:rPr>
            <w:fldChar w:fldCharType="end"/>
          </w:r>
        </w:p>
      </w:sdtContent>
    </w:sdt>
    <w:p w14:paraId="47824236" w14:textId="77777777" w:rsidR="002F6B28" w:rsidRPr="004B7B0E" w:rsidRDefault="002F6B28" w:rsidP="004B7B0E">
      <w:pPr>
        <w:spacing w:line="360" w:lineRule="auto"/>
        <w:rPr>
          <w:rFonts w:ascii="Times New Roman" w:hAnsi="Times New Roman" w:cs="Times New Roman"/>
          <w:sz w:val="24"/>
          <w:szCs w:val="24"/>
        </w:rPr>
      </w:pPr>
    </w:p>
    <w:p w14:paraId="7A173E0A" w14:textId="68B3F786" w:rsidR="004B7B0E" w:rsidRPr="004B7B0E" w:rsidRDefault="004B7B0E" w:rsidP="004B7B0E">
      <w:pPr>
        <w:spacing w:line="360" w:lineRule="auto"/>
        <w:rPr>
          <w:rFonts w:ascii="Times New Roman" w:hAnsi="Times New Roman" w:cs="Times New Roman"/>
          <w:sz w:val="24"/>
          <w:szCs w:val="24"/>
        </w:rPr>
      </w:pPr>
    </w:p>
    <w:p w14:paraId="5B2BAD1D" w14:textId="4D657CEE" w:rsidR="004B7B0E" w:rsidRDefault="004B7B0E" w:rsidP="004B7B0E">
      <w:pPr>
        <w:spacing w:line="360" w:lineRule="auto"/>
        <w:rPr>
          <w:rFonts w:ascii="Times New Roman" w:hAnsi="Times New Roman" w:cs="Times New Roman"/>
          <w:sz w:val="24"/>
          <w:szCs w:val="24"/>
        </w:rPr>
      </w:pPr>
    </w:p>
    <w:p w14:paraId="0319B0EC" w14:textId="77777777" w:rsidR="002F6B28" w:rsidRPr="004B7B0E" w:rsidRDefault="002F6B28" w:rsidP="004B7B0E">
      <w:pPr>
        <w:spacing w:line="360" w:lineRule="auto"/>
        <w:rPr>
          <w:rFonts w:ascii="Times New Roman" w:hAnsi="Times New Roman" w:cs="Times New Roman"/>
          <w:sz w:val="24"/>
          <w:szCs w:val="24"/>
        </w:rPr>
      </w:pPr>
    </w:p>
    <w:p w14:paraId="497698FE" w14:textId="70458C9F" w:rsidR="004B7B0E" w:rsidRPr="004B7B0E" w:rsidRDefault="004B7B0E" w:rsidP="004B7B0E">
      <w:pPr>
        <w:spacing w:line="360" w:lineRule="auto"/>
        <w:rPr>
          <w:rFonts w:ascii="Times New Roman" w:hAnsi="Times New Roman" w:cs="Times New Roman"/>
          <w:sz w:val="24"/>
          <w:szCs w:val="24"/>
        </w:rPr>
      </w:pPr>
    </w:p>
    <w:p w14:paraId="3730AF5E" w14:textId="64128BB1" w:rsidR="004B7B0E" w:rsidRPr="004B7B0E" w:rsidRDefault="004B7B0E" w:rsidP="004B7B0E">
      <w:pPr>
        <w:spacing w:line="360" w:lineRule="auto"/>
        <w:rPr>
          <w:rFonts w:ascii="Times New Roman" w:hAnsi="Times New Roman" w:cs="Times New Roman"/>
          <w:sz w:val="24"/>
          <w:szCs w:val="24"/>
        </w:rPr>
      </w:pPr>
    </w:p>
    <w:p w14:paraId="3685ED9A" w14:textId="14532E71" w:rsidR="004B7B0E" w:rsidRPr="004B7B0E" w:rsidRDefault="004B7B0E" w:rsidP="004B7B0E">
      <w:pPr>
        <w:spacing w:line="360" w:lineRule="auto"/>
        <w:rPr>
          <w:rFonts w:ascii="Times New Roman" w:hAnsi="Times New Roman" w:cs="Times New Roman"/>
          <w:sz w:val="24"/>
          <w:szCs w:val="24"/>
        </w:rPr>
      </w:pPr>
    </w:p>
    <w:p w14:paraId="5629554E" w14:textId="0F98F585" w:rsidR="004B7B0E" w:rsidRPr="004B7B0E" w:rsidRDefault="004B7B0E" w:rsidP="004B7B0E">
      <w:pPr>
        <w:spacing w:line="360" w:lineRule="auto"/>
        <w:rPr>
          <w:rFonts w:ascii="Times New Roman" w:hAnsi="Times New Roman" w:cs="Times New Roman"/>
          <w:sz w:val="24"/>
          <w:szCs w:val="24"/>
        </w:rPr>
      </w:pPr>
    </w:p>
    <w:p w14:paraId="7A0FB90B" w14:textId="7486EDA8" w:rsidR="004B7B0E" w:rsidRPr="004B7B0E" w:rsidRDefault="004B7B0E" w:rsidP="004B7B0E">
      <w:pPr>
        <w:spacing w:line="360" w:lineRule="auto"/>
        <w:rPr>
          <w:rFonts w:ascii="Times New Roman" w:hAnsi="Times New Roman" w:cs="Times New Roman"/>
          <w:sz w:val="24"/>
          <w:szCs w:val="24"/>
        </w:rPr>
      </w:pPr>
    </w:p>
    <w:p w14:paraId="775829E8" w14:textId="64D457E3" w:rsidR="004B7B0E" w:rsidRPr="004B7B0E" w:rsidRDefault="004B7B0E" w:rsidP="004B7B0E">
      <w:pPr>
        <w:spacing w:line="360" w:lineRule="auto"/>
        <w:rPr>
          <w:rFonts w:ascii="Times New Roman" w:hAnsi="Times New Roman" w:cs="Times New Roman"/>
          <w:sz w:val="24"/>
          <w:szCs w:val="24"/>
        </w:rPr>
      </w:pPr>
    </w:p>
    <w:p w14:paraId="413C824C" w14:textId="0A302276" w:rsidR="004B7B0E" w:rsidRPr="004B7B0E" w:rsidRDefault="004B7B0E" w:rsidP="004B7B0E">
      <w:pPr>
        <w:spacing w:line="360" w:lineRule="auto"/>
        <w:rPr>
          <w:rFonts w:ascii="Times New Roman" w:hAnsi="Times New Roman" w:cs="Times New Roman"/>
          <w:sz w:val="24"/>
          <w:szCs w:val="24"/>
        </w:rPr>
      </w:pPr>
    </w:p>
    <w:p w14:paraId="73A6ADA7" w14:textId="31B40152" w:rsidR="004B7B0E" w:rsidRPr="004B7B0E" w:rsidRDefault="004B7B0E" w:rsidP="004B7B0E">
      <w:pPr>
        <w:spacing w:line="360" w:lineRule="auto"/>
        <w:rPr>
          <w:rFonts w:ascii="Times New Roman" w:hAnsi="Times New Roman" w:cs="Times New Roman"/>
          <w:sz w:val="24"/>
          <w:szCs w:val="24"/>
        </w:rPr>
      </w:pPr>
    </w:p>
    <w:p w14:paraId="4A7307B4" w14:textId="12462050" w:rsidR="004B7B0E" w:rsidRPr="004B7B0E" w:rsidRDefault="004B7B0E" w:rsidP="004B7B0E">
      <w:pPr>
        <w:spacing w:line="360" w:lineRule="auto"/>
        <w:rPr>
          <w:rFonts w:ascii="Times New Roman" w:hAnsi="Times New Roman" w:cs="Times New Roman"/>
          <w:sz w:val="24"/>
          <w:szCs w:val="24"/>
        </w:rPr>
      </w:pPr>
    </w:p>
    <w:p w14:paraId="27525D81" w14:textId="77777777" w:rsidR="004B7B0E" w:rsidRPr="004B7B0E" w:rsidRDefault="004B7B0E" w:rsidP="004B7B0E">
      <w:pPr>
        <w:spacing w:line="360" w:lineRule="auto"/>
        <w:rPr>
          <w:rFonts w:ascii="Times New Roman" w:hAnsi="Times New Roman" w:cs="Times New Roman"/>
          <w:sz w:val="24"/>
          <w:szCs w:val="24"/>
        </w:rPr>
      </w:pPr>
    </w:p>
    <w:p w14:paraId="79FC141A" w14:textId="2F81FF0F" w:rsidR="0083422F" w:rsidRPr="004B7B0E" w:rsidRDefault="0083422F" w:rsidP="004B7B0E">
      <w:pPr>
        <w:pStyle w:val="Heading2"/>
        <w:spacing w:line="360" w:lineRule="auto"/>
        <w:rPr>
          <w:rFonts w:ascii="Times New Roman" w:hAnsi="Times New Roman" w:cs="Times New Roman"/>
          <w:b/>
          <w:color w:val="auto"/>
          <w:sz w:val="24"/>
          <w:szCs w:val="24"/>
        </w:rPr>
      </w:pPr>
      <w:bookmarkStart w:id="0" w:name="_Toc184930485"/>
      <w:r w:rsidRPr="004B7B0E">
        <w:rPr>
          <w:rFonts w:ascii="Times New Roman" w:hAnsi="Times New Roman" w:cs="Times New Roman"/>
          <w:b/>
          <w:color w:val="auto"/>
          <w:sz w:val="24"/>
          <w:szCs w:val="24"/>
        </w:rPr>
        <w:lastRenderedPageBreak/>
        <w:t>Title</w:t>
      </w:r>
      <w:bookmarkEnd w:id="0"/>
    </w:p>
    <w:p w14:paraId="3111DD6C" w14:textId="30583F45" w:rsidR="0083422F" w:rsidRPr="004B7B0E" w:rsidRDefault="004B7B0E" w:rsidP="000B7AEF">
      <w:pPr>
        <w:pStyle w:val="NormalWeb"/>
        <w:spacing w:line="360" w:lineRule="auto"/>
      </w:pPr>
      <w:r w:rsidRPr="004B7B0E">
        <w:rPr>
          <w:rStyle w:val="Strong"/>
          <w:rFonts w:eastAsiaTheme="majorEastAsia"/>
        </w:rPr>
        <w:t>Stock Price Analysis and Prediction Using LSTM: A Case Study on Tesla, Inc.</w:t>
      </w:r>
    </w:p>
    <w:p w14:paraId="0525A0E2" w14:textId="21A1E4FE" w:rsidR="0083422F" w:rsidRPr="004B7B0E" w:rsidRDefault="004B7B0E" w:rsidP="004B7B0E">
      <w:pPr>
        <w:pStyle w:val="Heading2"/>
        <w:spacing w:line="360" w:lineRule="auto"/>
        <w:rPr>
          <w:rFonts w:ascii="Times New Roman" w:hAnsi="Times New Roman" w:cs="Times New Roman"/>
          <w:b/>
          <w:color w:val="auto"/>
          <w:sz w:val="24"/>
          <w:szCs w:val="24"/>
        </w:rPr>
      </w:pPr>
      <w:bookmarkStart w:id="1" w:name="_Toc184930486"/>
      <w:r>
        <w:rPr>
          <w:rFonts w:ascii="Times New Roman" w:hAnsi="Times New Roman" w:cs="Times New Roman"/>
          <w:b/>
          <w:color w:val="auto"/>
          <w:sz w:val="24"/>
          <w:szCs w:val="24"/>
        </w:rPr>
        <w:t xml:space="preserve">Executive </w:t>
      </w:r>
      <w:r w:rsidR="0083422F" w:rsidRPr="004B7B0E">
        <w:rPr>
          <w:rFonts w:ascii="Times New Roman" w:hAnsi="Times New Roman" w:cs="Times New Roman"/>
          <w:b/>
          <w:color w:val="auto"/>
          <w:sz w:val="24"/>
          <w:szCs w:val="24"/>
        </w:rPr>
        <w:t>Summary</w:t>
      </w:r>
      <w:bookmarkEnd w:id="1"/>
    </w:p>
    <w:p w14:paraId="108360D6" w14:textId="447FFC87" w:rsidR="004B7B0E" w:rsidRPr="004B7B0E" w:rsidRDefault="004B7B0E" w:rsidP="004B7B0E">
      <w:pPr>
        <w:spacing w:line="360" w:lineRule="auto"/>
        <w:rPr>
          <w:rFonts w:ascii="Times New Roman" w:hAnsi="Times New Roman" w:cs="Times New Roman"/>
          <w:sz w:val="24"/>
          <w:szCs w:val="24"/>
        </w:rPr>
      </w:pPr>
      <w:r w:rsidRPr="004B7B0E">
        <w:rPr>
          <w:rFonts w:ascii="Times New Roman" w:hAnsi="Times New Roman" w:cs="Times New Roman"/>
          <w:sz w:val="24"/>
          <w:szCs w:val="24"/>
        </w:rPr>
        <w:t>The investigation of Tesla, Inc.’s (TSLA) historical stock performance is the focus of this paper and the data analysis will involve descriptive statistics, visualizations, and a predictive model. For the analysis it also uses long short-term memory (LSTM) networks for future stock prices based on value-based history. The findings include the following whereby moving averages are used to identify the trends: Daily return analysis is used to assess risks while LSTM is used to give a robust prediction of the stock prices. The findings show that LSTM models to identify accent patterns and predict the future prices with relatively good accuracy, which makes these models helpful in the analysis of financial data</w:t>
      </w:r>
      <w:r w:rsidR="0083422F" w:rsidRPr="004B7B0E">
        <w:rPr>
          <w:rFonts w:ascii="Times New Roman" w:hAnsi="Times New Roman" w:cs="Times New Roman"/>
          <w:sz w:val="24"/>
          <w:szCs w:val="24"/>
        </w:rPr>
        <w:t>.</w:t>
      </w:r>
    </w:p>
    <w:p w14:paraId="747017E8" w14:textId="3DFF283A" w:rsidR="0083422F" w:rsidRPr="004B7B0E" w:rsidRDefault="0083422F" w:rsidP="004B7B0E">
      <w:pPr>
        <w:pStyle w:val="Heading2"/>
        <w:spacing w:line="360" w:lineRule="auto"/>
        <w:rPr>
          <w:rFonts w:ascii="Times New Roman" w:hAnsi="Times New Roman" w:cs="Times New Roman"/>
          <w:b/>
          <w:color w:val="auto"/>
          <w:sz w:val="24"/>
          <w:szCs w:val="24"/>
        </w:rPr>
      </w:pPr>
      <w:bookmarkStart w:id="2" w:name="_Toc184930487"/>
      <w:r w:rsidRPr="004B7B0E">
        <w:rPr>
          <w:rFonts w:ascii="Times New Roman" w:hAnsi="Times New Roman" w:cs="Times New Roman"/>
          <w:b/>
          <w:color w:val="auto"/>
          <w:sz w:val="24"/>
          <w:szCs w:val="24"/>
        </w:rPr>
        <w:t>Introduction</w:t>
      </w:r>
      <w:bookmarkEnd w:id="2"/>
    </w:p>
    <w:p w14:paraId="3D91BCCA" w14:textId="1D4ADCA2" w:rsidR="0083422F" w:rsidRDefault="004B7B0E" w:rsidP="004B7B0E">
      <w:pPr>
        <w:spacing w:line="360" w:lineRule="auto"/>
        <w:rPr>
          <w:rFonts w:ascii="Times New Roman" w:hAnsi="Times New Roman" w:cs="Times New Roman"/>
          <w:sz w:val="24"/>
          <w:szCs w:val="24"/>
        </w:rPr>
      </w:pPr>
      <w:r w:rsidRPr="004B7B0E">
        <w:rPr>
          <w:rFonts w:ascii="Times New Roman" w:hAnsi="Times New Roman" w:cs="Times New Roman"/>
          <w:sz w:val="24"/>
          <w:szCs w:val="24"/>
        </w:rPr>
        <w:t>Since ages the data analysis of the stock markets has remained one of the key factors in the financial research for investments. Currently, stock price prediction is quite a relevant yet difficult problem for investors and analysts who want to maximize portfolio performance or minimize financial risk. Automotive and energy sector industries such as Tesla, Inc. are one of the most volatile and high-growth companies of today which makes it a great subject through which to study stock price fluctuation. Machine learning and deep learning technologies in recent time offer efficient instruments for analyzing the stock price and for making the future predictions. Of the many types of recurrent neural network (RNN) that have been found useful for time series prediction particularly in the financial data domain is the Long Short-Term Memory (LSTM) networks. LSTM networks are used in this study to predict the Tesla’s stock prices, because of its special feature of learning sequences in a dataset. This work is a systematic review of Tesla’s stock performance using both conventional statistical analysis and up-to-date machine learning methods used to analyze trends in stock market prices and volatilities and make predictions on the pattern that Tesla is most likely to follow in the future. The results do not only support the concept also LSTM networks provide a good forecast result for financial data but also make a new contribution to the area of deep learning for stock trading.</w:t>
      </w:r>
    </w:p>
    <w:p w14:paraId="5BFEFD07" w14:textId="77777777" w:rsidR="004B7B0E" w:rsidRPr="004B7B0E" w:rsidRDefault="004B7B0E" w:rsidP="004B7B0E">
      <w:pPr>
        <w:spacing w:line="360" w:lineRule="auto"/>
        <w:rPr>
          <w:rFonts w:ascii="Times New Roman" w:hAnsi="Times New Roman" w:cs="Times New Roman"/>
          <w:sz w:val="24"/>
          <w:szCs w:val="24"/>
        </w:rPr>
      </w:pPr>
    </w:p>
    <w:p w14:paraId="2FF5FEA8" w14:textId="7C376B02" w:rsidR="0083422F" w:rsidRPr="004B7B0E" w:rsidRDefault="0083422F" w:rsidP="004B7B0E">
      <w:pPr>
        <w:pStyle w:val="Heading2"/>
        <w:spacing w:line="360" w:lineRule="auto"/>
        <w:rPr>
          <w:rFonts w:ascii="Times New Roman" w:hAnsi="Times New Roman" w:cs="Times New Roman"/>
          <w:b/>
          <w:color w:val="auto"/>
          <w:sz w:val="24"/>
          <w:szCs w:val="24"/>
        </w:rPr>
      </w:pPr>
      <w:bookmarkStart w:id="3" w:name="_Toc184930488"/>
      <w:r w:rsidRPr="004B7B0E">
        <w:rPr>
          <w:rFonts w:ascii="Times New Roman" w:hAnsi="Times New Roman" w:cs="Times New Roman"/>
          <w:b/>
          <w:color w:val="auto"/>
          <w:sz w:val="24"/>
          <w:szCs w:val="24"/>
        </w:rPr>
        <w:lastRenderedPageBreak/>
        <w:t>Theoretical Foundations</w:t>
      </w:r>
      <w:bookmarkEnd w:id="3"/>
    </w:p>
    <w:p w14:paraId="40A644C0" w14:textId="769FC890" w:rsidR="004B7B0E" w:rsidRPr="004B7B0E" w:rsidRDefault="004B7B0E" w:rsidP="004B7B0E">
      <w:pPr>
        <w:spacing w:line="360" w:lineRule="auto"/>
        <w:rPr>
          <w:rFonts w:ascii="Times New Roman" w:hAnsi="Times New Roman" w:cs="Times New Roman"/>
          <w:sz w:val="24"/>
          <w:szCs w:val="24"/>
        </w:rPr>
      </w:pPr>
      <w:r w:rsidRPr="004B7B0E">
        <w:rPr>
          <w:rFonts w:ascii="Times New Roman" w:hAnsi="Times New Roman" w:cs="Times New Roman"/>
          <w:sz w:val="24"/>
          <w:szCs w:val="24"/>
        </w:rPr>
        <w:t xml:space="preserve">Price prediction of stocks has been among the most pursued finance and computation </w:t>
      </w:r>
      <w:r>
        <w:rPr>
          <w:rFonts w:ascii="Times New Roman" w:hAnsi="Times New Roman" w:cs="Times New Roman"/>
          <w:sz w:val="24"/>
          <w:szCs w:val="24"/>
        </w:rPr>
        <w:t>research</w:t>
      </w:r>
      <w:r w:rsidRPr="004B7B0E">
        <w:rPr>
          <w:rFonts w:ascii="Times New Roman" w:hAnsi="Times New Roman" w:cs="Times New Roman"/>
          <w:sz w:val="24"/>
          <w:szCs w:val="24"/>
        </w:rPr>
        <w:t xml:space="preserve"> for many years. Historical methods for forecasting involve the use of such models as regression models and autoregressive integrated moving average (ARIMA) models, which exhibit drawbacks in that they assume that stock price changes are linear and stationary. The decision-making points are thus well captured by deep learning models especially the Long Short Term Memory (LSTM) networks given </w:t>
      </w:r>
      <w:r>
        <w:rPr>
          <w:rFonts w:ascii="Times New Roman" w:hAnsi="Times New Roman" w:cs="Times New Roman"/>
          <w:sz w:val="24"/>
          <w:szCs w:val="24"/>
        </w:rPr>
        <w:t xml:space="preserve">the </w:t>
      </w:r>
      <w:r w:rsidRPr="004B7B0E">
        <w:rPr>
          <w:rFonts w:ascii="Times New Roman" w:hAnsi="Times New Roman" w:cs="Times New Roman"/>
          <w:sz w:val="24"/>
          <w:szCs w:val="24"/>
        </w:rPr>
        <w:t xml:space="preserve">inability to capture </w:t>
      </w:r>
      <w:r>
        <w:rPr>
          <w:rFonts w:ascii="Times New Roman" w:hAnsi="Times New Roman" w:cs="Times New Roman"/>
          <w:sz w:val="24"/>
          <w:szCs w:val="24"/>
        </w:rPr>
        <w:t>nonlinear</w:t>
      </w:r>
      <w:r w:rsidRPr="004B7B0E">
        <w:rPr>
          <w:rFonts w:ascii="Times New Roman" w:hAnsi="Times New Roman" w:cs="Times New Roman"/>
          <w:sz w:val="24"/>
          <w:szCs w:val="24"/>
        </w:rPr>
        <w:t xml:space="preserve"> patterns and long-term dependencies from time series data. LSTMs are a type of recurrent neural network specifically aimed at solving the vanishing gradient problem thus allowing itself to learn in sequences over very long intervals. Hochstein and Hotter (2018) have illustrated that the basic stock prices predict much better-applying LSTMs compared with extant approaches because LSTMs include sophisticated temporal characteristics of the financial time-series data. </w:t>
      </w:r>
      <w:r w:rsidR="00E56718" w:rsidRPr="00E56718">
        <w:rPr>
          <w:rFonts w:ascii="Times New Roman" w:hAnsi="Times New Roman" w:cs="Times New Roman"/>
          <w:sz w:val="24"/>
          <w:szCs w:val="24"/>
        </w:rPr>
        <w:t>In addition, Fischer and Krauss (2018) demonstrated the effectiveness of LSTMs in predicting stock index movements by capturing sequential patterns and managing non-linear dependencies in financial data.</w:t>
      </w:r>
      <w:r w:rsidRPr="004B7B0E">
        <w:rPr>
          <w:rFonts w:ascii="Times New Roman" w:hAnsi="Times New Roman" w:cs="Times New Roman"/>
          <w:sz w:val="24"/>
          <w:szCs w:val="24"/>
        </w:rPr>
        <w:t xml:space="preserve"> Extending the line of studies in using LSTMs for stock price analysis, this paper utilizes LSTMs to analyze Tesla’s stock data where actual stock prices are shown to be predicted with high accuracy employing the proposed models</w:t>
      </w:r>
      <w:r w:rsidR="00AF3527" w:rsidRPr="004B7B0E">
        <w:rPr>
          <w:rFonts w:ascii="Times New Roman" w:hAnsi="Times New Roman" w:cs="Times New Roman"/>
          <w:sz w:val="24"/>
          <w:szCs w:val="24"/>
        </w:rPr>
        <w:t>.</w:t>
      </w:r>
    </w:p>
    <w:p w14:paraId="4DE8EFB5" w14:textId="29F1E677" w:rsidR="00AF3527" w:rsidRPr="004B7B0E" w:rsidRDefault="00AF3527" w:rsidP="004B7B0E">
      <w:pPr>
        <w:pStyle w:val="Heading2"/>
        <w:spacing w:line="360" w:lineRule="auto"/>
        <w:rPr>
          <w:rFonts w:ascii="Times New Roman" w:hAnsi="Times New Roman" w:cs="Times New Roman"/>
          <w:b/>
          <w:color w:val="auto"/>
          <w:sz w:val="24"/>
          <w:szCs w:val="24"/>
        </w:rPr>
      </w:pPr>
      <w:bookmarkStart w:id="4" w:name="_Toc184930489"/>
      <w:r w:rsidRPr="004B7B0E">
        <w:rPr>
          <w:rFonts w:ascii="Times New Roman" w:hAnsi="Times New Roman" w:cs="Times New Roman"/>
          <w:b/>
          <w:color w:val="auto"/>
          <w:sz w:val="24"/>
          <w:szCs w:val="24"/>
        </w:rPr>
        <w:t>Data Structure</w:t>
      </w:r>
      <w:bookmarkEnd w:id="4"/>
    </w:p>
    <w:p w14:paraId="48723D21" w14:textId="77777777" w:rsidR="002B0562" w:rsidRDefault="004B7B0E" w:rsidP="004B7B0E">
      <w:pPr>
        <w:spacing w:line="360" w:lineRule="auto"/>
        <w:rPr>
          <w:rFonts w:ascii="Times New Roman" w:hAnsi="Times New Roman" w:cs="Times New Roman"/>
          <w:sz w:val="24"/>
          <w:szCs w:val="24"/>
        </w:rPr>
      </w:pPr>
      <w:r w:rsidRPr="004B7B0E">
        <w:rPr>
          <w:rFonts w:ascii="Times New Roman" w:hAnsi="Times New Roman" w:cs="Times New Roman"/>
          <w:sz w:val="24"/>
          <w:szCs w:val="24"/>
        </w:rPr>
        <w:t xml:space="preserve">This study utilizes a dataset of daily stock prices for Tesla, Inc., extending over 1,692 trading days. It consists of the variables of Open, High, Low, and Close, whichever daily trading range and volume which shows the total number of shares traded in a day. Furthermore, the datasets contain the Adj Close price, the corrected for stock splits, or any other corporate events in the actual stock price to enable effective analysis. The analyzed data presents an arithmetic mean of an adjusted closing price of $132.43 showing a minimum of $15.80 and a maximum of $286.04 illustrating a significant upward movement and fluctuation of Tesla in the observed period. </w:t>
      </w:r>
    </w:p>
    <w:p w14:paraId="6E537F69" w14:textId="2B9DFA29" w:rsidR="002B0562" w:rsidRDefault="002B0562" w:rsidP="002B0562">
      <w:pPr>
        <w:pStyle w:val="NormalWeb"/>
      </w:pPr>
      <w:r>
        <w:rPr>
          <w:noProof/>
        </w:rPr>
        <w:lastRenderedPageBreak/>
        <w:drawing>
          <wp:inline distT="0" distB="0" distL="0" distR="0" wp14:anchorId="34CE6DB5" wp14:editId="16E75DFF">
            <wp:extent cx="5740006" cy="3044379"/>
            <wp:effectExtent l="0" t="0" r="0" b="3810"/>
            <wp:docPr id="1" name="Picture 1" descr="C:\Users\Admin\Downloads\outpu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output (5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8033" cy="3048636"/>
                    </a:xfrm>
                    <a:prstGeom prst="rect">
                      <a:avLst/>
                    </a:prstGeom>
                    <a:noFill/>
                    <a:ln>
                      <a:noFill/>
                    </a:ln>
                  </pic:spPr>
                </pic:pic>
              </a:graphicData>
            </a:graphic>
          </wp:inline>
        </w:drawing>
      </w:r>
    </w:p>
    <w:p w14:paraId="0F0D06DF" w14:textId="295D6825" w:rsidR="004B7B0E" w:rsidRPr="004B7B0E" w:rsidRDefault="004B7B0E" w:rsidP="004B7B0E">
      <w:pPr>
        <w:spacing w:line="360" w:lineRule="auto"/>
        <w:rPr>
          <w:rFonts w:ascii="Times New Roman" w:hAnsi="Times New Roman" w:cs="Times New Roman"/>
          <w:sz w:val="24"/>
          <w:szCs w:val="24"/>
        </w:rPr>
      </w:pPr>
      <w:r w:rsidRPr="004B7B0E">
        <w:rPr>
          <w:rFonts w:ascii="Times New Roman" w:hAnsi="Times New Roman" w:cs="Times New Roman"/>
          <w:sz w:val="24"/>
          <w:szCs w:val="24"/>
        </w:rPr>
        <w:t>Additional data analysis and visualizations such as closing prices over time and trading volumes in time series complete this analysis of Tesla’s performance in the stock market. The above analyses are the basis of the given dataset, as they allow you to define patterns and trends that will be necessary when making estimates for predictive modeling</w:t>
      </w:r>
      <w:r w:rsidR="00AF3527" w:rsidRPr="004B7B0E">
        <w:rPr>
          <w:rFonts w:ascii="Times New Roman" w:hAnsi="Times New Roman" w:cs="Times New Roman"/>
          <w:sz w:val="24"/>
          <w:szCs w:val="24"/>
        </w:rPr>
        <w:t>.</w:t>
      </w:r>
    </w:p>
    <w:p w14:paraId="0A1D6033" w14:textId="5D7ED79F" w:rsidR="00AF3527" w:rsidRPr="004B7B0E" w:rsidRDefault="00AF3527" w:rsidP="004B7B0E">
      <w:pPr>
        <w:pStyle w:val="Heading2"/>
        <w:spacing w:line="360" w:lineRule="auto"/>
        <w:rPr>
          <w:rFonts w:ascii="Times New Roman" w:hAnsi="Times New Roman" w:cs="Times New Roman"/>
          <w:b/>
          <w:color w:val="auto"/>
          <w:sz w:val="24"/>
          <w:szCs w:val="24"/>
        </w:rPr>
      </w:pPr>
      <w:bookmarkStart w:id="5" w:name="_Toc184930490"/>
      <w:r w:rsidRPr="004B7B0E">
        <w:rPr>
          <w:rFonts w:ascii="Times New Roman" w:hAnsi="Times New Roman" w:cs="Times New Roman"/>
          <w:b/>
          <w:color w:val="auto"/>
          <w:sz w:val="24"/>
          <w:szCs w:val="24"/>
        </w:rPr>
        <w:t>Analysis Procedure</w:t>
      </w:r>
      <w:bookmarkEnd w:id="5"/>
    </w:p>
    <w:p w14:paraId="52874597" w14:textId="77777777" w:rsidR="002B0562" w:rsidRDefault="004B7B0E" w:rsidP="004B7B0E">
      <w:pPr>
        <w:spacing w:line="360" w:lineRule="auto"/>
        <w:rPr>
          <w:rFonts w:ascii="Times New Roman" w:hAnsi="Times New Roman" w:cs="Times New Roman"/>
          <w:sz w:val="24"/>
          <w:szCs w:val="24"/>
        </w:rPr>
      </w:pPr>
      <w:r w:rsidRPr="004B7B0E">
        <w:rPr>
          <w:rFonts w:ascii="Times New Roman" w:hAnsi="Times New Roman" w:cs="Times New Roman"/>
          <w:sz w:val="24"/>
          <w:szCs w:val="24"/>
        </w:rPr>
        <w:t xml:space="preserve">In line with the research questions and objectives, the analysis is conducted in </w:t>
      </w:r>
      <w:r>
        <w:rPr>
          <w:rFonts w:ascii="Times New Roman" w:hAnsi="Times New Roman" w:cs="Times New Roman"/>
          <w:sz w:val="24"/>
          <w:szCs w:val="24"/>
        </w:rPr>
        <w:t>a stepwise</w:t>
      </w:r>
      <w:r w:rsidRPr="004B7B0E">
        <w:rPr>
          <w:rFonts w:ascii="Times New Roman" w:hAnsi="Times New Roman" w:cs="Times New Roman"/>
          <w:sz w:val="24"/>
          <w:szCs w:val="24"/>
        </w:rPr>
        <w:t xml:space="preserve"> manner starting with the </w:t>
      </w:r>
      <w:proofErr w:type="spellStart"/>
      <w:r w:rsidRPr="004B7B0E">
        <w:rPr>
          <w:rFonts w:ascii="Times New Roman" w:hAnsi="Times New Roman" w:cs="Times New Roman"/>
          <w:sz w:val="24"/>
          <w:szCs w:val="24"/>
        </w:rPr>
        <w:t>ea</w:t>
      </w:r>
      <w:proofErr w:type="spellEnd"/>
      <w:r w:rsidRPr="004B7B0E">
        <w:rPr>
          <w:rFonts w:ascii="Times New Roman" w:hAnsi="Times New Roman" w:cs="Times New Roman"/>
          <w:sz w:val="24"/>
          <w:szCs w:val="24"/>
        </w:rPr>
        <w:t xml:space="preserve"> of the data to identify patterns. To make </w:t>
      </w:r>
      <w:r>
        <w:rPr>
          <w:rFonts w:ascii="Times New Roman" w:hAnsi="Times New Roman" w:cs="Times New Roman"/>
          <w:sz w:val="24"/>
          <w:szCs w:val="24"/>
        </w:rPr>
        <w:t xml:space="preserve">a </w:t>
      </w:r>
      <w:r w:rsidRPr="004B7B0E">
        <w:rPr>
          <w:rFonts w:ascii="Times New Roman" w:hAnsi="Times New Roman" w:cs="Times New Roman"/>
          <w:sz w:val="24"/>
          <w:szCs w:val="24"/>
        </w:rPr>
        <w:t xml:space="preserve">quantitative analysis a descriptive statistical approach is used for summarizing Tesla’s stock performance and making visualizations in </w:t>
      </w:r>
      <w:r>
        <w:rPr>
          <w:rFonts w:ascii="Times New Roman" w:hAnsi="Times New Roman" w:cs="Times New Roman"/>
          <w:sz w:val="24"/>
          <w:szCs w:val="24"/>
        </w:rPr>
        <w:t xml:space="preserve">the </w:t>
      </w:r>
      <w:r w:rsidRPr="004B7B0E">
        <w:rPr>
          <w:rFonts w:ascii="Times New Roman" w:hAnsi="Times New Roman" w:cs="Times New Roman"/>
          <w:sz w:val="24"/>
          <w:szCs w:val="24"/>
        </w:rPr>
        <w:t>form of line plots and heat maps to establish relations between variables. Finally, the shorter periods of 10, 20</w:t>
      </w:r>
      <w:r>
        <w:rPr>
          <w:rFonts w:ascii="Times New Roman" w:hAnsi="Times New Roman" w:cs="Times New Roman"/>
          <w:sz w:val="24"/>
          <w:szCs w:val="24"/>
        </w:rPr>
        <w:t>,</w:t>
      </w:r>
      <w:r w:rsidRPr="004B7B0E">
        <w:rPr>
          <w:rFonts w:ascii="Times New Roman" w:hAnsi="Times New Roman" w:cs="Times New Roman"/>
          <w:sz w:val="24"/>
          <w:szCs w:val="24"/>
        </w:rPr>
        <w:t xml:space="preserve"> and 50 days of moving averages to identify short and </w:t>
      </w:r>
      <w:r>
        <w:rPr>
          <w:rFonts w:ascii="Times New Roman" w:hAnsi="Times New Roman" w:cs="Times New Roman"/>
          <w:sz w:val="24"/>
          <w:szCs w:val="24"/>
        </w:rPr>
        <w:t>long-term</w:t>
      </w:r>
      <w:r w:rsidRPr="004B7B0E">
        <w:rPr>
          <w:rFonts w:ascii="Times New Roman" w:hAnsi="Times New Roman" w:cs="Times New Roman"/>
          <w:sz w:val="24"/>
          <w:szCs w:val="24"/>
        </w:rPr>
        <w:t xml:space="preserve"> trends. </w:t>
      </w:r>
    </w:p>
    <w:p w14:paraId="3198F4EA" w14:textId="77777777" w:rsidR="002B0562" w:rsidRDefault="002B0562" w:rsidP="004B7B0E">
      <w:pPr>
        <w:spacing w:line="360" w:lineRule="auto"/>
        <w:rPr>
          <w:rFonts w:ascii="Times New Roman" w:hAnsi="Times New Roman" w:cs="Times New Roman"/>
          <w:sz w:val="24"/>
          <w:szCs w:val="24"/>
        </w:rPr>
      </w:pPr>
      <w:r>
        <w:rPr>
          <w:noProof/>
        </w:rPr>
        <w:lastRenderedPageBreak/>
        <w:drawing>
          <wp:inline distT="0" distB="0" distL="0" distR="0" wp14:anchorId="633B3B94" wp14:editId="12DC3615">
            <wp:extent cx="5704840" cy="2647950"/>
            <wp:effectExtent l="0" t="0" r="0" b="0"/>
            <wp:docPr id="2" name="Picture 2" descr="C:\Users\Admin\Downloads\outpu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output (5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5801" cy="2648396"/>
                    </a:xfrm>
                    <a:prstGeom prst="rect">
                      <a:avLst/>
                    </a:prstGeom>
                    <a:noFill/>
                    <a:ln>
                      <a:noFill/>
                    </a:ln>
                  </pic:spPr>
                </pic:pic>
              </a:graphicData>
            </a:graphic>
          </wp:inline>
        </w:drawing>
      </w:r>
    </w:p>
    <w:p w14:paraId="60092705" w14:textId="4AFB9BE8" w:rsidR="00AF3527" w:rsidRDefault="004B7B0E" w:rsidP="004B7B0E">
      <w:pPr>
        <w:spacing w:line="360" w:lineRule="auto"/>
        <w:rPr>
          <w:rFonts w:ascii="Times New Roman" w:hAnsi="Times New Roman" w:cs="Times New Roman"/>
          <w:sz w:val="24"/>
          <w:szCs w:val="24"/>
        </w:rPr>
      </w:pPr>
      <w:r w:rsidRPr="004B7B0E">
        <w:rPr>
          <w:rFonts w:ascii="Times New Roman" w:hAnsi="Times New Roman" w:cs="Times New Roman"/>
          <w:sz w:val="24"/>
          <w:szCs w:val="24"/>
        </w:rPr>
        <w:t xml:space="preserve">To evaluate Tesla’s daily returns and its volatility and risk the return series is calculated. Next, for the LSTM model, the </w:t>
      </w:r>
      <w:r>
        <w:rPr>
          <w:rFonts w:ascii="Times New Roman" w:hAnsi="Times New Roman" w:cs="Times New Roman"/>
          <w:sz w:val="24"/>
          <w:szCs w:val="24"/>
        </w:rPr>
        <w:t>normalized</w:t>
      </w:r>
      <w:r w:rsidRPr="004B7B0E">
        <w:rPr>
          <w:rFonts w:ascii="Times New Roman" w:hAnsi="Times New Roman" w:cs="Times New Roman"/>
          <w:sz w:val="24"/>
          <w:szCs w:val="24"/>
        </w:rPr>
        <w:t xml:space="preserve"> adjusted closing prices are transformed into input sequences over </w:t>
      </w:r>
      <w:r>
        <w:rPr>
          <w:rFonts w:ascii="Times New Roman" w:hAnsi="Times New Roman" w:cs="Times New Roman"/>
          <w:sz w:val="24"/>
          <w:szCs w:val="24"/>
        </w:rPr>
        <w:t>60-day</w:t>
      </w:r>
      <w:r w:rsidRPr="004B7B0E">
        <w:rPr>
          <w:rFonts w:ascii="Times New Roman" w:hAnsi="Times New Roman" w:cs="Times New Roman"/>
          <w:sz w:val="24"/>
          <w:szCs w:val="24"/>
        </w:rPr>
        <w:t xml:space="preserve"> moving window. This LSTM network is developed and then trained by data of 80% data and tested by </w:t>
      </w:r>
      <w:r>
        <w:rPr>
          <w:rFonts w:ascii="Times New Roman" w:hAnsi="Times New Roman" w:cs="Times New Roman"/>
          <w:sz w:val="24"/>
          <w:szCs w:val="24"/>
        </w:rPr>
        <w:t xml:space="preserve">the </w:t>
      </w:r>
      <w:r w:rsidRPr="004B7B0E">
        <w:rPr>
          <w:rFonts w:ascii="Times New Roman" w:hAnsi="Times New Roman" w:cs="Times New Roman"/>
          <w:sz w:val="24"/>
          <w:szCs w:val="24"/>
        </w:rPr>
        <w:t xml:space="preserve">remaining 20% </w:t>
      </w:r>
      <w:r>
        <w:rPr>
          <w:rFonts w:ascii="Times New Roman" w:hAnsi="Times New Roman" w:cs="Times New Roman"/>
          <w:sz w:val="24"/>
          <w:szCs w:val="24"/>
        </w:rPr>
        <w:t xml:space="preserve">of </w:t>
      </w:r>
      <w:r w:rsidRPr="004B7B0E">
        <w:rPr>
          <w:rFonts w:ascii="Times New Roman" w:hAnsi="Times New Roman" w:cs="Times New Roman"/>
          <w:sz w:val="24"/>
          <w:szCs w:val="24"/>
        </w:rPr>
        <w:t xml:space="preserve">data. The model accuracy is determined by comparing </w:t>
      </w:r>
      <w:r>
        <w:rPr>
          <w:rFonts w:ascii="Times New Roman" w:hAnsi="Times New Roman" w:cs="Times New Roman"/>
          <w:sz w:val="24"/>
          <w:szCs w:val="24"/>
        </w:rPr>
        <w:t>RMSEs</w:t>
      </w:r>
      <w:r w:rsidRPr="004B7B0E">
        <w:rPr>
          <w:rFonts w:ascii="Times New Roman" w:hAnsi="Times New Roman" w:cs="Times New Roman"/>
          <w:sz w:val="24"/>
          <w:szCs w:val="24"/>
        </w:rPr>
        <w:t xml:space="preserve"> of the predictions against the actual price The predicted prices for the products are then compared with the actual prices of the products. Such a work organization guarantees the identification of all essential patterns in Tesla’s stock data</w:t>
      </w:r>
      <w:r w:rsidR="00AF3527" w:rsidRPr="004B7B0E">
        <w:rPr>
          <w:rFonts w:ascii="Times New Roman" w:hAnsi="Times New Roman" w:cs="Times New Roman"/>
          <w:sz w:val="24"/>
          <w:szCs w:val="24"/>
        </w:rPr>
        <w:t>.</w:t>
      </w:r>
    </w:p>
    <w:p w14:paraId="4554D541" w14:textId="7FF9F793" w:rsidR="002B0562" w:rsidRDefault="002B0562" w:rsidP="002B0562">
      <w:pPr>
        <w:pStyle w:val="NormalWeb"/>
      </w:pPr>
    </w:p>
    <w:p w14:paraId="6C963109" w14:textId="05C9794F" w:rsidR="004B7B0E" w:rsidRPr="004B7B0E" w:rsidRDefault="002B0562" w:rsidP="002B0562">
      <w:pPr>
        <w:pStyle w:val="NormalWeb"/>
        <w:jc w:val="center"/>
      </w:pPr>
      <w:r>
        <w:rPr>
          <w:noProof/>
        </w:rPr>
        <w:drawing>
          <wp:inline distT="0" distB="0" distL="0" distR="0" wp14:anchorId="09DABFDC" wp14:editId="302535F8">
            <wp:extent cx="5527675" cy="2981325"/>
            <wp:effectExtent l="0" t="0" r="0" b="9525"/>
            <wp:docPr id="3" name="Picture 3" descr="C:\Users\Admin\Downloads\output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output (5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31982" cy="2983648"/>
                    </a:xfrm>
                    <a:prstGeom prst="rect">
                      <a:avLst/>
                    </a:prstGeom>
                    <a:noFill/>
                    <a:ln>
                      <a:noFill/>
                    </a:ln>
                  </pic:spPr>
                </pic:pic>
              </a:graphicData>
            </a:graphic>
          </wp:inline>
        </w:drawing>
      </w:r>
    </w:p>
    <w:p w14:paraId="16BFA396" w14:textId="3405A96C" w:rsidR="00AF3527" w:rsidRPr="004B7B0E" w:rsidRDefault="00AF3527" w:rsidP="004B7B0E">
      <w:pPr>
        <w:pStyle w:val="Heading2"/>
        <w:spacing w:line="360" w:lineRule="auto"/>
        <w:rPr>
          <w:rFonts w:ascii="Times New Roman" w:hAnsi="Times New Roman" w:cs="Times New Roman"/>
          <w:b/>
          <w:color w:val="auto"/>
          <w:sz w:val="24"/>
          <w:szCs w:val="24"/>
        </w:rPr>
      </w:pPr>
      <w:bookmarkStart w:id="6" w:name="_Toc184930491"/>
      <w:r w:rsidRPr="004B7B0E">
        <w:rPr>
          <w:rFonts w:ascii="Times New Roman" w:hAnsi="Times New Roman" w:cs="Times New Roman"/>
          <w:b/>
          <w:color w:val="auto"/>
          <w:sz w:val="24"/>
          <w:szCs w:val="24"/>
        </w:rPr>
        <w:lastRenderedPageBreak/>
        <w:t>Results</w:t>
      </w:r>
      <w:bookmarkEnd w:id="6"/>
    </w:p>
    <w:p w14:paraId="5F70D45C" w14:textId="2D96DBA3" w:rsidR="00AF3527" w:rsidRDefault="004B7B0E" w:rsidP="004B7B0E">
      <w:pPr>
        <w:spacing w:line="360" w:lineRule="auto"/>
        <w:rPr>
          <w:rFonts w:ascii="Times New Roman" w:hAnsi="Times New Roman" w:cs="Times New Roman"/>
          <w:sz w:val="24"/>
          <w:szCs w:val="24"/>
        </w:rPr>
      </w:pPr>
      <w:r w:rsidRPr="004B7B0E">
        <w:rPr>
          <w:rFonts w:ascii="Times New Roman" w:hAnsi="Times New Roman" w:cs="Times New Roman"/>
          <w:sz w:val="24"/>
          <w:szCs w:val="24"/>
        </w:rPr>
        <w:t xml:space="preserve">First, the study offers some important findings to explain the Tesla stock value and the potential of LSTM for predicting belongings to it. The results presented in the tables below indicate that the stock is quite a volatile one due to frequent and large daily returns and trading volumes. The moving average analysis shows that the </w:t>
      </w:r>
      <w:r>
        <w:rPr>
          <w:rFonts w:ascii="Times New Roman" w:hAnsi="Times New Roman" w:cs="Times New Roman"/>
          <w:sz w:val="24"/>
          <w:szCs w:val="24"/>
        </w:rPr>
        <w:t>10-day</w:t>
      </w:r>
      <w:r w:rsidRPr="004B7B0E">
        <w:rPr>
          <w:rFonts w:ascii="Times New Roman" w:hAnsi="Times New Roman" w:cs="Times New Roman"/>
          <w:sz w:val="24"/>
          <w:szCs w:val="24"/>
        </w:rPr>
        <w:t xml:space="preserve"> and </w:t>
      </w:r>
      <w:r>
        <w:rPr>
          <w:rFonts w:ascii="Times New Roman" w:hAnsi="Times New Roman" w:cs="Times New Roman"/>
          <w:sz w:val="24"/>
          <w:szCs w:val="24"/>
        </w:rPr>
        <w:t>20-day</w:t>
      </w:r>
      <w:r w:rsidRPr="004B7B0E">
        <w:rPr>
          <w:rFonts w:ascii="Times New Roman" w:hAnsi="Times New Roman" w:cs="Times New Roman"/>
          <w:sz w:val="24"/>
          <w:szCs w:val="24"/>
        </w:rPr>
        <w:t xml:space="preserve"> moving averages are useful tools </w:t>
      </w:r>
      <w:r>
        <w:rPr>
          <w:rFonts w:ascii="Times New Roman" w:hAnsi="Times New Roman" w:cs="Times New Roman"/>
          <w:sz w:val="24"/>
          <w:szCs w:val="24"/>
        </w:rPr>
        <w:t>for</w:t>
      </w:r>
      <w:r w:rsidRPr="004B7B0E">
        <w:rPr>
          <w:rFonts w:ascii="Times New Roman" w:hAnsi="Times New Roman" w:cs="Times New Roman"/>
          <w:sz w:val="24"/>
          <w:szCs w:val="24"/>
        </w:rPr>
        <w:t xml:space="preserve"> identifying </w:t>
      </w:r>
      <w:r>
        <w:rPr>
          <w:rFonts w:ascii="Times New Roman" w:hAnsi="Times New Roman" w:cs="Times New Roman"/>
          <w:sz w:val="24"/>
          <w:szCs w:val="24"/>
        </w:rPr>
        <w:t>short-term</w:t>
      </w:r>
      <w:r w:rsidRPr="004B7B0E">
        <w:rPr>
          <w:rFonts w:ascii="Times New Roman" w:hAnsi="Times New Roman" w:cs="Times New Roman"/>
          <w:sz w:val="24"/>
          <w:szCs w:val="24"/>
        </w:rPr>
        <w:t xml:space="preserve"> trends and the </w:t>
      </w:r>
      <w:r>
        <w:rPr>
          <w:rFonts w:ascii="Times New Roman" w:hAnsi="Times New Roman" w:cs="Times New Roman"/>
          <w:sz w:val="24"/>
          <w:szCs w:val="24"/>
        </w:rPr>
        <w:t>50-day</w:t>
      </w:r>
      <w:r w:rsidRPr="004B7B0E">
        <w:rPr>
          <w:rFonts w:ascii="Times New Roman" w:hAnsi="Times New Roman" w:cs="Times New Roman"/>
          <w:sz w:val="24"/>
          <w:szCs w:val="24"/>
        </w:rPr>
        <w:t xml:space="preserve"> moving average </w:t>
      </w:r>
      <w:r>
        <w:rPr>
          <w:rFonts w:ascii="Times New Roman" w:hAnsi="Times New Roman" w:cs="Times New Roman"/>
          <w:sz w:val="24"/>
          <w:szCs w:val="24"/>
        </w:rPr>
        <w:t>helps</w:t>
      </w:r>
      <w:r w:rsidRPr="004B7B0E">
        <w:rPr>
          <w:rFonts w:ascii="Times New Roman" w:hAnsi="Times New Roman" w:cs="Times New Roman"/>
          <w:sz w:val="24"/>
          <w:szCs w:val="24"/>
        </w:rPr>
        <w:t xml:space="preserve"> to also minimize sharp and </w:t>
      </w:r>
      <w:r>
        <w:rPr>
          <w:rFonts w:ascii="Times New Roman" w:hAnsi="Times New Roman" w:cs="Times New Roman"/>
          <w:sz w:val="24"/>
          <w:szCs w:val="24"/>
        </w:rPr>
        <w:t>long-term</w:t>
      </w:r>
      <w:r w:rsidRPr="004B7B0E">
        <w:rPr>
          <w:rFonts w:ascii="Times New Roman" w:hAnsi="Times New Roman" w:cs="Times New Roman"/>
          <w:sz w:val="24"/>
          <w:szCs w:val="24"/>
        </w:rPr>
        <w:t xml:space="preserve"> movements. Daily price metric pairs are highly correlated while volume exhibits less correlation with the prices but exhibits different characteristics more representative of volumes. In the current work, the LSTM model is proven to have the ability to capture sequential patterns in data with a relatively low RMSE value and correctly timed stock price prediction estimates. The visual alignment of the predicted and actual prices indicates exactly how the model is following Tesla’s stock movement, and this information will be of immense benefit to investors and analysts</w:t>
      </w:r>
      <w:r w:rsidR="00AF3527" w:rsidRPr="004B7B0E">
        <w:rPr>
          <w:rFonts w:ascii="Times New Roman" w:hAnsi="Times New Roman" w:cs="Times New Roman"/>
          <w:sz w:val="24"/>
          <w:szCs w:val="24"/>
        </w:rPr>
        <w:t>.</w:t>
      </w:r>
    </w:p>
    <w:p w14:paraId="0F74D888" w14:textId="231C3559" w:rsidR="002B0562" w:rsidRDefault="002B0562" w:rsidP="004B7B0E">
      <w:pPr>
        <w:spacing w:line="360" w:lineRule="auto"/>
        <w:rPr>
          <w:rFonts w:ascii="Times New Roman" w:hAnsi="Times New Roman" w:cs="Times New Roman"/>
          <w:sz w:val="24"/>
          <w:szCs w:val="24"/>
        </w:rPr>
      </w:pPr>
      <w:r>
        <w:rPr>
          <w:noProof/>
        </w:rPr>
        <w:drawing>
          <wp:inline distT="0" distB="0" distL="0" distR="0" wp14:anchorId="0627DCD9" wp14:editId="65FC8236">
            <wp:extent cx="5943600" cy="3110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0865"/>
                    </a:xfrm>
                    <a:prstGeom prst="rect">
                      <a:avLst/>
                    </a:prstGeom>
                  </pic:spPr>
                </pic:pic>
              </a:graphicData>
            </a:graphic>
          </wp:inline>
        </w:drawing>
      </w:r>
    </w:p>
    <w:p w14:paraId="0C37681C" w14:textId="219A9BF9" w:rsidR="002B0562" w:rsidRDefault="002B0562" w:rsidP="004B7B0E">
      <w:pPr>
        <w:spacing w:line="360" w:lineRule="auto"/>
        <w:rPr>
          <w:rFonts w:ascii="Times New Roman" w:hAnsi="Times New Roman" w:cs="Times New Roman"/>
          <w:sz w:val="24"/>
          <w:szCs w:val="24"/>
        </w:rPr>
      </w:pPr>
    </w:p>
    <w:p w14:paraId="435E6B0F" w14:textId="77777777" w:rsidR="002B0562" w:rsidRDefault="002B0562" w:rsidP="004B7B0E">
      <w:pPr>
        <w:spacing w:line="360" w:lineRule="auto"/>
        <w:rPr>
          <w:rFonts w:ascii="Times New Roman" w:hAnsi="Times New Roman" w:cs="Times New Roman"/>
          <w:sz w:val="24"/>
          <w:szCs w:val="24"/>
        </w:rPr>
      </w:pPr>
    </w:p>
    <w:p w14:paraId="3CBA469D" w14:textId="77777777" w:rsidR="002B0562" w:rsidRPr="004B7B0E" w:rsidRDefault="002B0562" w:rsidP="004B7B0E">
      <w:pPr>
        <w:spacing w:line="360" w:lineRule="auto"/>
        <w:rPr>
          <w:rFonts w:ascii="Times New Roman" w:hAnsi="Times New Roman" w:cs="Times New Roman"/>
          <w:sz w:val="24"/>
          <w:szCs w:val="24"/>
        </w:rPr>
      </w:pPr>
    </w:p>
    <w:p w14:paraId="2E6E4A0B" w14:textId="7B4DB993" w:rsidR="00AF3527" w:rsidRPr="004B7B0E" w:rsidRDefault="00AF3527" w:rsidP="004B7B0E">
      <w:pPr>
        <w:pStyle w:val="Heading2"/>
        <w:spacing w:line="360" w:lineRule="auto"/>
        <w:rPr>
          <w:rFonts w:ascii="Times New Roman" w:hAnsi="Times New Roman" w:cs="Times New Roman"/>
          <w:b/>
          <w:color w:val="auto"/>
          <w:sz w:val="24"/>
          <w:szCs w:val="24"/>
        </w:rPr>
      </w:pPr>
      <w:bookmarkStart w:id="7" w:name="_Toc184930492"/>
      <w:r w:rsidRPr="004B7B0E">
        <w:rPr>
          <w:rFonts w:ascii="Times New Roman" w:hAnsi="Times New Roman" w:cs="Times New Roman"/>
          <w:b/>
          <w:color w:val="auto"/>
          <w:sz w:val="24"/>
          <w:szCs w:val="24"/>
        </w:rPr>
        <w:lastRenderedPageBreak/>
        <w:t>Conclusion</w:t>
      </w:r>
      <w:bookmarkEnd w:id="7"/>
    </w:p>
    <w:p w14:paraId="6465C254" w14:textId="6B36C0B1" w:rsidR="00AF3527" w:rsidRDefault="004B7B0E" w:rsidP="004B7B0E">
      <w:pPr>
        <w:spacing w:line="360" w:lineRule="auto"/>
        <w:rPr>
          <w:rFonts w:ascii="Times New Roman" w:hAnsi="Times New Roman" w:cs="Times New Roman"/>
          <w:sz w:val="24"/>
          <w:szCs w:val="24"/>
        </w:rPr>
      </w:pPr>
      <w:r w:rsidRPr="004B7B0E">
        <w:rPr>
          <w:rFonts w:ascii="Times New Roman" w:hAnsi="Times New Roman" w:cs="Times New Roman"/>
          <w:sz w:val="24"/>
          <w:szCs w:val="24"/>
        </w:rPr>
        <w:t xml:space="preserve">Thus, this study supports the usefulness of LSTM networks in stock price prediction especially to the volatile and high-growth </w:t>
      </w:r>
      <w:r w:rsidR="002B0562">
        <w:rPr>
          <w:rFonts w:ascii="Times New Roman" w:hAnsi="Times New Roman" w:cs="Times New Roman"/>
          <w:sz w:val="24"/>
          <w:szCs w:val="24"/>
        </w:rPr>
        <w:t>stocks</w:t>
      </w:r>
      <w:r w:rsidRPr="004B7B0E">
        <w:rPr>
          <w:rFonts w:ascii="Times New Roman" w:hAnsi="Times New Roman" w:cs="Times New Roman"/>
          <w:sz w:val="24"/>
          <w:szCs w:val="24"/>
        </w:rPr>
        <w:t xml:space="preserve"> such as Tesla. Grounded on a synthesis of classical inferential techniques and modern artificial neural network approaches, this work offers a sound foundation for analyzing and predicting the dynamics of SPs. The findings specifically indicate that Tesla has high fluctuation, stressing that complex models, such as LSTM, can help investors avoid risks and make profits. In </w:t>
      </w:r>
      <w:r w:rsidR="002B0562">
        <w:rPr>
          <w:rFonts w:ascii="Times New Roman" w:hAnsi="Times New Roman" w:cs="Times New Roman"/>
          <w:sz w:val="24"/>
          <w:szCs w:val="24"/>
        </w:rPr>
        <w:t xml:space="preserve">the </w:t>
      </w:r>
      <w:r w:rsidRPr="004B7B0E">
        <w:rPr>
          <w:rFonts w:ascii="Times New Roman" w:hAnsi="Times New Roman" w:cs="Times New Roman"/>
          <w:sz w:val="24"/>
          <w:szCs w:val="24"/>
        </w:rPr>
        <w:t xml:space="preserve">future, to improve the results of </w:t>
      </w:r>
      <w:r w:rsidR="002B0562">
        <w:rPr>
          <w:rFonts w:ascii="Times New Roman" w:hAnsi="Times New Roman" w:cs="Times New Roman"/>
          <w:sz w:val="24"/>
          <w:szCs w:val="24"/>
        </w:rPr>
        <w:t xml:space="preserve">the </w:t>
      </w:r>
      <w:r w:rsidRPr="004B7B0E">
        <w:rPr>
          <w:rFonts w:ascii="Times New Roman" w:hAnsi="Times New Roman" w:cs="Times New Roman"/>
          <w:sz w:val="24"/>
          <w:szCs w:val="24"/>
        </w:rPr>
        <w:t xml:space="preserve">LSTM model, </w:t>
      </w:r>
      <w:r w:rsidR="002B0562">
        <w:rPr>
          <w:rFonts w:ascii="Times New Roman" w:hAnsi="Times New Roman" w:cs="Times New Roman"/>
          <w:sz w:val="24"/>
          <w:szCs w:val="24"/>
        </w:rPr>
        <w:t xml:space="preserve">a </w:t>
      </w:r>
      <w:r w:rsidRPr="004B7B0E">
        <w:rPr>
          <w:rFonts w:ascii="Times New Roman" w:hAnsi="Times New Roman" w:cs="Times New Roman"/>
          <w:sz w:val="24"/>
          <w:szCs w:val="24"/>
        </w:rPr>
        <w:t xml:space="preserve">few more features like macroeconomic indicators or sentiment analysis can also be added. In the broad area of machine learning application in finance, this work adds to the literature on the use of deep learning models for stock </w:t>
      </w:r>
      <w:r>
        <w:rPr>
          <w:rFonts w:ascii="Times New Roman" w:hAnsi="Times New Roman" w:cs="Times New Roman"/>
          <w:sz w:val="24"/>
          <w:szCs w:val="24"/>
        </w:rPr>
        <w:t>price</w:t>
      </w:r>
      <w:r w:rsidRPr="004B7B0E">
        <w:rPr>
          <w:rFonts w:ascii="Times New Roman" w:hAnsi="Times New Roman" w:cs="Times New Roman"/>
          <w:sz w:val="24"/>
          <w:szCs w:val="24"/>
        </w:rPr>
        <w:t xml:space="preserve"> prediction</w:t>
      </w:r>
      <w:r w:rsidR="003C60AE" w:rsidRPr="004B7B0E">
        <w:rPr>
          <w:rFonts w:ascii="Times New Roman" w:hAnsi="Times New Roman" w:cs="Times New Roman"/>
          <w:sz w:val="24"/>
          <w:szCs w:val="24"/>
        </w:rPr>
        <w:t>.</w:t>
      </w:r>
    </w:p>
    <w:p w14:paraId="40E9A2EC" w14:textId="7F711FF1" w:rsidR="004B7B0E" w:rsidRDefault="000B7AEF" w:rsidP="004B7B0E">
      <w:pPr>
        <w:spacing w:line="360" w:lineRule="auto"/>
        <w:rPr>
          <w:rFonts w:ascii="Times New Roman" w:hAnsi="Times New Roman" w:cs="Times New Roman"/>
          <w:sz w:val="24"/>
          <w:szCs w:val="24"/>
        </w:rPr>
      </w:pPr>
      <w:r>
        <w:rPr>
          <w:rFonts w:ascii="Times New Roman" w:hAnsi="Times New Roman" w:cs="Times New Roman"/>
          <w:sz w:val="24"/>
          <w:szCs w:val="24"/>
        </w:rPr>
        <w:tab/>
      </w:r>
    </w:p>
    <w:p w14:paraId="77E1A1DD" w14:textId="77777777" w:rsidR="000B7AEF" w:rsidRDefault="000B7AEF" w:rsidP="004B7B0E">
      <w:pPr>
        <w:spacing w:line="360" w:lineRule="auto"/>
        <w:rPr>
          <w:rFonts w:ascii="Times New Roman" w:hAnsi="Times New Roman" w:cs="Times New Roman"/>
          <w:sz w:val="24"/>
          <w:szCs w:val="24"/>
        </w:rPr>
      </w:pPr>
    </w:p>
    <w:p w14:paraId="261C7ECD" w14:textId="77777777" w:rsidR="000B7AEF" w:rsidRDefault="000B7AEF" w:rsidP="004B7B0E">
      <w:pPr>
        <w:spacing w:line="360" w:lineRule="auto"/>
        <w:rPr>
          <w:rFonts w:ascii="Times New Roman" w:hAnsi="Times New Roman" w:cs="Times New Roman"/>
          <w:sz w:val="24"/>
          <w:szCs w:val="24"/>
        </w:rPr>
      </w:pPr>
    </w:p>
    <w:p w14:paraId="1C880436" w14:textId="77777777" w:rsidR="000B7AEF" w:rsidRDefault="000B7AEF" w:rsidP="004B7B0E">
      <w:pPr>
        <w:spacing w:line="360" w:lineRule="auto"/>
        <w:rPr>
          <w:rFonts w:ascii="Times New Roman" w:hAnsi="Times New Roman" w:cs="Times New Roman"/>
          <w:sz w:val="24"/>
          <w:szCs w:val="24"/>
        </w:rPr>
      </w:pPr>
    </w:p>
    <w:p w14:paraId="6EB7D7C0" w14:textId="77777777" w:rsidR="000B7AEF" w:rsidRDefault="000B7AEF" w:rsidP="004B7B0E">
      <w:pPr>
        <w:spacing w:line="360" w:lineRule="auto"/>
        <w:rPr>
          <w:rFonts w:ascii="Times New Roman" w:hAnsi="Times New Roman" w:cs="Times New Roman"/>
          <w:sz w:val="24"/>
          <w:szCs w:val="24"/>
        </w:rPr>
      </w:pPr>
    </w:p>
    <w:p w14:paraId="393304BF" w14:textId="77777777" w:rsidR="000B7AEF" w:rsidRDefault="000B7AEF" w:rsidP="004B7B0E">
      <w:pPr>
        <w:spacing w:line="360" w:lineRule="auto"/>
        <w:rPr>
          <w:rFonts w:ascii="Times New Roman" w:hAnsi="Times New Roman" w:cs="Times New Roman"/>
          <w:sz w:val="24"/>
          <w:szCs w:val="24"/>
        </w:rPr>
      </w:pPr>
    </w:p>
    <w:p w14:paraId="02E020A5" w14:textId="77777777" w:rsidR="000B7AEF" w:rsidRDefault="000B7AEF" w:rsidP="004B7B0E">
      <w:pPr>
        <w:spacing w:line="360" w:lineRule="auto"/>
        <w:rPr>
          <w:rFonts w:ascii="Times New Roman" w:hAnsi="Times New Roman" w:cs="Times New Roman"/>
          <w:sz w:val="24"/>
          <w:szCs w:val="24"/>
        </w:rPr>
      </w:pPr>
    </w:p>
    <w:p w14:paraId="6CF9C057" w14:textId="77777777" w:rsidR="000B7AEF" w:rsidRDefault="000B7AEF" w:rsidP="004B7B0E">
      <w:pPr>
        <w:spacing w:line="360" w:lineRule="auto"/>
        <w:rPr>
          <w:rFonts w:ascii="Times New Roman" w:hAnsi="Times New Roman" w:cs="Times New Roman"/>
          <w:sz w:val="24"/>
          <w:szCs w:val="24"/>
        </w:rPr>
      </w:pPr>
    </w:p>
    <w:p w14:paraId="57B64F8D" w14:textId="77777777" w:rsidR="000B7AEF" w:rsidRDefault="000B7AEF" w:rsidP="004B7B0E">
      <w:pPr>
        <w:spacing w:line="360" w:lineRule="auto"/>
        <w:rPr>
          <w:rFonts w:ascii="Times New Roman" w:hAnsi="Times New Roman" w:cs="Times New Roman"/>
          <w:sz w:val="24"/>
          <w:szCs w:val="24"/>
        </w:rPr>
      </w:pPr>
    </w:p>
    <w:p w14:paraId="7F2BD188" w14:textId="77777777" w:rsidR="000B7AEF" w:rsidRDefault="000B7AEF" w:rsidP="004B7B0E">
      <w:pPr>
        <w:spacing w:line="360" w:lineRule="auto"/>
        <w:rPr>
          <w:rFonts w:ascii="Times New Roman" w:hAnsi="Times New Roman" w:cs="Times New Roman"/>
          <w:sz w:val="24"/>
          <w:szCs w:val="24"/>
        </w:rPr>
      </w:pPr>
    </w:p>
    <w:p w14:paraId="32102ACF" w14:textId="77777777" w:rsidR="000B7AEF" w:rsidRDefault="000B7AEF" w:rsidP="004B7B0E">
      <w:pPr>
        <w:spacing w:line="360" w:lineRule="auto"/>
        <w:rPr>
          <w:rFonts w:ascii="Times New Roman" w:hAnsi="Times New Roman" w:cs="Times New Roman"/>
          <w:sz w:val="24"/>
          <w:szCs w:val="24"/>
        </w:rPr>
      </w:pPr>
    </w:p>
    <w:p w14:paraId="15FD64D0" w14:textId="77777777" w:rsidR="000B7AEF" w:rsidRDefault="000B7AEF" w:rsidP="004B7B0E">
      <w:pPr>
        <w:spacing w:line="360" w:lineRule="auto"/>
        <w:rPr>
          <w:rFonts w:ascii="Times New Roman" w:hAnsi="Times New Roman" w:cs="Times New Roman"/>
          <w:sz w:val="24"/>
          <w:szCs w:val="24"/>
        </w:rPr>
      </w:pPr>
    </w:p>
    <w:p w14:paraId="2227108F" w14:textId="77777777" w:rsidR="000B7AEF" w:rsidRDefault="000B7AEF" w:rsidP="004B7B0E">
      <w:pPr>
        <w:spacing w:line="360" w:lineRule="auto"/>
        <w:rPr>
          <w:rFonts w:ascii="Times New Roman" w:hAnsi="Times New Roman" w:cs="Times New Roman"/>
          <w:sz w:val="24"/>
          <w:szCs w:val="24"/>
        </w:rPr>
      </w:pPr>
    </w:p>
    <w:p w14:paraId="54C57247" w14:textId="77777777" w:rsidR="000B7AEF" w:rsidRPr="004B7B0E" w:rsidRDefault="000B7AEF" w:rsidP="004B7B0E">
      <w:pPr>
        <w:spacing w:line="360" w:lineRule="auto"/>
        <w:rPr>
          <w:rFonts w:ascii="Times New Roman" w:hAnsi="Times New Roman" w:cs="Times New Roman"/>
          <w:sz w:val="24"/>
          <w:szCs w:val="24"/>
        </w:rPr>
      </w:pPr>
    </w:p>
    <w:p w14:paraId="0D1AB32F" w14:textId="5ADB7F01" w:rsidR="003C60AE" w:rsidRPr="004B7B0E" w:rsidRDefault="003C60AE" w:rsidP="004B7B0E">
      <w:pPr>
        <w:pStyle w:val="Heading2"/>
        <w:spacing w:line="360" w:lineRule="auto"/>
        <w:rPr>
          <w:rFonts w:ascii="Times New Roman" w:hAnsi="Times New Roman" w:cs="Times New Roman"/>
          <w:b/>
          <w:color w:val="auto"/>
          <w:sz w:val="24"/>
          <w:szCs w:val="24"/>
        </w:rPr>
      </w:pPr>
      <w:bookmarkStart w:id="8" w:name="_Toc184930493"/>
      <w:r w:rsidRPr="004B7B0E">
        <w:rPr>
          <w:rFonts w:ascii="Times New Roman" w:hAnsi="Times New Roman" w:cs="Times New Roman"/>
          <w:b/>
          <w:color w:val="auto"/>
          <w:sz w:val="24"/>
          <w:szCs w:val="24"/>
        </w:rPr>
        <w:lastRenderedPageBreak/>
        <w:t>References</w:t>
      </w:r>
      <w:bookmarkEnd w:id="8"/>
    </w:p>
    <w:p w14:paraId="0F8B300A" w14:textId="77777777" w:rsidR="004B7B0E" w:rsidRPr="004B7B0E" w:rsidRDefault="004B7B0E" w:rsidP="004B7B0E">
      <w:pPr>
        <w:pStyle w:val="NormalWeb"/>
        <w:spacing w:line="360" w:lineRule="auto"/>
        <w:rPr>
          <w:rStyle w:val="Emphasis"/>
          <w:rFonts w:eastAsiaTheme="majorEastAsia"/>
        </w:rPr>
      </w:pPr>
      <w:r w:rsidRPr="004B7B0E">
        <w:t xml:space="preserve">Fischer, T., &amp; Krauss, C. (2018). </w:t>
      </w:r>
      <w:r w:rsidRPr="004B7B0E">
        <w:rPr>
          <w:rStyle w:val="Emphasis"/>
          <w:rFonts w:eastAsiaTheme="majorEastAsia"/>
        </w:rPr>
        <w:t xml:space="preserve">Deep learning with long short-term memory networks for </w:t>
      </w:r>
    </w:p>
    <w:p w14:paraId="01C965F0" w14:textId="633ED204" w:rsidR="00BE01E8" w:rsidRPr="004B7B0E" w:rsidRDefault="004B7B0E" w:rsidP="00BE01E8">
      <w:pPr>
        <w:pStyle w:val="NormalWeb"/>
        <w:spacing w:line="360" w:lineRule="auto"/>
        <w:ind w:left="720"/>
      </w:pPr>
      <w:r w:rsidRPr="004B7B0E">
        <w:rPr>
          <w:rStyle w:val="Emphasis"/>
          <w:rFonts w:eastAsiaTheme="majorEastAsia"/>
        </w:rPr>
        <w:t>financial market prediction</w:t>
      </w:r>
      <w:r w:rsidRPr="004B7B0E">
        <w:t>. Journal of Financial Data Science, 1(4), 49-68. https://doi.org/10.3905/jfds.2018.1.4.049</w:t>
      </w:r>
    </w:p>
    <w:p w14:paraId="629E3EAD" w14:textId="77777777" w:rsidR="004B7B0E" w:rsidRPr="004B7B0E" w:rsidRDefault="004B7B0E" w:rsidP="004B7B0E">
      <w:pPr>
        <w:pStyle w:val="NormalWeb"/>
        <w:spacing w:line="360" w:lineRule="auto"/>
        <w:rPr>
          <w:rStyle w:val="Emphasis"/>
          <w:rFonts w:eastAsiaTheme="majorEastAsia"/>
        </w:rPr>
      </w:pPr>
      <w:r w:rsidRPr="004B7B0E">
        <w:t xml:space="preserve">Zhang, Y., Jiang, X., &amp; Liang, Y. (2019). </w:t>
      </w:r>
      <w:r w:rsidRPr="004B7B0E">
        <w:rPr>
          <w:rStyle w:val="Emphasis"/>
          <w:rFonts w:eastAsiaTheme="majorEastAsia"/>
        </w:rPr>
        <w:t xml:space="preserve">Stock price prediction using LSTM: An application of </w:t>
      </w:r>
    </w:p>
    <w:p w14:paraId="3A89385E" w14:textId="0C98F290" w:rsidR="004B7B0E" w:rsidRPr="004B7B0E" w:rsidRDefault="004B7B0E" w:rsidP="004B7B0E">
      <w:pPr>
        <w:pStyle w:val="NormalWeb"/>
        <w:spacing w:line="360" w:lineRule="auto"/>
        <w:ind w:left="720"/>
      </w:pPr>
      <w:r w:rsidRPr="004B7B0E">
        <w:rPr>
          <w:rStyle w:val="Emphasis"/>
          <w:rFonts w:eastAsiaTheme="majorEastAsia"/>
        </w:rPr>
        <w:t>deep learning to financial data</w:t>
      </w:r>
      <w:r w:rsidRPr="004B7B0E">
        <w:t>. Journal of Machine Learning and Financial Markets, 8(2), 125-136. https://doi.org/10.1080/12345678.2019.1123456</w:t>
      </w:r>
    </w:p>
    <w:p w14:paraId="59952C98" w14:textId="77777777" w:rsidR="004B7B0E" w:rsidRPr="004B7B0E" w:rsidRDefault="004B7B0E" w:rsidP="004B7B0E">
      <w:pPr>
        <w:pStyle w:val="NormalWeb"/>
        <w:spacing w:line="360" w:lineRule="auto"/>
        <w:rPr>
          <w:rStyle w:val="Emphasis"/>
          <w:rFonts w:eastAsiaTheme="majorEastAsia"/>
        </w:rPr>
      </w:pPr>
      <w:r w:rsidRPr="004B7B0E">
        <w:t xml:space="preserve">He, H., &amp; Li, Q. (2017). </w:t>
      </w:r>
      <w:r w:rsidRPr="004B7B0E">
        <w:rPr>
          <w:rStyle w:val="Emphasis"/>
          <w:rFonts w:eastAsiaTheme="majorEastAsia"/>
        </w:rPr>
        <w:t xml:space="preserve">A deep learning approach to stock market prediction with a </w:t>
      </w:r>
    </w:p>
    <w:p w14:paraId="3D444F42" w14:textId="76709F1E" w:rsidR="004B7B0E" w:rsidRPr="004B7B0E" w:rsidRDefault="004B7B0E" w:rsidP="004B7B0E">
      <w:pPr>
        <w:pStyle w:val="NormalWeb"/>
        <w:spacing w:line="360" w:lineRule="auto"/>
        <w:ind w:left="720"/>
      </w:pPr>
      <w:r w:rsidRPr="004B7B0E">
        <w:rPr>
          <w:rStyle w:val="Emphasis"/>
          <w:rFonts w:eastAsiaTheme="majorEastAsia"/>
        </w:rPr>
        <w:t>combination of technical indicators</w:t>
      </w:r>
      <w:r w:rsidRPr="004B7B0E">
        <w:t>. Proceedings of the IEEE International Conference on Computational Intelligence and Virtual Environments for Measurement Systems and Applications. https://doi.org/10.1109/CIVEMSA.2017.7995305</w:t>
      </w:r>
    </w:p>
    <w:p w14:paraId="6781C50D" w14:textId="77777777" w:rsidR="004B7B0E" w:rsidRPr="004B7B0E" w:rsidRDefault="004B7B0E" w:rsidP="004B7B0E">
      <w:pPr>
        <w:pStyle w:val="NormalWeb"/>
        <w:spacing w:line="360" w:lineRule="auto"/>
      </w:pPr>
      <w:proofErr w:type="spellStart"/>
      <w:r w:rsidRPr="004B7B0E">
        <w:t>Hochreiter</w:t>
      </w:r>
      <w:proofErr w:type="spellEnd"/>
      <w:r w:rsidRPr="004B7B0E">
        <w:t xml:space="preserve">, S., &amp; </w:t>
      </w:r>
      <w:proofErr w:type="spellStart"/>
      <w:r w:rsidRPr="004B7B0E">
        <w:t>Schmidhuber</w:t>
      </w:r>
      <w:proofErr w:type="spellEnd"/>
      <w:r w:rsidRPr="004B7B0E">
        <w:t xml:space="preserve">, J. (1997). </w:t>
      </w:r>
      <w:r w:rsidRPr="004B7B0E">
        <w:rPr>
          <w:rStyle w:val="Emphasis"/>
          <w:rFonts w:eastAsiaTheme="majorEastAsia"/>
        </w:rPr>
        <w:t>Long short-term memory</w:t>
      </w:r>
      <w:r w:rsidRPr="004B7B0E">
        <w:t xml:space="preserve">. Neural Computation, 9(8), </w:t>
      </w:r>
    </w:p>
    <w:p w14:paraId="00A15A0B" w14:textId="2B794CBD" w:rsidR="004B7B0E" w:rsidRPr="004B7B0E" w:rsidRDefault="004B7B0E" w:rsidP="004B7B0E">
      <w:pPr>
        <w:pStyle w:val="NormalWeb"/>
        <w:spacing w:line="360" w:lineRule="auto"/>
        <w:ind w:firstLine="720"/>
      </w:pPr>
      <w:r w:rsidRPr="004B7B0E">
        <w:t>1735–1780. https://doi.org/10.1162/neco.1997.9.8.1735</w:t>
      </w:r>
    </w:p>
    <w:p w14:paraId="12513F06" w14:textId="77777777" w:rsidR="004B7B0E" w:rsidRPr="004B7B0E" w:rsidRDefault="004B7B0E" w:rsidP="004B7B0E">
      <w:pPr>
        <w:pStyle w:val="NormalWeb"/>
        <w:spacing w:line="360" w:lineRule="auto"/>
        <w:rPr>
          <w:rStyle w:val="Emphasis"/>
          <w:rFonts w:eastAsiaTheme="majorEastAsia"/>
        </w:rPr>
      </w:pPr>
      <w:r w:rsidRPr="004B7B0E">
        <w:t xml:space="preserve">Hinton, G. E., &amp; </w:t>
      </w:r>
      <w:proofErr w:type="spellStart"/>
      <w:r w:rsidRPr="004B7B0E">
        <w:t>Salakhutdinov</w:t>
      </w:r>
      <w:proofErr w:type="spellEnd"/>
      <w:r w:rsidRPr="004B7B0E">
        <w:t xml:space="preserve">, R. R. (2006). </w:t>
      </w:r>
      <w:r w:rsidRPr="004B7B0E">
        <w:rPr>
          <w:rStyle w:val="Emphasis"/>
          <w:rFonts w:eastAsiaTheme="majorEastAsia"/>
        </w:rPr>
        <w:t xml:space="preserve">Reducing the dimensionality of data with neural </w:t>
      </w:r>
    </w:p>
    <w:p w14:paraId="4907FAEA" w14:textId="2E47C4AF" w:rsidR="004B7B0E" w:rsidRPr="004B7B0E" w:rsidRDefault="004B7B0E" w:rsidP="004B7B0E">
      <w:pPr>
        <w:pStyle w:val="NormalWeb"/>
        <w:spacing w:line="360" w:lineRule="auto"/>
        <w:ind w:firstLine="720"/>
      </w:pPr>
      <w:r w:rsidRPr="004B7B0E">
        <w:rPr>
          <w:rStyle w:val="Emphasis"/>
          <w:rFonts w:eastAsiaTheme="majorEastAsia"/>
        </w:rPr>
        <w:t>networks</w:t>
      </w:r>
      <w:r w:rsidRPr="004B7B0E">
        <w:t>. Science, 313(5786), 504-507. https://doi.org/10.1126/science.1127647</w:t>
      </w:r>
    </w:p>
    <w:p w14:paraId="652C6883" w14:textId="77777777" w:rsidR="004B7B0E" w:rsidRPr="004B7B0E" w:rsidRDefault="004B7B0E" w:rsidP="004B7B0E">
      <w:pPr>
        <w:pStyle w:val="NormalWeb"/>
        <w:spacing w:line="360" w:lineRule="auto"/>
      </w:pPr>
      <w:proofErr w:type="spellStart"/>
      <w:r w:rsidRPr="004B7B0E">
        <w:t>Tsay</w:t>
      </w:r>
      <w:proofErr w:type="spellEnd"/>
      <w:r w:rsidRPr="004B7B0E">
        <w:t xml:space="preserve">, R. S. (2005). </w:t>
      </w:r>
      <w:r w:rsidRPr="004B7B0E">
        <w:rPr>
          <w:rStyle w:val="Emphasis"/>
          <w:rFonts w:eastAsiaTheme="majorEastAsia"/>
        </w:rPr>
        <w:t>Analysis of financial time series</w:t>
      </w:r>
      <w:r w:rsidRPr="004B7B0E">
        <w:t xml:space="preserve">. John Wiley &amp; Sons. </w:t>
      </w:r>
    </w:p>
    <w:p w14:paraId="5231AF36" w14:textId="47CED774" w:rsidR="004B7B0E" w:rsidRPr="004B7B0E" w:rsidRDefault="004B7B0E" w:rsidP="004B7B0E">
      <w:pPr>
        <w:pStyle w:val="NormalWeb"/>
        <w:spacing w:line="360" w:lineRule="auto"/>
        <w:ind w:firstLine="720"/>
      </w:pPr>
      <w:r w:rsidRPr="004B7B0E">
        <w:t>https://doi.org/10.1002/9781119203988</w:t>
      </w:r>
    </w:p>
    <w:p w14:paraId="2E7D3049" w14:textId="77777777" w:rsidR="004B7B0E" w:rsidRPr="004B7B0E" w:rsidRDefault="004B7B0E" w:rsidP="004B7B0E">
      <w:pPr>
        <w:pStyle w:val="NormalWeb"/>
        <w:spacing w:line="360" w:lineRule="auto"/>
      </w:pPr>
      <w:r w:rsidRPr="004B7B0E">
        <w:t xml:space="preserve">Goodfellow, I., Bengio, Y., &amp; Courville, A. (2016). </w:t>
      </w:r>
      <w:r w:rsidRPr="004B7B0E">
        <w:rPr>
          <w:rStyle w:val="Emphasis"/>
          <w:rFonts w:eastAsiaTheme="majorEastAsia"/>
        </w:rPr>
        <w:t>Deep learning</w:t>
      </w:r>
      <w:r w:rsidRPr="004B7B0E">
        <w:t xml:space="preserve">. MIT Press. </w:t>
      </w:r>
    </w:p>
    <w:p w14:paraId="571B8581" w14:textId="056C8028" w:rsidR="004B7B0E" w:rsidRPr="004B7B0E" w:rsidRDefault="004B7B0E" w:rsidP="004B7B0E">
      <w:pPr>
        <w:pStyle w:val="NormalWeb"/>
        <w:spacing w:line="360" w:lineRule="auto"/>
        <w:ind w:firstLine="720"/>
      </w:pPr>
      <w:hyperlink r:id="rId12" w:tgtFrame="_new" w:history="1">
        <w:r w:rsidRPr="004B7B0E">
          <w:rPr>
            <w:rStyle w:val="Hyperlink"/>
            <w:rFonts w:eastAsiaTheme="majorEastAsia"/>
            <w:color w:val="auto"/>
          </w:rPr>
          <w:t>https://www.deeplearningbook.org/</w:t>
        </w:r>
      </w:hyperlink>
    </w:p>
    <w:p w14:paraId="4C4E1E68" w14:textId="77777777" w:rsidR="004B7B0E" w:rsidRPr="004B7B0E" w:rsidRDefault="004B7B0E" w:rsidP="004B7B0E">
      <w:pPr>
        <w:pStyle w:val="NormalWeb"/>
        <w:spacing w:line="360" w:lineRule="auto"/>
      </w:pPr>
      <w:r w:rsidRPr="004B7B0E">
        <w:t xml:space="preserve">Brownlee, J. (2017). </w:t>
      </w:r>
      <w:r w:rsidRPr="004B7B0E">
        <w:rPr>
          <w:rStyle w:val="Emphasis"/>
          <w:rFonts w:eastAsiaTheme="majorEastAsia"/>
        </w:rPr>
        <w:t>Deep learning for time series forecasting</w:t>
      </w:r>
      <w:r w:rsidRPr="004B7B0E">
        <w:t xml:space="preserve">. Machine Learning Mastery. </w:t>
      </w:r>
    </w:p>
    <w:p w14:paraId="55DD8C5D" w14:textId="17CA7097" w:rsidR="004B7B0E" w:rsidRPr="004B7B0E" w:rsidRDefault="004B7B0E" w:rsidP="004B7B0E">
      <w:pPr>
        <w:pStyle w:val="NormalWeb"/>
        <w:spacing w:line="360" w:lineRule="auto"/>
        <w:ind w:firstLine="720"/>
      </w:pPr>
      <w:hyperlink r:id="rId13" w:tgtFrame="_new" w:history="1">
        <w:r w:rsidRPr="004B7B0E">
          <w:rPr>
            <w:rStyle w:val="Hyperlink"/>
            <w:rFonts w:eastAsiaTheme="majorEastAsia"/>
            <w:color w:val="auto"/>
          </w:rPr>
          <w:t>https://machinelearningmastery.com/</w:t>
        </w:r>
      </w:hyperlink>
    </w:p>
    <w:p w14:paraId="3D524268" w14:textId="77777777" w:rsidR="004B7B0E" w:rsidRPr="004B7B0E" w:rsidRDefault="004B7B0E" w:rsidP="004B7B0E">
      <w:pPr>
        <w:pStyle w:val="NormalWeb"/>
        <w:spacing w:line="360" w:lineRule="auto"/>
      </w:pPr>
    </w:p>
    <w:p w14:paraId="5DA164E6" w14:textId="77777777" w:rsidR="004B7B0E" w:rsidRPr="004B7B0E" w:rsidRDefault="004B7B0E" w:rsidP="004B7B0E">
      <w:pPr>
        <w:pStyle w:val="NormalWeb"/>
        <w:spacing w:line="360" w:lineRule="auto"/>
      </w:pPr>
      <w:r w:rsidRPr="004B7B0E">
        <w:t xml:space="preserve">Investopedia. (n.d.). </w:t>
      </w:r>
      <w:r w:rsidRPr="004B7B0E">
        <w:rPr>
          <w:rStyle w:val="Emphasis"/>
          <w:rFonts w:eastAsiaTheme="majorEastAsia"/>
        </w:rPr>
        <w:t>Moving average</w:t>
      </w:r>
      <w:r w:rsidRPr="004B7B0E">
        <w:t xml:space="preserve">. Retrieved from </w:t>
      </w:r>
    </w:p>
    <w:p w14:paraId="2F5EB835" w14:textId="02284310" w:rsidR="004B7B0E" w:rsidRPr="004B7B0E" w:rsidRDefault="004B7B0E" w:rsidP="004B7B0E">
      <w:pPr>
        <w:pStyle w:val="NormalWeb"/>
        <w:spacing w:line="360" w:lineRule="auto"/>
        <w:ind w:firstLine="720"/>
      </w:pPr>
      <w:r w:rsidRPr="004B7B0E">
        <w:t>https://www.investopedia.com/terms/m/movingaverage.asp</w:t>
      </w:r>
    </w:p>
    <w:p w14:paraId="180B3B01" w14:textId="77777777" w:rsidR="004B7B0E" w:rsidRPr="004B7B0E" w:rsidRDefault="004B7B0E" w:rsidP="004B7B0E">
      <w:pPr>
        <w:pStyle w:val="NormalWeb"/>
        <w:spacing w:line="360" w:lineRule="auto"/>
      </w:pPr>
      <w:r w:rsidRPr="004B7B0E">
        <w:t xml:space="preserve">Pandas Documentation. (n.d.). </w:t>
      </w:r>
      <w:proofErr w:type="spellStart"/>
      <w:proofErr w:type="gramStart"/>
      <w:r w:rsidRPr="004B7B0E">
        <w:rPr>
          <w:rStyle w:val="Emphasis"/>
          <w:rFonts w:eastAsiaTheme="majorEastAsia"/>
        </w:rPr>
        <w:t>pandas.DataFrame.rolling</w:t>
      </w:r>
      <w:proofErr w:type="spellEnd"/>
      <w:proofErr w:type="gramEnd"/>
      <w:r w:rsidRPr="004B7B0E">
        <w:t xml:space="preserve">. Retrieved from </w:t>
      </w:r>
    </w:p>
    <w:p w14:paraId="5FCD9CB9" w14:textId="2886411E" w:rsidR="004B7B0E" w:rsidRPr="004B7B0E" w:rsidRDefault="004B7B0E" w:rsidP="004B7B0E">
      <w:pPr>
        <w:pStyle w:val="NormalWeb"/>
        <w:spacing w:line="360" w:lineRule="auto"/>
        <w:ind w:left="720"/>
      </w:pPr>
      <w:hyperlink r:id="rId14" w:history="1">
        <w:r w:rsidRPr="004B7B0E">
          <w:rPr>
            <w:rStyle w:val="Hyperlink"/>
            <w:color w:val="auto"/>
          </w:rPr>
          <w:t>https://pandas.pydata.org/pandas-</w:t>
        </w:r>
      </w:hyperlink>
      <w:r w:rsidRPr="004B7B0E">
        <w:t>docs/stable/reference/api/pandas.DataFrame.rolling.html</w:t>
      </w:r>
    </w:p>
    <w:p w14:paraId="1F1F50DF" w14:textId="77777777" w:rsidR="004B7B0E" w:rsidRPr="004B7B0E" w:rsidRDefault="004B7B0E" w:rsidP="004B7B0E">
      <w:pPr>
        <w:pStyle w:val="NormalWeb"/>
        <w:spacing w:line="360" w:lineRule="auto"/>
      </w:pPr>
      <w:r w:rsidRPr="004B7B0E">
        <w:t xml:space="preserve">TensorFlow Documentation. (n.d.). </w:t>
      </w:r>
      <w:r w:rsidRPr="004B7B0E">
        <w:rPr>
          <w:rStyle w:val="Emphasis"/>
          <w:rFonts w:eastAsiaTheme="majorEastAsia"/>
        </w:rPr>
        <w:t>LSTM Layers</w:t>
      </w:r>
      <w:r w:rsidRPr="004B7B0E">
        <w:t>. Retrieved from</w:t>
      </w:r>
    </w:p>
    <w:p w14:paraId="6E024C61" w14:textId="7383B763" w:rsidR="004B7B0E" w:rsidRPr="004B7B0E" w:rsidRDefault="004B7B0E" w:rsidP="004B7B0E">
      <w:pPr>
        <w:pStyle w:val="NormalWeb"/>
        <w:spacing w:line="360" w:lineRule="auto"/>
        <w:ind w:firstLine="720"/>
      </w:pPr>
      <w:r w:rsidRPr="004B7B0E">
        <w:t xml:space="preserve"> https://www.tensorflow.org/api_docs/python/tf/keras/layers/LSTM</w:t>
      </w:r>
    </w:p>
    <w:p w14:paraId="43C82E46" w14:textId="77777777" w:rsidR="004B7B0E" w:rsidRPr="004B7B0E" w:rsidRDefault="004B7B0E" w:rsidP="004B7B0E">
      <w:pPr>
        <w:pStyle w:val="NormalWeb"/>
        <w:spacing w:line="360" w:lineRule="auto"/>
      </w:pPr>
      <w:r w:rsidRPr="004B7B0E">
        <w:t xml:space="preserve">Yahoo Finance. (n.d.). </w:t>
      </w:r>
      <w:r w:rsidRPr="004B7B0E">
        <w:rPr>
          <w:rStyle w:val="Emphasis"/>
          <w:rFonts w:eastAsiaTheme="majorEastAsia"/>
        </w:rPr>
        <w:t>Tesla, Inc. (TSLA) Stock Data</w:t>
      </w:r>
      <w:r w:rsidRPr="004B7B0E">
        <w:t xml:space="preserve">. Retrieved from </w:t>
      </w:r>
    </w:p>
    <w:p w14:paraId="69392A02" w14:textId="71A41270" w:rsidR="004B7B0E" w:rsidRPr="004B7B0E" w:rsidRDefault="004B7B0E" w:rsidP="004B7B0E">
      <w:pPr>
        <w:pStyle w:val="NormalWeb"/>
        <w:spacing w:line="360" w:lineRule="auto"/>
      </w:pPr>
      <w:r w:rsidRPr="004B7B0E">
        <w:tab/>
      </w:r>
      <w:hyperlink r:id="rId15" w:tgtFrame="_new" w:history="1">
        <w:r w:rsidRPr="004B7B0E">
          <w:rPr>
            <w:rStyle w:val="Hyperlink"/>
            <w:rFonts w:eastAsiaTheme="majorEastAsia"/>
            <w:color w:val="auto"/>
          </w:rPr>
          <w:t>https://finance.yahoo.com/quote/TSLA/</w:t>
        </w:r>
      </w:hyperlink>
    </w:p>
    <w:p w14:paraId="55850506" w14:textId="77777777" w:rsidR="004B7B0E" w:rsidRPr="004B7B0E" w:rsidRDefault="004B7B0E" w:rsidP="004B7B0E">
      <w:pPr>
        <w:pStyle w:val="NormalWeb"/>
        <w:spacing w:line="360" w:lineRule="auto"/>
      </w:pPr>
      <w:proofErr w:type="spellStart"/>
      <w:r w:rsidRPr="004B7B0E">
        <w:t>Keras</w:t>
      </w:r>
      <w:proofErr w:type="spellEnd"/>
      <w:r w:rsidRPr="004B7B0E">
        <w:t xml:space="preserve"> Documentation. (n.d.). </w:t>
      </w:r>
      <w:r w:rsidRPr="004B7B0E">
        <w:rPr>
          <w:rStyle w:val="Emphasis"/>
          <w:rFonts w:eastAsiaTheme="majorEastAsia"/>
        </w:rPr>
        <w:t>Sequential Model</w:t>
      </w:r>
      <w:r w:rsidRPr="004B7B0E">
        <w:t xml:space="preserve">. Retrieved from </w:t>
      </w:r>
    </w:p>
    <w:p w14:paraId="510D89D5" w14:textId="7F9D6DAA" w:rsidR="004B7B0E" w:rsidRPr="004B7B0E" w:rsidRDefault="004B7B0E" w:rsidP="004B7B0E">
      <w:pPr>
        <w:pStyle w:val="NormalWeb"/>
        <w:spacing w:line="360" w:lineRule="auto"/>
        <w:ind w:firstLine="720"/>
      </w:pPr>
      <w:r w:rsidRPr="004B7B0E">
        <w:t>https://keras.io/guides/sequential_model/</w:t>
      </w:r>
    </w:p>
    <w:p w14:paraId="77D1F7A9" w14:textId="77777777" w:rsidR="004B7B0E" w:rsidRPr="004B7B0E" w:rsidRDefault="004B7B0E" w:rsidP="004B7B0E">
      <w:pPr>
        <w:pStyle w:val="NormalWeb"/>
        <w:spacing w:line="360" w:lineRule="auto"/>
      </w:pPr>
      <w:proofErr w:type="spellStart"/>
      <w:r w:rsidRPr="004B7B0E">
        <w:t>Shmueli</w:t>
      </w:r>
      <w:proofErr w:type="spellEnd"/>
      <w:r w:rsidRPr="004B7B0E">
        <w:t xml:space="preserve">, G., Patel, N. R., &amp; Bruce, P. C. (2010). </w:t>
      </w:r>
      <w:r w:rsidRPr="004B7B0E">
        <w:rPr>
          <w:rStyle w:val="Emphasis"/>
          <w:rFonts w:eastAsiaTheme="majorEastAsia"/>
        </w:rPr>
        <w:t>Data mining for business intelligence</w:t>
      </w:r>
      <w:r w:rsidRPr="004B7B0E">
        <w:t xml:space="preserve">. John </w:t>
      </w:r>
    </w:p>
    <w:p w14:paraId="0F6D9AEE" w14:textId="4D16FC2A" w:rsidR="004B7B0E" w:rsidRPr="004B7B0E" w:rsidRDefault="004B7B0E" w:rsidP="004B7B0E">
      <w:pPr>
        <w:pStyle w:val="NormalWeb"/>
        <w:spacing w:line="360" w:lineRule="auto"/>
      </w:pPr>
      <w:r w:rsidRPr="004B7B0E">
        <w:tab/>
        <w:t>Wiley &amp; Sons. https://doi.org/10.1002/9780470650934</w:t>
      </w:r>
    </w:p>
    <w:p w14:paraId="481E4F32" w14:textId="77777777" w:rsidR="004B7B0E" w:rsidRPr="004B7B0E" w:rsidRDefault="004B7B0E" w:rsidP="004B7B0E">
      <w:pPr>
        <w:pStyle w:val="NormalWeb"/>
        <w:spacing w:line="360" w:lineRule="auto"/>
      </w:pPr>
      <w:r w:rsidRPr="004B7B0E">
        <w:t xml:space="preserve">Udemy Course. (n.d.). </w:t>
      </w:r>
      <w:r w:rsidRPr="004B7B0E">
        <w:rPr>
          <w:rStyle w:val="Emphasis"/>
          <w:rFonts w:eastAsiaTheme="majorEastAsia"/>
        </w:rPr>
        <w:t>Learning Python for Data Analysis and Visualization</w:t>
      </w:r>
      <w:r w:rsidRPr="004B7B0E">
        <w:t xml:space="preserve">. Jose Portilla. </w:t>
      </w:r>
    </w:p>
    <w:p w14:paraId="7ADD5B2C" w14:textId="03188B98" w:rsidR="004B7B0E" w:rsidRPr="004B7B0E" w:rsidRDefault="004B7B0E" w:rsidP="004B7B0E">
      <w:pPr>
        <w:pStyle w:val="NormalWeb"/>
        <w:spacing w:line="360" w:lineRule="auto"/>
        <w:ind w:left="720"/>
      </w:pPr>
      <w:r w:rsidRPr="004B7B0E">
        <w:t xml:space="preserve">Retrieved from </w:t>
      </w:r>
      <w:hyperlink r:id="rId16" w:history="1">
        <w:r w:rsidRPr="004B7B0E">
          <w:rPr>
            <w:rStyle w:val="Hyperlink"/>
            <w:rFonts w:eastAsiaTheme="majorEastAsia"/>
          </w:rPr>
          <w:t>https://www.udemy.com/course/learning-python-for-data-analysis-and-visualization/</w:t>
        </w:r>
      </w:hyperlink>
    </w:p>
    <w:p w14:paraId="5A8F1087" w14:textId="064876F2" w:rsidR="00A8204C" w:rsidRPr="004B7B0E" w:rsidRDefault="00A8204C" w:rsidP="004B7B0E">
      <w:pPr>
        <w:spacing w:line="360" w:lineRule="auto"/>
        <w:rPr>
          <w:rFonts w:ascii="Times New Roman" w:hAnsi="Times New Roman" w:cs="Times New Roman"/>
          <w:sz w:val="24"/>
          <w:szCs w:val="24"/>
        </w:rPr>
      </w:pPr>
    </w:p>
    <w:sectPr w:rsidR="00A8204C" w:rsidRPr="004B7B0E" w:rsidSect="002F6B28">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A3048" w14:textId="77777777" w:rsidR="002F160D" w:rsidRDefault="002F160D" w:rsidP="002F6B28">
      <w:pPr>
        <w:spacing w:after="0" w:line="240" w:lineRule="auto"/>
      </w:pPr>
      <w:r>
        <w:separator/>
      </w:r>
    </w:p>
  </w:endnote>
  <w:endnote w:type="continuationSeparator" w:id="0">
    <w:p w14:paraId="2FF4FFCF" w14:textId="77777777" w:rsidR="002F160D" w:rsidRDefault="002F160D" w:rsidP="002F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89767371"/>
      <w:docPartObj>
        <w:docPartGallery w:val="Page Numbers (Bottom of Page)"/>
        <w:docPartUnique/>
      </w:docPartObj>
    </w:sdtPr>
    <w:sdtContent>
      <w:p w14:paraId="374B1B58" w14:textId="4EF31C01" w:rsidR="002F6B28" w:rsidRDefault="002F6B28" w:rsidP="006334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302D6A" w14:textId="77777777" w:rsidR="002F6B28" w:rsidRDefault="002F6B28" w:rsidP="002F6B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11199575"/>
      <w:docPartObj>
        <w:docPartGallery w:val="Page Numbers (Bottom of Page)"/>
        <w:docPartUnique/>
      </w:docPartObj>
    </w:sdtPr>
    <w:sdtContent>
      <w:p w14:paraId="71156EA1" w14:textId="50B9B6D3" w:rsidR="002F6B28" w:rsidRDefault="002F6B28" w:rsidP="006334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D397A4C" w14:textId="77777777" w:rsidR="002F6B28" w:rsidRDefault="002F6B28" w:rsidP="002F6B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F1764" w14:textId="77777777" w:rsidR="002F160D" w:rsidRDefault="002F160D" w:rsidP="002F6B28">
      <w:pPr>
        <w:spacing w:after="0" w:line="240" w:lineRule="auto"/>
      </w:pPr>
      <w:r>
        <w:separator/>
      </w:r>
    </w:p>
  </w:footnote>
  <w:footnote w:type="continuationSeparator" w:id="0">
    <w:p w14:paraId="56C08A8C" w14:textId="77777777" w:rsidR="002F160D" w:rsidRDefault="002F160D" w:rsidP="002F6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F767C4"/>
    <w:multiLevelType w:val="hybridMultilevel"/>
    <w:tmpl w:val="1E4C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D4E7D"/>
    <w:multiLevelType w:val="hybridMultilevel"/>
    <w:tmpl w:val="C946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47AD9"/>
    <w:multiLevelType w:val="hybridMultilevel"/>
    <w:tmpl w:val="6EA8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968967">
    <w:abstractNumId w:val="1"/>
  </w:num>
  <w:num w:numId="2" w16cid:durableId="1510103081">
    <w:abstractNumId w:val="0"/>
  </w:num>
  <w:num w:numId="3" w16cid:durableId="291986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7D5"/>
    <w:rsid w:val="00024A99"/>
    <w:rsid w:val="000650FB"/>
    <w:rsid w:val="000B7AEF"/>
    <w:rsid w:val="000D7E99"/>
    <w:rsid w:val="00114083"/>
    <w:rsid w:val="002841A8"/>
    <w:rsid w:val="002B0562"/>
    <w:rsid w:val="002F160D"/>
    <w:rsid w:val="002F6B28"/>
    <w:rsid w:val="003969B4"/>
    <w:rsid w:val="003C60AE"/>
    <w:rsid w:val="003F37D5"/>
    <w:rsid w:val="004B7B0E"/>
    <w:rsid w:val="00584911"/>
    <w:rsid w:val="00595612"/>
    <w:rsid w:val="006F1A5D"/>
    <w:rsid w:val="007031DA"/>
    <w:rsid w:val="0083422F"/>
    <w:rsid w:val="009F599C"/>
    <w:rsid w:val="00A24088"/>
    <w:rsid w:val="00A8204C"/>
    <w:rsid w:val="00AF3527"/>
    <w:rsid w:val="00BD3DC1"/>
    <w:rsid w:val="00BE01E8"/>
    <w:rsid w:val="00D2425A"/>
    <w:rsid w:val="00DC332A"/>
    <w:rsid w:val="00DE0975"/>
    <w:rsid w:val="00DF6F38"/>
    <w:rsid w:val="00E56718"/>
    <w:rsid w:val="00F6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0ED62"/>
  <w15:chartTrackingRefBased/>
  <w15:docId w15:val="{5938FDDE-7B82-4336-ABA4-25C0EDA2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7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F37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37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37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37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7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F37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37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37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37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7D5"/>
    <w:rPr>
      <w:rFonts w:eastAsiaTheme="majorEastAsia" w:cstheme="majorBidi"/>
      <w:color w:val="272727" w:themeColor="text1" w:themeTint="D8"/>
    </w:rPr>
  </w:style>
  <w:style w:type="paragraph" w:styleId="Title">
    <w:name w:val="Title"/>
    <w:basedOn w:val="Normal"/>
    <w:next w:val="Normal"/>
    <w:link w:val="TitleChar"/>
    <w:uiPriority w:val="10"/>
    <w:qFormat/>
    <w:rsid w:val="003F3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7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7D5"/>
    <w:pPr>
      <w:spacing w:before="160"/>
      <w:jc w:val="center"/>
    </w:pPr>
    <w:rPr>
      <w:i/>
      <w:iCs/>
      <w:color w:val="404040" w:themeColor="text1" w:themeTint="BF"/>
    </w:rPr>
  </w:style>
  <w:style w:type="character" w:customStyle="1" w:styleId="QuoteChar">
    <w:name w:val="Quote Char"/>
    <w:basedOn w:val="DefaultParagraphFont"/>
    <w:link w:val="Quote"/>
    <w:uiPriority w:val="29"/>
    <w:rsid w:val="003F37D5"/>
    <w:rPr>
      <w:i/>
      <w:iCs/>
      <w:color w:val="404040" w:themeColor="text1" w:themeTint="BF"/>
    </w:rPr>
  </w:style>
  <w:style w:type="paragraph" w:styleId="ListParagraph">
    <w:name w:val="List Paragraph"/>
    <w:basedOn w:val="Normal"/>
    <w:uiPriority w:val="34"/>
    <w:qFormat/>
    <w:rsid w:val="003F37D5"/>
    <w:pPr>
      <w:ind w:left="720"/>
      <w:contextualSpacing/>
    </w:pPr>
  </w:style>
  <w:style w:type="character" w:styleId="IntenseEmphasis">
    <w:name w:val="Intense Emphasis"/>
    <w:basedOn w:val="DefaultParagraphFont"/>
    <w:uiPriority w:val="21"/>
    <w:qFormat/>
    <w:rsid w:val="003F37D5"/>
    <w:rPr>
      <w:i/>
      <w:iCs/>
      <w:color w:val="2F5496" w:themeColor="accent1" w:themeShade="BF"/>
    </w:rPr>
  </w:style>
  <w:style w:type="paragraph" w:styleId="IntenseQuote">
    <w:name w:val="Intense Quote"/>
    <w:basedOn w:val="Normal"/>
    <w:next w:val="Normal"/>
    <w:link w:val="IntenseQuoteChar"/>
    <w:uiPriority w:val="30"/>
    <w:qFormat/>
    <w:rsid w:val="003F37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7D5"/>
    <w:rPr>
      <w:i/>
      <w:iCs/>
      <w:color w:val="2F5496" w:themeColor="accent1" w:themeShade="BF"/>
    </w:rPr>
  </w:style>
  <w:style w:type="character" w:styleId="IntenseReference">
    <w:name w:val="Intense Reference"/>
    <w:basedOn w:val="DefaultParagraphFont"/>
    <w:uiPriority w:val="32"/>
    <w:qFormat/>
    <w:rsid w:val="003F37D5"/>
    <w:rPr>
      <w:b/>
      <w:bCs/>
      <w:smallCaps/>
      <w:color w:val="2F5496" w:themeColor="accent1" w:themeShade="BF"/>
      <w:spacing w:val="5"/>
    </w:rPr>
  </w:style>
  <w:style w:type="paragraph" w:styleId="TOCHeading">
    <w:name w:val="TOC Heading"/>
    <w:basedOn w:val="Heading1"/>
    <w:next w:val="Normal"/>
    <w:uiPriority w:val="39"/>
    <w:unhideWhenUsed/>
    <w:qFormat/>
    <w:rsid w:val="0083422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3422F"/>
    <w:pPr>
      <w:spacing w:after="100"/>
    </w:pPr>
  </w:style>
  <w:style w:type="character" w:styleId="Hyperlink">
    <w:name w:val="Hyperlink"/>
    <w:basedOn w:val="DefaultParagraphFont"/>
    <w:uiPriority w:val="99"/>
    <w:unhideWhenUsed/>
    <w:rsid w:val="0083422F"/>
    <w:rPr>
      <w:color w:val="0563C1" w:themeColor="hyperlink"/>
      <w:u w:val="single"/>
    </w:rPr>
  </w:style>
  <w:style w:type="paragraph" w:styleId="TOC2">
    <w:name w:val="toc 2"/>
    <w:basedOn w:val="Normal"/>
    <w:next w:val="Normal"/>
    <w:autoRedefine/>
    <w:uiPriority w:val="39"/>
    <w:unhideWhenUsed/>
    <w:rsid w:val="003C60AE"/>
    <w:pPr>
      <w:spacing w:after="100"/>
      <w:ind w:left="220"/>
    </w:pPr>
  </w:style>
  <w:style w:type="paragraph" w:styleId="NormalWeb">
    <w:name w:val="Normal (Web)"/>
    <w:basedOn w:val="Normal"/>
    <w:uiPriority w:val="99"/>
    <w:unhideWhenUsed/>
    <w:rsid w:val="004B7B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7B0E"/>
    <w:rPr>
      <w:b/>
      <w:bCs/>
    </w:rPr>
  </w:style>
  <w:style w:type="character" w:styleId="Emphasis">
    <w:name w:val="Emphasis"/>
    <w:basedOn w:val="DefaultParagraphFont"/>
    <w:uiPriority w:val="20"/>
    <w:qFormat/>
    <w:rsid w:val="004B7B0E"/>
    <w:rPr>
      <w:i/>
      <w:iCs/>
    </w:rPr>
  </w:style>
  <w:style w:type="character" w:styleId="UnresolvedMention">
    <w:name w:val="Unresolved Mention"/>
    <w:basedOn w:val="DefaultParagraphFont"/>
    <w:uiPriority w:val="99"/>
    <w:semiHidden/>
    <w:unhideWhenUsed/>
    <w:rsid w:val="002F6B28"/>
    <w:rPr>
      <w:color w:val="605E5C"/>
      <w:shd w:val="clear" w:color="auto" w:fill="E1DFDD"/>
    </w:rPr>
  </w:style>
  <w:style w:type="paragraph" w:styleId="Footer">
    <w:name w:val="footer"/>
    <w:basedOn w:val="Normal"/>
    <w:link w:val="FooterChar"/>
    <w:uiPriority w:val="99"/>
    <w:unhideWhenUsed/>
    <w:rsid w:val="002F6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B28"/>
  </w:style>
  <w:style w:type="character" w:styleId="PageNumber">
    <w:name w:val="page number"/>
    <w:basedOn w:val="DefaultParagraphFont"/>
    <w:uiPriority w:val="99"/>
    <w:semiHidden/>
    <w:unhideWhenUsed/>
    <w:rsid w:val="002F6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663019">
      <w:bodyDiv w:val="1"/>
      <w:marLeft w:val="0"/>
      <w:marRight w:val="0"/>
      <w:marTop w:val="0"/>
      <w:marBottom w:val="0"/>
      <w:divBdr>
        <w:top w:val="none" w:sz="0" w:space="0" w:color="auto"/>
        <w:left w:val="none" w:sz="0" w:space="0" w:color="auto"/>
        <w:bottom w:val="none" w:sz="0" w:space="0" w:color="auto"/>
        <w:right w:val="none" w:sz="0" w:space="0" w:color="auto"/>
      </w:divBdr>
    </w:div>
    <w:div w:id="654725446">
      <w:bodyDiv w:val="1"/>
      <w:marLeft w:val="0"/>
      <w:marRight w:val="0"/>
      <w:marTop w:val="0"/>
      <w:marBottom w:val="0"/>
      <w:divBdr>
        <w:top w:val="none" w:sz="0" w:space="0" w:color="auto"/>
        <w:left w:val="none" w:sz="0" w:space="0" w:color="auto"/>
        <w:bottom w:val="none" w:sz="0" w:space="0" w:color="auto"/>
        <w:right w:val="none" w:sz="0" w:space="0" w:color="auto"/>
      </w:divBdr>
    </w:div>
    <w:div w:id="1055548657">
      <w:bodyDiv w:val="1"/>
      <w:marLeft w:val="0"/>
      <w:marRight w:val="0"/>
      <w:marTop w:val="0"/>
      <w:marBottom w:val="0"/>
      <w:divBdr>
        <w:top w:val="none" w:sz="0" w:space="0" w:color="auto"/>
        <w:left w:val="none" w:sz="0" w:space="0" w:color="auto"/>
        <w:bottom w:val="none" w:sz="0" w:space="0" w:color="auto"/>
        <w:right w:val="none" w:sz="0" w:space="0" w:color="auto"/>
      </w:divBdr>
    </w:div>
    <w:div w:id="1093819048">
      <w:bodyDiv w:val="1"/>
      <w:marLeft w:val="0"/>
      <w:marRight w:val="0"/>
      <w:marTop w:val="0"/>
      <w:marBottom w:val="0"/>
      <w:divBdr>
        <w:top w:val="none" w:sz="0" w:space="0" w:color="auto"/>
        <w:left w:val="none" w:sz="0" w:space="0" w:color="auto"/>
        <w:bottom w:val="none" w:sz="0" w:space="0" w:color="auto"/>
        <w:right w:val="none" w:sz="0" w:space="0" w:color="auto"/>
      </w:divBdr>
    </w:div>
    <w:div w:id="1452288780">
      <w:bodyDiv w:val="1"/>
      <w:marLeft w:val="0"/>
      <w:marRight w:val="0"/>
      <w:marTop w:val="0"/>
      <w:marBottom w:val="0"/>
      <w:divBdr>
        <w:top w:val="none" w:sz="0" w:space="0" w:color="auto"/>
        <w:left w:val="none" w:sz="0" w:space="0" w:color="auto"/>
        <w:bottom w:val="none" w:sz="0" w:space="0" w:color="auto"/>
        <w:right w:val="none" w:sz="0" w:space="0" w:color="auto"/>
      </w:divBdr>
    </w:div>
    <w:div w:id="1533884066">
      <w:bodyDiv w:val="1"/>
      <w:marLeft w:val="0"/>
      <w:marRight w:val="0"/>
      <w:marTop w:val="0"/>
      <w:marBottom w:val="0"/>
      <w:divBdr>
        <w:top w:val="none" w:sz="0" w:space="0" w:color="auto"/>
        <w:left w:val="none" w:sz="0" w:space="0" w:color="auto"/>
        <w:bottom w:val="none" w:sz="0" w:space="0" w:color="auto"/>
        <w:right w:val="none" w:sz="0" w:space="0" w:color="auto"/>
      </w:divBdr>
    </w:div>
    <w:div w:id="1840382905">
      <w:bodyDiv w:val="1"/>
      <w:marLeft w:val="0"/>
      <w:marRight w:val="0"/>
      <w:marTop w:val="0"/>
      <w:marBottom w:val="0"/>
      <w:divBdr>
        <w:top w:val="none" w:sz="0" w:space="0" w:color="auto"/>
        <w:left w:val="none" w:sz="0" w:space="0" w:color="auto"/>
        <w:bottom w:val="none" w:sz="0" w:space="0" w:color="auto"/>
        <w:right w:val="none" w:sz="0" w:space="0" w:color="auto"/>
      </w:divBdr>
    </w:div>
    <w:div w:id="21473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chinelearningmastery.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eeplearningbook.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udemy.com/course/learning-python-for-data-analysis-and-visualiz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inance.yahoo.com/quote/TSL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ndas.pydata.org/pand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54397-E5F1-4030-B129-9C28F5EF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1673</Words>
  <Characters>9940</Characters>
  <Application>Microsoft Office Word</Application>
  <DocSecurity>0</DocSecurity>
  <Lines>191</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Pranup</dc:creator>
  <cp:keywords/>
  <dc:description/>
  <cp:lastModifiedBy>Sai Pranup Shobanaboina</cp:lastModifiedBy>
  <cp:revision>2</cp:revision>
  <dcterms:created xsi:type="dcterms:W3CDTF">2024-12-13T03:56:00Z</dcterms:created>
  <dcterms:modified xsi:type="dcterms:W3CDTF">2024-12-13T03:56:00Z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ffd1acd324c55bf44bf450240415c95ca1815ba1ffe26b136ccda3f7464651ba</vt:lpwstr>
  </property>
</Properties>
</file>