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1ADE" w:rsidRPr="00B01ADE" w:rsidRDefault="00B01ADE" w:rsidP="00B01ADE">
      <w:pPr>
        <w:jc w:val="center"/>
        <w:rPr>
          <w:b/>
          <w:u w:val="single"/>
        </w:rPr>
      </w:pPr>
      <w:r w:rsidRPr="00B01ADE">
        <w:rPr>
          <w:b/>
          <w:sz w:val="24"/>
          <w:u w:val="single"/>
        </w:rPr>
        <w:t>FSSAI Cert</w:t>
      </w:r>
      <w:r>
        <w:rPr>
          <w:b/>
          <w:sz w:val="24"/>
          <w:u w:val="single"/>
        </w:rPr>
        <w:t>i</w:t>
      </w:r>
      <w:r w:rsidRPr="00B01ADE">
        <w:rPr>
          <w:b/>
          <w:sz w:val="24"/>
          <w:u w:val="single"/>
        </w:rPr>
        <w:t>fication</w:t>
      </w:r>
    </w:p>
    <w:p w:rsidR="00F76361" w:rsidRDefault="00B01ADE" w:rsidP="00B01ADE">
      <w:pPr>
        <w:jc w:val="center"/>
      </w:pPr>
      <w:r w:rsidRPr="00B01ADE">
        <w:object w:dxaOrig="5950" w:dyaOrig="8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3.65pt;height:449.85pt" o:ole="">
            <v:imagedata r:id="rId4" o:title=""/>
          </v:shape>
          <o:OLEObject Type="Embed" ProgID="Acrobat.Document.DC" ShapeID="_x0000_i1025" DrawAspect="Content" ObjectID="_1782526006" r:id="rId5"/>
        </w:object>
      </w:r>
    </w:p>
    <w:p w:rsidR="0076110C" w:rsidRDefault="0076110C" w:rsidP="00B01ADE">
      <w:pPr>
        <w:jc w:val="both"/>
        <w:rPr>
          <w:b/>
        </w:rPr>
      </w:pPr>
      <w:r w:rsidRPr="0076110C">
        <w:rPr>
          <w:b/>
        </w:rPr>
        <w:t xml:space="preserve">At </w:t>
      </w:r>
      <w:proofErr w:type="spellStart"/>
      <w:r w:rsidRPr="0076110C">
        <w:rPr>
          <w:b/>
        </w:rPr>
        <w:t>StudyLitics</w:t>
      </w:r>
      <w:proofErr w:type="spellEnd"/>
      <w:r w:rsidRPr="0076110C">
        <w:rPr>
          <w:b/>
        </w:rPr>
        <w:t xml:space="preserve"> Labs Private Limited, we uphold the highest standards of quality and safety in everything we do. Our commitment to excellence extends beyond innovative solutions; it encompasses the assurance that our products meet stringent regulatory requirements, including those set by the Food Safety and Standards Authority of India (FSSAI).</w:t>
      </w:r>
    </w:p>
    <w:p w:rsidR="0076110C" w:rsidRDefault="0076110C" w:rsidP="00B01ADE">
      <w:pPr>
        <w:jc w:val="both"/>
        <w:rPr>
          <w:b/>
        </w:rPr>
      </w:pPr>
    </w:p>
    <w:p w:rsidR="0076110C" w:rsidRDefault="0076110C" w:rsidP="00B01ADE">
      <w:pPr>
        <w:jc w:val="both"/>
        <w:rPr>
          <w:b/>
        </w:rPr>
      </w:pPr>
    </w:p>
    <w:p w:rsidR="0076110C" w:rsidRPr="0076110C" w:rsidRDefault="0076110C" w:rsidP="00B01ADE">
      <w:pPr>
        <w:jc w:val="both"/>
        <w:rPr>
          <w:b/>
        </w:rPr>
      </w:pPr>
    </w:p>
    <w:p w:rsidR="00B01ADE" w:rsidRDefault="00B01ADE" w:rsidP="00B01ADE">
      <w:pPr>
        <w:jc w:val="both"/>
      </w:pPr>
      <w:r>
        <w:lastRenderedPageBreak/>
        <w:t>An FSSAI (Food Safety and Standards Authority of India) certified industry in India holds crucial importance in ensuring food safety and quality standards. This certification signifies that the industry complies with the stringent regulatory requirements set by FSSAI, reassuring consumers about the safety and quality of the products. It enhances market credibility, fostering trust among consumers and stakeholders alike. Moreover, FSSAI certification opens up opportunities for the industry to access wider markets, both domestically and internationally, as it meets the mandatory standards for food safety and hygiene. Beyond regulatory compliance, FSSAI certification encourages continuous improvement in food safety practices and promotes innovation in food processing techniques, contributing to the overall growth and sustainability of the food industry in India.</w:t>
      </w:r>
    </w:p>
    <w:sectPr w:rsidR="00B01ADE" w:rsidSect="00F763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useFELayout/>
  </w:compat>
  <w:rsids>
    <w:rsidRoot w:val="00B01ADE"/>
    <w:rsid w:val="0076110C"/>
    <w:rsid w:val="007D0739"/>
    <w:rsid w:val="00B01ADE"/>
    <w:rsid w:val="00F76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3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2024-07-14T11:36:00Z</dcterms:created>
  <dcterms:modified xsi:type="dcterms:W3CDTF">2024-07-14T23:50:00Z</dcterms:modified>
</cp:coreProperties>
</file>