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80C29" w14:textId="77777777" w:rsidR="009E6645" w:rsidRPr="009E6645" w:rsidRDefault="009E6645" w:rsidP="009E6645">
      <w:pPr>
        <w:jc w:val="center"/>
        <w:rPr>
          <w:rFonts w:ascii="Helvetica Neue" w:hAnsi="Helvetica Neue"/>
          <w:b/>
          <w:sz w:val="28"/>
          <w:szCs w:val="28"/>
        </w:rPr>
      </w:pPr>
      <w:proofErr w:type="spellStart"/>
      <w:r>
        <w:rPr>
          <w:rFonts w:ascii="Helvetica Neue" w:hAnsi="Helvetica Neue"/>
          <w:b/>
          <w:sz w:val="28"/>
          <w:szCs w:val="28"/>
        </w:rPr>
        <w:t>Holoportation</w:t>
      </w:r>
      <w:proofErr w:type="spellEnd"/>
    </w:p>
    <w:p w14:paraId="067767DA" w14:textId="77777777" w:rsidR="009E6645" w:rsidRDefault="009E6645">
      <w:pPr>
        <w:rPr>
          <w:rFonts w:ascii="Helvetica Neue" w:hAnsi="Helvetica Neue"/>
        </w:rPr>
      </w:pPr>
    </w:p>
    <w:p w14:paraId="2DD7B957" w14:textId="77777777" w:rsidR="00892435" w:rsidRDefault="009933F6">
      <w:pPr>
        <w:rPr>
          <w:rFonts w:ascii="Helvetica Neue" w:hAnsi="Helvetica Neue"/>
        </w:rPr>
      </w:pPr>
      <w:r>
        <w:rPr>
          <w:rFonts w:ascii="Helvetica Neue" w:hAnsi="Helvetica Neue"/>
        </w:rPr>
        <w:t xml:space="preserve">For this homework, I looked at a new kind of 3D capturing technology developed by Microsoft </w:t>
      </w:r>
      <w:r w:rsidR="00642EB7">
        <w:rPr>
          <w:rFonts w:ascii="Helvetica Neue" w:hAnsi="Helvetica Neue"/>
        </w:rPr>
        <w:t xml:space="preserve">called </w:t>
      </w:r>
      <w:proofErr w:type="spellStart"/>
      <w:r w:rsidR="00642EB7">
        <w:rPr>
          <w:rFonts w:ascii="Helvetica Neue" w:hAnsi="Helvetica Neue"/>
        </w:rPr>
        <w:t>Holoportation</w:t>
      </w:r>
      <w:proofErr w:type="spellEnd"/>
      <w:r w:rsidR="00642EB7">
        <w:rPr>
          <w:rFonts w:ascii="Helvetica Neue" w:hAnsi="Helvetica Neue"/>
        </w:rPr>
        <w:t xml:space="preserve"> </w:t>
      </w:r>
      <w:hyperlink r:id="rId4" w:history="1">
        <w:r w:rsidR="00642EB7" w:rsidRPr="00E33EDE">
          <w:rPr>
            <w:rStyle w:val="Hyperlink"/>
            <w:rFonts w:ascii="Helvetica Neue" w:hAnsi="Helvetica Neue"/>
          </w:rPr>
          <w:t>https://www.microsoft.com/en-us/research/project/holoportation-3/</w:t>
        </w:r>
      </w:hyperlink>
      <w:r w:rsidR="00642EB7">
        <w:rPr>
          <w:rFonts w:ascii="Helvetica Neue" w:hAnsi="Helvetica Neue"/>
        </w:rPr>
        <w:t>. This technology enables a scene/object/person to be captured in 3D and display</w:t>
      </w:r>
      <w:r w:rsidR="00B47F55">
        <w:rPr>
          <w:rFonts w:ascii="Helvetica Neue" w:hAnsi="Helvetica Neue"/>
        </w:rPr>
        <w:t xml:space="preserve">ed </w:t>
      </w:r>
      <w:r w:rsidR="00642EB7">
        <w:rPr>
          <w:rFonts w:ascii="Helvetica Neue" w:hAnsi="Helvetica Neue"/>
        </w:rPr>
        <w:t>at another place in the world in real-time.</w:t>
      </w:r>
      <w:r w:rsidR="007373BC">
        <w:rPr>
          <w:rFonts w:ascii="Helvetica Neue" w:hAnsi="Helvetica Neue"/>
        </w:rPr>
        <w:t xml:space="preserve"> </w:t>
      </w:r>
      <w:proofErr w:type="spellStart"/>
      <w:r w:rsidR="007373BC">
        <w:rPr>
          <w:rFonts w:ascii="Helvetica Neue" w:hAnsi="Helvetica Neue"/>
        </w:rPr>
        <w:t>Holoportation</w:t>
      </w:r>
      <w:proofErr w:type="spellEnd"/>
      <w:r w:rsidR="007373BC">
        <w:rPr>
          <w:rFonts w:ascii="Helvetica Neue" w:hAnsi="Helvetica Neue"/>
        </w:rPr>
        <w:t xml:space="preserve"> uses a specially designed camera rig (cameras at different positions capturing at the same time at different angles) to capture the scene. This feed is then stitched together, compressed, </w:t>
      </w:r>
      <w:r w:rsidR="007373BC">
        <w:rPr>
          <w:rFonts w:ascii="Helvetica Neue" w:hAnsi="Helvetica Neue"/>
        </w:rPr>
        <w:t>transmitted, reconstructed</w:t>
      </w:r>
      <w:r w:rsidR="007373BC">
        <w:rPr>
          <w:rFonts w:ascii="Helvetica Neue" w:hAnsi="Helvetica Neue"/>
        </w:rPr>
        <w:t xml:space="preserve"> and displayed via the mixed reality headset </w:t>
      </w:r>
      <w:proofErr w:type="spellStart"/>
      <w:r w:rsidR="007373BC">
        <w:rPr>
          <w:rFonts w:ascii="Helvetica Neue" w:hAnsi="Helvetica Neue"/>
        </w:rPr>
        <w:t>Hololens</w:t>
      </w:r>
      <w:proofErr w:type="spellEnd"/>
      <w:r w:rsidR="007373BC">
        <w:rPr>
          <w:rFonts w:ascii="Helvetica Neue" w:hAnsi="Helvetica Neue"/>
        </w:rPr>
        <w:t xml:space="preserve"> </w:t>
      </w:r>
      <w:hyperlink r:id="rId5" w:history="1">
        <w:r w:rsidR="007373BC" w:rsidRPr="00E33EDE">
          <w:rPr>
            <w:rStyle w:val="Hyperlink"/>
            <w:rFonts w:ascii="Helvetica Neue" w:hAnsi="Helvetica Neue"/>
          </w:rPr>
          <w:t>https://www.microsoft.com/en-us/hololens</w:t>
        </w:r>
      </w:hyperlink>
      <w:r w:rsidR="00DD0E4F">
        <w:rPr>
          <w:rFonts w:ascii="Helvetica Neue" w:hAnsi="Helvetica Neue"/>
        </w:rPr>
        <w:t xml:space="preserve"> or VR HMD such as HTC Vive </w:t>
      </w:r>
      <w:hyperlink r:id="rId6" w:history="1">
        <w:r w:rsidR="00DD0E4F" w:rsidRPr="00E33EDE">
          <w:rPr>
            <w:rStyle w:val="Hyperlink"/>
            <w:rFonts w:ascii="Helvetica Neue" w:hAnsi="Helvetica Neue"/>
          </w:rPr>
          <w:t>https://www.vive.com/us/</w:t>
        </w:r>
      </w:hyperlink>
      <w:r w:rsidR="00DD0E4F">
        <w:rPr>
          <w:rFonts w:ascii="Helvetica Neue" w:hAnsi="Helvetica Neue"/>
        </w:rPr>
        <w:t xml:space="preserve">. </w:t>
      </w:r>
      <w:r w:rsidR="007373BC">
        <w:rPr>
          <w:rFonts w:ascii="Helvetica Neue" w:hAnsi="Helvetica Neue"/>
        </w:rPr>
        <w:t xml:space="preserve">The end user wearing the </w:t>
      </w:r>
      <w:proofErr w:type="spellStart"/>
      <w:r w:rsidR="007373BC">
        <w:rPr>
          <w:rFonts w:ascii="Helvetica Neue" w:hAnsi="Helvetica Neue"/>
        </w:rPr>
        <w:t>Hololens</w:t>
      </w:r>
      <w:proofErr w:type="spellEnd"/>
      <w:r w:rsidR="007373BC">
        <w:rPr>
          <w:rFonts w:ascii="Helvetica Neue" w:hAnsi="Helvetica Neue"/>
        </w:rPr>
        <w:t xml:space="preserve"> gets the impression that the </w:t>
      </w:r>
      <w:r w:rsidR="00892435">
        <w:rPr>
          <w:rFonts w:ascii="Helvetica Neue" w:hAnsi="Helvetica Neue"/>
        </w:rPr>
        <w:t>scene is happening in the same place as him/her. I wrote some of the uses, best suited applications and issues of the technology below.</w:t>
      </w:r>
    </w:p>
    <w:p w14:paraId="47EDF959" w14:textId="77777777" w:rsidR="00892435" w:rsidRDefault="00892435">
      <w:pPr>
        <w:rPr>
          <w:rFonts w:ascii="Helvetica Neue" w:hAnsi="Helvetica Neue"/>
        </w:rPr>
      </w:pPr>
    </w:p>
    <w:p w14:paraId="0F83B4C2" w14:textId="77777777" w:rsidR="00892435" w:rsidRPr="009E6645" w:rsidRDefault="00892435">
      <w:pPr>
        <w:rPr>
          <w:rFonts w:ascii="Helvetica Neue" w:hAnsi="Helvetica Neue"/>
          <w:b/>
        </w:rPr>
      </w:pPr>
      <w:r w:rsidRPr="009E6645">
        <w:rPr>
          <w:rFonts w:ascii="Helvetica Neue" w:hAnsi="Helvetica Neue"/>
          <w:b/>
        </w:rPr>
        <w:t>Uses and best suited applications</w:t>
      </w:r>
    </w:p>
    <w:p w14:paraId="4ABA3FC2" w14:textId="77777777" w:rsidR="00892435" w:rsidRDefault="00892435">
      <w:pPr>
        <w:rPr>
          <w:rFonts w:ascii="Helvetica Neue" w:hAnsi="Helvetica Neue"/>
        </w:rPr>
      </w:pPr>
    </w:p>
    <w:p w14:paraId="662CC1AD" w14:textId="77777777" w:rsidR="00E855D1" w:rsidRDefault="00E855D1" w:rsidP="00E855D1">
      <w:pPr>
        <w:rPr>
          <w:rFonts w:ascii="Helvetica Neue" w:hAnsi="Helvetica Neue"/>
        </w:rPr>
      </w:pPr>
      <w:r>
        <w:rPr>
          <w:rFonts w:ascii="Helvetica Neue" w:hAnsi="Helvetica Neue"/>
        </w:rPr>
        <w:t xml:space="preserve">+ In collaborative virtual social spaces, especially in applications such as business meetings, the users should be able to see each other, recognize and communicate with each other. The users should also be able to modify the environment. Since </w:t>
      </w:r>
      <w:proofErr w:type="spellStart"/>
      <w:r>
        <w:rPr>
          <w:rFonts w:ascii="Helvetica Neue" w:hAnsi="Helvetica Neue"/>
        </w:rPr>
        <w:t>Holoportation</w:t>
      </w:r>
      <w:proofErr w:type="spellEnd"/>
      <w:r>
        <w:rPr>
          <w:rFonts w:ascii="Helvetica Neue" w:hAnsi="Helvetica Neue"/>
        </w:rPr>
        <w:t xml:space="preserve"> overlays each of the participants on top of the main scene and enables all the participants wearing the HMDs to see and hear the others normally in sync</w:t>
      </w:r>
      <w:r w:rsidR="00407E26">
        <w:rPr>
          <w:rFonts w:ascii="Helvetica Neue" w:hAnsi="Helvetica Neue"/>
        </w:rPr>
        <w:t>hronization</w:t>
      </w:r>
      <w:r>
        <w:rPr>
          <w:rFonts w:ascii="Helvetica Neue" w:hAnsi="Helvetica Neue"/>
        </w:rPr>
        <w:t>, it inherently meets all these requirements.</w:t>
      </w:r>
    </w:p>
    <w:p w14:paraId="5E0EFFA2" w14:textId="77777777" w:rsidR="00126054" w:rsidRDefault="00892435">
      <w:pPr>
        <w:rPr>
          <w:rFonts w:ascii="Helvetica Neue" w:hAnsi="Helvetica Neue"/>
        </w:rPr>
      </w:pPr>
      <w:r>
        <w:rPr>
          <w:rFonts w:ascii="Helvetica Neue" w:hAnsi="Helvetica Neue"/>
        </w:rPr>
        <w:t xml:space="preserve">+ This technology is helpful for communicating with family and friends that are far away in real-time and get the feeling that they are </w:t>
      </w:r>
      <w:r w:rsidR="00DD0E4F">
        <w:rPr>
          <w:rFonts w:ascii="Helvetica Neue" w:hAnsi="Helvetica Neue"/>
        </w:rPr>
        <w:t>nearby</w:t>
      </w:r>
      <w:r w:rsidR="00E855D1">
        <w:rPr>
          <w:rFonts w:ascii="Helvetica Neue" w:hAnsi="Helvetica Neue"/>
        </w:rPr>
        <w:t>,</w:t>
      </w:r>
      <w:r w:rsidR="00DD0E4F">
        <w:rPr>
          <w:rFonts w:ascii="Helvetica Neue" w:hAnsi="Helvetica Neue"/>
        </w:rPr>
        <w:t xml:space="preserve"> as demonstrated in the video </w:t>
      </w:r>
      <w:r w:rsidR="00126054">
        <w:rPr>
          <w:rFonts w:ascii="Helvetica Neue" w:hAnsi="Helvetica Neue"/>
        </w:rPr>
        <w:t>below:</w:t>
      </w:r>
    </w:p>
    <w:p w14:paraId="0071D860" w14:textId="77777777" w:rsidR="00126054" w:rsidRDefault="00126054">
      <w:pPr>
        <w:rPr>
          <w:rFonts w:ascii="Helvetica Neue" w:hAnsi="Helvetica Neue"/>
        </w:rPr>
      </w:pPr>
      <w:r w:rsidRPr="00126054">
        <w:rPr>
          <w:rFonts w:ascii="Helvetica Neue" w:hAnsi="Helvetica Neue"/>
        </w:rPr>
        <w:t>&lt;</w:t>
      </w:r>
      <w:proofErr w:type="spellStart"/>
      <w:r w:rsidRPr="00126054">
        <w:rPr>
          <w:rFonts w:ascii="Helvetica Neue" w:hAnsi="Helvetica Neue"/>
        </w:rPr>
        <w:t>iframe</w:t>
      </w:r>
      <w:proofErr w:type="spellEnd"/>
      <w:r w:rsidRPr="00126054">
        <w:rPr>
          <w:rFonts w:ascii="Helvetica Neue" w:hAnsi="Helvetica Neue"/>
        </w:rPr>
        <w:t xml:space="preserve"> width="560" height="315" </w:t>
      </w:r>
      <w:proofErr w:type="spellStart"/>
      <w:r w:rsidRPr="00126054">
        <w:rPr>
          <w:rFonts w:ascii="Helvetica Neue" w:hAnsi="Helvetica Neue"/>
        </w:rPr>
        <w:t>src</w:t>
      </w:r>
      <w:proofErr w:type="spellEnd"/>
      <w:r w:rsidRPr="00126054">
        <w:rPr>
          <w:rFonts w:ascii="Helvetica Neue" w:hAnsi="Helvetica Neue"/>
        </w:rPr>
        <w:t xml:space="preserve">="https://www.youtube.com/embed/7d59O6cfaM0?rel=0" </w:t>
      </w:r>
      <w:proofErr w:type="spellStart"/>
      <w:r w:rsidRPr="00126054">
        <w:rPr>
          <w:rFonts w:ascii="Helvetica Neue" w:hAnsi="Helvetica Neue"/>
        </w:rPr>
        <w:t>frameborder</w:t>
      </w:r>
      <w:proofErr w:type="spellEnd"/>
      <w:r w:rsidRPr="00126054">
        <w:rPr>
          <w:rFonts w:ascii="Helvetica Neue" w:hAnsi="Helvetica Neue"/>
        </w:rPr>
        <w:t xml:space="preserve">="0" </w:t>
      </w:r>
      <w:proofErr w:type="spellStart"/>
      <w:r w:rsidRPr="00126054">
        <w:rPr>
          <w:rFonts w:ascii="Helvetica Neue" w:hAnsi="Helvetica Neue"/>
        </w:rPr>
        <w:t>allowfullscreen</w:t>
      </w:r>
      <w:proofErr w:type="spellEnd"/>
      <w:r w:rsidRPr="00126054">
        <w:rPr>
          <w:rFonts w:ascii="Helvetica Neue" w:hAnsi="Helvetica Neue"/>
        </w:rPr>
        <w:t>&gt;&lt;/</w:t>
      </w:r>
      <w:proofErr w:type="spellStart"/>
      <w:r w:rsidRPr="00126054">
        <w:rPr>
          <w:rFonts w:ascii="Helvetica Neue" w:hAnsi="Helvetica Neue"/>
        </w:rPr>
        <w:t>iframe</w:t>
      </w:r>
      <w:proofErr w:type="spellEnd"/>
      <w:r w:rsidRPr="00126054">
        <w:rPr>
          <w:rFonts w:ascii="Helvetica Neue" w:hAnsi="Helvetica Neue"/>
        </w:rPr>
        <w:t>&gt;</w:t>
      </w:r>
    </w:p>
    <w:p w14:paraId="2A868B48" w14:textId="77777777" w:rsidR="00494DE5" w:rsidRDefault="00494DE5">
      <w:pPr>
        <w:rPr>
          <w:rFonts w:ascii="Helvetica Neue" w:hAnsi="Helvetica Neue"/>
        </w:rPr>
      </w:pPr>
      <w:r>
        <w:rPr>
          <w:rFonts w:ascii="Helvetica Neue" w:hAnsi="Helvetica Neue"/>
        </w:rPr>
        <w:t xml:space="preserve">+ </w:t>
      </w:r>
      <w:r w:rsidR="00E855D1">
        <w:rPr>
          <w:rFonts w:ascii="Helvetica Neue" w:hAnsi="Helvetica Neue"/>
        </w:rPr>
        <w:t xml:space="preserve">Since all participants will be their own selves in the environment, level hierarchies or mismatching avatars won’t be an issue. </w:t>
      </w:r>
    </w:p>
    <w:p w14:paraId="069A09AD" w14:textId="77777777" w:rsidR="00E855D1" w:rsidRDefault="00E855D1">
      <w:pPr>
        <w:rPr>
          <w:rFonts w:ascii="Helvetica Neue" w:hAnsi="Helvetica Neue"/>
        </w:rPr>
      </w:pPr>
      <w:r>
        <w:rPr>
          <w:rFonts w:ascii="Helvetica Neue" w:hAnsi="Helvetica Neue"/>
        </w:rPr>
        <w:t xml:space="preserve">+ </w:t>
      </w:r>
      <w:proofErr w:type="spellStart"/>
      <w:r>
        <w:rPr>
          <w:rFonts w:ascii="Helvetica Neue" w:hAnsi="Helvetica Neue"/>
        </w:rPr>
        <w:t>Holoportation</w:t>
      </w:r>
      <w:proofErr w:type="spellEnd"/>
      <w:r>
        <w:rPr>
          <w:rFonts w:ascii="Helvetica Neue" w:hAnsi="Helvetica Neue"/>
        </w:rPr>
        <w:t xml:space="preserve"> has the ability to capture a scene and play it back later in time in whichever scale the user wants. This feature will be especially useful when the user wants to replay the conversation again to make sure of something or catch up with already elapsed conversation in case of asynchronous collaboration.</w:t>
      </w:r>
    </w:p>
    <w:p w14:paraId="5E71D985" w14:textId="77777777" w:rsidR="00126054" w:rsidRDefault="00126054">
      <w:pPr>
        <w:rPr>
          <w:rFonts w:ascii="Helvetica Neue" w:hAnsi="Helvetica Neue"/>
        </w:rPr>
      </w:pPr>
      <w:r>
        <w:rPr>
          <w:rFonts w:ascii="Helvetica Neue" w:hAnsi="Helvetica Neue"/>
        </w:rPr>
        <w:t>holo1</w:t>
      </w:r>
    </w:p>
    <w:p w14:paraId="50B2B731" w14:textId="77777777" w:rsidR="00407E26" w:rsidRDefault="00407E26">
      <w:pPr>
        <w:rPr>
          <w:rFonts w:ascii="Helvetica Neue" w:hAnsi="Helvetica Neue"/>
        </w:rPr>
      </w:pPr>
      <w:r>
        <w:rPr>
          <w:rFonts w:ascii="Helvetica Neue" w:hAnsi="Helvetica Neue"/>
        </w:rPr>
        <w:t xml:space="preserve">+ The bandwidth required by </w:t>
      </w:r>
      <w:proofErr w:type="spellStart"/>
      <w:r>
        <w:rPr>
          <w:rFonts w:ascii="Helvetica Neue" w:hAnsi="Helvetica Neue"/>
        </w:rPr>
        <w:t>Holoportation</w:t>
      </w:r>
      <w:proofErr w:type="spellEnd"/>
      <w:r>
        <w:rPr>
          <w:rFonts w:ascii="Helvetica Neue" w:hAnsi="Helvetica Neue"/>
        </w:rPr>
        <w:t xml:space="preserve"> is supposedly reduced to ~30-50 Mbps enabling the technology to be mobile. This </w:t>
      </w:r>
      <w:r w:rsidR="009E6645">
        <w:rPr>
          <w:rFonts w:ascii="Helvetica Neue" w:hAnsi="Helvetica Neue"/>
        </w:rPr>
        <w:t>c</w:t>
      </w:r>
      <w:r>
        <w:rPr>
          <w:rFonts w:ascii="Helvetica Neue" w:hAnsi="Helvetica Neue"/>
        </w:rPr>
        <w:t xml:space="preserve">ould be particularly useful in medical applications where the injured person in an ambulance can be </w:t>
      </w:r>
      <w:r w:rsidR="009E6645">
        <w:rPr>
          <w:rFonts w:ascii="Helvetica Neue" w:hAnsi="Helvetica Neue"/>
        </w:rPr>
        <w:t>inspected and pretreated by remote doctors.</w:t>
      </w:r>
    </w:p>
    <w:p w14:paraId="732ABC4C" w14:textId="77777777" w:rsidR="00892435" w:rsidRDefault="00892435">
      <w:pPr>
        <w:rPr>
          <w:rFonts w:ascii="Helvetica Neue" w:hAnsi="Helvetica Neue"/>
        </w:rPr>
      </w:pPr>
    </w:p>
    <w:p w14:paraId="4986A638" w14:textId="77777777" w:rsidR="00892435" w:rsidRPr="009E6645" w:rsidRDefault="00892435">
      <w:pPr>
        <w:rPr>
          <w:rFonts w:ascii="Helvetica Neue" w:hAnsi="Helvetica Neue"/>
          <w:b/>
        </w:rPr>
      </w:pPr>
      <w:r w:rsidRPr="009E6645">
        <w:rPr>
          <w:rFonts w:ascii="Helvetica Neue" w:hAnsi="Helvetica Neue"/>
          <w:b/>
        </w:rPr>
        <w:t>Issues</w:t>
      </w:r>
    </w:p>
    <w:p w14:paraId="4DA3A0DD" w14:textId="77777777" w:rsidR="00892435" w:rsidRDefault="00892435">
      <w:pPr>
        <w:rPr>
          <w:rFonts w:ascii="Helvetica Neue" w:hAnsi="Helvetica Neue"/>
        </w:rPr>
      </w:pPr>
    </w:p>
    <w:p w14:paraId="195F150E" w14:textId="77777777" w:rsidR="00407E26" w:rsidRDefault="00892435">
      <w:pPr>
        <w:rPr>
          <w:rFonts w:ascii="Helvetica Neue" w:hAnsi="Helvetica Neue"/>
        </w:rPr>
      </w:pPr>
      <w:r>
        <w:rPr>
          <w:rFonts w:ascii="Helvetica Neue" w:hAnsi="Helvetica Neue"/>
        </w:rPr>
        <w:t xml:space="preserve">- </w:t>
      </w:r>
      <w:r w:rsidR="00E855D1">
        <w:rPr>
          <w:rFonts w:ascii="Helvetica Neue" w:hAnsi="Helvetica Neue"/>
        </w:rPr>
        <w:t>Uncanny valley: For the person wearing the HMD, other remote person will look as a translucent figure (seems almost real but not quite)</w:t>
      </w:r>
      <w:r w:rsidR="00126054">
        <w:rPr>
          <w:rFonts w:ascii="Helvetica Neue" w:hAnsi="Helvetica Neue"/>
        </w:rPr>
        <w:t xml:space="preserve"> sharing the same physical space</w:t>
      </w:r>
      <w:r w:rsidR="00E855D1">
        <w:rPr>
          <w:rFonts w:ascii="Helvetica Neue" w:hAnsi="Helvetica Neue"/>
        </w:rPr>
        <w:t>.</w:t>
      </w:r>
      <w:r w:rsidR="00126054">
        <w:rPr>
          <w:rFonts w:ascii="Helvetica Neue" w:hAnsi="Helvetica Neue"/>
        </w:rPr>
        <w:t xml:space="preserve"> </w:t>
      </w:r>
      <w:r w:rsidR="00E855D1">
        <w:rPr>
          <w:rFonts w:ascii="Helvetica Neue" w:hAnsi="Helvetica Neue"/>
        </w:rPr>
        <w:t xml:space="preserve"> </w:t>
      </w:r>
      <w:r w:rsidR="00407E26">
        <w:rPr>
          <w:rFonts w:ascii="Helvetica Neue" w:hAnsi="Helvetica Neue"/>
        </w:rPr>
        <w:lastRenderedPageBreak/>
        <w:t>This might cause the illusion to break or worse, might result in the feelings of eeriness or revulsion in the user.</w:t>
      </w:r>
      <w:r w:rsidR="00403DA8">
        <w:rPr>
          <w:rFonts w:ascii="Helvetica Neue" w:hAnsi="Helvetica Neue"/>
        </w:rPr>
        <w:t xml:space="preserve"> </w:t>
      </w:r>
    </w:p>
    <w:p w14:paraId="6FB77A99" w14:textId="77777777" w:rsidR="00407E26" w:rsidRDefault="00407E26" w:rsidP="00892435">
      <w:pPr>
        <w:tabs>
          <w:tab w:val="left" w:pos="3992"/>
        </w:tabs>
        <w:rPr>
          <w:rFonts w:ascii="Helvetica Neue" w:hAnsi="Helvetica Neue"/>
        </w:rPr>
      </w:pPr>
      <w:r>
        <w:rPr>
          <w:rFonts w:ascii="Helvetica Neue" w:hAnsi="Helvetica Neue"/>
        </w:rPr>
        <w:t>holo2</w:t>
      </w:r>
    </w:p>
    <w:p w14:paraId="6CE7287B" w14:textId="77777777" w:rsidR="009E6645" w:rsidRDefault="00407E26" w:rsidP="00892435">
      <w:pPr>
        <w:tabs>
          <w:tab w:val="left" w:pos="3992"/>
        </w:tabs>
        <w:rPr>
          <w:rFonts w:ascii="Helvetica Neue" w:hAnsi="Helvetica Neue"/>
        </w:rPr>
      </w:pPr>
      <w:r>
        <w:rPr>
          <w:rFonts w:ascii="Helvetica Neue" w:hAnsi="Helvetica Neue"/>
        </w:rPr>
        <w:t xml:space="preserve">- </w:t>
      </w:r>
      <w:r w:rsidR="009E6645">
        <w:rPr>
          <w:rFonts w:ascii="Helvetica Neue" w:hAnsi="Helvetica Neue"/>
        </w:rPr>
        <w:t xml:space="preserve">It is not completely apparent how much computing power is required for </w:t>
      </w:r>
      <w:proofErr w:type="spellStart"/>
      <w:r w:rsidR="009E6645">
        <w:rPr>
          <w:rFonts w:ascii="Helvetica Neue" w:hAnsi="Helvetica Neue"/>
        </w:rPr>
        <w:t>Holoportation</w:t>
      </w:r>
      <w:proofErr w:type="spellEnd"/>
      <w:r w:rsidR="009E6645">
        <w:rPr>
          <w:rFonts w:ascii="Helvetica Neue" w:hAnsi="Helvetica Neue"/>
        </w:rPr>
        <w:t xml:space="preserve"> to work. Is it practical and economical? What about the special camera rig that is required, how easy/difficult is it to setup?</w:t>
      </w:r>
      <w:r w:rsidR="00403DA8">
        <w:rPr>
          <w:rFonts w:ascii="Helvetica Neue" w:hAnsi="Helvetica Neue"/>
        </w:rPr>
        <w:t xml:space="preserve"> Also, t</w:t>
      </w:r>
      <w:r w:rsidR="00403DA8">
        <w:rPr>
          <w:rFonts w:ascii="Helvetica Neue" w:hAnsi="Helvetica Neue"/>
        </w:rPr>
        <w:t>he 3D capture only captures particular people/objects in a scene, how is this setup in the beginning?</w:t>
      </w:r>
    </w:p>
    <w:p w14:paraId="7B08DBE9" w14:textId="77777777" w:rsidR="00E11C8D" w:rsidRDefault="00E11C8D" w:rsidP="00E11C8D">
      <w:pPr>
        <w:rPr>
          <w:rFonts w:ascii="Helvetica Neue" w:hAnsi="Helvetica Neue"/>
        </w:rPr>
      </w:pPr>
      <w:r>
        <w:rPr>
          <w:rFonts w:ascii="Helvetica Neue" w:hAnsi="Helvetica Neue"/>
        </w:rPr>
        <w:t>- If one person is wearing the HMD and an observer is next to them, the observer won’t be able to see what the other person is seeing. This might cause an issue in collaborative spaces. However, this can be easily solved by having a shared display such as an LCD screen that is visible to everyone showing the entire scene and routing the audio to speakers.</w:t>
      </w:r>
    </w:p>
    <w:p w14:paraId="1DE962C5" w14:textId="77777777" w:rsidR="009E6645" w:rsidRDefault="00403DA8" w:rsidP="00892435">
      <w:pPr>
        <w:tabs>
          <w:tab w:val="left" w:pos="3992"/>
        </w:tabs>
        <w:rPr>
          <w:rFonts w:ascii="Helvetica Neue" w:hAnsi="Helvetica Neue"/>
        </w:rPr>
      </w:pPr>
      <w:r>
        <w:rPr>
          <w:rFonts w:ascii="Helvetica Neue" w:hAnsi="Helvetica Neue"/>
        </w:rPr>
        <w:t>- The field of view (FOV) of the HMD also presents an issue, the immersive experience of the user might be disrupted by the limited FOV. The user would have to turn all the way to look at the person that is far from the center of his/her view.</w:t>
      </w:r>
    </w:p>
    <w:p w14:paraId="1D7EF36A" w14:textId="77777777" w:rsidR="00403DA8" w:rsidRDefault="00403DA8">
      <w:pPr>
        <w:rPr>
          <w:rFonts w:ascii="Helvetica Neue" w:hAnsi="Helvetica Neue"/>
        </w:rPr>
      </w:pPr>
      <w:r>
        <w:rPr>
          <w:rFonts w:ascii="Helvetica Neue" w:hAnsi="Helvetica Neue"/>
        </w:rPr>
        <w:t>- Even though the user can see and hear other people in the same space, they wouldn’t have the sense of touch or smell. This might be an interesting direction that needs attention.</w:t>
      </w:r>
    </w:p>
    <w:p w14:paraId="2A4CE6CD" w14:textId="77777777" w:rsidR="00D55379" w:rsidRPr="00F34196" w:rsidRDefault="00E11C8D" w:rsidP="00E11C8D">
      <w:pPr>
        <w:rPr>
          <w:rFonts w:ascii="Helvetica Neue" w:hAnsi="Helvetica Neue"/>
        </w:rPr>
      </w:pPr>
      <w:r>
        <w:rPr>
          <w:rFonts w:ascii="Helvetica Neue" w:hAnsi="Helvetica Neue"/>
        </w:rPr>
        <w:t>- Sometimes, if the setup is not correctly done, the virtual figure of the remote person might collide with other objects or walls or the user. If the collision is with objects, it would break the illusion; if the collision is with the user, then it would raise issues with personal space.</w:t>
      </w:r>
      <w:bookmarkStart w:id="0" w:name="_GoBack"/>
      <w:bookmarkEnd w:id="0"/>
    </w:p>
    <w:sectPr w:rsidR="00D55379" w:rsidRPr="00F34196"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BE"/>
    <w:rsid w:val="000000F7"/>
    <w:rsid w:val="001042D3"/>
    <w:rsid w:val="00126054"/>
    <w:rsid w:val="003E590D"/>
    <w:rsid w:val="00403DA8"/>
    <w:rsid w:val="00407E26"/>
    <w:rsid w:val="00494DE5"/>
    <w:rsid w:val="00642EB7"/>
    <w:rsid w:val="007306BE"/>
    <w:rsid w:val="007373BC"/>
    <w:rsid w:val="00892435"/>
    <w:rsid w:val="0098057E"/>
    <w:rsid w:val="009933F6"/>
    <w:rsid w:val="009E6645"/>
    <w:rsid w:val="00B47F55"/>
    <w:rsid w:val="00D55379"/>
    <w:rsid w:val="00DD0E4F"/>
    <w:rsid w:val="00E11C8D"/>
    <w:rsid w:val="00E855D1"/>
    <w:rsid w:val="00F34196"/>
    <w:rsid w:val="00FD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867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EB7"/>
    <w:rPr>
      <w:color w:val="0563C1" w:themeColor="hyperlink"/>
      <w:u w:val="single"/>
    </w:rPr>
  </w:style>
  <w:style w:type="paragraph" w:styleId="ListParagraph">
    <w:name w:val="List Paragraph"/>
    <w:basedOn w:val="Normal"/>
    <w:uiPriority w:val="34"/>
    <w:qFormat/>
    <w:rsid w:val="00892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28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icrosoft.com/en-us/research/project/holoportation-3/" TargetMode="External"/><Relationship Id="rId5" Type="http://schemas.openxmlformats.org/officeDocument/2006/relationships/hyperlink" Target="https://www.microsoft.com/en-us/hololens" TargetMode="External"/><Relationship Id="rId6" Type="http://schemas.openxmlformats.org/officeDocument/2006/relationships/hyperlink" Target="https://www.vive.com/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643</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2017-11-10T21:32:00Z</dcterms:created>
  <dcterms:modified xsi:type="dcterms:W3CDTF">2017-11-11T02:27:00Z</dcterms:modified>
</cp:coreProperties>
</file>