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t>Assignment 2 BSDS</w:t>
      </w:r>
    </w:p>
    <w:p>
      <w:pPr>
        <w:keepNext w:val="0"/>
        <w:keepLines w:val="0"/>
        <w:widowControl/>
        <w:suppressLineNumbers w:val="0"/>
        <w:jc w:val="left"/>
      </w:pPr>
      <w:r>
        <w:rPr>
          <w:rFonts w:ascii="Helvetica Neue" w:hAnsi="Helvetica Neue" w:eastAsia="Helvetica Neue" w:cs="Helvetica Neue"/>
          <w:color w:val="000008"/>
          <w:kern w:val="0"/>
          <w:sz w:val="20"/>
          <w:szCs w:val="20"/>
          <w:lang w:val="en-US" w:eastAsia="zh-CN" w:bidi="ar"/>
        </w:rPr>
        <w:t xml:space="preserve">Saiqi He 001096811 </w:t>
      </w:r>
    </w:p>
    <w:p>
      <w:pPr>
        <w:keepNext w:val="0"/>
        <w:keepLines w:val="0"/>
        <w:widowControl/>
        <w:suppressLineNumbers w:val="0"/>
        <w:jc w:val="left"/>
        <w:rPr>
          <w:rFonts w:hint="default" w:ascii="Helvetica Neue" w:hAnsi="Helvetica Neue" w:eastAsia="Helvetica Neue" w:cs="Helvetica Neue"/>
          <w:color w:val="000008"/>
          <w:kern w:val="0"/>
          <w:sz w:val="20"/>
          <w:szCs w:val="20"/>
          <w:lang w:val="en-US" w:eastAsia="zh-CN" w:bidi="ar"/>
        </w:rPr>
      </w:pPr>
      <w:r>
        <w:rPr>
          <w:rFonts w:hint="default" w:ascii="Helvetica Neue" w:hAnsi="Helvetica Neue" w:eastAsia="Helvetica Neue" w:cs="Helvetica Neue"/>
          <w:color w:val="000008"/>
          <w:kern w:val="0"/>
          <w:sz w:val="20"/>
          <w:szCs w:val="20"/>
          <w:lang w:val="en-US" w:eastAsia="zh-CN" w:bidi="ar"/>
        </w:rPr>
        <w:t xml:space="preserve">URL to github: https://github.com/saiqi1999/BuildingScalableDistributedSystem </w:t>
      </w:r>
    </w:p>
    <w:p>
      <w:pPr>
        <w:keepNext w:val="0"/>
        <w:keepLines w:val="0"/>
        <w:widowControl/>
        <w:suppressLineNumbers w:val="0"/>
        <w:jc w:val="left"/>
        <w:rPr>
          <w:rFonts w:hint="default" w:ascii="Helvetica Neue" w:hAnsi="Helvetica Neue" w:eastAsia="Helvetica Neue" w:cs="Helvetica Neue"/>
          <w:color w:val="000008"/>
          <w:kern w:val="0"/>
          <w:sz w:val="20"/>
          <w:szCs w:val="20"/>
          <w:lang w:val="en-US" w:eastAsia="zh-CN" w:bidi="ar"/>
        </w:rPr>
      </w:pPr>
    </w:p>
    <w:p>
      <w:pPr>
        <w:pStyle w:val="3"/>
        <w:bidi w:val="0"/>
        <w:rPr>
          <w:rFonts w:hint="default"/>
          <w:lang w:eastAsia="zh-CN"/>
        </w:rPr>
      </w:pPr>
      <w:r>
        <w:rPr>
          <w:rFonts w:hint="default" w:ascii="Helvetica Neue" w:hAnsi="Helvetica Neue" w:eastAsia="Helvetica Neue" w:cs="Helvetica Neue"/>
          <w:color w:val="000008"/>
          <w:kern w:val="0"/>
          <w:sz w:val="20"/>
          <w:szCs w:val="20"/>
          <w:lang w:eastAsia="zh-CN" w:bidi="ar"/>
        </w:rPr>
        <w:t>1. Server design</w:t>
      </w:r>
    </w:p>
    <w:p/>
    <w:p>
      <w:r>
        <w:drawing>
          <wp:inline distT="0" distB="0" distL="114300" distR="114300">
            <wp:extent cx="4343400" cy="3403600"/>
            <wp:effectExtent l="0" t="0" r="0" b="0"/>
            <wp:docPr id="1" name="Picture 1" descr="Screen Shot 2022-03-11 at 11.32.3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2-03-11 at 11.32.31 PM"/>
                    <pic:cNvPicPr>
                      <a:picLocks noChangeAspect="1"/>
                    </pic:cNvPicPr>
                  </pic:nvPicPr>
                  <pic:blipFill>
                    <a:blip r:embed="rId4"/>
                    <a:stretch>
                      <a:fillRect/>
                    </a:stretch>
                  </pic:blipFill>
                  <pic:spPr>
                    <a:xfrm>
                      <a:off x="0" y="0"/>
                      <a:ext cx="4343400" cy="3403600"/>
                    </a:xfrm>
                    <a:prstGeom prst="rect">
                      <a:avLst/>
                    </a:prstGeom>
                  </pic:spPr>
                </pic:pic>
              </a:graphicData>
            </a:graphic>
          </wp:inline>
        </w:drawing>
      </w:r>
    </w:p>
    <w:p>
      <w:r>
        <w:t>There are some classes in my server, I deleted some of the servlet from HW1 since they are not used.</w:t>
      </w:r>
    </w:p>
    <w:p>
      <w:pPr>
        <w:rPr>
          <w:rFonts w:hint="default"/>
        </w:rPr>
      </w:pPr>
      <w:r>
        <w:t xml:space="preserve">The classes in </w:t>
      </w:r>
      <w:r>
        <w:rPr>
          <w:rFonts w:hint="default"/>
        </w:rPr>
        <w:t>“workers” package is important, it’s related to how I send and receive the messages.</w:t>
      </w:r>
    </w:p>
    <w:p>
      <w:pPr>
        <w:rPr>
          <w:rFonts w:hint="default"/>
        </w:rPr>
      </w:pPr>
      <w:r>
        <w:rPr>
          <w:rFonts w:hint="default"/>
        </w:rPr>
        <w:t xml:space="preserve">Basically I started a cluster with 4 EC2 instances running my server, each has one connection and several channel related to rabbit MQ. </w:t>
      </w:r>
    </w:p>
    <w:p>
      <w:pPr>
        <w:rPr>
          <w:rFonts w:hint="default"/>
        </w:rPr>
      </w:pPr>
      <w:r>
        <w:rPr>
          <w:rFonts w:hint="default"/>
        </w:rPr>
        <w:t>When here comes a request from client, server will have asynchronous process to validate the request, acknowledge the request and try to generate a message which contain all the info with a LiftRecord in to the rabbit MQ queue “From_Workers”</w:t>
      </w:r>
    </w:p>
    <w:p>
      <w:pPr>
        <w:rPr>
          <w:rFonts w:hint="default"/>
        </w:rPr>
      </w:pPr>
      <w:r>
        <w:rPr>
          <w:rFonts w:hint="default"/>
        </w:rPr>
        <w:t>This process is controlled by a singleton “WorkerManager”, which has a list of Runnable “QueueWorker”, WorkerManager will invoke QueueWorker in a round-robin fashion.</w:t>
      </w:r>
    </w:p>
    <w:p>
      <w:pPr>
        <w:rPr>
          <w:rFonts w:hint="default"/>
        </w:rPr>
      </w:pPr>
      <w:r>
        <w:rPr>
          <w:rFonts w:hint="default"/>
        </w:rPr>
        <w:t>Let’s be clear there will be many threads running simultaneously on this server and they will go to different QueueWorker, controlled by the same WorkerManager. WorkerManager will be implemented when it’s first called. Therefore they are using different channels.</w:t>
      </w:r>
    </w:p>
    <w:p>
      <w:pPr>
        <w:rPr>
          <w:rFonts w:hint="default"/>
        </w:rPr>
      </w:pPr>
      <w:r>
        <w:rPr>
          <w:rFonts w:hint="default"/>
        </w:rPr>
        <w:t>Then the multi-thread consumer, which I know it will be deployed on server but now I run it locally, will connect to this broker with some connection, each connection a thread. Each connection will have a channel and consume the messages in “From_Workers” queue. Put them in a concurrent hash map, which is built thread safe.</w:t>
      </w:r>
    </w:p>
    <w:p>
      <w:pPr>
        <w:rPr>
          <w:rFonts w:hint="default"/>
        </w:rPr>
      </w:pPr>
    </w:p>
    <w:p>
      <w:pPr>
        <w:pStyle w:val="3"/>
        <w:numPr>
          <w:ilvl w:val="0"/>
          <w:numId w:val="1"/>
        </w:numPr>
        <w:bidi w:val="0"/>
        <w:rPr>
          <w:rFonts w:hint="default"/>
        </w:rPr>
      </w:pPr>
      <w:r>
        <w:rPr>
          <w:rFonts w:hint="default"/>
        </w:rPr>
        <w:t>test runs</w:t>
      </w:r>
    </w:p>
    <w:p>
      <w:pPr>
        <w:numPr>
          <w:numId w:val="0"/>
        </w:numPr>
        <w:rPr>
          <w:rFonts w:hint="default"/>
        </w:rPr>
      </w:pPr>
      <w:r>
        <w:rPr>
          <w:rFonts w:hint="default"/>
        </w:rPr>
        <w:t>Successful run of 256 threads:</w:t>
      </w:r>
    </w:p>
    <w:p>
      <w:pPr>
        <w:numPr>
          <w:numId w:val="0"/>
        </w:numPr>
        <w:rPr>
          <w:rFonts w:hint="default"/>
        </w:rPr>
      </w:pPr>
      <w:r>
        <w:rPr>
          <w:rFonts w:hint="default"/>
        </w:rPr>
        <w:drawing>
          <wp:inline distT="0" distB="0" distL="114300" distR="114300">
            <wp:extent cx="5274310" cy="2967990"/>
            <wp:effectExtent l="0" t="0" r="8890" b="3810"/>
            <wp:docPr id="2" name="Picture 2" descr="Successful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uccessful 256"/>
                    <pic:cNvPicPr>
                      <a:picLocks noChangeAspect="1"/>
                    </pic:cNvPicPr>
                  </pic:nvPicPr>
                  <pic:blipFill>
                    <a:blip r:embed="rId5"/>
                    <a:stretch>
                      <a:fillRect/>
                    </a:stretch>
                  </pic:blipFill>
                  <pic:spPr>
                    <a:xfrm>
                      <a:off x="0" y="0"/>
                      <a:ext cx="5274310" cy="2967990"/>
                    </a:xfrm>
                    <a:prstGeom prst="rect">
                      <a:avLst/>
                    </a:prstGeom>
                  </pic:spPr>
                </pic:pic>
              </a:graphicData>
            </a:graphic>
          </wp:inline>
        </w:drawing>
      </w:r>
    </w:p>
    <w:p>
      <w:pPr>
        <w:numPr>
          <w:numId w:val="0"/>
        </w:numPr>
        <w:rPr>
          <w:rFonts w:hint="default"/>
        </w:rPr>
      </w:pPr>
      <w:r>
        <w:rPr>
          <w:rFonts w:hint="default"/>
        </w:rPr>
        <w:t>Successful run of 128 threads:</w:t>
      </w:r>
    </w:p>
    <w:p>
      <w:pPr>
        <w:numPr>
          <w:numId w:val="0"/>
        </w:numPr>
        <w:rPr>
          <w:rFonts w:hint="default"/>
        </w:rPr>
      </w:pPr>
      <w:r>
        <w:rPr>
          <w:rFonts w:hint="default"/>
        </w:rPr>
        <w:drawing>
          <wp:inline distT="0" distB="0" distL="114300" distR="114300">
            <wp:extent cx="5270500" cy="2870200"/>
            <wp:effectExtent l="0" t="0" r="12700" b="0"/>
            <wp:docPr id="7" name="Picture 7" descr="Screen Shot 2022-03-12 at 12.20.3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 Shot 2022-03-12 at 12.20.36 AM"/>
                    <pic:cNvPicPr>
                      <a:picLocks noChangeAspect="1"/>
                    </pic:cNvPicPr>
                  </pic:nvPicPr>
                  <pic:blipFill>
                    <a:blip r:embed="rId6"/>
                    <a:stretch>
                      <a:fillRect/>
                    </a:stretch>
                  </pic:blipFill>
                  <pic:spPr>
                    <a:xfrm>
                      <a:off x="0" y="0"/>
                      <a:ext cx="5270500" cy="2870200"/>
                    </a:xfrm>
                    <a:prstGeom prst="rect">
                      <a:avLst/>
                    </a:prstGeom>
                  </pic:spPr>
                </pic:pic>
              </a:graphicData>
            </a:graphic>
          </wp:inline>
        </w:drawing>
      </w:r>
    </w:p>
    <w:p>
      <w:pPr>
        <w:numPr>
          <w:numId w:val="0"/>
        </w:numPr>
        <w:rPr>
          <w:rFonts w:hint="default"/>
        </w:rPr>
      </w:pPr>
      <w:r>
        <w:rPr>
          <w:rFonts w:hint="default"/>
        </w:rPr>
        <w:t>Successful run of 64 threads:</w:t>
      </w:r>
    </w:p>
    <w:p>
      <w:pPr>
        <w:numPr>
          <w:numId w:val="0"/>
        </w:numPr>
        <w:rPr>
          <w:rFonts w:hint="default"/>
        </w:rPr>
      </w:pPr>
      <w:r>
        <w:rPr>
          <w:rFonts w:hint="default"/>
        </w:rPr>
        <w:drawing>
          <wp:inline distT="0" distB="0" distL="114300" distR="114300">
            <wp:extent cx="5267325" cy="2329180"/>
            <wp:effectExtent l="0" t="0" r="15875" b="7620"/>
            <wp:docPr id="3" name="Picture 3" descr="Screen Shot 2022-03-12 at 12.02.41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2-03-12 at 12.02.41 AM"/>
                    <pic:cNvPicPr>
                      <a:picLocks noChangeAspect="1"/>
                    </pic:cNvPicPr>
                  </pic:nvPicPr>
                  <pic:blipFill>
                    <a:blip r:embed="rId7"/>
                    <a:stretch>
                      <a:fillRect/>
                    </a:stretch>
                  </pic:blipFill>
                  <pic:spPr>
                    <a:xfrm>
                      <a:off x="0" y="0"/>
                      <a:ext cx="5267325" cy="2329180"/>
                    </a:xfrm>
                    <a:prstGeom prst="rect">
                      <a:avLst/>
                    </a:prstGeom>
                  </pic:spPr>
                </pic:pic>
              </a:graphicData>
            </a:graphic>
          </wp:inline>
        </w:drawing>
      </w:r>
    </w:p>
    <w:p>
      <w:pPr>
        <w:numPr>
          <w:numId w:val="0"/>
        </w:numPr>
        <w:rPr>
          <w:rFonts w:hint="default"/>
        </w:rPr>
      </w:pPr>
      <w:r>
        <w:rPr>
          <w:rFonts w:hint="default"/>
        </w:rPr>
        <w:t>A run of 512 threads</w:t>
      </w:r>
    </w:p>
    <w:p>
      <w:pPr>
        <w:numPr>
          <w:numId w:val="0"/>
        </w:numPr>
        <w:rPr>
          <w:rFonts w:hint="default"/>
        </w:rPr>
      </w:pPr>
      <w:r>
        <w:rPr>
          <w:rFonts w:hint="default"/>
        </w:rPr>
        <w:drawing>
          <wp:inline distT="0" distB="0" distL="114300" distR="114300">
            <wp:extent cx="5269865" cy="3635375"/>
            <wp:effectExtent l="0" t="0" r="13335" b="22225"/>
            <wp:docPr id="9" name="Picture 9" descr="Screen Shot 2022-03-12 at 12.30.14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 Shot 2022-03-12 at 12.30.14 AM"/>
                    <pic:cNvPicPr>
                      <a:picLocks noChangeAspect="1"/>
                    </pic:cNvPicPr>
                  </pic:nvPicPr>
                  <pic:blipFill>
                    <a:blip r:embed="rId8"/>
                    <a:stretch>
                      <a:fillRect/>
                    </a:stretch>
                  </pic:blipFill>
                  <pic:spPr>
                    <a:xfrm>
                      <a:off x="0" y="0"/>
                      <a:ext cx="5269865" cy="3635375"/>
                    </a:xfrm>
                    <a:prstGeom prst="rect">
                      <a:avLst/>
                    </a:prstGeom>
                  </pic:spPr>
                </pic:pic>
              </a:graphicData>
            </a:graphic>
          </wp:inline>
        </w:drawing>
      </w:r>
      <w:bookmarkStart w:id="0" w:name="_GoBack"/>
      <w:bookmarkEnd w:id="0"/>
    </w:p>
    <w:p>
      <w:pPr>
        <w:numPr>
          <w:numId w:val="0"/>
        </w:numPr>
        <w:rPr>
          <w:rFonts w:hint="default"/>
        </w:rPr>
      </w:pPr>
      <w:r>
        <w:rPr>
          <w:rFonts w:hint="default"/>
        </w:rPr>
        <w:t>Healthy server</w:t>
      </w:r>
    </w:p>
    <w:p>
      <w:pPr>
        <w:numPr>
          <w:numId w:val="0"/>
        </w:numPr>
        <w:rPr>
          <w:rFonts w:hint="default"/>
        </w:rPr>
      </w:pPr>
      <w:r>
        <w:rPr>
          <w:rFonts w:hint="default"/>
        </w:rPr>
        <w:drawing>
          <wp:inline distT="0" distB="0" distL="114300" distR="114300">
            <wp:extent cx="5257165" cy="3042920"/>
            <wp:effectExtent l="0" t="0" r="635" b="5080"/>
            <wp:docPr id="4" name="Picture 4" descr="Cluster Healt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luster Healthy"/>
                    <pic:cNvPicPr>
                      <a:picLocks noChangeAspect="1"/>
                    </pic:cNvPicPr>
                  </pic:nvPicPr>
                  <pic:blipFill>
                    <a:blip r:embed="rId9"/>
                    <a:stretch>
                      <a:fillRect/>
                    </a:stretch>
                  </pic:blipFill>
                  <pic:spPr>
                    <a:xfrm>
                      <a:off x="0" y="0"/>
                      <a:ext cx="5257165" cy="3042920"/>
                    </a:xfrm>
                    <a:prstGeom prst="rect">
                      <a:avLst/>
                    </a:prstGeom>
                  </pic:spPr>
                </pic:pic>
              </a:graphicData>
            </a:graphic>
          </wp:inline>
        </w:drawing>
      </w:r>
    </w:p>
    <w:p>
      <w:pPr>
        <w:numPr>
          <w:numId w:val="0"/>
        </w:numPr>
        <w:rPr>
          <w:rFonts w:hint="default"/>
        </w:rPr>
      </w:pPr>
      <w:r>
        <w:rPr>
          <w:rFonts w:hint="default"/>
        </w:rPr>
        <w:t>Fast reaction like HW1(256 threads)</w:t>
      </w:r>
    </w:p>
    <w:p>
      <w:pPr>
        <w:numPr>
          <w:numId w:val="0"/>
        </w:numPr>
        <w:rPr>
          <w:rFonts w:hint="default"/>
        </w:rPr>
      </w:pPr>
      <w:r>
        <w:rPr>
          <w:rFonts w:hint="default"/>
        </w:rPr>
        <w:drawing>
          <wp:inline distT="0" distB="0" distL="114300" distR="114300">
            <wp:extent cx="5259070" cy="1096010"/>
            <wp:effectExtent l="0" t="0" r="24130" b="21590"/>
            <wp:docPr id="5" name="Picture 5" descr="ack qu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ck quick"/>
                    <pic:cNvPicPr>
                      <a:picLocks noChangeAspect="1"/>
                    </pic:cNvPicPr>
                  </pic:nvPicPr>
                  <pic:blipFill>
                    <a:blip r:embed="rId10"/>
                    <a:stretch>
                      <a:fillRect/>
                    </a:stretch>
                  </pic:blipFill>
                  <pic:spPr>
                    <a:xfrm>
                      <a:off x="0" y="0"/>
                      <a:ext cx="5259070" cy="1096010"/>
                    </a:xfrm>
                    <a:prstGeom prst="rect">
                      <a:avLst/>
                    </a:prstGeom>
                  </pic:spPr>
                </pic:pic>
              </a:graphicData>
            </a:graphic>
          </wp:inline>
        </w:drawing>
      </w:r>
    </w:p>
    <w:p>
      <w:pPr>
        <w:numPr>
          <w:numId w:val="0"/>
        </w:numPr>
        <w:rPr>
          <w:rFonts w:hint="default"/>
        </w:rPr>
      </w:pPr>
      <w:r>
        <w:rPr>
          <w:rFonts w:hint="default"/>
        </w:rPr>
        <w:t>All instances (4 server, 1 RMQ)</w:t>
      </w:r>
    </w:p>
    <w:p>
      <w:pPr>
        <w:numPr>
          <w:numId w:val="0"/>
        </w:numPr>
        <w:rPr>
          <w:rFonts w:hint="default"/>
        </w:rPr>
      </w:pPr>
      <w:r>
        <w:rPr>
          <w:rFonts w:hint="default"/>
        </w:rPr>
        <w:drawing>
          <wp:inline distT="0" distB="0" distL="114300" distR="114300">
            <wp:extent cx="5258435" cy="1188085"/>
            <wp:effectExtent l="0" t="0" r="24765" b="5715"/>
            <wp:docPr id="8" name="Picture 8" descr="Screen Shot 2022-03-12 at 12.21.53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 Shot 2022-03-12 at 12.21.53 AM"/>
                    <pic:cNvPicPr>
                      <a:picLocks noChangeAspect="1"/>
                    </pic:cNvPicPr>
                  </pic:nvPicPr>
                  <pic:blipFill>
                    <a:blip r:embed="rId11"/>
                    <a:stretch>
                      <a:fillRect/>
                    </a:stretch>
                  </pic:blipFill>
                  <pic:spPr>
                    <a:xfrm>
                      <a:off x="0" y="0"/>
                      <a:ext cx="5258435" cy="1188085"/>
                    </a:xfrm>
                    <a:prstGeom prst="rect">
                      <a:avLst/>
                    </a:prstGeom>
                  </pic:spPr>
                </pic:pic>
              </a:graphicData>
            </a:graphic>
          </wp:inline>
        </w:drawing>
      </w:r>
    </w:p>
    <w:p>
      <w:pPr>
        <w:numPr>
          <w:numId w:val="0"/>
        </w:num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2C5406"/>
    <w:multiLevelType w:val="singleLevel"/>
    <w:tmpl w:val="622C5406"/>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4F9020"/>
    <w:rsid w:val="3C646C9B"/>
    <w:rsid w:val="6E7E039D"/>
    <w:rsid w:val="7F4F9020"/>
    <w:rsid w:val="B9EE8AC1"/>
    <w:rsid w:val="EEB6E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284</Words>
  <Characters>1408</Characters>
  <Lines>0</Lines>
  <Paragraphs>0</Paragraphs>
  <ScaleCrop>false</ScaleCrop>
  <LinksUpToDate>false</LinksUpToDate>
  <CharactersWithSpaces>1658</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2022-03-11T22:32:00Z</dcterms:created>
  <dc:creator>alapaka</dc:creator>
  <cp:lastModifiedBy>alapaka</cp:lastModifiedBy>
  <dcterms:modified xsi:type="dcterms:W3CDTF">2022-03-12T00:30:46Z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