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1AD" w:rsidRDefault="00B4526E">
      <w:pPr>
        <w:rPr>
          <w:rFonts w:ascii="Times New Roman" w:hAnsi="Times New Roman" w:cs="Times New Roman"/>
          <w:sz w:val="24"/>
          <w:szCs w:val="24"/>
        </w:rPr>
      </w:pPr>
      <w:r>
        <w:rPr>
          <w:rFonts w:ascii="Times New Roman" w:hAnsi="Times New Roman" w:cs="Times New Roman"/>
          <w:sz w:val="24"/>
          <w:szCs w:val="24"/>
        </w:rPr>
        <w:t>Saiquan Jamison</w:t>
      </w:r>
    </w:p>
    <w:p w:rsidR="00B4526E" w:rsidRDefault="00B4526E">
      <w:pPr>
        <w:rPr>
          <w:rFonts w:ascii="Times New Roman" w:hAnsi="Times New Roman" w:cs="Times New Roman"/>
          <w:sz w:val="24"/>
          <w:szCs w:val="24"/>
        </w:rPr>
      </w:pPr>
      <w:r>
        <w:rPr>
          <w:rFonts w:ascii="Times New Roman" w:hAnsi="Times New Roman" w:cs="Times New Roman"/>
          <w:sz w:val="24"/>
          <w:szCs w:val="24"/>
        </w:rPr>
        <w:t>CTEC 298</w:t>
      </w:r>
    </w:p>
    <w:p w:rsidR="00B4526E" w:rsidRDefault="00B4526E">
      <w:pPr>
        <w:rPr>
          <w:rFonts w:ascii="Times New Roman" w:hAnsi="Times New Roman" w:cs="Times New Roman"/>
          <w:sz w:val="24"/>
          <w:szCs w:val="24"/>
        </w:rPr>
      </w:pPr>
      <w:r>
        <w:rPr>
          <w:rFonts w:ascii="Times New Roman" w:hAnsi="Times New Roman" w:cs="Times New Roman"/>
          <w:sz w:val="24"/>
          <w:szCs w:val="24"/>
        </w:rPr>
        <w:t>September 12, 2019</w:t>
      </w:r>
    </w:p>
    <w:p w:rsidR="00B4526E" w:rsidRDefault="00B4526E">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Bemley</w:t>
      </w:r>
      <w:proofErr w:type="spellEnd"/>
      <w:r>
        <w:rPr>
          <w:rFonts w:ascii="Times New Roman" w:hAnsi="Times New Roman" w:cs="Times New Roman"/>
          <w:sz w:val="24"/>
          <w:szCs w:val="24"/>
        </w:rPr>
        <w:t xml:space="preserve"> </w:t>
      </w:r>
    </w:p>
    <w:p w:rsidR="00B4526E" w:rsidRDefault="00B452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Definitions</w:t>
      </w:r>
    </w:p>
    <w:p w:rsidR="00B4526E" w:rsidRDefault="00B4526E">
      <w:pPr>
        <w:rPr>
          <w:rFonts w:ascii="Times New Roman" w:hAnsi="Times New Roman" w:cs="Times New Roman"/>
          <w:sz w:val="24"/>
          <w:szCs w:val="24"/>
        </w:rPr>
      </w:pPr>
      <w:r>
        <w:rPr>
          <w:rFonts w:ascii="Times New Roman" w:hAnsi="Times New Roman" w:cs="Times New Roman"/>
          <w:sz w:val="24"/>
          <w:szCs w:val="24"/>
        </w:rPr>
        <w:t xml:space="preserve">Cell: Cells form the body of a notebook, and there are two main cell types which are 1. Code cell which contains code to be executed in the kernel and displays its output below. 2 Markdown cell which contains text formatted using Markdown and displays its output in-place when it is run. </w:t>
      </w:r>
    </w:p>
    <w:p w:rsidR="00B4526E" w:rsidRDefault="00B4526E">
      <w:pPr>
        <w:rPr>
          <w:rFonts w:ascii="Times New Roman" w:hAnsi="Times New Roman" w:cs="Times New Roman"/>
          <w:sz w:val="24"/>
          <w:szCs w:val="24"/>
        </w:rPr>
      </w:pPr>
      <w:r>
        <w:rPr>
          <w:rFonts w:ascii="Times New Roman" w:hAnsi="Times New Roman" w:cs="Times New Roman"/>
          <w:sz w:val="24"/>
          <w:szCs w:val="24"/>
        </w:rPr>
        <w:t>Kernel: A kernel is where text is contained and it executes the code contained in the notebook document.</w:t>
      </w:r>
      <w:r w:rsidR="009509D7">
        <w:rPr>
          <w:rFonts w:ascii="Times New Roman" w:hAnsi="Times New Roman" w:cs="Times New Roman"/>
          <w:sz w:val="24"/>
          <w:szCs w:val="24"/>
        </w:rPr>
        <w:t xml:space="preserve"> </w:t>
      </w:r>
    </w:p>
    <w:p w:rsidR="00B4526E" w:rsidRDefault="00B4526E">
      <w:pPr>
        <w:rPr>
          <w:rFonts w:ascii="Times New Roman" w:hAnsi="Times New Roman" w:cs="Times New Roman"/>
          <w:sz w:val="24"/>
          <w:szCs w:val="24"/>
        </w:rPr>
      </w:pPr>
      <w:proofErr w:type="spellStart"/>
      <w:r>
        <w:rPr>
          <w:rFonts w:ascii="Times New Roman" w:hAnsi="Times New Roman" w:cs="Times New Roman"/>
          <w:sz w:val="24"/>
          <w:szCs w:val="24"/>
        </w:rPr>
        <w:t>Ipynb</w:t>
      </w:r>
      <w:proofErr w:type="spellEnd"/>
      <w:r>
        <w:rPr>
          <w:rFonts w:ascii="Times New Roman" w:hAnsi="Times New Roman" w:cs="Times New Roman"/>
          <w:sz w:val="24"/>
          <w:szCs w:val="24"/>
        </w:rPr>
        <w:t xml:space="preserve"> file: </w:t>
      </w:r>
      <w:r w:rsidR="007C3FC7" w:rsidRPr="007C3FC7">
        <w:rPr>
          <w:rFonts w:ascii="Times New Roman" w:hAnsi="Times New Roman" w:cs="Times New Roman"/>
          <w:sz w:val="24"/>
          <w:szCs w:val="24"/>
        </w:rPr>
        <w:t xml:space="preserve">An IPYNB file is a notebook document used by </w:t>
      </w:r>
      <w:proofErr w:type="spellStart"/>
      <w:r w:rsidR="007C3FC7" w:rsidRPr="007C3FC7">
        <w:rPr>
          <w:rFonts w:ascii="Times New Roman" w:hAnsi="Times New Roman" w:cs="Times New Roman"/>
          <w:sz w:val="24"/>
          <w:szCs w:val="24"/>
        </w:rPr>
        <w:t>Jupyter</w:t>
      </w:r>
      <w:proofErr w:type="spellEnd"/>
      <w:r w:rsidR="007C3FC7" w:rsidRPr="007C3FC7">
        <w:rPr>
          <w:rFonts w:ascii="Times New Roman" w:hAnsi="Times New Roman" w:cs="Times New Roman"/>
          <w:sz w:val="24"/>
          <w:szCs w:val="24"/>
        </w:rPr>
        <w:t xml:space="preserve"> Notebook, an interactive computational environment designed to help scientists work with the Python language and their data.</w:t>
      </w:r>
    </w:p>
    <w:p w:rsidR="007C3FC7" w:rsidRDefault="007C3FC7">
      <w:pPr>
        <w:rPr>
          <w:rFonts w:ascii="Times New Roman" w:hAnsi="Times New Roman" w:cs="Times New Roman"/>
          <w:sz w:val="24"/>
          <w:szCs w:val="24"/>
        </w:rPr>
      </w:pPr>
      <w:r>
        <w:rPr>
          <w:rFonts w:ascii="Times New Roman" w:hAnsi="Times New Roman" w:cs="Times New Roman"/>
          <w:sz w:val="24"/>
          <w:szCs w:val="24"/>
        </w:rPr>
        <w:t xml:space="preserve">JSON: </w:t>
      </w:r>
      <w:r w:rsidRPr="007C3FC7">
        <w:rPr>
          <w:rFonts w:ascii="Times New Roman" w:hAnsi="Times New Roman" w:cs="Times New Roman"/>
          <w:sz w:val="24"/>
          <w:szCs w:val="24"/>
        </w:rPr>
        <w:t>JSON (JavaScript Object Notation) is a lightweight data-interchange format. It is easy for humans to read and write.</w:t>
      </w:r>
      <w:r w:rsidR="009509D7">
        <w:rPr>
          <w:rFonts w:ascii="Times New Roman" w:hAnsi="Times New Roman" w:cs="Times New Roman"/>
          <w:sz w:val="24"/>
          <w:szCs w:val="24"/>
        </w:rPr>
        <w:t xml:space="preserve"> An open-standard file format that uses human-readable text to transmit data objects consisting of attribute-value pairs and array data types.</w:t>
      </w:r>
    </w:p>
    <w:p w:rsidR="007C3FC7" w:rsidRDefault="007C3FC7">
      <w:pPr>
        <w:rPr>
          <w:rFonts w:ascii="Times New Roman" w:hAnsi="Times New Roman" w:cs="Times New Roman"/>
          <w:sz w:val="24"/>
          <w:szCs w:val="24"/>
        </w:rPr>
      </w:pPr>
      <w:r>
        <w:rPr>
          <w:rFonts w:ascii="Times New Roman" w:hAnsi="Times New Roman" w:cs="Times New Roman"/>
          <w:sz w:val="24"/>
          <w:szCs w:val="24"/>
        </w:rPr>
        <w:t>Metadata:</w:t>
      </w:r>
      <w:r w:rsidR="009509D7">
        <w:rPr>
          <w:rFonts w:ascii="Times New Roman" w:hAnsi="Times New Roman" w:cs="Times New Roman"/>
          <w:sz w:val="24"/>
          <w:szCs w:val="24"/>
        </w:rPr>
        <w:t xml:space="preserve"> a place that you can put arbitrary </w:t>
      </w:r>
      <w:proofErr w:type="spellStart"/>
      <w:r w:rsidR="009509D7">
        <w:rPr>
          <w:rFonts w:ascii="Times New Roman" w:hAnsi="Times New Roman" w:cs="Times New Roman"/>
          <w:sz w:val="24"/>
          <w:szCs w:val="24"/>
        </w:rPr>
        <w:t>JSONable</w:t>
      </w:r>
      <w:proofErr w:type="spellEnd"/>
      <w:r w:rsidR="009509D7">
        <w:rPr>
          <w:rFonts w:ascii="Times New Roman" w:hAnsi="Times New Roman" w:cs="Times New Roman"/>
          <w:sz w:val="24"/>
          <w:szCs w:val="24"/>
        </w:rPr>
        <w:t xml:space="preserve"> information about your </w:t>
      </w:r>
      <w:proofErr w:type="spellStart"/>
      <w:r w:rsidR="009509D7">
        <w:rPr>
          <w:rFonts w:ascii="Times New Roman" w:hAnsi="Times New Roman" w:cs="Times New Roman"/>
          <w:sz w:val="24"/>
          <w:szCs w:val="24"/>
        </w:rPr>
        <w:t>notebook</w:t>
      </w:r>
      <w:proofErr w:type="gramStart"/>
      <w:r w:rsidR="009509D7">
        <w:rPr>
          <w:rFonts w:ascii="Times New Roman" w:hAnsi="Times New Roman" w:cs="Times New Roman"/>
          <w:sz w:val="24"/>
          <w:szCs w:val="24"/>
        </w:rPr>
        <w:t>,cell</w:t>
      </w:r>
      <w:proofErr w:type="spellEnd"/>
      <w:proofErr w:type="gramEnd"/>
      <w:r w:rsidR="009509D7">
        <w:rPr>
          <w:rFonts w:ascii="Times New Roman" w:hAnsi="Times New Roman" w:cs="Times New Roman"/>
          <w:sz w:val="24"/>
          <w:szCs w:val="24"/>
        </w:rPr>
        <w:t>, or output.</w:t>
      </w:r>
    </w:p>
    <w:p w:rsidR="009509D7" w:rsidRDefault="009509D7">
      <w:pPr>
        <w:rPr>
          <w:rFonts w:ascii="Times New Roman" w:hAnsi="Times New Roman" w:cs="Times New Roman"/>
          <w:sz w:val="24"/>
          <w:szCs w:val="24"/>
        </w:rPr>
      </w:pPr>
      <w:r>
        <w:rPr>
          <w:rFonts w:ascii="Times New Roman" w:hAnsi="Times New Roman" w:cs="Times New Roman"/>
          <w:sz w:val="24"/>
          <w:szCs w:val="24"/>
        </w:rPr>
        <w:t xml:space="preserve">Code cell: contains code to </w:t>
      </w:r>
      <w:proofErr w:type="gramStart"/>
      <w:r>
        <w:rPr>
          <w:rFonts w:ascii="Times New Roman" w:hAnsi="Times New Roman" w:cs="Times New Roman"/>
          <w:sz w:val="24"/>
          <w:szCs w:val="24"/>
        </w:rPr>
        <w:t>be executed</w:t>
      </w:r>
      <w:proofErr w:type="gramEnd"/>
      <w:r>
        <w:rPr>
          <w:rFonts w:ascii="Times New Roman" w:hAnsi="Times New Roman" w:cs="Times New Roman"/>
          <w:sz w:val="24"/>
          <w:szCs w:val="24"/>
        </w:rPr>
        <w:t xml:space="preserve"> in the kernel and displays its output below.</w:t>
      </w:r>
    </w:p>
    <w:p w:rsidR="009509D7" w:rsidRDefault="009509D7">
      <w:pPr>
        <w:rPr>
          <w:rFonts w:ascii="Times New Roman" w:hAnsi="Times New Roman" w:cs="Times New Roman"/>
          <w:sz w:val="24"/>
          <w:szCs w:val="24"/>
        </w:rPr>
      </w:pPr>
      <w:r>
        <w:rPr>
          <w:rFonts w:ascii="Times New Roman" w:hAnsi="Times New Roman" w:cs="Times New Roman"/>
          <w:sz w:val="24"/>
          <w:szCs w:val="24"/>
        </w:rPr>
        <w:t xml:space="preserve">Markdown cell: contains text formatted using Markdown and displays its output in place when it </w:t>
      </w:r>
      <w:proofErr w:type="gramStart"/>
      <w:r>
        <w:rPr>
          <w:rFonts w:ascii="Times New Roman" w:hAnsi="Times New Roman" w:cs="Times New Roman"/>
          <w:sz w:val="24"/>
          <w:szCs w:val="24"/>
        </w:rPr>
        <w:t>is run</w:t>
      </w:r>
      <w:proofErr w:type="gramEnd"/>
      <w:r>
        <w:rPr>
          <w:rFonts w:ascii="Times New Roman" w:hAnsi="Times New Roman" w:cs="Times New Roman"/>
          <w:sz w:val="24"/>
          <w:szCs w:val="24"/>
        </w:rPr>
        <w:t xml:space="preserve">. </w:t>
      </w:r>
    </w:p>
    <w:p w:rsidR="009509D7" w:rsidRDefault="009509D7">
      <w:pPr>
        <w:rPr>
          <w:rFonts w:ascii="Times New Roman" w:hAnsi="Times New Roman" w:cs="Times New Roman"/>
          <w:sz w:val="24"/>
          <w:szCs w:val="24"/>
        </w:rPr>
      </w:pPr>
    </w:p>
    <w:p w:rsidR="009509D7" w:rsidRDefault="009509D7">
      <w:pPr>
        <w:rPr>
          <w:rFonts w:ascii="Times New Roman" w:hAnsi="Times New Roman" w:cs="Times New Roman"/>
          <w:sz w:val="24"/>
          <w:szCs w:val="24"/>
        </w:rPr>
      </w:pPr>
      <w:proofErr w:type="spellStart"/>
      <w:r>
        <w:rPr>
          <w:rFonts w:ascii="Times New Roman" w:hAnsi="Times New Roman" w:cs="Times New Roman"/>
          <w:sz w:val="24"/>
          <w:szCs w:val="24"/>
        </w:rPr>
        <w:t>Matplob</w:t>
      </w:r>
      <w:proofErr w:type="spellEnd"/>
      <w:r>
        <w:rPr>
          <w:rFonts w:ascii="Times New Roman" w:hAnsi="Times New Roman" w:cs="Times New Roman"/>
          <w:sz w:val="24"/>
          <w:szCs w:val="24"/>
        </w:rPr>
        <w:t xml:space="preserve"> Plots</w:t>
      </w:r>
    </w:p>
    <w:p w:rsidR="009509D7" w:rsidRDefault="009509D7">
      <w:pPr>
        <w:rPr>
          <w:rFonts w:ascii="Times New Roman" w:hAnsi="Times New Roman" w:cs="Times New Roman"/>
          <w:sz w:val="24"/>
          <w:szCs w:val="24"/>
        </w:rPr>
      </w:pPr>
      <w:r>
        <w:rPr>
          <w:rFonts w:ascii="Times New Roman" w:hAnsi="Times New Roman" w:cs="Times New Roman"/>
          <w:sz w:val="24"/>
          <w:szCs w:val="24"/>
        </w:rPr>
        <w:t>Bar Graph: Used to compare data between groups and measure changed over time, Use categorical variables</w:t>
      </w:r>
    </w:p>
    <w:p w:rsidR="009509D7" w:rsidRDefault="009509D7">
      <w:pPr>
        <w:rPr>
          <w:rFonts w:ascii="Times New Roman" w:hAnsi="Times New Roman" w:cs="Times New Roman"/>
          <w:sz w:val="24"/>
          <w:szCs w:val="24"/>
        </w:rPr>
      </w:pPr>
      <w:r>
        <w:rPr>
          <w:rFonts w:ascii="Times New Roman" w:hAnsi="Times New Roman" w:cs="Times New Roman"/>
          <w:sz w:val="24"/>
          <w:szCs w:val="24"/>
        </w:rPr>
        <w:t xml:space="preserve">A bar plot is a plot that presents categorical data with rectangular bars with lengths proportional to the values that they represent. A bar plot shows comparisons amount discrete categories. One axis of the plot shows the specific categories being compared, and the other axis represents a measured value. </w:t>
      </w:r>
    </w:p>
    <w:p w:rsidR="009509D7" w:rsidRDefault="009509D7">
      <w:pPr>
        <w:rPr>
          <w:rFonts w:ascii="Times New Roman" w:hAnsi="Times New Roman" w:cs="Times New Roman"/>
          <w:sz w:val="24"/>
          <w:szCs w:val="24"/>
        </w:rPr>
      </w:pPr>
      <w:r>
        <w:rPr>
          <w:rFonts w:ascii="Times New Roman" w:hAnsi="Times New Roman" w:cs="Times New Roman"/>
          <w:sz w:val="24"/>
          <w:szCs w:val="24"/>
        </w:rPr>
        <w:t xml:space="preserve">Histogram: A histogram is an accurate graphical representation of the distribution of numerical data. </w:t>
      </w:r>
      <w:r w:rsidRPr="009509D7">
        <w:rPr>
          <w:rFonts w:ascii="Times New Roman" w:hAnsi="Times New Roman" w:cs="Times New Roman"/>
          <w:sz w:val="24"/>
          <w:szCs w:val="24"/>
        </w:rPr>
        <w:t xml:space="preserve">A histogram is a display of statistical information that uses rectangles to show the frequency of data items in successive numerical intervals of equal size. In the most common form of histogram, the independent variable is plotted along the horizontal axis and the </w:t>
      </w:r>
      <w:r w:rsidRPr="009509D7">
        <w:rPr>
          <w:rFonts w:ascii="Times New Roman" w:hAnsi="Times New Roman" w:cs="Times New Roman"/>
          <w:sz w:val="24"/>
          <w:szCs w:val="24"/>
        </w:rPr>
        <w:lastRenderedPageBreak/>
        <w:t>dependent variable is plotted along the vertical axis. The data appears as colored or shaded rectangles of variable area.</w:t>
      </w:r>
    </w:p>
    <w:p w:rsidR="007C3FC7" w:rsidRDefault="009509D7">
      <w:pPr>
        <w:rPr>
          <w:rFonts w:ascii="Times New Roman" w:hAnsi="Times New Roman" w:cs="Times New Roman"/>
          <w:sz w:val="24"/>
          <w:szCs w:val="24"/>
        </w:rPr>
      </w:pPr>
      <w:r>
        <w:rPr>
          <w:rFonts w:ascii="Times New Roman" w:hAnsi="Times New Roman" w:cs="Times New Roman"/>
          <w:sz w:val="24"/>
          <w:szCs w:val="24"/>
        </w:rPr>
        <w:t>Scatter plot: Compares two or more variable, changes over time for two or more groups.</w:t>
      </w:r>
    </w:p>
    <w:p w:rsidR="009509D7" w:rsidRDefault="009509D7">
      <w:pPr>
        <w:rPr>
          <w:rFonts w:ascii="Times New Roman" w:hAnsi="Times New Roman" w:cs="Times New Roman"/>
          <w:sz w:val="24"/>
          <w:szCs w:val="24"/>
        </w:rPr>
      </w:pPr>
      <w:r>
        <w:rPr>
          <w:rFonts w:ascii="Times New Roman" w:hAnsi="Times New Roman" w:cs="Times New Roman"/>
          <w:sz w:val="24"/>
          <w:szCs w:val="24"/>
        </w:rPr>
        <w:t xml:space="preserve">Pie Plot/Chart: Certain point in time, categorical data, when dealing with percentages. </w:t>
      </w:r>
    </w:p>
    <w:p w:rsidR="009509D7" w:rsidRDefault="009509D7">
      <w:pPr>
        <w:rPr>
          <w:rFonts w:ascii="Times New Roman" w:hAnsi="Times New Roman" w:cs="Times New Roman"/>
          <w:sz w:val="24"/>
          <w:szCs w:val="24"/>
        </w:rPr>
      </w:pPr>
      <w:r>
        <w:rPr>
          <w:rFonts w:ascii="Times New Roman" w:hAnsi="Times New Roman" w:cs="Times New Roman"/>
          <w:sz w:val="24"/>
          <w:szCs w:val="24"/>
        </w:rPr>
        <w:t xml:space="preserve">Stack/Area Plot: Track changes over time, groups of data. A stack plot is a plot that shows the whole data set with easy visualization of how each part makes up the whole. Each constituent of the stack plot is stacked on top of each other. It shows the part makeup of the unit, as well as the whole unit. </w:t>
      </w:r>
    </w:p>
    <w:p w:rsidR="009509D7" w:rsidRDefault="009509D7">
      <w:pPr>
        <w:rPr>
          <w:rFonts w:ascii="Times New Roman" w:hAnsi="Times New Roman" w:cs="Times New Roman"/>
          <w:sz w:val="24"/>
          <w:szCs w:val="24"/>
        </w:rPr>
      </w:pPr>
      <w:r>
        <w:rPr>
          <w:rFonts w:ascii="Times New Roman" w:hAnsi="Times New Roman" w:cs="Times New Roman"/>
          <w:sz w:val="24"/>
          <w:szCs w:val="24"/>
        </w:rPr>
        <w:t xml:space="preserve">Multiplot graph: graph showing subplots for two or more sets of data. </w:t>
      </w:r>
    </w:p>
    <w:p w:rsidR="009509D7" w:rsidRDefault="009509D7">
      <w:pPr>
        <w:rPr>
          <w:rFonts w:ascii="Times New Roman" w:hAnsi="Times New Roman" w:cs="Times New Roman"/>
          <w:sz w:val="24"/>
          <w:szCs w:val="24"/>
        </w:rPr>
      </w:pPr>
      <w:r>
        <w:rPr>
          <w:rFonts w:ascii="Times New Roman" w:hAnsi="Times New Roman" w:cs="Times New Roman"/>
          <w:sz w:val="24"/>
          <w:szCs w:val="24"/>
        </w:rPr>
        <w:t>Figure: Overall window or page that everything is drawn on.</w:t>
      </w:r>
    </w:p>
    <w:p w:rsidR="009509D7" w:rsidRDefault="009509D7">
      <w:pPr>
        <w:rPr>
          <w:rFonts w:ascii="Times New Roman" w:hAnsi="Times New Roman" w:cs="Times New Roman"/>
          <w:sz w:val="24"/>
          <w:szCs w:val="24"/>
        </w:rPr>
      </w:pPr>
      <w:r>
        <w:rPr>
          <w:rFonts w:ascii="Times New Roman" w:hAnsi="Times New Roman" w:cs="Times New Roman"/>
          <w:sz w:val="24"/>
          <w:szCs w:val="24"/>
        </w:rPr>
        <w:t xml:space="preserve">Axes: Area on which the data </w:t>
      </w:r>
      <w:proofErr w:type="gramStart"/>
      <w:r>
        <w:rPr>
          <w:rFonts w:ascii="Times New Roman" w:hAnsi="Times New Roman" w:cs="Times New Roman"/>
          <w:sz w:val="24"/>
          <w:szCs w:val="24"/>
        </w:rPr>
        <w:t>is plotted; bordered by x-axis and y-axis</w:t>
      </w:r>
      <w:proofErr w:type="gramEnd"/>
      <w:r>
        <w:rPr>
          <w:rFonts w:ascii="Times New Roman" w:hAnsi="Times New Roman" w:cs="Times New Roman"/>
          <w:sz w:val="24"/>
          <w:szCs w:val="24"/>
        </w:rPr>
        <w:t>.</w:t>
      </w:r>
    </w:p>
    <w:p w:rsidR="009509D7" w:rsidRDefault="007B2E9D">
      <w:pPr>
        <w:rPr>
          <w:rFonts w:ascii="Times New Roman" w:hAnsi="Times New Roman" w:cs="Times New Roman"/>
          <w:sz w:val="24"/>
          <w:szCs w:val="24"/>
        </w:rPr>
      </w:pPr>
      <w:r>
        <w:rPr>
          <w:rFonts w:ascii="Times New Roman" w:hAnsi="Times New Roman" w:cs="Times New Roman"/>
          <w:sz w:val="24"/>
          <w:szCs w:val="24"/>
        </w:rPr>
        <w:t>Tick marks</w:t>
      </w:r>
      <w:r w:rsidR="009509D7">
        <w:rPr>
          <w:rFonts w:ascii="Times New Roman" w:hAnsi="Times New Roman" w:cs="Times New Roman"/>
          <w:sz w:val="24"/>
          <w:szCs w:val="24"/>
        </w:rPr>
        <w:t xml:space="preserve">: Short </w:t>
      </w:r>
      <w:proofErr w:type="gramStart"/>
      <w:r w:rsidR="009509D7">
        <w:rPr>
          <w:rFonts w:ascii="Times New Roman" w:hAnsi="Times New Roman" w:cs="Times New Roman"/>
          <w:sz w:val="24"/>
          <w:szCs w:val="24"/>
        </w:rPr>
        <w:t>lines which</w:t>
      </w:r>
      <w:proofErr w:type="gramEnd"/>
      <w:r w:rsidR="009509D7">
        <w:rPr>
          <w:rFonts w:ascii="Times New Roman" w:hAnsi="Times New Roman" w:cs="Times New Roman"/>
          <w:sz w:val="24"/>
          <w:szCs w:val="24"/>
        </w:rPr>
        <w:t xml:space="preserve"> are perpendicular to the x-axis and y-axis to show the measures.</w:t>
      </w:r>
    </w:p>
    <w:p w:rsidR="007B2E9D" w:rsidRDefault="007B2E9D">
      <w:pPr>
        <w:rPr>
          <w:rFonts w:ascii="Times New Roman" w:hAnsi="Times New Roman" w:cs="Times New Roman"/>
          <w:sz w:val="24"/>
          <w:szCs w:val="24"/>
        </w:rPr>
      </w:pPr>
      <w:r>
        <w:rPr>
          <w:rFonts w:ascii="Times New Roman" w:hAnsi="Times New Roman" w:cs="Times New Roman"/>
          <w:sz w:val="24"/>
          <w:szCs w:val="24"/>
        </w:rPr>
        <w:t xml:space="preserve">Spines: Lines that connect the axis tick marks and form the boundaries of the data area. </w:t>
      </w:r>
    </w:p>
    <w:p w:rsidR="007B2E9D" w:rsidRDefault="007B2E9D">
      <w:pPr>
        <w:rPr>
          <w:rFonts w:ascii="Times New Roman" w:hAnsi="Times New Roman" w:cs="Times New Roman"/>
          <w:sz w:val="24"/>
          <w:szCs w:val="24"/>
        </w:rPr>
      </w:pPr>
      <w:r>
        <w:rPr>
          <w:rFonts w:ascii="Times New Roman" w:hAnsi="Times New Roman" w:cs="Times New Roman"/>
          <w:sz w:val="24"/>
          <w:szCs w:val="24"/>
        </w:rPr>
        <w:t>Legend: an area of a plot that helps describe each of the parts that help make up the plot.</w:t>
      </w:r>
    </w:p>
    <w:p w:rsidR="007B2E9D" w:rsidRDefault="007B2E9D">
      <w:pPr>
        <w:rPr>
          <w:rFonts w:ascii="Times New Roman" w:hAnsi="Times New Roman" w:cs="Times New Roman"/>
          <w:sz w:val="24"/>
          <w:szCs w:val="24"/>
        </w:rPr>
      </w:pPr>
      <w:r>
        <w:rPr>
          <w:rFonts w:ascii="Times New Roman" w:hAnsi="Times New Roman" w:cs="Times New Roman"/>
          <w:sz w:val="24"/>
          <w:szCs w:val="24"/>
        </w:rPr>
        <w:t>Title: the title of the plot.</w:t>
      </w:r>
    </w:p>
    <w:p w:rsidR="007B2E9D" w:rsidRDefault="007B2E9D">
      <w:pPr>
        <w:rPr>
          <w:rFonts w:ascii="Times New Roman" w:hAnsi="Times New Roman" w:cs="Times New Roman"/>
          <w:sz w:val="24"/>
          <w:szCs w:val="24"/>
        </w:rPr>
      </w:pPr>
      <w:r>
        <w:rPr>
          <w:rFonts w:ascii="Times New Roman" w:hAnsi="Times New Roman" w:cs="Times New Roman"/>
          <w:sz w:val="24"/>
          <w:szCs w:val="24"/>
        </w:rPr>
        <w:t xml:space="preserve">List: a group of data elements/items separated by commas and enclosed by brackets. A list is mutable meaning it can changed, that elements can be added and/or deleted. </w:t>
      </w:r>
    </w:p>
    <w:p w:rsidR="007B2E9D" w:rsidRDefault="007B2E9D">
      <w:pPr>
        <w:rPr>
          <w:rFonts w:ascii="Times New Roman" w:hAnsi="Times New Roman" w:cs="Times New Roman"/>
          <w:sz w:val="24"/>
          <w:szCs w:val="24"/>
        </w:rPr>
      </w:pPr>
      <w:r>
        <w:rPr>
          <w:rFonts w:ascii="Times New Roman" w:hAnsi="Times New Roman" w:cs="Times New Roman"/>
          <w:sz w:val="24"/>
          <w:szCs w:val="24"/>
        </w:rPr>
        <w:t>Tuple: a group of data elements/items separated by commas and enclosed by parentheses. A tuple is immutable.</w:t>
      </w:r>
    </w:p>
    <w:p w:rsidR="007B2E9D" w:rsidRDefault="007B2E9D">
      <w:pPr>
        <w:rPr>
          <w:rFonts w:ascii="Times New Roman" w:hAnsi="Times New Roman" w:cs="Times New Roman"/>
          <w:sz w:val="24"/>
          <w:szCs w:val="24"/>
        </w:rPr>
      </w:pPr>
      <w:r>
        <w:rPr>
          <w:rFonts w:ascii="Times New Roman" w:hAnsi="Times New Roman" w:cs="Times New Roman"/>
          <w:sz w:val="24"/>
          <w:szCs w:val="24"/>
        </w:rPr>
        <w:t>Dictionary a group of data elements/</w:t>
      </w:r>
      <w:proofErr w:type="gramStart"/>
      <w:r>
        <w:rPr>
          <w:rFonts w:ascii="Times New Roman" w:hAnsi="Times New Roman" w:cs="Times New Roman"/>
          <w:sz w:val="24"/>
          <w:szCs w:val="24"/>
        </w:rPr>
        <w:t>items(</w:t>
      </w:r>
      <w:proofErr w:type="gramEnd"/>
      <w:r>
        <w:rPr>
          <w:rFonts w:ascii="Times New Roman" w:hAnsi="Times New Roman" w:cs="Times New Roman"/>
          <w:sz w:val="24"/>
          <w:szCs w:val="24"/>
        </w:rPr>
        <w:t xml:space="preserve">in the form of </w:t>
      </w:r>
      <w:proofErr w:type="spellStart"/>
      <w:r>
        <w:rPr>
          <w:rFonts w:ascii="Times New Roman" w:hAnsi="Times New Roman" w:cs="Times New Roman"/>
          <w:sz w:val="24"/>
          <w:szCs w:val="24"/>
        </w:rPr>
        <w:t>Key:value</w:t>
      </w:r>
      <w:proofErr w:type="spellEnd"/>
      <w:r>
        <w:rPr>
          <w:rFonts w:ascii="Times New Roman" w:hAnsi="Times New Roman" w:cs="Times New Roman"/>
          <w:sz w:val="24"/>
          <w:szCs w:val="24"/>
        </w:rPr>
        <w:t xml:space="preserve"> pairs) separated by commas and enclosed by braces. Unordered, changeable and indexed. </w:t>
      </w:r>
      <w:bookmarkStart w:id="0" w:name="_GoBack"/>
      <w:bookmarkEnd w:id="0"/>
    </w:p>
    <w:p w:rsidR="009509D7" w:rsidRPr="00B4526E" w:rsidRDefault="009509D7">
      <w:pPr>
        <w:rPr>
          <w:rFonts w:ascii="Times New Roman" w:hAnsi="Times New Roman" w:cs="Times New Roman"/>
          <w:sz w:val="24"/>
          <w:szCs w:val="24"/>
        </w:rPr>
      </w:pPr>
    </w:p>
    <w:sectPr w:rsidR="009509D7" w:rsidRPr="00B45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26E"/>
    <w:rsid w:val="001945BC"/>
    <w:rsid w:val="00380E75"/>
    <w:rsid w:val="007B2E9D"/>
    <w:rsid w:val="007C3FC7"/>
    <w:rsid w:val="009509D7"/>
    <w:rsid w:val="00B4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C3D8"/>
  <w15:chartTrackingRefBased/>
  <w15:docId w15:val="{1326628A-C782-4824-B9D2-0788C48F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Bowie State University</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sjamison63</dc:creator>
  <cp:keywords/>
  <dc:description/>
  <cp:lastModifiedBy>Saiquan Alphonso Eric Jamison</cp:lastModifiedBy>
  <cp:revision>2</cp:revision>
  <dcterms:created xsi:type="dcterms:W3CDTF">2019-10-16T22:43:00Z</dcterms:created>
  <dcterms:modified xsi:type="dcterms:W3CDTF">2019-10-16T22:43:00Z</dcterms:modified>
</cp:coreProperties>
</file>