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45BB6" w14:textId="69C0CA85" w:rsidR="006835B3" w:rsidRPr="000E4D6A" w:rsidRDefault="00BE3B95" w:rsidP="000E4D6A">
      <w:pPr>
        <w:pStyle w:val="Title"/>
        <w:jc w:val="center"/>
        <w:rPr>
          <w:rStyle w:val="IntenseReference"/>
          <w:b w:val="0"/>
          <w:bCs w:val="0"/>
          <w:u w:val="single"/>
        </w:rPr>
      </w:pPr>
      <w:r w:rsidRPr="000E4D6A">
        <w:rPr>
          <w:b/>
          <w:bCs/>
          <w:u w:val="single"/>
        </w:rPr>
        <w:t>Task Analysis and User Flows</w:t>
      </w:r>
      <w:r w:rsidR="000E4D6A" w:rsidRPr="000E4D6A">
        <w:rPr>
          <w:b/>
          <w:bCs/>
          <w:u w:val="single"/>
        </w:rPr>
        <w:t xml:space="preserve"> using </w:t>
      </w:r>
      <w:proofErr w:type="spellStart"/>
      <w:r w:rsidR="000E4D6A" w:rsidRPr="000E4D6A">
        <w:rPr>
          <w:b/>
          <w:bCs/>
          <w:u w:val="single"/>
        </w:rPr>
        <w:t>lucidchart</w:t>
      </w:r>
      <w:proofErr w:type="spellEnd"/>
    </w:p>
    <w:p w14:paraId="23F7D544" w14:textId="77777777" w:rsidR="00BE3B95" w:rsidRDefault="00BE3B95" w:rsidP="00BE3B95"/>
    <w:p w14:paraId="79DA1E75" w14:textId="6E2E04C7" w:rsidR="00BE3B95" w:rsidRPr="00866D68" w:rsidRDefault="00866D68" w:rsidP="00BE3B95">
      <w:pPr>
        <w:rPr>
          <w:sz w:val="32"/>
          <w:szCs w:val="32"/>
        </w:rPr>
      </w:pPr>
      <w:r w:rsidRPr="00866D68">
        <w:rPr>
          <w:sz w:val="32"/>
          <w:szCs w:val="32"/>
        </w:rPr>
        <w:t>230701278</w:t>
      </w:r>
    </w:p>
    <w:p w14:paraId="4B768D51" w14:textId="05AAF9EA" w:rsidR="00866D68" w:rsidRPr="00866D68" w:rsidRDefault="00866D68" w:rsidP="00BE3B95">
      <w:pPr>
        <w:rPr>
          <w:sz w:val="32"/>
          <w:szCs w:val="32"/>
        </w:rPr>
      </w:pPr>
      <w:r w:rsidRPr="00866D68">
        <w:rPr>
          <w:sz w:val="32"/>
          <w:szCs w:val="32"/>
        </w:rPr>
        <w:t xml:space="preserve">Saira Banu M </w:t>
      </w:r>
    </w:p>
    <w:p w14:paraId="116A0370" w14:textId="77777777" w:rsidR="00BE3B95" w:rsidRDefault="00BE3B95" w:rsidP="00BE3B95"/>
    <w:p w14:paraId="04C98B3B" w14:textId="77777777" w:rsidR="00BE3B95" w:rsidRDefault="00BE3B95" w:rsidP="00BE3B95"/>
    <w:p w14:paraId="2FE9D46F" w14:textId="0E56D980" w:rsidR="00BE3B95" w:rsidRPr="00BE3B95" w:rsidRDefault="00BE3B95" w:rsidP="00BE3B95">
      <w:r w:rsidRPr="00BE3B95">
        <w:rPr>
          <w:noProof/>
        </w:rPr>
        <w:drawing>
          <wp:inline distT="0" distB="0" distL="0" distR="0" wp14:anchorId="3439FE9E" wp14:editId="5E688238">
            <wp:extent cx="5731510" cy="4291330"/>
            <wp:effectExtent l="0" t="0" r="2540" b="0"/>
            <wp:docPr id="1690493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1330"/>
                    </a:xfrm>
                    <a:prstGeom prst="rect">
                      <a:avLst/>
                    </a:prstGeom>
                    <a:noFill/>
                    <a:ln>
                      <a:noFill/>
                    </a:ln>
                  </pic:spPr>
                </pic:pic>
              </a:graphicData>
            </a:graphic>
          </wp:inline>
        </w:drawing>
      </w:r>
    </w:p>
    <w:p w14:paraId="6A10C226" w14:textId="77777777" w:rsidR="00BE3B95" w:rsidRDefault="00BE3B95" w:rsidP="00BE3B95"/>
    <w:p w14:paraId="3F3A6F15" w14:textId="77777777" w:rsidR="00866D68" w:rsidRDefault="00866D68" w:rsidP="00BE3B95"/>
    <w:p w14:paraId="4CA6273B" w14:textId="77777777" w:rsidR="000E4D6A" w:rsidRPr="000E4D6A" w:rsidRDefault="000E4D6A" w:rsidP="000E4D6A">
      <w:pPr>
        <w:pStyle w:val="Heading1"/>
      </w:pPr>
      <w:r w:rsidRPr="000E4D6A">
        <w:t>Shapes and Their Meanings</w:t>
      </w:r>
    </w:p>
    <w:p w14:paraId="1D3BE651" w14:textId="77777777" w:rsidR="000E4D6A" w:rsidRPr="000E4D6A" w:rsidRDefault="000E4D6A" w:rsidP="000E4D6A">
      <w:pPr>
        <w:rPr>
          <w:sz w:val="36"/>
          <w:szCs w:val="36"/>
        </w:rPr>
      </w:pPr>
      <w:r w:rsidRPr="000E4D6A">
        <w:rPr>
          <w:sz w:val="36"/>
          <w:szCs w:val="36"/>
        </w:rPr>
        <w:t>•</w:t>
      </w:r>
      <w:r w:rsidRPr="000E4D6A">
        <w:rPr>
          <w:sz w:val="36"/>
          <w:szCs w:val="36"/>
        </w:rPr>
        <w:tab/>
        <w:t>Ovals (Start, End): Represent the beginning and end of the process.</w:t>
      </w:r>
    </w:p>
    <w:p w14:paraId="1DFF69C6" w14:textId="77777777" w:rsidR="000E4D6A" w:rsidRPr="000E4D6A" w:rsidRDefault="000E4D6A" w:rsidP="000E4D6A">
      <w:pPr>
        <w:rPr>
          <w:sz w:val="36"/>
          <w:szCs w:val="36"/>
        </w:rPr>
      </w:pPr>
      <w:r w:rsidRPr="000E4D6A">
        <w:rPr>
          <w:sz w:val="36"/>
          <w:szCs w:val="36"/>
        </w:rPr>
        <w:t>•</w:t>
      </w:r>
      <w:r w:rsidRPr="000E4D6A">
        <w:rPr>
          <w:sz w:val="36"/>
          <w:szCs w:val="36"/>
        </w:rPr>
        <w:tab/>
        <w:t>Rectangles (Processes): Represent actions such as visiting the website, home screen navigation, and order confirmation.</w:t>
      </w:r>
    </w:p>
    <w:p w14:paraId="6A899B2E" w14:textId="77777777" w:rsidR="000E4D6A" w:rsidRPr="000E4D6A" w:rsidRDefault="000E4D6A" w:rsidP="000E4D6A">
      <w:pPr>
        <w:rPr>
          <w:sz w:val="36"/>
          <w:szCs w:val="36"/>
        </w:rPr>
      </w:pPr>
      <w:r w:rsidRPr="000E4D6A">
        <w:rPr>
          <w:sz w:val="36"/>
          <w:szCs w:val="36"/>
        </w:rPr>
        <w:t>•</w:t>
      </w:r>
      <w:r w:rsidRPr="000E4D6A">
        <w:rPr>
          <w:sz w:val="36"/>
          <w:szCs w:val="36"/>
        </w:rPr>
        <w:tab/>
        <w:t>Diamonds (Decisions): Represent decision-making points, such as user authentication and checkout.</w:t>
      </w:r>
    </w:p>
    <w:p w14:paraId="689FA2A5" w14:textId="3C133423" w:rsidR="00866D68" w:rsidRDefault="000E4D6A" w:rsidP="000E4D6A">
      <w:r w:rsidRPr="000E4D6A">
        <w:rPr>
          <w:sz w:val="36"/>
          <w:szCs w:val="36"/>
        </w:rPr>
        <w:lastRenderedPageBreak/>
        <w:t>•</w:t>
      </w:r>
      <w:r w:rsidRPr="000E4D6A">
        <w:rPr>
          <w:sz w:val="36"/>
          <w:szCs w:val="36"/>
        </w:rPr>
        <w:tab/>
        <w:t>Arrows: Show the logical flow from one step to another</w:t>
      </w:r>
      <w:r>
        <w:t>.</w:t>
      </w:r>
    </w:p>
    <w:p w14:paraId="3CFA8946" w14:textId="07E128EC" w:rsidR="00866D68" w:rsidRPr="00866D68" w:rsidRDefault="00866D68" w:rsidP="00866D68">
      <w:pPr>
        <w:pStyle w:val="Heading3"/>
        <w:rPr>
          <w:sz w:val="36"/>
          <w:szCs w:val="36"/>
        </w:rPr>
      </w:pPr>
      <w:r w:rsidRPr="00866D68">
        <w:rPr>
          <w:sz w:val="36"/>
          <w:szCs w:val="36"/>
        </w:rPr>
        <w:t>1. Introduction</w:t>
      </w:r>
    </w:p>
    <w:p w14:paraId="20FCD4BF" w14:textId="50DD3A62" w:rsidR="000E4D6A" w:rsidRDefault="00866D68" w:rsidP="00866D68">
      <w:pPr>
        <w:rPr>
          <w:sz w:val="32"/>
          <w:szCs w:val="32"/>
        </w:rPr>
      </w:pPr>
      <w:r w:rsidRPr="00866D68">
        <w:rPr>
          <w:sz w:val="32"/>
          <w:szCs w:val="32"/>
        </w:rPr>
        <w:t>This document outlines the workflow of an order processing system. It covers the tasks involved, user flow, and task analysis.</w:t>
      </w:r>
    </w:p>
    <w:p w14:paraId="720208B1" w14:textId="77777777" w:rsidR="000E4D6A" w:rsidRPr="00866D68" w:rsidRDefault="000E4D6A" w:rsidP="00866D68">
      <w:pPr>
        <w:rPr>
          <w:sz w:val="32"/>
          <w:szCs w:val="32"/>
        </w:rPr>
      </w:pPr>
    </w:p>
    <w:p w14:paraId="78B53078" w14:textId="77777777" w:rsidR="00866D68" w:rsidRPr="00866D68" w:rsidRDefault="00866D68" w:rsidP="00866D68">
      <w:pPr>
        <w:pStyle w:val="Heading3"/>
        <w:rPr>
          <w:sz w:val="36"/>
          <w:szCs w:val="36"/>
        </w:rPr>
      </w:pPr>
      <w:r w:rsidRPr="00866D68">
        <w:rPr>
          <w:sz w:val="36"/>
          <w:szCs w:val="36"/>
        </w:rPr>
        <w:t>2. System Overview</w:t>
      </w:r>
    </w:p>
    <w:p w14:paraId="5A115684" w14:textId="77777777" w:rsidR="00866D68" w:rsidRPr="00866D68" w:rsidRDefault="00866D68" w:rsidP="00866D68">
      <w:pPr>
        <w:rPr>
          <w:sz w:val="32"/>
          <w:szCs w:val="32"/>
        </w:rPr>
      </w:pPr>
      <w:r w:rsidRPr="00866D68">
        <w:rPr>
          <w:sz w:val="32"/>
          <w:szCs w:val="32"/>
        </w:rPr>
        <w:t>The system allows users to log in, view orders, check ingredient availability, confirm orders, generate tokens, and provide estimated time for completion. Users who do not have an account must register and provide information before proceeding.</w:t>
      </w:r>
    </w:p>
    <w:p w14:paraId="6630E795" w14:textId="77777777" w:rsidR="00866D68" w:rsidRPr="00866D68" w:rsidRDefault="00866D68" w:rsidP="00866D68">
      <w:pPr>
        <w:pStyle w:val="Heading3"/>
        <w:rPr>
          <w:sz w:val="36"/>
          <w:szCs w:val="36"/>
        </w:rPr>
      </w:pPr>
      <w:r w:rsidRPr="00866D68">
        <w:rPr>
          <w:sz w:val="36"/>
          <w:szCs w:val="36"/>
        </w:rPr>
        <w:t>3. Task Analysis</w:t>
      </w:r>
    </w:p>
    <w:p w14:paraId="7D3132F7" w14:textId="77777777" w:rsidR="00866D68" w:rsidRPr="00866D68" w:rsidRDefault="00866D68" w:rsidP="00866D68">
      <w:pPr>
        <w:rPr>
          <w:b/>
          <w:bCs/>
          <w:sz w:val="32"/>
          <w:szCs w:val="32"/>
        </w:rPr>
      </w:pPr>
      <w:r w:rsidRPr="00866D68">
        <w:rPr>
          <w:b/>
          <w:bCs/>
          <w:sz w:val="32"/>
          <w:szCs w:val="32"/>
        </w:rPr>
        <w:t>3.1 Tasks Involved</w:t>
      </w:r>
    </w:p>
    <w:p w14:paraId="637D26E3" w14:textId="77777777" w:rsidR="00866D68" w:rsidRPr="00866D68" w:rsidRDefault="00866D68" w:rsidP="00866D68">
      <w:pPr>
        <w:numPr>
          <w:ilvl w:val="0"/>
          <w:numId w:val="1"/>
        </w:numPr>
        <w:rPr>
          <w:sz w:val="32"/>
          <w:szCs w:val="32"/>
        </w:rPr>
      </w:pPr>
      <w:r w:rsidRPr="00866D68">
        <w:rPr>
          <w:b/>
          <w:bCs/>
          <w:sz w:val="32"/>
          <w:szCs w:val="32"/>
        </w:rPr>
        <w:t>Login Process:</w:t>
      </w:r>
    </w:p>
    <w:p w14:paraId="5349C7BA" w14:textId="77777777" w:rsidR="00866D68" w:rsidRPr="00866D68" w:rsidRDefault="00866D68" w:rsidP="00866D68">
      <w:pPr>
        <w:numPr>
          <w:ilvl w:val="1"/>
          <w:numId w:val="1"/>
        </w:numPr>
        <w:rPr>
          <w:sz w:val="32"/>
          <w:szCs w:val="32"/>
        </w:rPr>
      </w:pPr>
      <w:r w:rsidRPr="00866D68">
        <w:rPr>
          <w:sz w:val="32"/>
          <w:szCs w:val="32"/>
        </w:rPr>
        <w:t>Users log into the system.</w:t>
      </w:r>
    </w:p>
    <w:p w14:paraId="50800EAC" w14:textId="77777777" w:rsidR="00866D68" w:rsidRPr="00866D68" w:rsidRDefault="00866D68" w:rsidP="00866D68">
      <w:pPr>
        <w:numPr>
          <w:ilvl w:val="1"/>
          <w:numId w:val="1"/>
        </w:numPr>
        <w:rPr>
          <w:sz w:val="32"/>
          <w:szCs w:val="32"/>
        </w:rPr>
      </w:pPr>
      <w:r w:rsidRPr="00866D68">
        <w:rPr>
          <w:sz w:val="32"/>
          <w:szCs w:val="32"/>
        </w:rPr>
        <w:t>If login fails, users are redirected to registration.</w:t>
      </w:r>
    </w:p>
    <w:p w14:paraId="5BBFD019" w14:textId="77777777" w:rsidR="00866D68" w:rsidRPr="00866D68" w:rsidRDefault="00866D68" w:rsidP="00866D68">
      <w:pPr>
        <w:numPr>
          <w:ilvl w:val="0"/>
          <w:numId w:val="1"/>
        </w:numPr>
        <w:rPr>
          <w:sz w:val="32"/>
          <w:szCs w:val="32"/>
        </w:rPr>
      </w:pPr>
      <w:r w:rsidRPr="00866D68">
        <w:rPr>
          <w:b/>
          <w:bCs/>
          <w:sz w:val="32"/>
          <w:szCs w:val="32"/>
        </w:rPr>
        <w:t>Registration Process (if not logged in):</w:t>
      </w:r>
    </w:p>
    <w:p w14:paraId="689F3355" w14:textId="77777777" w:rsidR="00866D68" w:rsidRPr="00866D68" w:rsidRDefault="00866D68" w:rsidP="00866D68">
      <w:pPr>
        <w:numPr>
          <w:ilvl w:val="1"/>
          <w:numId w:val="1"/>
        </w:numPr>
        <w:rPr>
          <w:sz w:val="32"/>
          <w:szCs w:val="32"/>
        </w:rPr>
      </w:pPr>
      <w:r w:rsidRPr="00866D68">
        <w:rPr>
          <w:sz w:val="32"/>
          <w:szCs w:val="32"/>
        </w:rPr>
        <w:t>Users must provide required information.</w:t>
      </w:r>
    </w:p>
    <w:p w14:paraId="3E81456E" w14:textId="10C2081E" w:rsidR="00866D68" w:rsidRPr="00866D68" w:rsidRDefault="00866D68" w:rsidP="00866D68">
      <w:pPr>
        <w:numPr>
          <w:ilvl w:val="1"/>
          <w:numId w:val="1"/>
        </w:numPr>
        <w:rPr>
          <w:sz w:val="32"/>
          <w:szCs w:val="32"/>
        </w:rPr>
      </w:pPr>
      <w:r w:rsidRPr="00866D68">
        <w:rPr>
          <w:sz w:val="32"/>
          <w:szCs w:val="32"/>
        </w:rPr>
        <w:t>System stores detail and provides access to the menu.</w:t>
      </w:r>
    </w:p>
    <w:p w14:paraId="005168FA" w14:textId="77777777" w:rsidR="00866D68" w:rsidRPr="00866D68" w:rsidRDefault="00866D68" w:rsidP="00866D68">
      <w:pPr>
        <w:numPr>
          <w:ilvl w:val="0"/>
          <w:numId w:val="1"/>
        </w:numPr>
        <w:rPr>
          <w:sz w:val="32"/>
          <w:szCs w:val="32"/>
        </w:rPr>
      </w:pPr>
      <w:r w:rsidRPr="00866D68">
        <w:rPr>
          <w:b/>
          <w:bCs/>
          <w:sz w:val="32"/>
          <w:szCs w:val="32"/>
        </w:rPr>
        <w:t>Order Processing:</w:t>
      </w:r>
    </w:p>
    <w:p w14:paraId="4E34F465" w14:textId="77777777" w:rsidR="00866D68" w:rsidRPr="00866D68" w:rsidRDefault="00866D68" w:rsidP="00866D68">
      <w:pPr>
        <w:numPr>
          <w:ilvl w:val="1"/>
          <w:numId w:val="1"/>
        </w:numPr>
        <w:rPr>
          <w:sz w:val="32"/>
          <w:szCs w:val="32"/>
        </w:rPr>
      </w:pPr>
      <w:r w:rsidRPr="00866D68">
        <w:rPr>
          <w:sz w:val="32"/>
          <w:szCs w:val="32"/>
        </w:rPr>
        <w:t>Users can view available orders.</w:t>
      </w:r>
    </w:p>
    <w:p w14:paraId="60909BA9" w14:textId="77777777" w:rsidR="00866D68" w:rsidRPr="00866D68" w:rsidRDefault="00866D68" w:rsidP="00866D68">
      <w:pPr>
        <w:numPr>
          <w:ilvl w:val="1"/>
          <w:numId w:val="1"/>
        </w:numPr>
        <w:rPr>
          <w:sz w:val="32"/>
          <w:szCs w:val="32"/>
        </w:rPr>
      </w:pPr>
      <w:r w:rsidRPr="00866D68">
        <w:rPr>
          <w:sz w:val="32"/>
          <w:szCs w:val="32"/>
        </w:rPr>
        <w:t>System checks the availability of ingredients.</w:t>
      </w:r>
    </w:p>
    <w:p w14:paraId="26B089DF" w14:textId="77777777" w:rsidR="00866D68" w:rsidRPr="00866D68" w:rsidRDefault="00866D68" w:rsidP="00866D68">
      <w:pPr>
        <w:numPr>
          <w:ilvl w:val="1"/>
          <w:numId w:val="1"/>
        </w:numPr>
        <w:rPr>
          <w:sz w:val="32"/>
          <w:szCs w:val="32"/>
        </w:rPr>
      </w:pPr>
      <w:r w:rsidRPr="00866D68">
        <w:rPr>
          <w:sz w:val="32"/>
          <w:szCs w:val="32"/>
        </w:rPr>
        <w:t>If ingredients are available, the order is confirmed.</w:t>
      </w:r>
    </w:p>
    <w:p w14:paraId="5DA603EE" w14:textId="77777777" w:rsidR="00866D68" w:rsidRPr="00866D68" w:rsidRDefault="00866D68" w:rsidP="00866D68">
      <w:pPr>
        <w:numPr>
          <w:ilvl w:val="1"/>
          <w:numId w:val="1"/>
        </w:numPr>
        <w:rPr>
          <w:sz w:val="32"/>
          <w:szCs w:val="32"/>
        </w:rPr>
      </w:pPr>
      <w:r w:rsidRPr="00866D68">
        <w:rPr>
          <w:sz w:val="32"/>
          <w:szCs w:val="32"/>
        </w:rPr>
        <w:t>A token is generated for tracking the order.</w:t>
      </w:r>
    </w:p>
    <w:p w14:paraId="44F1AC15" w14:textId="77777777" w:rsidR="00866D68" w:rsidRPr="00866D68" w:rsidRDefault="00866D68" w:rsidP="00866D68">
      <w:pPr>
        <w:numPr>
          <w:ilvl w:val="1"/>
          <w:numId w:val="1"/>
        </w:numPr>
        <w:rPr>
          <w:sz w:val="32"/>
          <w:szCs w:val="32"/>
        </w:rPr>
      </w:pPr>
      <w:r w:rsidRPr="00866D68">
        <w:rPr>
          <w:sz w:val="32"/>
          <w:szCs w:val="32"/>
        </w:rPr>
        <w:t>Estimated time for order completion is provided.</w:t>
      </w:r>
    </w:p>
    <w:p w14:paraId="06638DAE" w14:textId="77777777" w:rsidR="00866D68" w:rsidRPr="00866D68" w:rsidRDefault="00866D68" w:rsidP="00866D68">
      <w:pPr>
        <w:numPr>
          <w:ilvl w:val="0"/>
          <w:numId w:val="1"/>
        </w:numPr>
        <w:rPr>
          <w:sz w:val="32"/>
          <w:szCs w:val="32"/>
        </w:rPr>
      </w:pPr>
      <w:r w:rsidRPr="00866D68">
        <w:rPr>
          <w:b/>
          <w:bCs/>
          <w:sz w:val="32"/>
          <w:szCs w:val="32"/>
        </w:rPr>
        <w:t>Notification:</w:t>
      </w:r>
    </w:p>
    <w:p w14:paraId="343EFCD7" w14:textId="77777777" w:rsidR="00866D68" w:rsidRPr="00866D68" w:rsidRDefault="00866D68" w:rsidP="00866D68">
      <w:pPr>
        <w:numPr>
          <w:ilvl w:val="1"/>
          <w:numId w:val="1"/>
        </w:numPr>
        <w:rPr>
          <w:sz w:val="32"/>
          <w:szCs w:val="32"/>
        </w:rPr>
      </w:pPr>
      <w:r w:rsidRPr="00866D68">
        <w:rPr>
          <w:sz w:val="32"/>
          <w:szCs w:val="32"/>
        </w:rPr>
        <w:t>Once the order is completed, the system notifies the customer.</w:t>
      </w:r>
    </w:p>
    <w:p w14:paraId="6F769985" w14:textId="77777777" w:rsidR="00866D68" w:rsidRPr="00866D68" w:rsidRDefault="00866D68" w:rsidP="00866D68">
      <w:pPr>
        <w:pStyle w:val="Heading3"/>
        <w:rPr>
          <w:sz w:val="36"/>
          <w:szCs w:val="36"/>
        </w:rPr>
      </w:pPr>
      <w:r w:rsidRPr="00866D68">
        <w:rPr>
          <w:sz w:val="36"/>
          <w:szCs w:val="36"/>
        </w:rPr>
        <w:t>4. User Flow</w:t>
      </w:r>
    </w:p>
    <w:p w14:paraId="33EC8638" w14:textId="77777777" w:rsidR="00866D68" w:rsidRPr="00866D68" w:rsidRDefault="00866D68" w:rsidP="00866D68">
      <w:pPr>
        <w:rPr>
          <w:b/>
          <w:bCs/>
          <w:sz w:val="32"/>
          <w:szCs w:val="32"/>
        </w:rPr>
      </w:pPr>
      <w:r w:rsidRPr="00866D68">
        <w:rPr>
          <w:b/>
          <w:bCs/>
          <w:sz w:val="32"/>
          <w:szCs w:val="32"/>
        </w:rPr>
        <w:t>4.1 Login Flow</w:t>
      </w:r>
    </w:p>
    <w:p w14:paraId="13E5D269" w14:textId="77777777" w:rsidR="00866D68" w:rsidRPr="00866D68" w:rsidRDefault="00866D68" w:rsidP="00866D68">
      <w:pPr>
        <w:numPr>
          <w:ilvl w:val="0"/>
          <w:numId w:val="2"/>
        </w:numPr>
        <w:rPr>
          <w:sz w:val="32"/>
          <w:szCs w:val="32"/>
        </w:rPr>
      </w:pPr>
      <w:r w:rsidRPr="00866D68">
        <w:rPr>
          <w:b/>
          <w:bCs/>
          <w:sz w:val="32"/>
          <w:szCs w:val="32"/>
        </w:rPr>
        <w:lastRenderedPageBreak/>
        <w:t>User logs in → Successful?</w:t>
      </w:r>
    </w:p>
    <w:p w14:paraId="72C5C53B" w14:textId="77777777" w:rsidR="00866D68" w:rsidRPr="00866D68" w:rsidRDefault="00866D68" w:rsidP="00866D68">
      <w:pPr>
        <w:numPr>
          <w:ilvl w:val="1"/>
          <w:numId w:val="2"/>
        </w:numPr>
        <w:rPr>
          <w:sz w:val="32"/>
          <w:szCs w:val="32"/>
        </w:rPr>
      </w:pPr>
      <w:r w:rsidRPr="00866D68">
        <w:rPr>
          <w:b/>
          <w:bCs/>
          <w:sz w:val="32"/>
          <w:szCs w:val="32"/>
        </w:rPr>
        <w:t>Yes:</w:t>
      </w:r>
      <w:r w:rsidRPr="00866D68">
        <w:rPr>
          <w:sz w:val="32"/>
          <w:szCs w:val="32"/>
        </w:rPr>
        <w:t xml:space="preserve"> Proceed to order processing.</w:t>
      </w:r>
    </w:p>
    <w:p w14:paraId="282C6664" w14:textId="77777777" w:rsidR="00866D68" w:rsidRPr="00866D68" w:rsidRDefault="00866D68" w:rsidP="00866D68">
      <w:pPr>
        <w:numPr>
          <w:ilvl w:val="1"/>
          <w:numId w:val="2"/>
        </w:numPr>
        <w:rPr>
          <w:sz w:val="32"/>
          <w:szCs w:val="32"/>
        </w:rPr>
      </w:pPr>
      <w:r w:rsidRPr="00866D68">
        <w:rPr>
          <w:b/>
          <w:bCs/>
          <w:sz w:val="32"/>
          <w:szCs w:val="32"/>
        </w:rPr>
        <w:t>No:</w:t>
      </w:r>
      <w:r w:rsidRPr="00866D68">
        <w:rPr>
          <w:sz w:val="32"/>
          <w:szCs w:val="32"/>
        </w:rPr>
        <w:t xml:space="preserve"> Redirect to registration.</w:t>
      </w:r>
    </w:p>
    <w:p w14:paraId="4A60CAD7" w14:textId="77777777" w:rsidR="00866D68" w:rsidRPr="00866D68" w:rsidRDefault="00866D68" w:rsidP="00866D68">
      <w:pPr>
        <w:rPr>
          <w:b/>
          <w:bCs/>
          <w:sz w:val="32"/>
          <w:szCs w:val="32"/>
        </w:rPr>
      </w:pPr>
      <w:r w:rsidRPr="00866D68">
        <w:rPr>
          <w:b/>
          <w:bCs/>
          <w:sz w:val="32"/>
          <w:szCs w:val="32"/>
        </w:rPr>
        <w:t>4.2 Registration Flow (if user is new)</w:t>
      </w:r>
    </w:p>
    <w:p w14:paraId="7E528300" w14:textId="77777777" w:rsidR="00866D68" w:rsidRPr="00866D68" w:rsidRDefault="00866D68" w:rsidP="00866D68">
      <w:pPr>
        <w:numPr>
          <w:ilvl w:val="0"/>
          <w:numId w:val="3"/>
        </w:numPr>
        <w:rPr>
          <w:sz w:val="32"/>
          <w:szCs w:val="32"/>
        </w:rPr>
      </w:pPr>
      <w:r w:rsidRPr="00866D68">
        <w:rPr>
          <w:b/>
          <w:bCs/>
          <w:sz w:val="32"/>
          <w:szCs w:val="32"/>
        </w:rPr>
        <w:t>User registers → Provide information → Get menu access.</w:t>
      </w:r>
    </w:p>
    <w:p w14:paraId="3E78A298" w14:textId="77777777" w:rsidR="00866D68" w:rsidRPr="00866D68" w:rsidRDefault="00866D68" w:rsidP="00866D68">
      <w:pPr>
        <w:rPr>
          <w:b/>
          <w:bCs/>
          <w:sz w:val="32"/>
          <w:szCs w:val="32"/>
        </w:rPr>
      </w:pPr>
      <w:r w:rsidRPr="00866D68">
        <w:rPr>
          <w:b/>
          <w:bCs/>
          <w:sz w:val="32"/>
          <w:szCs w:val="32"/>
        </w:rPr>
        <w:t>4.3 Order Processing Flow</w:t>
      </w:r>
    </w:p>
    <w:p w14:paraId="350263FB" w14:textId="77777777" w:rsidR="00866D68" w:rsidRPr="00866D68" w:rsidRDefault="00866D68" w:rsidP="00866D68">
      <w:pPr>
        <w:numPr>
          <w:ilvl w:val="0"/>
          <w:numId w:val="4"/>
        </w:numPr>
        <w:rPr>
          <w:sz w:val="32"/>
          <w:szCs w:val="32"/>
        </w:rPr>
      </w:pPr>
      <w:r w:rsidRPr="00866D68">
        <w:rPr>
          <w:b/>
          <w:bCs/>
          <w:sz w:val="32"/>
          <w:szCs w:val="32"/>
        </w:rPr>
        <w:t>View Orders → Check Ingredients → Confirm Order → Generate Token → Provide Estimated Time.</w:t>
      </w:r>
    </w:p>
    <w:p w14:paraId="78C4F9B2" w14:textId="77777777" w:rsidR="00866D68" w:rsidRDefault="00866D68" w:rsidP="00866D68">
      <w:pPr>
        <w:rPr>
          <w:b/>
          <w:bCs/>
          <w:sz w:val="32"/>
          <w:szCs w:val="32"/>
        </w:rPr>
      </w:pPr>
    </w:p>
    <w:p w14:paraId="37C267F4" w14:textId="1C54B589" w:rsidR="00866D68" w:rsidRPr="00866D68" w:rsidRDefault="00866D68" w:rsidP="00866D68">
      <w:pPr>
        <w:rPr>
          <w:b/>
          <w:bCs/>
          <w:sz w:val="32"/>
          <w:szCs w:val="32"/>
        </w:rPr>
      </w:pPr>
      <w:r w:rsidRPr="00866D68">
        <w:rPr>
          <w:b/>
          <w:bCs/>
          <w:sz w:val="32"/>
          <w:szCs w:val="32"/>
        </w:rPr>
        <w:t>4.4 Order Completion Flow</w:t>
      </w:r>
    </w:p>
    <w:p w14:paraId="381AD854" w14:textId="77777777" w:rsidR="00866D68" w:rsidRPr="00866D68" w:rsidRDefault="00866D68" w:rsidP="00866D68">
      <w:pPr>
        <w:numPr>
          <w:ilvl w:val="0"/>
          <w:numId w:val="5"/>
        </w:numPr>
        <w:rPr>
          <w:sz w:val="32"/>
          <w:szCs w:val="32"/>
        </w:rPr>
      </w:pPr>
      <w:r w:rsidRPr="00866D68">
        <w:rPr>
          <w:b/>
          <w:bCs/>
          <w:sz w:val="32"/>
          <w:szCs w:val="32"/>
        </w:rPr>
        <w:t>Once the order is ready, the system notifies the customer.</w:t>
      </w:r>
    </w:p>
    <w:p w14:paraId="78E9DC70" w14:textId="77777777" w:rsidR="00866D68" w:rsidRPr="00866D68" w:rsidRDefault="00866D68" w:rsidP="00866D68">
      <w:pPr>
        <w:pStyle w:val="Heading3"/>
        <w:rPr>
          <w:sz w:val="36"/>
          <w:szCs w:val="36"/>
        </w:rPr>
      </w:pPr>
      <w:r w:rsidRPr="00866D68">
        <w:rPr>
          <w:sz w:val="36"/>
          <w:szCs w:val="36"/>
        </w:rPr>
        <w:t>5. Conclusion</w:t>
      </w:r>
    </w:p>
    <w:p w14:paraId="3EBAB14B" w14:textId="77777777" w:rsidR="00866D68" w:rsidRPr="00866D68" w:rsidRDefault="00866D68" w:rsidP="00866D68">
      <w:pPr>
        <w:rPr>
          <w:sz w:val="32"/>
          <w:szCs w:val="32"/>
        </w:rPr>
      </w:pPr>
      <w:r w:rsidRPr="00866D68">
        <w:rPr>
          <w:sz w:val="32"/>
          <w:szCs w:val="32"/>
        </w:rPr>
        <w:t>This system ensures a smooth and structured order processing workflow, from login to order completion, ensuring efficiency and user engagement.</w:t>
      </w:r>
    </w:p>
    <w:p w14:paraId="6C1D0619" w14:textId="77777777" w:rsidR="00866D68" w:rsidRPr="00BE3B95" w:rsidRDefault="00866D68" w:rsidP="00BE3B95"/>
    <w:sectPr w:rsidR="00866D68" w:rsidRPr="00BE3B95" w:rsidSect="00866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3D34"/>
    <w:multiLevelType w:val="multilevel"/>
    <w:tmpl w:val="572C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73066"/>
    <w:multiLevelType w:val="multilevel"/>
    <w:tmpl w:val="0D7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629C9"/>
    <w:multiLevelType w:val="multilevel"/>
    <w:tmpl w:val="98E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024B"/>
    <w:multiLevelType w:val="multilevel"/>
    <w:tmpl w:val="34B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B2AC9"/>
    <w:multiLevelType w:val="multilevel"/>
    <w:tmpl w:val="179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09678">
    <w:abstractNumId w:val="3"/>
  </w:num>
  <w:num w:numId="2" w16cid:durableId="1374309837">
    <w:abstractNumId w:val="0"/>
  </w:num>
  <w:num w:numId="3" w16cid:durableId="841429203">
    <w:abstractNumId w:val="4"/>
  </w:num>
  <w:num w:numId="4" w16cid:durableId="1990085907">
    <w:abstractNumId w:val="2"/>
  </w:num>
  <w:num w:numId="5" w16cid:durableId="176352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95"/>
    <w:rsid w:val="000D0238"/>
    <w:rsid w:val="000E4D6A"/>
    <w:rsid w:val="0039199F"/>
    <w:rsid w:val="005155A8"/>
    <w:rsid w:val="006835B3"/>
    <w:rsid w:val="00866D68"/>
    <w:rsid w:val="00BD5B63"/>
    <w:rsid w:val="00BE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AB58"/>
  <w15:chartTrackingRefBased/>
  <w15:docId w15:val="{5D9247C3-7629-44A8-9FAC-C701AB6E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B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3B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3B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B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B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3B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3B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B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B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B95"/>
    <w:rPr>
      <w:rFonts w:eastAsiaTheme="majorEastAsia" w:cstheme="majorBidi"/>
      <w:color w:val="272727" w:themeColor="text1" w:themeTint="D8"/>
    </w:rPr>
  </w:style>
  <w:style w:type="paragraph" w:styleId="Title">
    <w:name w:val="Title"/>
    <w:basedOn w:val="Normal"/>
    <w:next w:val="Normal"/>
    <w:link w:val="TitleChar"/>
    <w:uiPriority w:val="10"/>
    <w:qFormat/>
    <w:rsid w:val="00BE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B95"/>
    <w:pPr>
      <w:spacing w:before="160"/>
      <w:jc w:val="center"/>
    </w:pPr>
    <w:rPr>
      <w:i/>
      <w:iCs/>
      <w:color w:val="404040" w:themeColor="text1" w:themeTint="BF"/>
    </w:rPr>
  </w:style>
  <w:style w:type="character" w:customStyle="1" w:styleId="QuoteChar">
    <w:name w:val="Quote Char"/>
    <w:basedOn w:val="DefaultParagraphFont"/>
    <w:link w:val="Quote"/>
    <w:uiPriority w:val="29"/>
    <w:rsid w:val="00BE3B95"/>
    <w:rPr>
      <w:i/>
      <w:iCs/>
      <w:color w:val="404040" w:themeColor="text1" w:themeTint="BF"/>
    </w:rPr>
  </w:style>
  <w:style w:type="paragraph" w:styleId="ListParagraph">
    <w:name w:val="List Paragraph"/>
    <w:basedOn w:val="Normal"/>
    <w:uiPriority w:val="34"/>
    <w:qFormat/>
    <w:rsid w:val="00BE3B95"/>
    <w:pPr>
      <w:ind w:left="720"/>
      <w:contextualSpacing/>
    </w:pPr>
  </w:style>
  <w:style w:type="character" w:styleId="IntenseEmphasis">
    <w:name w:val="Intense Emphasis"/>
    <w:basedOn w:val="DefaultParagraphFont"/>
    <w:uiPriority w:val="21"/>
    <w:qFormat/>
    <w:rsid w:val="00BE3B95"/>
    <w:rPr>
      <w:i/>
      <w:iCs/>
      <w:color w:val="2F5496" w:themeColor="accent1" w:themeShade="BF"/>
    </w:rPr>
  </w:style>
  <w:style w:type="paragraph" w:styleId="IntenseQuote">
    <w:name w:val="Intense Quote"/>
    <w:basedOn w:val="Normal"/>
    <w:next w:val="Normal"/>
    <w:link w:val="IntenseQuoteChar"/>
    <w:uiPriority w:val="30"/>
    <w:qFormat/>
    <w:rsid w:val="00BE3B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B95"/>
    <w:rPr>
      <w:i/>
      <w:iCs/>
      <w:color w:val="2F5496" w:themeColor="accent1" w:themeShade="BF"/>
    </w:rPr>
  </w:style>
  <w:style w:type="character" w:styleId="IntenseReference">
    <w:name w:val="Intense Reference"/>
    <w:basedOn w:val="DefaultParagraphFont"/>
    <w:uiPriority w:val="32"/>
    <w:qFormat/>
    <w:rsid w:val="00BE3B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76925">
      <w:bodyDiv w:val="1"/>
      <w:marLeft w:val="0"/>
      <w:marRight w:val="0"/>
      <w:marTop w:val="0"/>
      <w:marBottom w:val="0"/>
      <w:divBdr>
        <w:top w:val="none" w:sz="0" w:space="0" w:color="auto"/>
        <w:left w:val="none" w:sz="0" w:space="0" w:color="auto"/>
        <w:bottom w:val="none" w:sz="0" w:space="0" w:color="auto"/>
        <w:right w:val="none" w:sz="0" w:space="0" w:color="auto"/>
      </w:divBdr>
    </w:div>
    <w:div w:id="655494915">
      <w:bodyDiv w:val="1"/>
      <w:marLeft w:val="0"/>
      <w:marRight w:val="0"/>
      <w:marTop w:val="0"/>
      <w:marBottom w:val="0"/>
      <w:divBdr>
        <w:top w:val="none" w:sz="0" w:space="0" w:color="auto"/>
        <w:left w:val="none" w:sz="0" w:space="0" w:color="auto"/>
        <w:bottom w:val="none" w:sz="0" w:space="0" w:color="auto"/>
        <w:right w:val="none" w:sz="0" w:space="0" w:color="auto"/>
      </w:divBdr>
    </w:div>
    <w:div w:id="1097485511">
      <w:bodyDiv w:val="1"/>
      <w:marLeft w:val="0"/>
      <w:marRight w:val="0"/>
      <w:marTop w:val="0"/>
      <w:marBottom w:val="0"/>
      <w:divBdr>
        <w:top w:val="none" w:sz="0" w:space="0" w:color="auto"/>
        <w:left w:val="none" w:sz="0" w:space="0" w:color="auto"/>
        <w:bottom w:val="none" w:sz="0" w:space="0" w:color="auto"/>
        <w:right w:val="none" w:sz="0" w:space="0" w:color="auto"/>
      </w:divBdr>
    </w:div>
    <w:div w:id="21344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BANU</dc:creator>
  <cp:keywords/>
  <dc:description/>
  <cp:lastModifiedBy>SAIRA BANU</cp:lastModifiedBy>
  <cp:revision>2</cp:revision>
  <dcterms:created xsi:type="dcterms:W3CDTF">2025-03-29T05:17:00Z</dcterms:created>
  <dcterms:modified xsi:type="dcterms:W3CDTF">2025-03-29T05:17:00Z</dcterms:modified>
</cp:coreProperties>
</file>