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5153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734DD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827B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B643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B643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B643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B643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E82D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734DD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7734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7734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7734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7734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7734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9D6F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9D6F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9D6F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9D6F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9D6F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9D6F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F820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F820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6852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9D6F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F820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3253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002C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1402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1402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B771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FE4FFA" w:rsidRPr="00FE4FFA" w:rsidRDefault="00FE4FFA" w:rsidP="00707DE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FE4FFA">
        <w:rPr>
          <w:rFonts w:ascii="Times New Roman" w:hAnsi="Times New Roman" w:cs="Times New Roman"/>
          <w:b/>
          <w:sz w:val="28"/>
          <w:szCs w:val="28"/>
          <w:u w:val="single"/>
        </w:rPr>
        <w:t>Ans</w:t>
      </w:r>
      <w:proofErr w:type="spellEnd"/>
      <w:r w:rsidRPr="00FE4FF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B417C" w:rsidRDefault="0001147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HHH, HHT, HTT,</w:t>
      </w:r>
      <w:r w:rsidR="009D1385">
        <w:rPr>
          <w:rFonts w:ascii="Times New Roman" w:hAnsi="Times New Roman" w:cs="Times New Roman"/>
          <w:sz w:val="28"/>
          <w:szCs w:val="28"/>
        </w:rPr>
        <w:t xml:space="preserve"> HTH,</w:t>
      </w:r>
      <w:r>
        <w:rPr>
          <w:rFonts w:ascii="Times New Roman" w:hAnsi="Times New Roman" w:cs="Times New Roman"/>
          <w:sz w:val="28"/>
          <w:szCs w:val="28"/>
        </w:rPr>
        <w:t xml:space="preserve"> TTT, THH, TTH, THT</w:t>
      </w:r>
    </w:p>
    <w:p w:rsidR="009D1385" w:rsidRPr="00707DE3" w:rsidRDefault="009D138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3/8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FE4FFA">
        <w:rPr>
          <w:rFonts w:ascii="Times New Roman" w:hAnsi="Times New Roman" w:cs="Times New Roman"/>
          <w:sz w:val="28"/>
          <w:szCs w:val="28"/>
        </w:rPr>
        <w:t xml:space="preserve"> - </w:t>
      </w:r>
      <w:r w:rsidR="003F6190">
        <w:rPr>
          <w:rFonts w:ascii="Times New Roman" w:hAnsi="Times New Roman" w:cs="Times New Roman"/>
          <w:sz w:val="28"/>
          <w:szCs w:val="28"/>
        </w:rPr>
        <w:t>0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FE4FFA">
        <w:rPr>
          <w:rFonts w:ascii="Times New Roman" w:hAnsi="Times New Roman" w:cs="Times New Roman"/>
          <w:sz w:val="28"/>
          <w:szCs w:val="28"/>
        </w:rPr>
        <w:t xml:space="preserve"> - </w:t>
      </w:r>
      <w:r w:rsidR="003F6190">
        <w:rPr>
          <w:rFonts w:ascii="Times New Roman" w:hAnsi="Times New Roman" w:cs="Times New Roman"/>
          <w:sz w:val="28"/>
          <w:szCs w:val="28"/>
        </w:rPr>
        <w:t xml:space="preserve"> 1/6</w:t>
      </w:r>
      <w:r w:rsidR="008225D8">
        <w:rPr>
          <w:rFonts w:ascii="Times New Roman" w:hAnsi="Times New Roman" w:cs="Times New Roman"/>
          <w:sz w:val="28"/>
          <w:szCs w:val="28"/>
        </w:rPr>
        <w:t>,,,5/36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FE4FFA">
        <w:rPr>
          <w:rFonts w:ascii="Times New Roman" w:hAnsi="Times New Roman" w:cs="Times New Roman"/>
          <w:sz w:val="28"/>
          <w:szCs w:val="28"/>
        </w:rPr>
        <w:t xml:space="preserve"> - </w:t>
      </w:r>
      <w:r w:rsidR="00145D29">
        <w:rPr>
          <w:rFonts w:ascii="Times New Roman" w:hAnsi="Times New Roman" w:cs="Times New Roman"/>
          <w:sz w:val="28"/>
          <w:szCs w:val="28"/>
        </w:rPr>
        <w:t>1/6</w:t>
      </w:r>
      <w:r w:rsidR="008225D8">
        <w:rPr>
          <w:rFonts w:ascii="Times New Roman" w:hAnsi="Times New Roman" w:cs="Times New Roman"/>
          <w:sz w:val="28"/>
          <w:szCs w:val="28"/>
        </w:rPr>
        <w:t>,,,6/36</w:t>
      </w:r>
    </w:p>
    <w:p w:rsidR="002E0863" w:rsidRPr="00FE4FFA" w:rsidRDefault="002E0863" w:rsidP="00FE4FFA">
      <w:pPr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716300" w:rsidRPr="00716300" w:rsidRDefault="00716300" w:rsidP="00F407B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FE4FFA">
        <w:rPr>
          <w:rFonts w:ascii="Times New Roman" w:hAnsi="Times New Roman" w:cs="Times New Roman"/>
          <w:b/>
          <w:sz w:val="28"/>
          <w:szCs w:val="28"/>
          <w:u w:val="single"/>
        </w:rPr>
        <w:t>Ans</w:t>
      </w:r>
      <w:proofErr w:type="spellEnd"/>
      <w:r w:rsidRPr="00FE4FF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2E0863" w:rsidRDefault="0029671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/ 21</w:t>
      </w: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 xml:space="preserve">of count of candies for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children</w:t>
      </w:r>
      <w:r w:rsidR="006432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432DB">
        <w:rPr>
          <w:rFonts w:ascii="Times New Roman" w:hAnsi="Times New Roman" w:cs="Times New Roman"/>
          <w:sz w:val="28"/>
          <w:szCs w:val="28"/>
        </w:rPr>
        <w:t>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060710" w:rsidRPr="000D69F4" w:rsidRDefault="00060710" w:rsidP="00707DE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: in </w:t>
      </w:r>
      <w:proofErr w:type="spellStart"/>
      <w:r>
        <w:rPr>
          <w:b/>
          <w:bCs/>
          <w:sz w:val="28"/>
          <w:szCs w:val="28"/>
        </w:rPr>
        <w:t>Jupyter</w:t>
      </w:r>
      <w:proofErr w:type="spellEnd"/>
      <w:r>
        <w:rPr>
          <w:b/>
          <w:bCs/>
          <w:sz w:val="28"/>
          <w:szCs w:val="28"/>
        </w:rPr>
        <w:t xml:space="preserve"> note book </w: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A73561" w:rsidRPr="0059314C" w:rsidRDefault="00A73561" w:rsidP="00707DE3">
      <w:pPr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9314C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 w:rsidRPr="0059314C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: 145.33 (in pounds)</w:t>
      </w: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5338A0" w:rsidRPr="000D69F4" w:rsidRDefault="005338A0" w:rsidP="005338A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: in </w:t>
      </w:r>
      <w:proofErr w:type="spellStart"/>
      <w:r>
        <w:rPr>
          <w:b/>
          <w:bCs/>
          <w:sz w:val="28"/>
          <w:szCs w:val="28"/>
        </w:rPr>
        <w:t>Jupyter</w:t>
      </w:r>
      <w:proofErr w:type="spellEnd"/>
      <w:r>
        <w:rPr>
          <w:b/>
          <w:bCs/>
          <w:sz w:val="28"/>
          <w:szCs w:val="28"/>
        </w:rPr>
        <w:t xml:space="preserve"> note book 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 xml:space="preserve">) Draw inferences about the following </w:t>
      </w:r>
      <w:proofErr w:type="spellStart"/>
      <w:r w:rsidR="00707DE3" w:rsidRPr="009D29DD">
        <w:rPr>
          <w:b/>
          <w:sz w:val="28"/>
          <w:szCs w:val="28"/>
        </w:rPr>
        <w:t>boxplot</w:t>
      </w:r>
      <w:proofErr w:type="spellEnd"/>
      <w:r w:rsidR="00707DE3" w:rsidRPr="009D29DD">
        <w:rPr>
          <w:b/>
          <w:sz w:val="28"/>
          <w:szCs w:val="28"/>
        </w:rPr>
        <w:t xml:space="preserve">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515399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43.85pt">
            <v:imagedata r:id="rId6" o:title="histogram"/>
          </v:shape>
        </w:pict>
      </w:r>
    </w:p>
    <w:p w:rsidR="00707DE3" w:rsidRDefault="00707DE3" w:rsidP="00707DE3"/>
    <w:p w:rsidR="00266B62" w:rsidRDefault="00515399" w:rsidP="00EB6B5E">
      <w:r>
        <w:rPr>
          <w:noProof/>
        </w:rPr>
        <w:pict>
          <v:shape id="_x0000_i1026" type="#_x0000_t75" style="width:230.95pt;height:233pt">
            <v:imagedata r:id="rId7" o:title="Boxplot1"/>
          </v:shape>
        </w:pict>
      </w:r>
    </w:p>
    <w:p w:rsidR="007F54B8" w:rsidRDefault="007F54B8" w:rsidP="00EB6B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7F54B8">
        <w:rPr>
          <w:b/>
          <w:sz w:val="28"/>
          <w:szCs w:val="28"/>
        </w:rPr>
        <w:t>Histogram:-</w:t>
      </w:r>
      <w:r w:rsidRPr="007F54B8">
        <w:rPr>
          <w:sz w:val="28"/>
          <w:szCs w:val="28"/>
        </w:rPr>
        <w:t xml:space="preserve"> </w:t>
      </w:r>
    </w:p>
    <w:p w:rsidR="007F54B8" w:rsidRDefault="007F54B8" w:rsidP="00EB6B5E">
      <w:pPr>
        <w:rPr>
          <w:sz w:val="28"/>
          <w:szCs w:val="28"/>
        </w:rPr>
      </w:pPr>
      <w:r w:rsidRPr="007F54B8">
        <w:rPr>
          <w:sz w:val="28"/>
          <w:szCs w:val="28"/>
        </w:rPr>
        <w:t>Chick weight data is right skewed or positively skewed</w:t>
      </w:r>
      <w:proofErr w:type="gramStart"/>
      <w:r w:rsidRPr="007F54B8">
        <w:rPr>
          <w:sz w:val="28"/>
          <w:szCs w:val="28"/>
        </w:rPr>
        <w:t>.----</w:t>
      </w:r>
      <w:proofErr w:type="gramEnd"/>
      <w:r w:rsidRPr="007F54B8">
        <w:rPr>
          <w:sz w:val="28"/>
          <w:szCs w:val="28"/>
        </w:rPr>
        <w:t xml:space="preserve"> Yes</w:t>
      </w:r>
    </w:p>
    <w:p w:rsidR="007F54B8" w:rsidRDefault="007F54B8" w:rsidP="00EB6B5E">
      <w:pPr>
        <w:rPr>
          <w:sz w:val="28"/>
          <w:szCs w:val="28"/>
        </w:rPr>
      </w:pPr>
      <w:r w:rsidRPr="007F54B8">
        <w:rPr>
          <w:sz w:val="28"/>
          <w:szCs w:val="28"/>
        </w:rPr>
        <w:t xml:space="preserve">More than 50% Chick Weight is </w:t>
      </w:r>
      <w:proofErr w:type="gramStart"/>
      <w:r w:rsidRPr="007F54B8">
        <w:rPr>
          <w:sz w:val="28"/>
          <w:szCs w:val="28"/>
        </w:rPr>
        <w:t>between 50 to 150</w:t>
      </w:r>
      <w:proofErr w:type="gramEnd"/>
      <w:r w:rsidRPr="007F54B8">
        <w:rPr>
          <w:sz w:val="28"/>
          <w:szCs w:val="28"/>
        </w:rPr>
        <w:t>. ---- Yes</w:t>
      </w:r>
    </w:p>
    <w:p w:rsidR="00EB6B5E" w:rsidRDefault="007F54B8" w:rsidP="00EB6B5E">
      <w:pPr>
        <w:rPr>
          <w:sz w:val="28"/>
          <w:szCs w:val="28"/>
        </w:rPr>
      </w:pPr>
      <w:r w:rsidRPr="007F54B8">
        <w:rPr>
          <w:sz w:val="28"/>
          <w:szCs w:val="28"/>
        </w:rPr>
        <w:lastRenderedPageBreak/>
        <w:t xml:space="preserve"> Most of the chick weight is </w:t>
      </w:r>
      <w:proofErr w:type="gramStart"/>
      <w:r w:rsidRPr="007F54B8">
        <w:rPr>
          <w:sz w:val="28"/>
          <w:szCs w:val="28"/>
        </w:rPr>
        <w:t>between 50 to 100</w:t>
      </w:r>
      <w:proofErr w:type="gramEnd"/>
      <w:r w:rsidRPr="007F54B8">
        <w:rPr>
          <w:sz w:val="28"/>
          <w:szCs w:val="28"/>
        </w:rPr>
        <w:t>. --- Ye</w:t>
      </w:r>
      <w:r>
        <w:rPr>
          <w:sz w:val="28"/>
          <w:szCs w:val="28"/>
        </w:rPr>
        <w:t>s</w:t>
      </w:r>
    </w:p>
    <w:p w:rsidR="007D637B" w:rsidRDefault="007F54B8" w:rsidP="00EB6B5E">
      <w:pPr>
        <w:rPr>
          <w:sz w:val="28"/>
          <w:szCs w:val="28"/>
        </w:rPr>
      </w:pPr>
      <w:r w:rsidRPr="007F54B8">
        <w:rPr>
          <w:sz w:val="28"/>
          <w:szCs w:val="28"/>
        </w:rPr>
        <w:t>The dat</w:t>
      </w:r>
      <w:r w:rsidR="007D637B">
        <w:rPr>
          <w:sz w:val="28"/>
          <w:szCs w:val="28"/>
        </w:rPr>
        <w:t>a is right skewed.</w:t>
      </w:r>
    </w:p>
    <w:p w:rsidR="007F54B8" w:rsidRPr="00EB6B5E" w:rsidRDefault="007F54B8" w:rsidP="00EB6B5E">
      <w:pPr>
        <w:rPr>
          <w:sz w:val="28"/>
          <w:szCs w:val="28"/>
        </w:rPr>
      </w:pPr>
      <w:r w:rsidRPr="007F54B8">
        <w:rPr>
          <w:sz w:val="28"/>
          <w:szCs w:val="28"/>
        </w:rPr>
        <w:t>There are</w:t>
      </w:r>
      <w:r>
        <w:rPr>
          <w:sz w:val="28"/>
          <w:szCs w:val="28"/>
        </w:rPr>
        <w:t xml:space="preserve"> </w:t>
      </w:r>
      <w:r w:rsidRPr="007F54B8">
        <w:rPr>
          <w:sz w:val="28"/>
          <w:szCs w:val="28"/>
        </w:rPr>
        <w:t>outliers at upper side</w:t>
      </w:r>
      <w:r>
        <w:rPr>
          <w:sz w:val="28"/>
          <w:szCs w:val="28"/>
        </w:rPr>
        <w:t>.</w:t>
      </w: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1E1A9D" w:rsidRDefault="001E1A9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1E1A9D" w:rsidRPr="00E71481" w:rsidRDefault="001E1A9D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r w:rsidRPr="00E7148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E7148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: 94% -&gt; 200±1.261</w:t>
      </w:r>
    </w:p>
    <w:p w:rsidR="001E1A9D" w:rsidRPr="00E71481" w:rsidRDefault="001E1A9D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E7148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ab/>
        <w:t>98% -&gt; 200±1.562</w:t>
      </w:r>
    </w:p>
    <w:p w:rsidR="001E1A9D" w:rsidRPr="00E71481" w:rsidRDefault="001E1A9D" w:rsidP="001E1A9D">
      <w:pPr>
        <w:ind w:firstLine="720"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E7148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96% -&gt; 200±1.375</w:t>
      </w: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 xml:space="preserve">Find </w:t>
      </w:r>
      <w:proofErr w:type="spellStart"/>
      <w:r w:rsidRPr="00396AEA">
        <w:rPr>
          <w:color w:val="000000"/>
          <w:sz w:val="28"/>
          <w:szCs w:val="28"/>
          <w:shd w:val="clear" w:color="auto" w:fill="FFFFFF"/>
        </w:rPr>
        <w:t>mean</w:t>
      </w:r>
      <w:proofErr w:type="gramStart"/>
      <w:r w:rsidRPr="00396AEA">
        <w:rPr>
          <w:color w:val="000000"/>
          <w:sz w:val="28"/>
          <w:szCs w:val="28"/>
          <w:shd w:val="clear" w:color="auto" w:fill="FFFFFF"/>
        </w:rPr>
        <w:t>,median,variance,standard</w:t>
      </w:r>
      <w:proofErr w:type="spellEnd"/>
      <w:proofErr w:type="gramEnd"/>
      <w:r w:rsidRPr="00396AEA">
        <w:rPr>
          <w:color w:val="000000"/>
          <w:sz w:val="28"/>
          <w:szCs w:val="28"/>
          <w:shd w:val="clear" w:color="auto" w:fill="FFFFFF"/>
        </w:rPr>
        <w:t xml:space="preserve">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9F1F2A" w:rsidRDefault="009F1F2A" w:rsidP="009F1F2A">
      <w:pPr>
        <w:pStyle w:val="ListParagraph"/>
        <w:rPr>
          <w:b/>
          <w:bCs/>
          <w:sz w:val="28"/>
          <w:szCs w:val="28"/>
        </w:rPr>
      </w:pPr>
    </w:p>
    <w:p w:rsidR="009F1F2A" w:rsidRPr="009F1F2A" w:rsidRDefault="009F1F2A" w:rsidP="009F1F2A">
      <w:pPr>
        <w:pStyle w:val="ListParagraph"/>
        <w:rPr>
          <w:b/>
          <w:bCs/>
          <w:sz w:val="28"/>
          <w:szCs w:val="28"/>
        </w:rPr>
      </w:pPr>
      <w:proofErr w:type="spellStart"/>
      <w:r w:rsidRPr="009F1F2A">
        <w:rPr>
          <w:b/>
          <w:bCs/>
          <w:sz w:val="28"/>
          <w:szCs w:val="28"/>
        </w:rPr>
        <w:t>Ans</w:t>
      </w:r>
      <w:proofErr w:type="spellEnd"/>
      <w:r w:rsidRPr="009F1F2A">
        <w:rPr>
          <w:b/>
          <w:bCs/>
          <w:sz w:val="28"/>
          <w:szCs w:val="28"/>
        </w:rPr>
        <w:t xml:space="preserve">: in </w:t>
      </w:r>
      <w:proofErr w:type="spellStart"/>
      <w:r w:rsidRPr="009F1F2A">
        <w:rPr>
          <w:b/>
          <w:bCs/>
          <w:sz w:val="28"/>
          <w:szCs w:val="28"/>
        </w:rPr>
        <w:t>Jupyter</w:t>
      </w:r>
      <w:proofErr w:type="spellEnd"/>
      <w:r w:rsidRPr="009F1F2A">
        <w:rPr>
          <w:b/>
          <w:bCs/>
          <w:sz w:val="28"/>
          <w:szCs w:val="28"/>
        </w:rPr>
        <w:t xml:space="preserve"> note book 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</w:t>
      </w:r>
      <w:proofErr w:type="spellStart"/>
      <w:r w:rsidR="00C41684">
        <w:rPr>
          <w:sz w:val="28"/>
          <w:szCs w:val="28"/>
        </w:rPr>
        <w:t>skewness</w:t>
      </w:r>
      <w:proofErr w:type="spellEnd"/>
      <w:r w:rsidR="00C41684">
        <w:rPr>
          <w:sz w:val="28"/>
          <w:szCs w:val="28"/>
        </w:rPr>
        <w:t xml:space="preserve"> when mean, median of data are equal?</w:t>
      </w:r>
    </w:p>
    <w:p w:rsidR="00C269D1" w:rsidRDefault="006977D0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If 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>mean is equal to the median, the</w:t>
      </w:r>
      <w:r w:rsidR="00CF4A98"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 xml:space="preserve"> nature of </w:t>
      </w:r>
      <w:proofErr w:type="spellStart"/>
      <w:r w:rsidR="00CF4A98"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>skewness</w:t>
      </w:r>
      <w:proofErr w:type="spellEnd"/>
      <w:r w:rsidR="00CF4A98"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 xml:space="preserve"> of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 xml:space="preserve"> distribution is 0</w:t>
      </w:r>
      <w:r w:rsidR="00CF4A98"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 xml:space="preserve"> or normalized.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mean &gt;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C269D1" w:rsidRDefault="00C269D1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>If the mean is greater than the median, the distribution is positively</w:t>
      </w:r>
      <w:r w:rsidR="00CF4A98"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 xml:space="preserve"> or right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 xml:space="preserve">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median &gt; mean?</w:t>
      </w:r>
    </w:p>
    <w:p w:rsidR="00C269D1" w:rsidRDefault="00C269D1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Ans</w:t>
      </w:r>
      <w:proofErr w:type="spellEnd"/>
      <w:r>
        <w:rPr>
          <w:sz w:val="28"/>
          <w:szCs w:val="28"/>
        </w:rPr>
        <w:t xml:space="preserve">: 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>If the median is greater than the mean, the distribution is negatively</w:t>
      </w:r>
      <w:r w:rsidR="00CF4A98"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 xml:space="preserve"> or left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 xml:space="preserve"> skewed.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1E2175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6977D0" w:rsidRDefault="006977D0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Positive values of kurtosis indicate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distribution is peaked and possesses thick tails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6977D0" w:rsidRDefault="006977D0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A distribution with a negative kurtosis value indicates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distribution has lighter tails than the normal distribution</w:t>
      </w: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 xml:space="preserve">Answer the below questions using the below </w:t>
      </w:r>
      <w:proofErr w:type="spellStart"/>
      <w:r w:rsidR="00D610DF">
        <w:rPr>
          <w:sz w:val="28"/>
          <w:szCs w:val="28"/>
        </w:rPr>
        <w:t>boxplot</w:t>
      </w:r>
      <w:proofErr w:type="spellEnd"/>
      <w:r w:rsidR="00D610DF">
        <w:rPr>
          <w:sz w:val="28"/>
          <w:szCs w:val="28"/>
        </w:rPr>
        <w:t xml:space="preserve"> visualization.</w:t>
      </w:r>
      <w:proofErr w:type="gramEnd"/>
    </w:p>
    <w:p w:rsidR="005438FD" w:rsidRDefault="00515399" w:rsidP="00CB08A5">
      <w:pPr>
        <w:rPr>
          <w:sz w:val="28"/>
          <w:szCs w:val="28"/>
        </w:rPr>
      </w:pPr>
      <w:r w:rsidRPr="003C0D8F">
        <w:rPr>
          <w:sz w:val="28"/>
          <w:szCs w:val="28"/>
        </w:rPr>
        <w:pict>
          <v:shape id="_x0000_i1027" type="#_x0000_t75" style="width:440.15pt;height:113.45pt">
            <v:imagedata r:id="rId8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647464" w:rsidRDefault="00647464" w:rsidP="00CB08A5">
      <w:pPr>
        <w:rPr>
          <w:sz w:val="28"/>
          <w:szCs w:val="28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=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data is distributed in De-assigned format.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647464" w:rsidRDefault="00647464" w:rsidP="00CB08A5">
      <w:pPr>
        <w:rPr>
          <w:sz w:val="28"/>
          <w:szCs w:val="28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= Left side skewed.</w:t>
      </w:r>
    </w:p>
    <w:p w:rsidR="001249F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C57628" w:rsidRDefault="001249F5" w:rsidP="00CB08A5">
      <w:pPr>
        <w:rPr>
          <w:sz w:val="28"/>
          <w:szCs w:val="28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= Q3-Q1 = 18-10 = 8 is IQR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</w:t>
      </w:r>
      <w:proofErr w:type="spellStart"/>
      <w:r w:rsidR="004D09A1">
        <w:rPr>
          <w:sz w:val="28"/>
          <w:szCs w:val="28"/>
        </w:rPr>
        <w:t>Boxplot</w:t>
      </w:r>
      <w:proofErr w:type="spellEnd"/>
      <w:r w:rsidR="004D09A1">
        <w:rPr>
          <w:sz w:val="28"/>
          <w:szCs w:val="28"/>
        </w:rPr>
        <w:t xml:space="preserve"> visualizations?</w:t>
      </w:r>
      <w:proofErr w:type="gramEnd"/>
      <w:r w:rsidR="004D09A1">
        <w:rPr>
          <w:sz w:val="28"/>
          <w:szCs w:val="28"/>
        </w:rPr>
        <w:t xml:space="preserve"> </w:t>
      </w:r>
    </w:p>
    <w:p w:rsidR="00D610DF" w:rsidRDefault="00515399" w:rsidP="00CB08A5">
      <w:pPr>
        <w:rPr>
          <w:sz w:val="28"/>
          <w:szCs w:val="28"/>
        </w:rPr>
      </w:pPr>
      <w:r w:rsidRPr="003C0D8F">
        <w:rPr>
          <w:sz w:val="28"/>
          <w:szCs w:val="28"/>
        </w:rPr>
        <w:pict>
          <v:shape id="_x0000_i1028" type="#_x0000_t75" style="width:277.8pt;height:169.8pt">
            <v:imagedata r:id="rId9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1 with respect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</w:t>
      </w:r>
      <w:r w:rsidR="006723AD">
        <w:rPr>
          <w:sz w:val="28"/>
          <w:szCs w:val="28"/>
        </w:rPr>
        <w:t>.</w:t>
      </w:r>
    </w:p>
    <w:p w:rsidR="00FA214E" w:rsidRDefault="00FA214E" w:rsidP="00CB08A5">
      <w:pPr>
        <w:rPr>
          <w:sz w:val="28"/>
          <w:szCs w:val="28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= The box plot 1 designed with range =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3 ,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The second one range is = 1.5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of</w:t>
      </w:r>
      <w:r w:rsidR="00360870">
        <w:rPr>
          <w:sz w:val="28"/>
          <w:szCs w:val="28"/>
        </w:rPr>
        <w:t>Cars</w:t>
      </w:r>
      <w:proofErr w:type="spellEnd"/>
      <w:proofErr w:type="gramEnd"/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A84730" w:rsidRDefault="00A84730" w:rsidP="007A3B9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a) T</w:t>
      </w:r>
      <w:r w:rsidRPr="00A84730">
        <w:rPr>
          <w:sz w:val="28"/>
          <w:szCs w:val="28"/>
        </w:rPr>
        <w:t>here are 33 observations in MPG which is greater than 38.</w:t>
      </w:r>
    </w:p>
    <w:p w:rsidR="007A3B9F" w:rsidRPr="00A84730" w:rsidRDefault="00A84730" w:rsidP="00A847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A84730">
        <w:rPr>
          <w:sz w:val="28"/>
          <w:szCs w:val="28"/>
        </w:rPr>
        <w:t>here</w:t>
      </w:r>
      <w:r>
        <w:rPr>
          <w:sz w:val="28"/>
          <w:szCs w:val="28"/>
        </w:rPr>
        <w:t xml:space="preserve"> </w:t>
      </w:r>
      <w:r w:rsidRPr="00A84730">
        <w:rPr>
          <w:sz w:val="28"/>
          <w:szCs w:val="28"/>
        </w:rPr>
        <w:t>are 61 observations MPG which is greater than 40.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AA72BE" w:rsidRPr="00EF70C9" w:rsidRDefault="00AA72BE" w:rsidP="0072445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Yes ,</w:t>
      </w:r>
      <w:proofErr w:type="gramEnd"/>
      <w:r>
        <w:rPr>
          <w:sz w:val="28"/>
          <w:szCs w:val="28"/>
        </w:rPr>
        <w:t>,</w:t>
      </w:r>
      <w:r w:rsidRPr="00AA72BE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 xml:space="preserve">the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</w:t>
      </w:r>
      <w:r>
        <w:rPr>
          <w:sz w:val="28"/>
          <w:szCs w:val="28"/>
        </w:rPr>
        <w:t>.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 xml:space="preserve">) Calculate the Z </w:t>
      </w:r>
      <w:proofErr w:type="spellStart"/>
      <w:r w:rsidR="007A3B9F" w:rsidRPr="00EF70C9">
        <w:rPr>
          <w:sz w:val="28"/>
          <w:szCs w:val="28"/>
        </w:rPr>
        <w:t>scores</w:t>
      </w:r>
      <w:r w:rsidR="00724454">
        <w:rPr>
          <w:sz w:val="28"/>
          <w:szCs w:val="28"/>
        </w:rPr>
        <w:t>of</w:t>
      </w:r>
      <w:proofErr w:type="spellEnd"/>
      <w:r w:rsidR="00724454">
        <w:rPr>
          <w:sz w:val="28"/>
          <w:szCs w:val="28"/>
        </w:rPr>
        <w:t xml:space="preserve">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  <w:r w:rsidR="00690070">
        <w:rPr>
          <w:sz w:val="28"/>
          <w:szCs w:val="28"/>
        </w:rPr>
        <w:t>.</w:t>
      </w:r>
    </w:p>
    <w:p w:rsidR="00690070" w:rsidRDefault="00690070" w:rsidP="007A3B9F">
      <w:pPr>
        <w:pStyle w:val="ListParagraph"/>
        <w:rPr>
          <w:sz w:val="28"/>
          <w:szCs w:val="28"/>
        </w:rPr>
      </w:pPr>
    </w:p>
    <w:p w:rsidR="00690070" w:rsidRDefault="00690070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90% confidence interval – 1.645</w:t>
      </w:r>
    </w:p>
    <w:p w:rsidR="00690070" w:rsidRDefault="0069007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: 94% confidence interval </w:t>
      </w:r>
      <w:r w:rsidR="00ED6366">
        <w:rPr>
          <w:sz w:val="28"/>
          <w:szCs w:val="28"/>
        </w:rPr>
        <w:t>– 1.881</w:t>
      </w:r>
      <w:r>
        <w:rPr>
          <w:sz w:val="28"/>
          <w:szCs w:val="28"/>
        </w:rPr>
        <w:t xml:space="preserve"> </w:t>
      </w:r>
      <w:r w:rsidR="00B4462B">
        <w:rPr>
          <w:sz w:val="28"/>
          <w:szCs w:val="28"/>
        </w:rPr>
        <w:t xml:space="preserve">  </w:t>
      </w:r>
      <w:r w:rsidR="009E0A6A">
        <w:rPr>
          <w:sz w:val="28"/>
          <w:szCs w:val="28"/>
        </w:rPr>
        <w:t xml:space="preserve">  </w:t>
      </w:r>
    </w:p>
    <w:p w:rsidR="00690070" w:rsidRDefault="0069007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: 6</w:t>
      </w:r>
      <w:r w:rsidRPr="00EF70C9">
        <w:rPr>
          <w:sz w:val="28"/>
          <w:szCs w:val="28"/>
        </w:rPr>
        <w:t>0% confidence interval</w:t>
      </w:r>
      <w:r w:rsidR="00ED6366">
        <w:rPr>
          <w:sz w:val="28"/>
          <w:szCs w:val="28"/>
        </w:rPr>
        <w:t xml:space="preserve"> – 0.848</w:t>
      </w:r>
    </w:p>
    <w:p w:rsidR="00690070" w:rsidRPr="00EF70C9" w:rsidRDefault="00690070" w:rsidP="007A3B9F">
      <w:pPr>
        <w:pStyle w:val="ListParagraph"/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ED6366">
        <w:rPr>
          <w:sz w:val="28"/>
          <w:szCs w:val="28"/>
        </w:rPr>
        <w:t>.</w:t>
      </w:r>
    </w:p>
    <w:p w:rsidR="00ED6366" w:rsidRDefault="00ED6366" w:rsidP="00ED636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95% confidence interval – </w:t>
      </w:r>
    </w:p>
    <w:p w:rsidR="003F3919" w:rsidRDefault="003F3919" w:rsidP="003F3919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color w:val="000000"/>
          <w:sz w:val="25"/>
          <w:szCs w:val="25"/>
        </w:rPr>
      </w:pPr>
      <w:r>
        <w:rPr>
          <w:rStyle w:val="Strong"/>
          <w:rFonts w:ascii="Helvetica" w:hAnsi="Helvetica" w:cs="Helvetica"/>
          <w:color w:val="000000"/>
          <w:sz w:val="25"/>
          <w:szCs w:val="25"/>
        </w:rPr>
        <w:t>Explanation:</w:t>
      </w:r>
    </w:p>
    <w:p w:rsidR="003F3919" w:rsidRDefault="003F3919" w:rsidP="003F3919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color w:val="000000"/>
          <w:sz w:val="25"/>
          <w:szCs w:val="25"/>
        </w:rPr>
      </w:pPr>
      <w:r>
        <w:rPr>
          <w:rFonts w:ascii="Helvetica" w:hAnsi="Helvetica" w:cs="Helvetica"/>
          <w:color w:val="000000"/>
          <w:sz w:val="25"/>
          <w:szCs w:val="25"/>
        </w:rPr>
        <w:t xml:space="preserve">To compute the 95% confidence interval, start by computing the mean and standard error: M = (2 + 3 + 5 + 6 + 9)/5 = 5. </w:t>
      </w:r>
      <w:proofErr w:type="spellStart"/>
      <w:proofErr w:type="gramStart"/>
      <w:r>
        <w:rPr>
          <w:rFonts w:ascii="Helvetica" w:hAnsi="Helvetica" w:cs="Helvetica"/>
          <w:color w:val="000000"/>
          <w:sz w:val="25"/>
          <w:szCs w:val="25"/>
        </w:rPr>
        <w:t>σM</w:t>
      </w:r>
      <w:proofErr w:type="spellEnd"/>
      <w:proofErr w:type="gramEnd"/>
      <w:r>
        <w:rPr>
          <w:rFonts w:ascii="Helvetica" w:hAnsi="Helvetica" w:cs="Helvetica"/>
          <w:color w:val="000000"/>
          <w:sz w:val="25"/>
          <w:szCs w:val="25"/>
        </w:rPr>
        <w:t xml:space="preserve"> = = 1.118. Z.95 can be found using the normal distribution calculator and specifying that the shaded area is 0.95 and indicating that you want the area to be between the cutoff points</w:t>
      </w:r>
    </w:p>
    <w:p w:rsidR="003F3919" w:rsidRDefault="003F3919" w:rsidP="003F3919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color w:val="000000"/>
          <w:sz w:val="25"/>
          <w:szCs w:val="25"/>
        </w:rPr>
      </w:pPr>
      <w:r>
        <w:rPr>
          <w:rFonts w:ascii="Helvetica" w:hAnsi="Helvetica" w:cs="Helvetica"/>
          <w:color w:val="000000"/>
          <w:sz w:val="25"/>
          <w:szCs w:val="25"/>
        </w:rPr>
        <w:t>Confidence Level z</w:t>
      </w:r>
    </w:p>
    <w:p w:rsidR="003F3919" w:rsidRDefault="003F3919" w:rsidP="003F3919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color w:val="000000"/>
          <w:sz w:val="25"/>
          <w:szCs w:val="25"/>
        </w:rPr>
      </w:pPr>
      <w:r>
        <w:rPr>
          <w:rFonts w:ascii="Helvetica" w:hAnsi="Helvetica" w:cs="Helvetica"/>
          <w:color w:val="000000"/>
          <w:sz w:val="25"/>
          <w:szCs w:val="25"/>
        </w:rPr>
        <w:t>0.90 1.645</w:t>
      </w:r>
    </w:p>
    <w:p w:rsidR="003F3919" w:rsidRDefault="003F3919" w:rsidP="003F3919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color w:val="000000"/>
          <w:sz w:val="25"/>
          <w:szCs w:val="25"/>
        </w:rPr>
      </w:pPr>
      <w:r>
        <w:rPr>
          <w:rFonts w:ascii="Helvetica" w:hAnsi="Helvetica" w:cs="Helvetica"/>
          <w:color w:val="000000"/>
          <w:sz w:val="25"/>
          <w:szCs w:val="25"/>
        </w:rPr>
        <w:t>0.92 1.75</w:t>
      </w:r>
    </w:p>
    <w:p w:rsidR="003F3919" w:rsidRDefault="003F3919" w:rsidP="003F3919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color w:val="000000"/>
          <w:sz w:val="25"/>
          <w:szCs w:val="25"/>
        </w:rPr>
      </w:pPr>
      <w:r>
        <w:rPr>
          <w:rFonts w:ascii="Helvetica" w:hAnsi="Helvetica" w:cs="Helvetica"/>
          <w:color w:val="000000"/>
          <w:sz w:val="25"/>
          <w:szCs w:val="25"/>
        </w:rPr>
        <w:t>0.95 1.96</w:t>
      </w:r>
    </w:p>
    <w:p w:rsidR="003F3919" w:rsidRDefault="003F3919" w:rsidP="003F3919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color w:val="000000"/>
          <w:sz w:val="25"/>
          <w:szCs w:val="25"/>
        </w:rPr>
      </w:pPr>
      <w:r>
        <w:rPr>
          <w:rFonts w:ascii="Helvetica" w:hAnsi="Helvetica" w:cs="Helvetica"/>
          <w:color w:val="000000"/>
          <w:sz w:val="25"/>
          <w:szCs w:val="25"/>
        </w:rPr>
        <w:t>0.96 2.05</w:t>
      </w:r>
    </w:p>
    <w:p w:rsidR="003F3919" w:rsidRDefault="003F3919" w:rsidP="003F3919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color w:val="000000"/>
          <w:sz w:val="25"/>
          <w:szCs w:val="25"/>
        </w:rPr>
      </w:pPr>
      <w:r>
        <w:rPr>
          <w:rFonts w:ascii="Helvetica" w:hAnsi="Helvetica" w:cs="Helvetica"/>
          <w:color w:val="000000"/>
          <w:sz w:val="25"/>
          <w:szCs w:val="25"/>
        </w:rPr>
        <w:t>With a 90 percent confidence interval, you have a 10 percent chance of being wrong. A 99 percent confidence interval would be wider than a 95 percent confidence interval (for example, plus or minus 4.5 percent instead of 3.5 percent).</w:t>
      </w:r>
    </w:p>
    <w:p w:rsidR="003F3919" w:rsidRDefault="003F3919" w:rsidP="00ED6366">
      <w:pPr>
        <w:pStyle w:val="ListParagraph"/>
        <w:rPr>
          <w:sz w:val="28"/>
          <w:szCs w:val="28"/>
        </w:rPr>
      </w:pPr>
    </w:p>
    <w:p w:rsidR="00ED6366" w:rsidRDefault="00ED6366" w:rsidP="00ED63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: 96% confidence interval – </w:t>
      </w:r>
    </w:p>
    <w:p w:rsidR="00ED6366" w:rsidRDefault="00ED6366" w:rsidP="00ED63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: 99</w:t>
      </w:r>
      <w:r w:rsidRPr="00EF70C9">
        <w:rPr>
          <w:sz w:val="28"/>
          <w:szCs w:val="28"/>
        </w:rPr>
        <w:t>% confidence interval</w:t>
      </w:r>
      <w:r>
        <w:rPr>
          <w:sz w:val="28"/>
          <w:szCs w:val="28"/>
        </w:rPr>
        <w:t xml:space="preserve"> – </w:t>
      </w:r>
    </w:p>
    <w:p w:rsidR="00ED6366" w:rsidRDefault="00ED6366" w:rsidP="00CB08A5">
      <w:pPr>
        <w:rPr>
          <w:sz w:val="28"/>
          <w:szCs w:val="28"/>
        </w:rPr>
      </w:pPr>
    </w:p>
    <w:p w:rsidR="00ED6366" w:rsidRDefault="00ED6366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proofErr w:type="gramStart"/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 </w:t>
      </w:r>
      <w:proofErr w:type="spellStart"/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claims</w:t>
      </w:r>
      <w:proofErr w:type="spellEnd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A7404B" w:rsidRPr="00515399" w:rsidRDefault="00A7404B" w:rsidP="00A7404B">
      <w:pPr>
        <w:pStyle w:val="NormalWeb"/>
        <w:shd w:val="clear" w:color="auto" w:fill="FFFFFF"/>
        <w:spacing w:before="0" w:beforeAutospacing="0" w:after="109" w:afterAutospacing="0" w:line="326" w:lineRule="atLeast"/>
        <w:rPr>
          <w:rStyle w:val="Strong"/>
          <w:rFonts w:asciiTheme="majorHAnsi" w:hAnsiTheme="majorHAnsi" w:cstheme="majorHAnsi"/>
          <w:color w:val="000000"/>
        </w:rPr>
      </w:pPr>
      <w:proofErr w:type="spellStart"/>
      <w:r w:rsidRPr="00515399">
        <w:rPr>
          <w:rStyle w:val="Strong"/>
          <w:rFonts w:asciiTheme="majorHAnsi" w:hAnsiTheme="majorHAnsi" w:cstheme="majorHAnsi"/>
          <w:color w:val="000000"/>
        </w:rPr>
        <w:t>Ans</w:t>
      </w:r>
      <w:proofErr w:type="spellEnd"/>
      <w:r w:rsidRPr="00515399">
        <w:rPr>
          <w:rStyle w:val="Strong"/>
          <w:rFonts w:asciiTheme="majorHAnsi" w:hAnsiTheme="majorHAnsi" w:cstheme="majorHAnsi"/>
          <w:color w:val="000000"/>
        </w:rPr>
        <w:t>:</w:t>
      </w:r>
    </w:p>
    <w:p w:rsidR="00A7404B" w:rsidRPr="00515399" w:rsidRDefault="00A7404B" w:rsidP="00A7404B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ajorHAnsi" w:hAnsiTheme="majorHAnsi" w:cstheme="majorHAnsi"/>
          <w:color w:val="000000"/>
        </w:rPr>
      </w:pPr>
      <w:r w:rsidRPr="00515399">
        <w:rPr>
          <w:rStyle w:val="Strong"/>
          <w:rFonts w:asciiTheme="majorHAnsi" w:hAnsiTheme="majorHAnsi" w:cstheme="majorHAnsi"/>
          <w:color w:val="000000"/>
        </w:rPr>
        <w:t>Solution:</w:t>
      </w:r>
    </w:p>
    <w:p w:rsidR="00A7404B" w:rsidRPr="00515399" w:rsidRDefault="00A7404B" w:rsidP="00A7404B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ajorHAnsi" w:hAnsiTheme="majorHAnsi" w:cstheme="majorHAnsi"/>
          <w:color w:val="000000"/>
        </w:rPr>
      </w:pPr>
      <w:r w:rsidRPr="00515399">
        <w:rPr>
          <w:rFonts w:asciiTheme="majorHAnsi" w:hAnsiTheme="majorHAnsi" w:cstheme="majorHAnsi"/>
          <w:color w:val="000000"/>
        </w:rPr>
        <w:t xml:space="preserve">t - </w:t>
      </w:r>
      <w:proofErr w:type="gramStart"/>
      <w:r w:rsidRPr="00515399">
        <w:rPr>
          <w:rFonts w:asciiTheme="majorHAnsi" w:hAnsiTheme="majorHAnsi" w:cstheme="majorHAnsi"/>
          <w:color w:val="000000"/>
        </w:rPr>
        <w:t>statistics</w:t>
      </w:r>
      <w:proofErr w:type="gramEnd"/>
      <w:r w:rsidRPr="00515399">
        <w:rPr>
          <w:rFonts w:asciiTheme="majorHAnsi" w:hAnsiTheme="majorHAnsi" w:cstheme="majorHAnsi"/>
          <w:color w:val="000000"/>
        </w:rPr>
        <w:t xml:space="preserve"> for the data is given as follows:</w:t>
      </w:r>
    </w:p>
    <w:p w:rsidR="001A238C" w:rsidRPr="00515399" w:rsidRDefault="001A238C" w:rsidP="00A7404B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ajorHAnsi" w:hAnsiTheme="majorHAnsi" w:cstheme="majorHAnsi"/>
          <w:color w:val="000000"/>
        </w:rPr>
      </w:pPr>
    </w:p>
    <w:p w:rsidR="001A238C" w:rsidRPr="00515399" w:rsidRDefault="001A238C" w:rsidP="00A7404B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ajorHAnsi" w:hAnsiTheme="majorHAnsi" w:cstheme="majorHAnsi"/>
          <w:color w:val="000000"/>
        </w:rPr>
      </w:pPr>
      <w:r w:rsidRPr="00515399">
        <w:rPr>
          <w:rFonts w:asciiTheme="majorHAnsi" w:hAnsiTheme="majorHAnsi" w:cstheme="majorHAnsi"/>
          <w:color w:val="000000"/>
        </w:rPr>
        <w:t xml:space="preserve">t = </w:t>
      </w:r>
      <m:oMath>
        <m:f>
          <m:fPr>
            <m:ctrlPr>
              <w:rPr>
                <w:rFonts w:ascii="Cambria Math" w:hAnsiTheme="majorHAnsi" w:cstheme="majorHAnsi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hAnsiTheme="majorHAnsi" w:cstheme="majorHAnsi"/>
                <w:color w:val="000000"/>
              </w:rPr>
              <m:t>x</m:t>
            </m:r>
            <m:r>
              <m:rPr>
                <m:sty m:val="p"/>
              </m:rPr>
              <w:rPr>
                <w:rFonts w:asciiTheme="majorHAnsi" w:hAnsiTheme="majorHAnsi" w:cstheme="majorHAnsi"/>
                <w:color w:val="000000"/>
              </w:rPr>
              <m:t>-µ</m:t>
            </m:r>
          </m:num>
          <m:den>
            <m:r>
              <w:rPr>
                <w:rFonts w:ascii="Cambria Math" w:hAnsi="Cambria Math" w:cstheme="majorHAnsi"/>
                <w:color w:val="000000"/>
              </w:rPr>
              <m:t>s</m:t>
            </m:r>
            <m:r>
              <w:rPr>
                <w:rFonts w:ascii="Cambria Math" w:hAnsiTheme="majorHAnsi" w:cstheme="majorHAnsi"/>
                <w:color w:val="000000"/>
              </w:rPr>
              <m:t>/</m:t>
            </m:r>
            <m:rad>
              <m:radPr>
                <m:degHide m:val="on"/>
                <m:ctrlPr>
                  <w:rPr>
                    <w:rFonts w:ascii="Cambria Math" w:hAnsiTheme="majorHAnsi" w:cstheme="majorHAnsi"/>
                    <w:color w:val="00000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Theme="majorHAnsi" w:cstheme="majorHAnsi"/>
                    <w:color w:val="000000"/>
                  </w:rPr>
                  <m:t>n</m:t>
                </m:r>
              </m:e>
            </m:rad>
          </m:den>
        </m:f>
      </m:oMath>
    </w:p>
    <w:p w:rsidR="00A7404B" w:rsidRPr="00515399" w:rsidRDefault="00A7404B" w:rsidP="00A7404B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ajorHAnsi" w:hAnsiTheme="majorHAnsi" w:cstheme="majorHAnsi"/>
          <w:color w:val="000000"/>
        </w:rPr>
      </w:pPr>
      <w:r w:rsidRPr="00515399">
        <w:rPr>
          <w:rFonts w:asciiTheme="majorHAnsi" w:hAnsiTheme="majorHAnsi" w:cstheme="majorHAnsi"/>
          <w:color w:val="000000"/>
        </w:rPr>
        <w:t xml:space="preserve">x = mean of the sample of bulbs </w:t>
      </w:r>
      <w:proofErr w:type="gramStart"/>
      <w:r w:rsidRPr="00515399">
        <w:rPr>
          <w:rFonts w:asciiTheme="majorHAnsi" w:hAnsiTheme="majorHAnsi" w:cstheme="majorHAnsi"/>
          <w:color w:val="000000"/>
        </w:rPr>
        <w:t>=  260</w:t>
      </w:r>
      <w:proofErr w:type="gramEnd"/>
    </w:p>
    <w:p w:rsidR="00A7404B" w:rsidRPr="00515399" w:rsidRDefault="00A7404B" w:rsidP="00A7404B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ajorHAnsi" w:hAnsiTheme="majorHAnsi" w:cstheme="majorHAnsi"/>
          <w:color w:val="000000"/>
        </w:rPr>
      </w:pPr>
      <w:r w:rsidRPr="00515399">
        <w:rPr>
          <w:rFonts w:asciiTheme="majorHAnsi" w:hAnsiTheme="majorHAnsi" w:cstheme="majorHAnsi"/>
          <w:color w:val="000000"/>
        </w:rPr>
        <w:t>μ = population mean = 270</w:t>
      </w:r>
    </w:p>
    <w:p w:rsidR="00A7404B" w:rsidRPr="00515399" w:rsidRDefault="00A7404B" w:rsidP="00A7404B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ajorHAnsi" w:hAnsiTheme="majorHAnsi" w:cstheme="majorHAnsi"/>
          <w:color w:val="000000"/>
        </w:rPr>
      </w:pPr>
      <w:r w:rsidRPr="00515399">
        <w:rPr>
          <w:rFonts w:asciiTheme="majorHAnsi" w:hAnsiTheme="majorHAnsi" w:cstheme="majorHAnsi"/>
          <w:color w:val="000000"/>
        </w:rPr>
        <w:t>s = standard deviation of the sample = 90</w:t>
      </w:r>
    </w:p>
    <w:p w:rsidR="00A7404B" w:rsidRPr="00515399" w:rsidRDefault="00A7404B" w:rsidP="00A7404B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ajorHAnsi" w:hAnsiTheme="majorHAnsi" w:cstheme="majorHAnsi"/>
          <w:color w:val="000000"/>
        </w:rPr>
      </w:pPr>
      <w:r w:rsidRPr="00515399">
        <w:rPr>
          <w:rFonts w:asciiTheme="majorHAnsi" w:hAnsiTheme="majorHAnsi" w:cstheme="majorHAnsi"/>
          <w:color w:val="000000"/>
        </w:rPr>
        <w:t>n = number of items in the sample = 18</w:t>
      </w:r>
    </w:p>
    <w:p w:rsidR="00E54B58" w:rsidRPr="00515399" w:rsidRDefault="00E54B58" w:rsidP="00A7404B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ajorHAnsi" w:hAnsiTheme="majorHAnsi" w:cstheme="majorHAnsi"/>
          <w:color w:val="000000"/>
          <w:u w:val="single"/>
        </w:rPr>
      </w:pPr>
    </w:p>
    <w:p w:rsidR="00E54B58" w:rsidRPr="00515399" w:rsidRDefault="00E54B58" w:rsidP="00E54B58">
      <w:pPr>
        <w:pStyle w:val="NormalWeb"/>
        <w:shd w:val="clear" w:color="auto" w:fill="FFFFFF"/>
        <w:tabs>
          <w:tab w:val="left" w:pos="937"/>
        </w:tabs>
        <w:spacing w:before="0" w:beforeAutospacing="0" w:after="109" w:afterAutospacing="0" w:line="326" w:lineRule="atLeast"/>
        <w:rPr>
          <w:rFonts w:asciiTheme="majorHAnsi" w:hAnsiTheme="majorHAnsi" w:cstheme="majorHAnsi"/>
          <w:color w:val="000000"/>
        </w:rPr>
      </w:pPr>
      <w:r w:rsidRPr="00515399">
        <w:rPr>
          <w:rFonts w:asciiTheme="majorHAnsi" w:hAnsiTheme="majorHAnsi" w:cstheme="majorHAnsi"/>
          <w:color w:val="000000"/>
        </w:rPr>
        <w:tab/>
      </w:r>
      <m:oMath>
        <m:r>
          <w:rPr>
            <w:rFonts w:ascii="Cambria Math" w:hAnsi="Cambria Math" w:cstheme="majorHAnsi"/>
            <w:color w:val="000000"/>
          </w:rPr>
          <m:t>t</m:t>
        </m:r>
        <m:r>
          <m:rPr>
            <m:sty m:val="p"/>
          </m:rPr>
          <w:rPr>
            <w:rFonts w:ascii="Cambria Math" w:hAnsiTheme="majorHAnsi" w:cstheme="majorHAnsi"/>
            <w:color w:val="000000"/>
          </w:rPr>
          <m:t>=</m:t>
        </m:r>
        <m:f>
          <m:fPr>
            <m:ctrlPr>
              <w:rPr>
                <w:rFonts w:ascii="Cambria Math" w:hAnsiTheme="majorHAnsi" w:cstheme="majorHAnsi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hAnsiTheme="majorHAnsi" w:cstheme="majorHAnsi"/>
                <w:color w:val="000000"/>
              </w:rPr>
              <m:t>260</m:t>
            </m:r>
            <m:r>
              <m:rPr>
                <m:sty m:val="p"/>
              </m:rPr>
              <w:rPr>
                <w:rFonts w:asciiTheme="majorHAnsi" w:hAnsiTheme="majorHAnsi" w:cstheme="majorHAnsi"/>
                <w:color w:val="000000"/>
              </w:rPr>
              <m:t>-</m:t>
            </m:r>
            <m:r>
              <m:rPr>
                <m:sty m:val="p"/>
              </m:rPr>
              <w:rPr>
                <w:rFonts w:ascii="Cambria Math" w:hAnsiTheme="majorHAnsi" w:cstheme="majorHAnsi"/>
                <w:color w:val="000000"/>
              </w:rPr>
              <m:t>270</m:t>
            </m:r>
          </m:num>
          <m:den>
            <m:r>
              <w:rPr>
                <w:rFonts w:ascii="Cambria Math" w:hAnsiTheme="majorHAnsi" w:cstheme="majorHAnsi"/>
                <w:color w:val="000000"/>
              </w:rPr>
              <m:t>90/</m:t>
            </m:r>
            <m:rad>
              <m:radPr>
                <m:degHide m:val="on"/>
                <m:ctrlPr>
                  <w:rPr>
                    <w:rFonts w:ascii="Cambria Math" w:hAnsiTheme="majorHAnsi" w:cstheme="majorHAnsi"/>
                    <w:color w:val="00000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Theme="majorHAnsi" w:cstheme="majorHAnsi"/>
                    <w:color w:val="000000"/>
                  </w:rPr>
                  <m:t>18</m:t>
                </m:r>
              </m:e>
            </m:rad>
          </m:den>
        </m:f>
      </m:oMath>
    </w:p>
    <w:p w:rsidR="00A7404B" w:rsidRPr="00515399" w:rsidRDefault="00A7404B" w:rsidP="00A7404B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ajorHAnsi" w:hAnsiTheme="majorHAnsi" w:cstheme="majorHAnsi"/>
          <w:color w:val="000000"/>
        </w:rPr>
      </w:pPr>
    </w:p>
    <w:p w:rsidR="00A7404B" w:rsidRPr="00515399" w:rsidRDefault="00A7404B" w:rsidP="00A7404B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ajorHAnsi" w:hAnsiTheme="majorHAnsi" w:cstheme="majorHAnsi"/>
          <w:color w:val="000000"/>
        </w:rPr>
      </w:pPr>
      <w:r w:rsidRPr="00515399">
        <w:rPr>
          <w:rFonts w:asciiTheme="majorHAnsi" w:hAnsiTheme="majorHAnsi" w:cstheme="majorHAnsi"/>
          <w:color w:val="000000"/>
        </w:rPr>
        <w:t>t = - 0.471</w:t>
      </w:r>
    </w:p>
    <w:p w:rsidR="00A7404B" w:rsidRPr="00515399" w:rsidRDefault="00A7404B" w:rsidP="00A7404B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ajorHAnsi" w:hAnsiTheme="majorHAnsi" w:cstheme="majorHAnsi"/>
          <w:color w:val="000000"/>
        </w:rPr>
      </w:pPr>
      <w:r w:rsidRPr="00515399">
        <w:rPr>
          <w:rFonts w:asciiTheme="majorHAnsi" w:hAnsiTheme="majorHAnsi" w:cstheme="majorHAnsi"/>
          <w:color w:val="000000"/>
        </w:rPr>
        <w:t>For probability calculations, the number of degrees of freedom is n - 1, so here you need the t-distribution with 17 degrees of freedom.</w:t>
      </w:r>
    </w:p>
    <w:p w:rsidR="00A7404B" w:rsidRPr="00515399" w:rsidRDefault="00A7404B" w:rsidP="00A7404B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ajorHAnsi" w:hAnsiTheme="majorHAnsi" w:cstheme="majorHAnsi"/>
          <w:color w:val="000000"/>
        </w:rPr>
      </w:pPr>
      <w:r w:rsidRPr="00515399">
        <w:rPr>
          <w:rFonts w:asciiTheme="majorHAnsi" w:hAnsiTheme="majorHAnsi" w:cstheme="majorHAnsi"/>
          <w:color w:val="000000"/>
        </w:rPr>
        <w:t>The probability that </w:t>
      </w:r>
      <w:r w:rsidRPr="00515399">
        <w:rPr>
          <w:rStyle w:val="Strong"/>
          <w:rFonts w:asciiTheme="majorHAnsi" w:hAnsiTheme="majorHAnsi" w:cstheme="majorHAnsi"/>
          <w:color w:val="000000"/>
        </w:rPr>
        <w:t>t &lt; - 0.471 with 17 degrees of freedom</w:t>
      </w:r>
      <w:r w:rsidRPr="00515399">
        <w:rPr>
          <w:rFonts w:asciiTheme="majorHAnsi" w:hAnsiTheme="majorHAnsi" w:cstheme="majorHAnsi"/>
          <w:color w:val="000000"/>
        </w:rPr>
        <w:t> assuming the population mean is true, the t-value is less than the t-value obtained With 17 degrees of freedom and a t score of - 0.471, the probability of the bulbs lasting less than 260 days on average of </w:t>
      </w:r>
      <w:r w:rsidRPr="00515399">
        <w:rPr>
          <w:rStyle w:val="Strong"/>
          <w:rFonts w:asciiTheme="majorHAnsi" w:hAnsiTheme="majorHAnsi" w:cstheme="majorHAnsi"/>
          <w:color w:val="000000"/>
        </w:rPr>
        <w:t>0.3218</w:t>
      </w:r>
      <w:r w:rsidRPr="00515399">
        <w:rPr>
          <w:rFonts w:asciiTheme="majorHAnsi" w:hAnsiTheme="majorHAnsi" w:cstheme="majorHAnsi"/>
          <w:color w:val="000000"/>
        </w:rPr>
        <w:t> assuming the mean life of the bulbs is 300 days.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2D4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6364B"/>
    <w:rsid w:val="00002C95"/>
    <w:rsid w:val="0001147A"/>
    <w:rsid w:val="00022704"/>
    <w:rsid w:val="00060710"/>
    <w:rsid w:val="00083863"/>
    <w:rsid w:val="000B36AF"/>
    <w:rsid w:val="000B417C"/>
    <w:rsid w:val="000D69F4"/>
    <w:rsid w:val="000D7B39"/>
    <w:rsid w:val="000F2D83"/>
    <w:rsid w:val="001249F5"/>
    <w:rsid w:val="001402ED"/>
    <w:rsid w:val="00145D29"/>
    <w:rsid w:val="001864D6"/>
    <w:rsid w:val="00190F7C"/>
    <w:rsid w:val="001A238C"/>
    <w:rsid w:val="001D2AB0"/>
    <w:rsid w:val="001E1A9D"/>
    <w:rsid w:val="001E2175"/>
    <w:rsid w:val="002078BC"/>
    <w:rsid w:val="00266B62"/>
    <w:rsid w:val="002818A0"/>
    <w:rsid w:val="0028213D"/>
    <w:rsid w:val="00293532"/>
    <w:rsid w:val="00296713"/>
    <w:rsid w:val="002A6694"/>
    <w:rsid w:val="002D4EE4"/>
    <w:rsid w:val="002E0863"/>
    <w:rsid w:val="002E78B5"/>
    <w:rsid w:val="00302B26"/>
    <w:rsid w:val="00325315"/>
    <w:rsid w:val="00360870"/>
    <w:rsid w:val="00396AEA"/>
    <w:rsid w:val="003A03BA"/>
    <w:rsid w:val="003B01D0"/>
    <w:rsid w:val="003C0D8F"/>
    <w:rsid w:val="003F354C"/>
    <w:rsid w:val="003F3919"/>
    <w:rsid w:val="003F6190"/>
    <w:rsid w:val="004230EB"/>
    <w:rsid w:val="00437040"/>
    <w:rsid w:val="00494A7E"/>
    <w:rsid w:val="004D09A1"/>
    <w:rsid w:val="00515399"/>
    <w:rsid w:val="005338A0"/>
    <w:rsid w:val="005438FD"/>
    <w:rsid w:val="0059314C"/>
    <w:rsid w:val="005D1DBF"/>
    <w:rsid w:val="005E36B7"/>
    <w:rsid w:val="00640A73"/>
    <w:rsid w:val="006432DB"/>
    <w:rsid w:val="00647464"/>
    <w:rsid w:val="0066364B"/>
    <w:rsid w:val="006723AD"/>
    <w:rsid w:val="006852C1"/>
    <w:rsid w:val="00690070"/>
    <w:rsid w:val="006953A0"/>
    <w:rsid w:val="006977D0"/>
    <w:rsid w:val="006D7AA1"/>
    <w:rsid w:val="006E0ED4"/>
    <w:rsid w:val="00706CEB"/>
    <w:rsid w:val="00707DE3"/>
    <w:rsid w:val="00716300"/>
    <w:rsid w:val="00724454"/>
    <w:rsid w:val="007273CD"/>
    <w:rsid w:val="007300FB"/>
    <w:rsid w:val="007734DD"/>
    <w:rsid w:val="00786F22"/>
    <w:rsid w:val="007A3B9F"/>
    <w:rsid w:val="007B5D99"/>
    <w:rsid w:val="007B7F44"/>
    <w:rsid w:val="007D637B"/>
    <w:rsid w:val="007F54B8"/>
    <w:rsid w:val="008225D8"/>
    <w:rsid w:val="00827B35"/>
    <w:rsid w:val="008A6AAD"/>
    <w:rsid w:val="008B2CB7"/>
    <w:rsid w:val="009043E8"/>
    <w:rsid w:val="00911A8E"/>
    <w:rsid w:val="00923E3B"/>
    <w:rsid w:val="00990162"/>
    <w:rsid w:val="009A3CA6"/>
    <w:rsid w:val="009D1385"/>
    <w:rsid w:val="009D419D"/>
    <w:rsid w:val="009D6E8A"/>
    <w:rsid w:val="009D6F82"/>
    <w:rsid w:val="009E0A6A"/>
    <w:rsid w:val="009F1F2A"/>
    <w:rsid w:val="00A50B04"/>
    <w:rsid w:val="00A73561"/>
    <w:rsid w:val="00A7404B"/>
    <w:rsid w:val="00A84730"/>
    <w:rsid w:val="00AA44EF"/>
    <w:rsid w:val="00AA72BE"/>
    <w:rsid w:val="00AB0E5D"/>
    <w:rsid w:val="00B001FC"/>
    <w:rsid w:val="00B22C7F"/>
    <w:rsid w:val="00B4462B"/>
    <w:rsid w:val="00B64342"/>
    <w:rsid w:val="00B77193"/>
    <w:rsid w:val="00BB68E7"/>
    <w:rsid w:val="00BC5748"/>
    <w:rsid w:val="00BE0A09"/>
    <w:rsid w:val="00BE6CBD"/>
    <w:rsid w:val="00BF683B"/>
    <w:rsid w:val="00C269D1"/>
    <w:rsid w:val="00C30DCF"/>
    <w:rsid w:val="00C367A9"/>
    <w:rsid w:val="00C41684"/>
    <w:rsid w:val="00C50D38"/>
    <w:rsid w:val="00C57628"/>
    <w:rsid w:val="00C700CD"/>
    <w:rsid w:val="00C76165"/>
    <w:rsid w:val="00CB08A5"/>
    <w:rsid w:val="00CF4A98"/>
    <w:rsid w:val="00D309C7"/>
    <w:rsid w:val="00D44288"/>
    <w:rsid w:val="00D4682E"/>
    <w:rsid w:val="00D610DF"/>
    <w:rsid w:val="00D74923"/>
    <w:rsid w:val="00D759AC"/>
    <w:rsid w:val="00D87AA3"/>
    <w:rsid w:val="00DB650D"/>
    <w:rsid w:val="00DD5854"/>
    <w:rsid w:val="00E53AF0"/>
    <w:rsid w:val="00E54B58"/>
    <w:rsid w:val="00E605D6"/>
    <w:rsid w:val="00E71481"/>
    <w:rsid w:val="00E82D01"/>
    <w:rsid w:val="00EB6B5E"/>
    <w:rsid w:val="00ED6366"/>
    <w:rsid w:val="00EF70C9"/>
    <w:rsid w:val="00F407B7"/>
    <w:rsid w:val="00F6073F"/>
    <w:rsid w:val="00F820EC"/>
    <w:rsid w:val="00FA214E"/>
    <w:rsid w:val="00FE4FFA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F391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A238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85552-A1E9-4921-871D-52FC87872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10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SANVI</cp:lastModifiedBy>
  <cp:revision>148</cp:revision>
  <dcterms:created xsi:type="dcterms:W3CDTF">2017-02-23T06:15:00Z</dcterms:created>
  <dcterms:modified xsi:type="dcterms:W3CDTF">2022-05-12T14:22:00Z</dcterms:modified>
</cp:coreProperties>
</file>