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5EB7" w14:textId="29990A05" w:rsidR="00F36480" w:rsidRPr="00F36480" w:rsidRDefault="00F36480" w:rsidP="00F36480">
      <w:r w:rsidRPr="00F36480">
        <w:rPr>
          <w:b/>
          <w:bCs/>
        </w:rPr>
        <w:t>Name:</w:t>
      </w:r>
      <w:r>
        <w:t xml:space="preserve"> </w:t>
      </w:r>
      <w:r w:rsidR="002860AD">
        <w:t>Sairaj Magdum</w:t>
      </w:r>
      <w:r w:rsidRPr="00F36480">
        <w:br/>
      </w:r>
      <w:r w:rsidRPr="00F36480">
        <w:rPr>
          <w:b/>
          <w:bCs/>
        </w:rPr>
        <w:t>Class:</w:t>
      </w:r>
      <w:r w:rsidRPr="00F36480">
        <w:t xml:space="preserve"> CSE (AI) B div</w:t>
      </w:r>
      <w:r w:rsidRPr="00F36480">
        <w:br/>
      </w:r>
      <w:r w:rsidRPr="00F36480">
        <w:rPr>
          <w:b/>
          <w:bCs/>
        </w:rPr>
        <w:t>Roll No.:</w:t>
      </w:r>
      <w:r w:rsidRPr="00F36480">
        <w:t xml:space="preserve"> 28201</w:t>
      </w:r>
      <w:r w:rsidR="002860AD">
        <w:t>2</w:t>
      </w:r>
      <w:r w:rsidRPr="00F36480">
        <w:br/>
      </w:r>
      <w:r w:rsidRPr="00F36480">
        <w:rPr>
          <w:b/>
          <w:bCs/>
        </w:rPr>
        <w:t>PRN No.:</w:t>
      </w:r>
      <w:r w:rsidRPr="00F36480">
        <w:t xml:space="preserve"> 22310</w:t>
      </w:r>
      <w:r w:rsidR="002860AD">
        <w:t>273</w:t>
      </w:r>
      <w:r w:rsidRPr="00F36480">
        <w:br/>
      </w:r>
      <w:r w:rsidRPr="00F36480">
        <w:rPr>
          <w:b/>
          <w:bCs/>
        </w:rPr>
        <w:t>Subject:</w:t>
      </w:r>
      <w:r w:rsidRPr="00F36480">
        <w:t xml:space="preserve"> Machine Learning</w:t>
      </w:r>
    </w:p>
    <w:p w14:paraId="74A68558" w14:textId="338B3D8D" w:rsidR="00F36480" w:rsidRPr="00F36480" w:rsidRDefault="00F36480" w:rsidP="00F36480"/>
    <w:p w14:paraId="33566C58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Assignment 3 – Data Visualization</w:t>
      </w:r>
    </w:p>
    <w:p w14:paraId="15872AB0" w14:textId="7FC50B08" w:rsidR="00F36480" w:rsidRPr="00F36480" w:rsidRDefault="00F36480" w:rsidP="00F36480"/>
    <w:p w14:paraId="7D7D56AF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Objective</w:t>
      </w:r>
    </w:p>
    <w:p w14:paraId="040EE752" w14:textId="5C363D59" w:rsidR="00F36480" w:rsidRPr="00F36480" w:rsidRDefault="0012761A" w:rsidP="00F36480">
      <w:r w:rsidRPr="0012761A">
        <w:t xml:space="preserve">The goal of this assignment is to </w:t>
      </w:r>
      <w:proofErr w:type="spellStart"/>
      <w:r w:rsidRPr="0012761A">
        <w:t>analyze</w:t>
      </w:r>
      <w:proofErr w:type="spellEnd"/>
      <w:r w:rsidRPr="0012761A">
        <w:t xml:space="preserve"> and understand the </w:t>
      </w:r>
      <w:r w:rsidRPr="0012761A">
        <w:rPr>
          <w:b/>
          <w:bCs/>
        </w:rPr>
        <w:t>Heart Disease dataset</w:t>
      </w:r>
      <w:r w:rsidRPr="0012761A">
        <w:t xml:space="preserve"> through effective data visualization techniques. The visualizations help uncover insights related to patient demographics, health indicators, and heart disease risk factors.</w:t>
      </w:r>
    </w:p>
    <w:p w14:paraId="4ACCE9FD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Dataset Overview</w:t>
      </w:r>
    </w:p>
    <w:p w14:paraId="32396767" w14:textId="0CAA7E2B" w:rsidR="00F36480" w:rsidRPr="00F36480" w:rsidRDefault="00F36480" w:rsidP="00F36480">
      <w:r w:rsidRPr="00F36480">
        <w:t xml:space="preserve">The dataset includes important </w:t>
      </w:r>
      <w:r w:rsidR="0012761A">
        <w:t>patient</w:t>
      </w:r>
      <w:r w:rsidRPr="00F36480">
        <w:t xml:space="preserve"> attributes such as:</w:t>
      </w:r>
    </w:p>
    <w:p w14:paraId="17489805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Age</w:t>
      </w:r>
    </w:p>
    <w:p w14:paraId="56FCB6FB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Sex</w:t>
      </w:r>
    </w:p>
    <w:p w14:paraId="380499BE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Chest Pain Type (cp)</w:t>
      </w:r>
    </w:p>
    <w:p w14:paraId="238AF0B5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Resting Blood Pressure (</w:t>
      </w:r>
      <w:proofErr w:type="spellStart"/>
      <w:r w:rsidRPr="0012761A">
        <w:rPr>
          <w:lang w:val="en-US"/>
        </w:rPr>
        <w:t>trestbps</w:t>
      </w:r>
      <w:proofErr w:type="spellEnd"/>
      <w:r w:rsidRPr="0012761A">
        <w:rPr>
          <w:lang w:val="en-US"/>
        </w:rPr>
        <w:t>)</w:t>
      </w:r>
    </w:p>
    <w:p w14:paraId="24410BB3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Cholesterol (</w:t>
      </w:r>
      <w:proofErr w:type="spellStart"/>
      <w:r w:rsidRPr="0012761A">
        <w:rPr>
          <w:lang w:val="en-US"/>
        </w:rPr>
        <w:t>chol</w:t>
      </w:r>
      <w:proofErr w:type="spellEnd"/>
      <w:r w:rsidRPr="0012761A">
        <w:rPr>
          <w:lang w:val="en-US"/>
        </w:rPr>
        <w:t>)</w:t>
      </w:r>
    </w:p>
    <w:p w14:paraId="6E6A917D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Fasting Blood Sugar (</w:t>
      </w:r>
      <w:proofErr w:type="spellStart"/>
      <w:r w:rsidRPr="0012761A">
        <w:rPr>
          <w:lang w:val="en-US"/>
        </w:rPr>
        <w:t>fbs</w:t>
      </w:r>
      <w:proofErr w:type="spellEnd"/>
      <w:r w:rsidRPr="0012761A">
        <w:rPr>
          <w:lang w:val="en-US"/>
        </w:rPr>
        <w:t>)</w:t>
      </w:r>
    </w:p>
    <w:p w14:paraId="095C62D9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Resting ECG Results (</w:t>
      </w:r>
      <w:proofErr w:type="spellStart"/>
      <w:r w:rsidRPr="0012761A">
        <w:rPr>
          <w:lang w:val="en-US"/>
        </w:rPr>
        <w:t>restecg</w:t>
      </w:r>
      <w:proofErr w:type="spellEnd"/>
      <w:r w:rsidRPr="0012761A">
        <w:rPr>
          <w:lang w:val="en-US"/>
        </w:rPr>
        <w:t>)</w:t>
      </w:r>
    </w:p>
    <w:p w14:paraId="3848CAD1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Maximum Heart Rate Achieved (</w:t>
      </w:r>
      <w:proofErr w:type="spellStart"/>
      <w:r w:rsidRPr="0012761A">
        <w:rPr>
          <w:lang w:val="en-US"/>
        </w:rPr>
        <w:t>thalach</w:t>
      </w:r>
      <w:proofErr w:type="spellEnd"/>
      <w:r w:rsidRPr="0012761A">
        <w:rPr>
          <w:lang w:val="en-US"/>
        </w:rPr>
        <w:t>)</w:t>
      </w:r>
    </w:p>
    <w:p w14:paraId="5B997F4D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Exercise Induced Angina (</w:t>
      </w:r>
      <w:proofErr w:type="spellStart"/>
      <w:r w:rsidRPr="0012761A">
        <w:rPr>
          <w:lang w:val="en-US"/>
        </w:rPr>
        <w:t>exang</w:t>
      </w:r>
      <w:proofErr w:type="spellEnd"/>
      <w:r w:rsidRPr="0012761A">
        <w:rPr>
          <w:lang w:val="en-US"/>
        </w:rPr>
        <w:t>)</w:t>
      </w:r>
    </w:p>
    <w:p w14:paraId="2AB5A2D6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ST Depression (</w:t>
      </w:r>
      <w:proofErr w:type="spellStart"/>
      <w:r w:rsidRPr="0012761A">
        <w:rPr>
          <w:lang w:val="en-US"/>
        </w:rPr>
        <w:t>oldpeak</w:t>
      </w:r>
      <w:proofErr w:type="spellEnd"/>
      <w:r w:rsidRPr="0012761A">
        <w:rPr>
          <w:lang w:val="en-US"/>
        </w:rPr>
        <w:t>)</w:t>
      </w:r>
    </w:p>
    <w:p w14:paraId="1534BADF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Slope of the Peak Exercise ST Segment (slope)</w:t>
      </w:r>
    </w:p>
    <w:p w14:paraId="22F1A94C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Major Vessels Colored by Fluoroscopy (ca)</w:t>
      </w:r>
    </w:p>
    <w:p w14:paraId="2BF88980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Thalassemia (</w:t>
      </w:r>
      <w:proofErr w:type="spellStart"/>
      <w:r w:rsidRPr="0012761A">
        <w:rPr>
          <w:lang w:val="en-US"/>
        </w:rPr>
        <w:t>thal</w:t>
      </w:r>
      <w:proofErr w:type="spellEnd"/>
      <w:r w:rsidRPr="0012761A">
        <w:rPr>
          <w:lang w:val="en-US"/>
        </w:rPr>
        <w:t>)</w:t>
      </w:r>
    </w:p>
    <w:p w14:paraId="78BFB283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Target (1 = heart disease, 0 = no heart disease)</w:t>
      </w:r>
    </w:p>
    <w:p w14:paraId="08DEDC8B" w14:textId="566B06CF" w:rsidR="00F36480" w:rsidRPr="00F36480" w:rsidRDefault="0012761A" w:rsidP="00F36480">
      <w:r w:rsidRPr="0012761A">
        <w:t>These features help explore the patterns and risk factors associated with heart disease.</w:t>
      </w:r>
    </w:p>
    <w:p w14:paraId="68BF7CF6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Data Import &amp; Preparation Steps</w:t>
      </w:r>
    </w:p>
    <w:p w14:paraId="7DE850CC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 xml:space="preserve">  The dataset was imported using Google </w:t>
      </w:r>
      <w:proofErr w:type="spellStart"/>
      <w:r w:rsidRPr="0012761A">
        <w:rPr>
          <w:lang w:val="en-US"/>
        </w:rPr>
        <w:t>Colab’s</w:t>
      </w:r>
      <w:proofErr w:type="spellEnd"/>
      <w:r w:rsidRPr="0012761A">
        <w:rPr>
          <w:lang w:val="en-US"/>
        </w:rPr>
        <w:t xml:space="preserve"> file upload or pandas' </w:t>
      </w:r>
      <w:proofErr w:type="spellStart"/>
      <w:r w:rsidRPr="0012761A">
        <w:rPr>
          <w:lang w:val="en-US"/>
        </w:rPr>
        <w:t>read_csv</w:t>
      </w:r>
      <w:proofErr w:type="spellEnd"/>
      <w:r w:rsidRPr="0012761A">
        <w:rPr>
          <w:lang w:val="en-US"/>
        </w:rPr>
        <w:t>() method.</w:t>
      </w:r>
    </w:p>
    <w:p w14:paraId="5470AA2E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 xml:space="preserve">  Essential libraries including </w:t>
      </w:r>
      <w:r w:rsidRPr="0012761A">
        <w:rPr>
          <w:b/>
          <w:bCs/>
          <w:lang w:val="en-US"/>
        </w:rPr>
        <w:t>Pandas, NumPy, Matplotlib</w:t>
      </w:r>
      <w:r w:rsidRPr="0012761A">
        <w:rPr>
          <w:lang w:val="en-US"/>
        </w:rPr>
        <w:t xml:space="preserve">, and </w:t>
      </w:r>
      <w:r w:rsidRPr="0012761A">
        <w:rPr>
          <w:b/>
          <w:bCs/>
          <w:lang w:val="en-US"/>
        </w:rPr>
        <w:t>Seaborn</w:t>
      </w:r>
      <w:r w:rsidRPr="0012761A">
        <w:rPr>
          <w:lang w:val="en-US"/>
        </w:rPr>
        <w:t xml:space="preserve"> were used for data handling and plotting.</w:t>
      </w:r>
    </w:p>
    <w:p w14:paraId="013D7B29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lastRenderedPageBreak/>
        <w:t xml:space="preserve">  The dataset was read into a </w:t>
      </w:r>
      <w:proofErr w:type="spellStart"/>
      <w:r w:rsidRPr="0012761A">
        <w:rPr>
          <w:lang w:val="en-US"/>
        </w:rPr>
        <w:t>DataFrame</w:t>
      </w:r>
      <w:proofErr w:type="spellEnd"/>
      <w:r w:rsidRPr="0012761A">
        <w:rPr>
          <w:lang w:val="en-US"/>
        </w:rPr>
        <w:t xml:space="preserve"> and its structure was verified using methods like .head(), .info(), and .describe()</w:t>
      </w:r>
    </w:p>
    <w:p w14:paraId="2F009EB3" w14:textId="77777777" w:rsidR="002E4A22" w:rsidRDefault="002E4A22" w:rsidP="00F36480"/>
    <w:p w14:paraId="1A3340F8" w14:textId="77777777" w:rsidR="002E4A22" w:rsidRDefault="002E4A22" w:rsidP="00F36480"/>
    <w:p w14:paraId="445E25FF" w14:textId="77777777" w:rsidR="002E4A22" w:rsidRDefault="002E4A22" w:rsidP="00F36480"/>
    <w:p w14:paraId="7B1E3C91" w14:textId="77777777" w:rsidR="002E4A22" w:rsidRPr="00F36480" w:rsidRDefault="002E4A22" w:rsidP="00F36480"/>
    <w:p w14:paraId="6BF296C2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Visualizations</w:t>
      </w:r>
    </w:p>
    <w:p w14:paraId="548E8A4F" w14:textId="25F03285" w:rsidR="00F36480" w:rsidRPr="00F36480" w:rsidRDefault="00F36480" w:rsidP="00F36480"/>
    <w:p w14:paraId="7B5CE006" w14:textId="63A2B55E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1</w:t>
      </w:r>
      <w:r w:rsidR="0012761A" w:rsidRPr="0012761A">
        <w:t xml:space="preserve"> </w:t>
      </w:r>
      <w:r w:rsidR="0012761A" w:rsidRPr="0012761A">
        <w:rPr>
          <w:b/>
          <w:bCs/>
        </w:rPr>
        <w:t>Bar Plot – Average Cholesterol Level by Heart Disease</w:t>
      </w:r>
    </w:p>
    <w:p w14:paraId="23A7E6E4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 xml:space="preserve">A bar plot was created to compare the </w:t>
      </w:r>
      <w:r w:rsidRPr="0012761A">
        <w:rPr>
          <w:b/>
          <w:bCs/>
          <w:lang w:val="en-US"/>
        </w:rPr>
        <w:t>average cholesterol levels</w:t>
      </w:r>
      <w:r w:rsidRPr="0012761A">
        <w:rPr>
          <w:lang w:val="en-US"/>
        </w:rPr>
        <w:t xml:space="preserve"> between patients </w:t>
      </w:r>
      <w:r w:rsidRPr="0012761A">
        <w:rPr>
          <w:b/>
          <w:bCs/>
          <w:lang w:val="en-US"/>
        </w:rPr>
        <w:t>with</w:t>
      </w:r>
      <w:r w:rsidRPr="0012761A">
        <w:rPr>
          <w:lang w:val="en-US"/>
        </w:rPr>
        <w:t xml:space="preserve"> and </w:t>
      </w:r>
      <w:r w:rsidRPr="0012761A">
        <w:rPr>
          <w:b/>
          <w:bCs/>
          <w:lang w:val="en-US"/>
        </w:rPr>
        <w:t>without heart disease</w:t>
      </w:r>
      <w:r w:rsidRPr="0012761A">
        <w:rPr>
          <w:lang w:val="en-US"/>
        </w:rPr>
        <w:t>. The two categories on the X-axis represent:</w:t>
      </w:r>
    </w:p>
    <w:p w14:paraId="7B51767E" w14:textId="77777777" w:rsidR="0012761A" w:rsidRPr="0012761A" w:rsidRDefault="0012761A" w:rsidP="0012761A">
      <w:pPr>
        <w:numPr>
          <w:ilvl w:val="0"/>
          <w:numId w:val="5"/>
        </w:numPr>
        <w:rPr>
          <w:lang w:val="en-US"/>
        </w:rPr>
      </w:pPr>
      <w:r w:rsidRPr="0012761A">
        <w:rPr>
          <w:b/>
          <w:bCs/>
          <w:lang w:val="en-US"/>
        </w:rPr>
        <w:t>No</w:t>
      </w:r>
      <w:r w:rsidRPr="0012761A">
        <w:rPr>
          <w:lang w:val="en-US"/>
        </w:rPr>
        <w:t xml:space="preserve"> → Patients without heart disease (target = 0)</w:t>
      </w:r>
    </w:p>
    <w:p w14:paraId="7F3BAC6A" w14:textId="77777777" w:rsidR="0012761A" w:rsidRPr="0012761A" w:rsidRDefault="0012761A" w:rsidP="0012761A">
      <w:pPr>
        <w:numPr>
          <w:ilvl w:val="0"/>
          <w:numId w:val="5"/>
        </w:numPr>
        <w:rPr>
          <w:lang w:val="en-US"/>
        </w:rPr>
      </w:pPr>
      <w:r w:rsidRPr="0012761A">
        <w:rPr>
          <w:b/>
          <w:bCs/>
          <w:lang w:val="en-US"/>
        </w:rPr>
        <w:t>Yes</w:t>
      </w:r>
      <w:r w:rsidRPr="0012761A">
        <w:rPr>
          <w:lang w:val="en-US"/>
        </w:rPr>
        <w:t xml:space="preserve"> → Patients with heart disease (target = 1)</w:t>
      </w:r>
    </w:p>
    <w:p w14:paraId="2F526D66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 xml:space="preserve">The Y-axis displays the </w:t>
      </w:r>
      <w:r w:rsidRPr="0012761A">
        <w:rPr>
          <w:b/>
          <w:bCs/>
          <w:lang w:val="en-US"/>
        </w:rPr>
        <w:t>mean cholesterol level</w:t>
      </w:r>
      <w:r w:rsidRPr="0012761A">
        <w:rPr>
          <w:lang w:val="en-US"/>
        </w:rPr>
        <w:t>. From the graph:</w:t>
      </w:r>
    </w:p>
    <w:p w14:paraId="083BA485" w14:textId="77777777" w:rsidR="0012761A" w:rsidRPr="0012761A" w:rsidRDefault="0012761A" w:rsidP="0012761A">
      <w:pPr>
        <w:numPr>
          <w:ilvl w:val="0"/>
          <w:numId w:val="6"/>
        </w:numPr>
        <w:rPr>
          <w:lang w:val="en-US"/>
        </w:rPr>
      </w:pPr>
      <w:r w:rsidRPr="0012761A">
        <w:rPr>
          <w:lang w:val="en-US"/>
        </w:rPr>
        <w:t xml:space="preserve">Patients with heart disease tend to have </w:t>
      </w:r>
      <w:r w:rsidRPr="0012761A">
        <w:rPr>
          <w:b/>
          <w:bCs/>
          <w:lang w:val="en-US"/>
        </w:rPr>
        <w:t>slightly higher average cholesterol levels</w:t>
      </w:r>
      <w:r w:rsidRPr="0012761A">
        <w:rPr>
          <w:lang w:val="en-US"/>
        </w:rPr>
        <w:t>.</w:t>
      </w:r>
    </w:p>
    <w:p w14:paraId="73233A36" w14:textId="77777777" w:rsidR="0012761A" w:rsidRPr="0012761A" w:rsidRDefault="0012761A" w:rsidP="0012761A">
      <w:pPr>
        <w:numPr>
          <w:ilvl w:val="0"/>
          <w:numId w:val="6"/>
        </w:numPr>
        <w:rPr>
          <w:lang w:val="en-US"/>
        </w:rPr>
      </w:pPr>
      <w:r w:rsidRPr="0012761A">
        <w:rPr>
          <w:lang w:val="en-US"/>
        </w:rPr>
        <w:t xml:space="preserve">This visualization gives an indication that </w:t>
      </w:r>
      <w:r w:rsidRPr="0012761A">
        <w:rPr>
          <w:b/>
          <w:bCs/>
          <w:lang w:val="en-US"/>
        </w:rPr>
        <w:t>cholesterol may be a contributing factor</w:t>
      </w:r>
      <w:r w:rsidRPr="0012761A">
        <w:rPr>
          <w:lang w:val="en-US"/>
        </w:rPr>
        <w:t xml:space="preserve"> to heart disease.</w:t>
      </w:r>
    </w:p>
    <w:p w14:paraId="350B3287" w14:textId="001A167D" w:rsidR="00F36480" w:rsidRDefault="00F36480" w:rsidP="00F36480"/>
    <w:p w14:paraId="225E5D67" w14:textId="15A0C32F" w:rsidR="001707B2" w:rsidRPr="00F36480" w:rsidRDefault="0012761A" w:rsidP="00F36480">
      <w:r w:rsidRPr="0012761A">
        <w:drawing>
          <wp:inline distT="0" distB="0" distL="0" distR="0" wp14:anchorId="536CAD00" wp14:editId="4E93C241">
            <wp:extent cx="5731510" cy="4511040"/>
            <wp:effectExtent l="0" t="0" r="2540" b="3810"/>
            <wp:docPr id="80549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9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1B3" w14:textId="0ACECD12" w:rsidR="00F36480" w:rsidRDefault="00F36480" w:rsidP="00F36480"/>
    <w:p w14:paraId="653C12B2" w14:textId="77777777" w:rsidR="00F75DF7" w:rsidRDefault="00F75DF7" w:rsidP="00F36480"/>
    <w:p w14:paraId="1F6B7622" w14:textId="77777777" w:rsidR="00F75DF7" w:rsidRDefault="00F75DF7" w:rsidP="00F36480"/>
    <w:p w14:paraId="23175B19" w14:textId="77777777" w:rsidR="00F75DF7" w:rsidRDefault="00F75DF7" w:rsidP="00F36480"/>
    <w:p w14:paraId="16D9DF95" w14:textId="77777777" w:rsidR="00F75DF7" w:rsidRDefault="00F75DF7" w:rsidP="00F36480"/>
    <w:p w14:paraId="573E5B19" w14:textId="77777777" w:rsidR="00F75DF7" w:rsidRDefault="00F75DF7" w:rsidP="00F36480"/>
    <w:p w14:paraId="56AC463B" w14:textId="77777777" w:rsidR="00F75DF7" w:rsidRDefault="00F75DF7" w:rsidP="00F36480"/>
    <w:p w14:paraId="2282C2D8" w14:textId="77777777" w:rsidR="00F75DF7" w:rsidRDefault="00F75DF7" w:rsidP="00F36480"/>
    <w:p w14:paraId="0CC67FE6" w14:textId="77777777" w:rsidR="00F75DF7" w:rsidRDefault="00F75DF7" w:rsidP="00F36480"/>
    <w:p w14:paraId="4F0A27C5" w14:textId="77777777" w:rsidR="00F75DF7" w:rsidRDefault="00F75DF7" w:rsidP="00F36480"/>
    <w:p w14:paraId="6A0E0D12" w14:textId="77777777" w:rsidR="00F75DF7" w:rsidRPr="00F36480" w:rsidRDefault="00F75DF7" w:rsidP="00F36480"/>
    <w:p w14:paraId="14E54C8A" w14:textId="381413BD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 xml:space="preserve">2. Scatter Plot – Age vs </w:t>
      </w:r>
      <w:r w:rsidR="0012761A" w:rsidRPr="0012761A">
        <w:rPr>
          <w:b/>
          <w:bCs/>
        </w:rPr>
        <w:t>Maximum Heart Rate</w:t>
      </w:r>
    </w:p>
    <w:p w14:paraId="21329D62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A scatter plot was used to observe how Maximum Heart Rate (</w:t>
      </w:r>
      <w:proofErr w:type="spellStart"/>
      <w:r w:rsidRPr="0012761A">
        <w:rPr>
          <w:lang w:val="en-US"/>
        </w:rPr>
        <w:t>thalach</w:t>
      </w:r>
      <w:proofErr w:type="spellEnd"/>
      <w:r w:rsidRPr="0012761A">
        <w:rPr>
          <w:lang w:val="en-US"/>
        </w:rPr>
        <w:t xml:space="preserve">) varies with Age. </w:t>
      </w:r>
    </w:p>
    <w:p w14:paraId="2DCC6EDA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 xml:space="preserve">  The X-axis represents Age. </w:t>
      </w:r>
    </w:p>
    <w:p w14:paraId="16C56828" w14:textId="77777777" w:rsidR="0012761A" w:rsidRPr="0012761A" w:rsidRDefault="0012761A" w:rsidP="0012761A">
      <w:pPr>
        <w:rPr>
          <w:lang w:val="en-US"/>
        </w:rPr>
      </w:pPr>
      <w:r w:rsidRPr="0012761A">
        <w:rPr>
          <w:lang w:val="en-US"/>
        </w:rPr>
        <w:t>  The Y-axis represents Maximum Heart Rate (</w:t>
      </w:r>
      <w:proofErr w:type="spellStart"/>
      <w:r w:rsidRPr="0012761A">
        <w:rPr>
          <w:lang w:val="en-US"/>
        </w:rPr>
        <w:t>thalach</w:t>
      </w:r>
      <w:proofErr w:type="spellEnd"/>
      <w:r w:rsidRPr="0012761A">
        <w:rPr>
          <w:lang w:val="en-US"/>
        </w:rPr>
        <w:t xml:space="preserve">). </w:t>
      </w:r>
    </w:p>
    <w:p w14:paraId="3BB5F990" w14:textId="2E397A88" w:rsidR="00F36480" w:rsidRDefault="0012761A" w:rsidP="0012761A">
      <w:r w:rsidRPr="0012761A">
        <w:rPr>
          <w:lang w:val="en-US"/>
        </w:rPr>
        <w:t xml:space="preserve">  </w:t>
      </w:r>
      <w:r w:rsidRPr="0012761A">
        <w:rPr>
          <w:b/>
          <w:bCs/>
          <w:lang w:val="en-US"/>
        </w:rPr>
        <w:t>Observations:</w:t>
      </w:r>
      <w:r w:rsidRPr="0012761A">
        <w:rPr>
          <w:lang w:val="en-US"/>
        </w:rPr>
        <w:t xml:space="preserve"> This plot reveals a trend where maximum heart rate tends to decrease as age increases. This aligns with physiological expectations.</w:t>
      </w:r>
    </w:p>
    <w:p w14:paraId="382DA2EC" w14:textId="22CAC9EA" w:rsidR="00B24E6C" w:rsidRPr="00F36480" w:rsidRDefault="0012761A" w:rsidP="00F36480">
      <w:r w:rsidRPr="0012761A">
        <w:drawing>
          <wp:inline distT="0" distB="0" distL="0" distR="0" wp14:anchorId="58B0DA31" wp14:editId="4C59D516">
            <wp:extent cx="5731510" cy="4511040"/>
            <wp:effectExtent l="0" t="0" r="2540" b="3810"/>
            <wp:docPr id="5842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1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E254" w14:textId="3A9DDA38" w:rsidR="00F36480" w:rsidRPr="00F36480" w:rsidRDefault="00F36480" w:rsidP="00F36480"/>
    <w:p w14:paraId="1BE469F5" w14:textId="77777777" w:rsidR="00F75DF7" w:rsidRDefault="00F75DF7" w:rsidP="00F36480">
      <w:pPr>
        <w:rPr>
          <w:b/>
          <w:bCs/>
        </w:rPr>
      </w:pPr>
    </w:p>
    <w:p w14:paraId="31D525E8" w14:textId="77777777" w:rsidR="00F75DF7" w:rsidRDefault="00F75DF7" w:rsidP="00F36480">
      <w:pPr>
        <w:rPr>
          <w:b/>
          <w:bCs/>
        </w:rPr>
      </w:pPr>
    </w:p>
    <w:p w14:paraId="236EB618" w14:textId="77777777" w:rsidR="00F75DF7" w:rsidRDefault="00F75DF7" w:rsidP="00F36480">
      <w:pPr>
        <w:rPr>
          <w:b/>
          <w:bCs/>
        </w:rPr>
      </w:pPr>
    </w:p>
    <w:p w14:paraId="34114C26" w14:textId="77777777" w:rsidR="00F75DF7" w:rsidRDefault="00F75DF7" w:rsidP="00F36480">
      <w:pPr>
        <w:rPr>
          <w:b/>
          <w:bCs/>
        </w:rPr>
      </w:pPr>
    </w:p>
    <w:p w14:paraId="07F62781" w14:textId="77777777" w:rsidR="00F75DF7" w:rsidRDefault="00F75DF7" w:rsidP="00F36480">
      <w:pPr>
        <w:rPr>
          <w:b/>
          <w:bCs/>
        </w:rPr>
      </w:pPr>
    </w:p>
    <w:p w14:paraId="48A67D2D" w14:textId="77777777" w:rsidR="00F75DF7" w:rsidRDefault="00F75DF7" w:rsidP="00F36480">
      <w:pPr>
        <w:rPr>
          <w:b/>
          <w:bCs/>
        </w:rPr>
      </w:pPr>
    </w:p>
    <w:p w14:paraId="13AC0A21" w14:textId="77777777" w:rsidR="00F75DF7" w:rsidRDefault="00F75DF7" w:rsidP="00F36480">
      <w:pPr>
        <w:rPr>
          <w:b/>
          <w:bCs/>
        </w:rPr>
      </w:pPr>
    </w:p>
    <w:p w14:paraId="78E90401" w14:textId="77777777" w:rsidR="00F75DF7" w:rsidRDefault="00F75DF7" w:rsidP="00F36480">
      <w:pPr>
        <w:rPr>
          <w:b/>
          <w:bCs/>
        </w:rPr>
      </w:pPr>
    </w:p>
    <w:p w14:paraId="559DBC9C" w14:textId="77777777" w:rsidR="00F75DF7" w:rsidRDefault="00F75DF7" w:rsidP="00F36480">
      <w:pPr>
        <w:rPr>
          <w:b/>
          <w:bCs/>
        </w:rPr>
      </w:pPr>
    </w:p>
    <w:p w14:paraId="4C5E5529" w14:textId="77777777" w:rsidR="00F75DF7" w:rsidRDefault="00F75DF7" w:rsidP="00F36480">
      <w:pPr>
        <w:rPr>
          <w:b/>
          <w:bCs/>
        </w:rPr>
      </w:pPr>
    </w:p>
    <w:p w14:paraId="36F4B512" w14:textId="53743E93" w:rsidR="00AE43B1" w:rsidRDefault="00F36480" w:rsidP="00AE43B1">
      <w:pPr>
        <w:rPr>
          <w:b/>
          <w:bCs/>
          <w:lang w:val="en-US"/>
        </w:rPr>
      </w:pPr>
      <w:r w:rsidRPr="00F36480">
        <w:rPr>
          <w:b/>
          <w:bCs/>
        </w:rPr>
        <w:t xml:space="preserve">3. </w:t>
      </w:r>
      <w:r w:rsidR="00AE43B1" w:rsidRPr="00AE43B1">
        <w:rPr>
          <w:b/>
          <w:bCs/>
          <w:lang w:val="en-US"/>
        </w:rPr>
        <w:t xml:space="preserve">Box Plot: Cholesterol Levels by  </w:t>
      </w:r>
      <w:r w:rsidR="00AE43B1">
        <w:rPr>
          <w:b/>
          <w:bCs/>
          <w:lang w:val="en-US"/>
        </w:rPr>
        <w:t>Heart Disease</w:t>
      </w:r>
    </w:p>
    <w:p w14:paraId="53C3D46A" w14:textId="77777777" w:rsidR="00AE43B1" w:rsidRPr="00AE43B1" w:rsidRDefault="00AE43B1" w:rsidP="00AE43B1">
      <w:pPr>
        <w:rPr>
          <w:b/>
          <w:bCs/>
          <w:lang w:val="en-US"/>
        </w:rPr>
      </w:pPr>
      <w:r w:rsidRPr="00AE43B1">
        <w:rPr>
          <w:b/>
          <w:bCs/>
          <w:lang w:val="en-US"/>
        </w:rPr>
        <w:t xml:space="preserve">  Visualization: </w:t>
      </w:r>
      <w:r w:rsidRPr="00AE43B1">
        <w:rPr>
          <w:lang w:val="en-US"/>
        </w:rPr>
        <w:t>A box plot was created to visualize the distribution of cholesterol levels (</w:t>
      </w:r>
      <w:proofErr w:type="spellStart"/>
      <w:r w:rsidRPr="00AE43B1">
        <w:rPr>
          <w:lang w:val="en-US"/>
        </w:rPr>
        <w:t>chol</w:t>
      </w:r>
      <w:proofErr w:type="spellEnd"/>
      <w:r w:rsidRPr="00AE43B1">
        <w:rPr>
          <w:lang w:val="en-US"/>
        </w:rPr>
        <w:t>) for patients with and without heart disease (target).</w:t>
      </w:r>
    </w:p>
    <w:p w14:paraId="1AB8BC87" w14:textId="77777777" w:rsidR="00AE43B1" w:rsidRPr="00AE43B1" w:rsidRDefault="00AE43B1" w:rsidP="00AE43B1">
      <w:pPr>
        <w:rPr>
          <w:b/>
          <w:bCs/>
          <w:lang w:val="en-US"/>
        </w:rPr>
      </w:pPr>
      <w:r w:rsidRPr="00AE43B1">
        <w:rPr>
          <w:b/>
          <w:bCs/>
          <w:lang w:val="en-US"/>
        </w:rPr>
        <w:t>  Analysis:</w:t>
      </w:r>
    </w:p>
    <w:p w14:paraId="3C254E9A" w14:textId="77777777" w:rsidR="00AE43B1" w:rsidRPr="00AE43B1" w:rsidRDefault="00AE43B1" w:rsidP="00AE43B1">
      <w:pPr>
        <w:numPr>
          <w:ilvl w:val="0"/>
          <w:numId w:val="7"/>
        </w:numPr>
        <w:rPr>
          <w:lang w:val="en-US"/>
        </w:rPr>
      </w:pPr>
      <w:r w:rsidRPr="00AE43B1">
        <w:rPr>
          <w:lang w:val="en-US"/>
        </w:rPr>
        <w:t>Comparison of Median Cholesterol Levels:</w:t>
      </w:r>
    </w:p>
    <w:p w14:paraId="7E452F53" w14:textId="77777777" w:rsidR="00AE43B1" w:rsidRPr="00AE43B1" w:rsidRDefault="00AE43B1" w:rsidP="00AE43B1">
      <w:pPr>
        <w:numPr>
          <w:ilvl w:val="1"/>
          <w:numId w:val="7"/>
        </w:numPr>
        <w:rPr>
          <w:lang w:val="en-US"/>
        </w:rPr>
      </w:pPr>
      <w:r w:rsidRPr="00AE43B1">
        <w:rPr>
          <w:lang w:val="en-US"/>
        </w:rPr>
        <w:t>The median cholesterol level for patients without heart disease (No - represented by target = 0) is approximately [State the approximate median value from the plot].</w:t>
      </w:r>
    </w:p>
    <w:p w14:paraId="3F358AFF" w14:textId="77777777" w:rsidR="00AE43B1" w:rsidRPr="00AE43B1" w:rsidRDefault="00AE43B1" w:rsidP="00AE43B1">
      <w:pPr>
        <w:numPr>
          <w:ilvl w:val="1"/>
          <w:numId w:val="7"/>
        </w:numPr>
        <w:rPr>
          <w:lang w:val="en-US"/>
        </w:rPr>
      </w:pPr>
      <w:r w:rsidRPr="00AE43B1">
        <w:rPr>
          <w:lang w:val="en-US"/>
        </w:rPr>
        <w:t>The median cholesterol level for patients with heart disease (Yes - represented by target = 1) is approximately [State the approximate median value from the plot].</w:t>
      </w:r>
    </w:p>
    <w:p w14:paraId="3F51FA43" w14:textId="1E2EFFB2" w:rsidR="00AE43B1" w:rsidRPr="00AE43B1" w:rsidRDefault="00AE43B1" w:rsidP="00AE43B1">
      <w:pPr>
        <w:numPr>
          <w:ilvl w:val="1"/>
          <w:numId w:val="7"/>
        </w:numPr>
        <w:rPr>
          <w:lang w:val="en-US"/>
        </w:rPr>
      </w:pPr>
      <w:r w:rsidRPr="00AE43B1">
        <w:rPr>
          <w:lang w:val="en-US"/>
        </w:rPr>
        <w:t>Observation: The median cholesterol level for patients with heart disease is slightly higher than for those without heart disease.</w:t>
      </w:r>
    </w:p>
    <w:p w14:paraId="63B7A654" w14:textId="77777777" w:rsidR="00AE43B1" w:rsidRPr="00AE43B1" w:rsidRDefault="00AE43B1" w:rsidP="00AE43B1">
      <w:pPr>
        <w:rPr>
          <w:b/>
          <w:bCs/>
          <w:lang w:val="en-US"/>
        </w:rPr>
      </w:pPr>
      <w:r w:rsidRPr="00AE43B1">
        <w:rPr>
          <w:b/>
          <w:bCs/>
          <w:lang w:val="en-US"/>
        </w:rPr>
        <w:t>Conclusion (for this specific box plot):</w:t>
      </w:r>
    </w:p>
    <w:p w14:paraId="1774DB94" w14:textId="77777777" w:rsidR="00AE43B1" w:rsidRPr="00AE43B1" w:rsidRDefault="00AE43B1" w:rsidP="00AE43B1">
      <w:pPr>
        <w:numPr>
          <w:ilvl w:val="0"/>
          <w:numId w:val="8"/>
        </w:numPr>
        <w:rPr>
          <w:b/>
          <w:bCs/>
          <w:lang w:val="en-US"/>
        </w:rPr>
      </w:pPr>
      <w:r w:rsidRPr="00AE43B1">
        <w:rPr>
          <w:b/>
          <w:bCs/>
          <w:lang w:val="en-US"/>
        </w:rPr>
        <w:t>The box plot effectively visualizes the distribution of cholesterol levels across patients with and without heart disease.</w:t>
      </w:r>
    </w:p>
    <w:p w14:paraId="7918884A" w14:textId="77777777" w:rsidR="00AE43B1" w:rsidRPr="00AE43B1" w:rsidRDefault="00AE43B1" w:rsidP="00AE43B1">
      <w:pPr>
        <w:numPr>
          <w:ilvl w:val="0"/>
          <w:numId w:val="8"/>
        </w:numPr>
        <w:rPr>
          <w:b/>
          <w:bCs/>
          <w:lang w:val="en-US"/>
        </w:rPr>
      </w:pPr>
      <w:r w:rsidRPr="00AE43B1">
        <w:rPr>
          <w:b/>
          <w:bCs/>
          <w:lang w:val="en-US"/>
        </w:rPr>
        <w:t>The analysis indicates that patients with heart disease tend to have slightly higher median cholesterol levels, supporting the established link between cholesterol and heart disease risk.</w:t>
      </w:r>
    </w:p>
    <w:p w14:paraId="3D3182AF" w14:textId="77777777" w:rsidR="00AE43B1" w:rsidRPr="00AE43B1" w:rsidRDefault="00AE43B1" w:rsidP="00AE43B1">
      <w:pPr>
        <w:numPr>
          <w:ilvl w:val="0"/>
          <w:numId w:val="8"/>
        </w:numPr>
        <w:rPr>
          <w:b/>
          <w:bCs/>
          <w:lang w:val="en-US"/>
        </w:rPr>
      </w:pPr>
      <w:r w:rsidRPr="00AE43B1">
        <w:rPr>
          <w:b/>
          <w:bCs/>
          <w:lang w:val="en-US"/>
        </w:rPr>
        <w:t>The presence of outliers emphasizes the importance of considering individual variability and other factors in heart disease assessment.</w:t>
      </w:r>
    </w:p>
    <w:p w14:paraId="2F6F3A88" w14:textId="77777777" w:rsidR="00AE43B1" w:rsidRPr="00AE43B1" w:rsidRDefault="00AE43B1" w:rsidP="00AE43B1">
      <w:pPr>
        <w:numPr>
          <w:ilvl w:val="0"/>
          <w:numId w:val="8"/>
        </w:numPr>
        <w:rPr>
          <w:b/>
          <w:bCs/>
          <w:lang w:val="en-US"/>
        </w:rPr>
      </w:pPr>
      <w:r w:rsidRPr="00AE43B1">
        <w:rPr>
          <w:b/>
          <w:bCs/>
          <w:lang w:val="en-US"/>
        </w:rPr>
        <w:t>This visualization provides a clear comparison of cholesterol distribution between the two groups, highlighting potential areas for further investigation.</w:t>
      </w:r>
    </w:p>
    <w:p w14:paraId="147E8244" w14:textId="64D33F97" w:rsidR="00F36480" w:rsidRPr="00F36480" w:rsidRDefault="00F36480" w:rsidP="00F36480">
      <w:pPr>
        <w:rPr>
          <w:b/>
          <w:bCs/>
        </w:rPr>
      </w:pPr>
    </w:p>
    <w:p w14:paraId="2C93D478" w14:textId="2A51FB94" w:rsidR="00B24E6C" w:rsidRPr="00F36480" w:rsidRDefault="00AE43B1" w:rsidP="00F36480">
      <w:r w:rsidRPr="00AE43B1">
        <w:drawing>
          <wp:inline distT="0" distB="0" distL="0" distR="0" wp14:anchorId="262D346F" wp14:editId="2E18A216">
            <wp:extent cx="5731510" cy="4511040"/>
            <wp:effectExtent l="0" t="0" r="2540" b="3810"/>
            <wp:docPr id="104216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0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B121" w14:textId="23B800DD" w:rsidR="00F36480" w:rsidRPr="00F36480" w:rsidRDefault="00F36480" w:rsidP="00F36480"/>
    <w:p w14:paraId="5C464841" w14:textId="77777777" w:rsidR="00914F6D" w:rsidRDefault="00914F6D" w:rsidP="00F36480">
      <w:pPr>
        <w:rPr>
          <w:b/>
          <w:bCs/>
        </w:rPr>
      </w:pPr>
    </w:p>
    <w:p w14:paraId="5E946E76" w14:textId="77777777" w:rsidR="00914F6D" w:rsidRDefault="00914F6D" w:rsidP="00F36480">
      <w:pPr>
        <w:rPr>
          <w:b/>
          <w:bCs/>
        </w:rPr>
      </w:pPr>
    </w:p>
    <w:p w14:paraId="69E75820" w14:textId="77777777" w:rsidR="00914F6D" w:rsidRDefault="00914F6D" w:rsidP="00F36480">
      <w:pPr>
        <w:rPr>
          <w:b/>
          <w:bCs/>
        </w:rPr>
      </w:pPr>
    </w:p>
    <w:p w14:paraId="2F55EE35" w14:textId="77777777" w:rsidR="00914F6D" w:rsidRDefault="00914F6D" w:rsidP="00F36480">
      <w:pPr>
        <w:rPr>
          <w:b/>
          <w:bCs/>
        </w:rPr>
      </w:pPr>
    </w:p>
    <w:p w14:paraId="319B2DAC" w14:textId="77777777" w:rsidR="00914F6D" w:rsidRDefault="00914F6D" w:rsidP="00F36480">
      <w:pPr>
        <w:rPr>
          <w:b/>
          <w:bCs/>
        </w:rPr>
      </w:pPr>
    </w:p>
    <w:p w14:paraId="48B4850D" w14:textId="77777777" w:rsidR="00914F6D" w:rsidRDefault="00914F6D" w:rsidP="00F36480">
      <w:pPr>
        <w:rPr>
          <w:b/>
          <w:bCs/>
        </w:rPr>
      </w:pPr>
    </w:p>
    <w:p w14:paraId="37987BEB" w14:textId="77777777" w:rsidR="00914F6D" w:rsidRDefault="00914F6D" w:rsidP="00F36480">
      <w:pPr>
        <w:rPr>
          <w:b/>
          <w:bCs/>
        </w:rPr>
      </w:pPr>
    </w:p>
    <w:p w14:paraId="1B0BFB23" w14:textId="77777777" w:rsidR="00914F6D" w:rsidRDefault="00914F6D" w:rsidP="00F36480">
      <w:pPr>
        <w:rPr>
          <w:b/>
          <w:bCs/>
        </w:rPr>
      </w:pPr>
    </w:p>
    <w:p w14:paraId="78E7F0AB" w14:textId="77777777" w:rsidR="00914F6D" w:rsidRDefault="00914F6D" w:rsidP="00F36480">
      <w:pPr>
        <w:rPr>
          <w:b/>
          <w:bCs/>
        </w:rPr>
      </w:pPr>
    </w:p>
    <w:p w14:paraId="6FE77DFB" w14:textId="77777777" w:rsidR="00914F6D" w:rsidRDefault="00914F6D" w:rsidP="00F36480">
      <w:pPr>
        <w:rPr>
          <w:b/>
          <w:bCs/>
        </w:rPr>
      </w:pPr>
    </w:p>
    <w:p w14:paraId="04B4AE4A" w14:textId="77777777" w:rsidR="00914F6D" w:rsidRDefault="00914F6D" w:rsidP="00F36480">
      <w:pPr>
        <w:rPr>
          <w:b/>
          <w:bCs/>
        </w:rPr>
      </w:pPr>
    </w:p>
    <w:p w14:paraId="60A396E6" w14:textId="77777777" w:rsidR="00914F6D" w:rsidRDefault="00914F6D" w:rsidP="00F36480">
      <w:pPr>
        <w:rPr>
          <w:b/>
          <w:bCs/>
        </w:rPr>
      </w:pPr>
    </w:p>
    <w:p w14:paraId="018C317C" w14:textId="7CB2A77E" w:rsidR="00F36480" w:rsidRDefault="00F36480" w:rsidP="00F36480">
      <w:pPr>
        <w:rPr>
          <w:b/>
          <w:bCs/>
        </w:rPr>
      </w:pPr>
      <w:r w:rsidRPr="00F36480">
        <w:rPr>
          <w:b/>
          <w:bCs/>
        </w:rPr>
        <w:t xml:space="preserve">4. </w:t>
      </w:r>
      <w:r w:rsidR="00AE43B1" w:rsidRPr="00AE43B1">
        <w:rPr>
          <w:b/>
          <w:bCs/>
        </w:rPr>
        <w:t>Average Cholesterol Level by Age and Heart Disease Status</w:t>
      </w:r>
    </w:p>
    <w:p w14:paraId="78AFBC61" w14:textId="77777777" w:rsidR="00AE43B1" w:rsidRPr="00AE43B1" w:rsidRDefault="00AE43B1" w:rsidP="00AE43B1">
      <w:pPr>
        <w:rPr>
          <w:b/>
          <w:bCs/>
          <w:lang w:val="en-US"/>
        </w:rPr>
      </w:pPr>
      <w:r w:rsidRPr="00AE43B1">
        <w:rPr>
          <w:b/>
          <w:bCs/>
          <w:lang w:val="en-US"/>
        </w:rPr>
        <w:t>  Visualization: A line chart was created to show the trend of average cholesterol levels (</w:t>
      </w:r>
      <w:proofErr w:type="spellStart"/>
      <w:r w:rsidRPr="00AE43B1">
        <w:rPr>
          <w:b/>
          <w:bCs/>
          <w:lang w:val="en-US"/>
        </w:rPr>
        <w:t>chol</w:t>
      </w:r>
      <w:proofErr w:type="spellEnd"/>
      <w:r w:rsidRPr="00AE43B1">
        <w:rPr>
          <w:b/>
          <w:bCs/>
          <w:lang w:val="en-US"/>
        </w:rPr>
        <w:t>) across different ages (age), categorized by heart disease status (AHD, where "No" represents no heart disease and "Yes" represents the presence of heart disease).</w:t>
      </w:r>
    </w:p>
    <w:p w14:paraId="08DADBAA" w14:textId="77777777" w:rsidR="00AE43B1" w:rsidRPr="00AE43B1" w:rsidRDefault="00AE43B1" w:rsidP="00AE43B1">
      <w:pPr>
        <w:rPr>
          <w:b/>
          <w:bCs/>
          <w:lang w:val="en-US"/>
        </w:rPr>
      </w:pPr>
      <w:r w:rsidRPr="00AE43B1">
        <w:rPr>
          <w:b/>
          <w:bCs/>
          <w:lang w:val="en-US"/>
        </w:rPr>
        <w:t>  Analysis:</w:t>
      </w:r>
    </w:p>
    <w:p w14:paraId="4F29B723" w14:textId="77777777" w:rsidR="00AE43B1" w:rsidRPr="00AE43B1" w:rsidRDefault="00AE43B1" w:rsidP="00AE43B1">
      <w:pPr>
        <w:numPr>
          <w:ilvl w:val="0"/>
          <w:numId w:val="9"/>
        </w:numPr>
        <w:rPr>
          <w:b/>
          <w:bCs/>
          <w:lang w:val="en-US"/>
        </w:rPr>
      </w:pPr>
      <w:r w:rsidRPr="00AE43B1">
        <w:rPr>
          <w:b/>
          <w:bCs/>
          <w:lang w:val="en-US"/>
        </w:rPr>
        <w:t>Trend Description:</w:t>
      </w:r>
    </w:p>
    <w:p w14:paraId="0E63A444" w14:textId="77777777" w:rsidR="00AE43B1" w:rsidRPr="00AE43B1" w:rsidRDefault="00AE43B1" w:rsidP="00AE43B1">
      <w:pPr>
        <w:numPr>
          <w:ilvl w:val="1"/>
          <w:numId w:val="9"/>
        </w:numPr>
        <w:rPr>
          <w:b/>
          <w:bCs/>
          <w:lang w:val="en-US"/>
        </w:rPr>
      </w:pPr>
      <w:r w:rsidRPr="00AE43B1">
        <w:rPr>
          <w:b/>
          <w:bCs/>
          <w:lang w:val="en-US"/>
        </w:rPr>
        <w:t>Overall: Both lines show fluctuations in average cholesterol levels across the age range. Neither line shows a clear, consistent upward or downward trend. There are peaks and valleys in both lines, suggesting variability in cholesterol levels with age.</w:t>
      </w:r>
    </w:p>
    <w:p w14:paraId="1FA1836C" w14:textId="77777777" w:rsidR="00AE43B1" w:rsidRPr="00AE43B1" w:rsidRDefault="00AE43B1" w:rsidP="00AE43B1">
      <w:pPr>
        <w:numPr>
          <w:ilvl w:val="1"/>
          <w:numId w:val="9"/>
        </w:numPr>
        <w:rPr>
          <w:b/>
          <w:bCs/>
          <w:lang w:val="en-US"/>
        </w:rPr>
      </w:pPr>
      <w:r w:rsidRPr="00AE43B1">
        <w:rPr>
          <w:b/>
          <w:bCs/>
          <w:lang w:val="en-US"/>
        </w:rPr>
        <w:t>"No" (AHD = No): The "No" line starts relatively low, dips in the early 30s, rises, fluctuates in the 40-60 age range, and shows a slight downward trend towards the older ages.</w:t>
      </w:r>
    </w:p>
    <w:p w14:paraId="123B7AFD" w14:textId="77777777" w:rsidR="00AE43B1" w:rsidRPr="00AE43B1" w:rsidRDefault="00AE43B1" w:rsidP="00AE43B1">
      <w:pPr>
        <w:numPr>
          <w:ilvl w:val="1"/>
          <w:numId w:val="9"/>
        </w:numPr>
        <w:rPr>
          <w:b/>
          <w:bCs/>
          <w:lang w:val="en-US"/>
        </w:rPr>
      </w:pPr>
      <w:r w:rsidRPr="00AE43B1">
        <w:rPr>
          <w:b/>
          <w:bCs/>
          <w:lang w:val="en-US"/>
        </w:rPr>
        <w:t>"Yes" (AHD = Yes): The "Yes" line follows a similar fluctuating pattern but generally maintains a higher average cholesterol level compared to the "No" line throughout the age range.</w:t>
      </w:r>
    </w:p>
    <w:p w14:paraId="60907EBF" w14:textId="77777777" w:rsidR="00AE43B1" w:rsidRPr="00F36480" w:rsidRDefault="00AE43B1" w:rsidP="00F36480">
      <w:pPr>
        <w:rPr>
          <w:b/>
          <w:bCs/>
        </w:rPr>
      </w:pPr>
    </w:p>
    <w:p w14:paraId="5C6EC35C" w14:textId="7F740E87" w:rsidR="00914F6D" w:rsidRPr="00F36480" w:rsidRDefault="00AE43B1" w:rsidP="00F36480">
      <w:r w:rsidRPr="00AE43B1">
        <w:drawing>
          <wp:inline distT="0" distB="0" distL="0" distR="0" wp14:anchorId="225E55BE" wp14:editId="28C1F616">
            <wp:extent cx="5731510" cy="4206240"/>
            <wp:effectExtent l="0" t="0" r="2540" b="3810"/>
            <wp:docPr id="192758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85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A6BC" w14:textId="6505D402" w:rsidR="00F36480" w:rsidRPr="00F36480" w:rsidRDefault="00F36480" w:rsidP="00F36480"/>
    <w:p w14:paraId="648B411A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Conclusion</w:t>
      </w:r>
    </w:p>
    <w:p w14:paraId="593823B5" w14:textId="77777777" w:rsidR="00AE43B1" w:rsidRPr="00AE43B1" w:rsidRDefault="00AE43B1" w:rsidP="00AE43B1">
      <w:pPr>
        <w:rPr>
          <w:lang w:val="en-US"/>
        </w:rPr>
      </w:pPr>
      <w:r w:rsidRPr="00AE43B1">
        <w:rPr>
          <w:lang w:val="en-US"/>
        </w:rPr>
        <w:t>This visualization-based assignment provided valuable insights into the Heart Disease dataset using multiple graphing techniques:</w:t>
      </w:r>
    </w:p>
    <w:p w14:paraId="59BEC5DF" w14:textId="77777777" w:rsidR="00AE43B1" w:rsidRPr="00AE43B1" w:rsidRDefault="00AE43B1" w:rsidP="00AE43B1">
      <w:pPr>
        <w:numPr>
          <w:ilvl w:val="0"/>
          <w:numId w:val="10"/>
        </w:numPr>
        <w:rPr>
          <w:lang w:val="en-US"/>
        </w:rPr>
      </w:pPr>
      <w:r w:rsidRPr="00AE43B1">
        <w:rPr>
          <w:b/>
          <w:bCs/>
          <w:lang w:val="en-US"/>
        </w:rPr>
        <w:t>Box plots</w:t>
      </w:r>
      <w:r w:rsidRPr="00AE43B1">
        <w:rPr>
          <w:lang w:val="en-US"/>
        </w:rPr>
        <w:t xml:space="preserve"> revealed the distribution of cholesterol levels in patients with and without heart disease, highlighting potential differences in median values and the presence of outliers.</w:t>
      </w:r>
    </w:p>
    <w:p w14:paraId="06B9E42A" w14:textId="77777777" w:rsidR="00AE43B1" w:rsidRPr="00AE43B1" w:rsidRDefault="00AE43B1" w:rsidP="00AE43B1">
      <w:pPr>
        <w:numPr>
          <w:ilvl w:val="0"/>
          <w:numId w:val="10"/>
        </w:numPr>
        <w:rPr>
          <w:lang w:val="en-US"/>
        </w:rPr>
      </w:pPr>
      <w:r w:rsidRPr="00AE43B1">
        <w:rPr>
          <w:b/>
          <w:bCs/>
          <w:lang w:val="en-US"/>
        </w:rPr>
        <w:t>Line charts</w:t>
      </w:r>
      <w:r w:rsidRPr="00AE43B1">
        <w:rPr>
          <w:lang w:val="en-US"/>
        </w:rPr>
        <w:t xml:space="preserve"> illustrated the trend of average cholesterol levels across different age groups, categorized by heart disease status, demonstrating the relationship between age, cholesterol, and heart disease.</w:t>
      </w:r>
    </w:p>
    <w:p w14:paraId="2472E52B" w14:textId="27F844A7" w:rsidR="00AE43B1" w:rsidRPr="00AE43B1" w:rsidRDefault="00AE43B1" w:rsidP="00AE43B1">
      <w:pPr>
        <w:numPr>
          <w:ilvl w:val="0"/>
          <w:numId w:val="10"/>
        </w:numPr>
        <w:rPr>
          <w:lang w:val="en-US"/>
        </w:rPr>
      </w:pPr>
      <w:r w:rsidRPr="00AE43B1">
        <w:rPr>
          <w:b/>
          <w:bCs/>
        </w:rPr>
        <w:t>Scatter charts</w:t>
      </w:r>
      <w:r w:rsidRPr="00AE43B1">
        <w:t xml:space="preserve"> showed the relationship between age and maximum heart rate, revealing a trend that aligns with physiological expectations and provides insights into potential risk factors.</w:t>
      </w:r>
    </w:p>
    <w:p w14:paraId="66CE6827" w14:textId="77777777" w:rsidR="00AE43B1" w:rsidRPr="00AE43B1" w:rsidRDefault="00AE43B1" w:rsidP="00AE43B1">
      <w:pPr>
        <w:rPr>
          <w:lang w:val="en-US"/>
        </w:rPr>
      </w:pPr>
      <w:r w:rsidRPr="00AE43B1">
        <w:rPr>
          <w:lang w:val="en-US"/>
        </w:rPr>
        <w:t>These visualizations play a crucial role in understanding the risk factors associated with heart disease and support data-driven decision-making in healthcare. By effectively representing the relationships between patient attributes and heart disease, these visualizations aid in identifying potential risk factors and informing targeted interventions.</w:t>
      </w:r>
    </w:p>
    <w:p w14:paraId="234F43D0" w14:textId="77777777" w:rsidR="00162A0B" w:rsidRDefault="00162A0B"/>
    <w:sectPr w:rsidR="0016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726"/>
    <w:multiLevelType w:val="multilevel"/>
    <w:tmpl w:val="702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6896"/>
    <w:multiLevelType w:val="multilevel"/>
    <w:tmpl w:val="00A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C183A"/>
    <w:multiLevelType w:val="multilevel"/>
    <w:tmpl w:val="32D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F4085"/>
    <w:multiLevelType w:val="multilevel"/>
    <w:tmpl w:val="C65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F3D2A"/>
    <w:multiLevelType w:val="multilevel"/>
    <w:tmpl w:val="87D4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71181"/>
    <w:multiLevelType w:val="multilevel"/>
    <w:tmpl w:val="8A66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B6CCD"/>
    <w:multiLevelType w:val="multilevel"/>
    <w:tmpl w:val="8F7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7511A"/>
    <w:multiLevelType w:val="multilevel"/>
    <w:tmpl w:val="289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545EF"/>
    <w:multiLevelType w:val="multilevel"/>
    <w:tmpl w:val="5D5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C1DE1"/>
    <w:multiLevelType w:val="multilevel"/>
    <w:tmpl w:val="0678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869571">
    <w:abstractNumId w:val="0"/>
  </w:num>
  <w:num w:numId="2" w16cid:durableId="2037534327">
    <w:abstractNumId w:val="5"/>
  </w:num>
  <w:num w:numId="3" w16cid:durableId="181820178">
    <w:abstractNumId w:val="7"/>
  </w:num>
  <w:num w:numId="4" w16cid:durableId="1938054973">
    <w:abstractNumId w:val="1"/>
  </w:num>
  <w:num w:numId="5" w16cid:durableId="951863499">
    <w:abstractNumId w:val="2"/>
  </w:num>
  <w:num w:numId="6" w16cid:durableId="1153258202">
    <w:abstractNumId w:val="4"/>
  </w:num>
  <w:num w:numId="7" w16cid:durableId="391467278">
    <w:abstractNumId w:val="8"/>
  </w:num>
  <w:num w:numId="8" w16cid:durableId="1874223106">
    <w:abstractNumId w:val="9"/>
  </w:num>
  <w:num w:numId="9" w16cid:durableId="400568160">
    <w:abstractNumId w:val="6"/>
  </w:num>
  <w:num w:numId="10" w16cid:durableId="1385760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99"/>
    <w:rsid w:val="0012761A"/>
    <w:rsid w:val="00162A0B"/>
    <w:rsid w:val="001707B2"/>
    <w:rsid w:val="002755A8"/>
    <w:rsid w:val="002860AD"/>
    <w:rsid w:val="002E4A22"/>
    <w:rsid w:val="006144CD"/>
    <w:rsid w:val="00914F6D"/>
    <w:rsid w:val="00AE43B1"/>
    <w:rsid w:val="00B24E6C"/>
    <w:rsid w:val="00B94DB1"/>
    <w:rsid w:val="00D75290"/>
    <w:rsid w:val="00E83899"/>
    <w:rsid w:val="00F36480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F2A4"/>
  <w15:chartTrackingRefBased/>
  <w15:docId w15:val="{39FDD915-1890-4208-ABAF-8ACCB0C6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8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43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Bokde</dc:creator>
  <cp:keywords/>
  <dc:description/>
  <cp:lastModifiedBy>Sairaj Magdum</cp:lastModifiedBy>
  <cp:revision>11</cp:revision>
  <dcterms:created xsi:type="dcterms:W3CDTF">2025-04-11T14:41:00Z</dcterms:created>
  <dcterms:modified xsi:type="dcterms:W3CDTF">2025-04-12T09:30:00Z</dcterms:modified>
</cp:coreProperties>
</file>