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6A673" w14:textId="77777777" w:rsidR="00095161" w:rsidRPr="00BC404E" w:rsidRDefault="00095161" w:rsidP="00095161">
      <w:pPr>
        <w:spacing w:after="419"/>
        <w:jc w:val="right"/>
        <w:rPr>
          <w:rFonts w:cs="Times New Roman"/>
        </w:rPr>
      </w:pPr>
      <w:r w:rsidRPr="00BC404E">
        <w:rPr>
          <w:rFonts w:cs="Times New Roman"/>
          <w:noProof/>
        </w:rPr>
        <w:drawing>
          <wp:inline distT="0" distB="0" distL="0" distR="0" wp14:anchorId="65CE6F42" wp14:editId="3B8F189C">
            <wp:extent cx="5734050" cy="762000"/>
            <wp:effectExtent l="0" t="0" r="0" b="0"/>
            <wp:docPr id="176" name="Picture 176"/>
            <wp:cNvGraphicFramePr/>
            <a:graphic xmlns:a="http://schemas.openxmlformats.org/drawingml/2006/main">
              <a:graphicData uri="http://schemas.openxmlformats.org/drawingml/2006/picture">
                <pic:pic xmlns:pic="http://schemas.openxmlformats.org/drawingml/2006/picture">
                  <pic:nvPicPr>
                    <pic:cNvPr id="176" name="Picture 176"/>
                    <pic:cNvPicPr/>
                  </pic:nvPicPr>
                  <pic:blipFill>
                    <a:blip r:embed="rId8"/>
                    <a:stretch>
                      <a:fillRect/>
                    </a:stretch>
                  </pic:blipFill>
                  <pic:spPr>
                    <a:xfrm>
                      <a:off x="0" y="0"/>
                      <a:ext cx="5734050" cy="762000"/>
                    </a:xfrm>
                    <a:prstGeom prst="rect">
                      <a:avLst/>
                    </a:prstGeom>
                  </pic:spPr>
                </pic:pic>
              </a:graphicData>
            </a:graphic>
          </wp:inline>
        </w:drawing>
      </w:r>
      <w:r w:rsidRPr="00BC404E">
        <w:rPr>
          <w:rFonts w:eastAsia="Times New Roman" w:cs="Times New Roman"/>
          <w:b/>
          <w:sz w:val="40"/>
        </w:rPr>
        <w:t xml:space="preserve"> </w:t>
      </w:r>
    </w:p>
    <w:p w14:paraId="52E419EB" w14:textId="77777777" w:rsidR="002B594B" w:rsidRDefault="002B594B" w:rsidP="002B594B">
      <w:pPr>
        <w:jc w:val="center"/>
        <w:rPr>
          <w:rFonts w:cs="Times New Roman"/>
          <w:b/>
          <w:sz w:val="32"/>
        </w:rPr>
      </w:pPr>
      <w:r>
        <w:rPr>
          <w:rFonts w:cs="Times New Roman"/>
          <w:b/>
          <w:sz w:val="32"/>
        </w:rPr>
        <w:t>SMART DATA MINING SOFTWARE SYSTEM FOR BUSINESS INTELLIGENCE</w:t>
      </w:r>
    </w:p>
    <w:p w14:paraId="3F282D6C" w14:textId="77777777" w:rsidR="00095161" w:rsidRPr="00BC404E" w:rsidRDefault="00095161" w:rsidP="00095161">
      <w:pPr>
        <w:spacing w:after="20"/>
        <w:ind w:left="10" w:right="164" w:hanging="10"/>
        <w:jc w:val="center"/>
        <w:rPr>
          <w:rFonts w:cs="Times New Roman"/>
        </w:rPr>
      </w:pPr>
      <w:r w:rsidRPr="00BC404E">
        <w:rPr>
          <w:rFonts w:eastAsia="Times New Roman" w:cs="Times New Roman"/>
          <w:b/>
          <w:sz w:val="28"/>
        </w:rPr>
        <w:t xml:space="preserve">A CAPSTONE PROJECT REPORT </w:t>
      </w:r>
    </w:p>
    <w:p w14:paraId="036360BB" w14:textId="77777777" w:rsidR="00095161" w:rsidRPr="00BC404E" w:rsidRDefault="00095161" w:rsidP="00095161">
      <w:pPr>
        <w:spacing w:after="20"/>
        <w:ind w:left="10" w:right="164" w:hanging="10"/>
        <w:jc w:val="center"/>
        <w:rPr>
          <w:rFonts w:cs="Times New Roman"/>
        </w:rPr>
      </w:pPr>
      <w:r w:rsidRPr="00BC404E">
        <w:rPr>
          <w:rFonts w:eastAsia="Times New Roman" w:cs="Times New Roman"/>
          <w:b/>
          <w:sz w:val="28"/>
        </w:rPr>
        <w:t xml:space="preserve">  </w:t>
      </w:r>
    </w:p>
    <w:p w14:paraId="168286E8" w14:textId="77777777" w:rsidR="00095161" w:rsidRPr="00BC404E" w:rsidRDefault="00095161" w:rsidP="00095161">
      <w:pPr>
        <w:spacing w:after="0" w:line="255" w:lineRule="auto"/>
        <w:ind w:left="3530" w:hanging="3487"/>
        <w:rPr>
          <w:rFonts w:cs="Times New Roman"/>
        </w:rPr>
      </w:pPr>
      <w:r w:rsidRPr="00BC404E">
        <w:rPr>
          <w:rFonts w:eastAsia="Times New Roman" w:cs="Times New Roman"/>
          <w:b/>
          <w:i/>
          <w:sz w:val="28"/>
        </w:rPr>
        <w:t xml:space="preserve">A Capstone Project Report submitted in partial fulfilment of the requirements for the Course of  </w:t>
      </w:r>
    </w:p>
    <w:p w14:paraId="287E22C3" w14:textId="77777777" w:rsidR="00095161" w:rsidRPr="00BC404E" w:rsidRDefault="00095161" w:rsidP="00095161">
      <w:pPr>
        <w:pStyle w:val="Heading1"/>
        <w:spacing w:after="153"/>
        <w:jc w:val="center"/>
        <w:rPr>
          <w:rFonts w:ascii="Times New Roman" w:hAnsi="Times New Roman" w:cs="Times New Roman"/>
          <w:color w:val="000000" w:themeColor="text1"/>
        </w:rPr>
      </w:pPr>
      <w:hyperlink r:id="rId9" w:tgtFrame="_self" w:history="1">
        <w:r w:rsidRPr="00BC404E">
          <w:rPr>
            <w:rStyle w:val="Hyperlink"/>
            <w:rFonts w:ascii="Times New Roman" w:hAnsi="Times New Roman" w:cs="Times New Roman"/>
            <w:color w:val="000000" w:themeColor="text1"/>
            <w:u w:val="none"/>
          </w:rPr>
          <w:t>CSA1610 - DATA WAREHOUSING AND DATA MINING</w:t>
        </w:r>
      </w:hyperlink>
    </w:p>
    <w:p w14:paraId="0A085A53" w14:textId="77777777" w:rsidR="00095161" w:rsidRPr="00BC404E" w:rsidRDefault="00095161" w:rsidP="00095161">
      <w:pPr>
        <w:spacing w:after="99"/>
        <w:ind w:right="164"/>
        <w:jc w:val="center"/>
        <w:rPr>
          <w:rFonts w:cs="Times New Roman"/>
        </w:rPr>
      </w:pPr>
      <w:r w:rsidRPr="00BC404E">
        <w:rPr>
          <w:rFonts w:eastAsia="Times New Roman" w:cs="Times New Roman"/>
          <w:b/>
          <w:i/>
          <w:sz w:val="28"/>
        </w:rPr>
        <w:t xml:space="preserve"> to the award of the degree of </w:t>
      </w:r>
    </w:p>
    <w:p w14:paraId="7D7DE090" w14:textId="77777777" w:rsidR="00095161" w:rsidRPr="00BC404E" w:rsidRDefault="00095161" w:rsidP="00095161">
      <w:pPr>
        <w:spacing w:after="154"/>
        <w:ind w:left="220" w:hanging="10"/>
        <w:rPr>
          <w:rFonts w:cs="Times New Roman"/>
        </w:rPr>
      </w:pPr>
      <w:r w:rsidRPr="00BC404E">
        <w:rPr>
          <w:rFonts w:eastAsia="Times New Roman" w:cs="Times New Roman"/>
          <w:b/>
          <w:sz w:val="28"/>
        </w:rPr>
        <w:t xml:space="preserve">BACHELOR OF ENGINEERING / BACHELOR OF TECHNOLOGY </w:t>
      </w:r>
    </w:p>
    <w:p w14:paraId="611D0047" w14:textId="77777777" w:rsidR="00095161" w:rsidRPr="00BC404E" w:rsidRDefault="00095161" w:rsidP="00095161">
      <w:pPr>
        <w:spacing w:after="154"/>
        <w:ind w:left="10" w:right="164" w:hanging="10"/>
        <w:jc w:val="center"/>
        <w:rPr>
          <w:rFonts w:cs="Times New Roman"/>
        </w:rPr>
      </w:pPr>
      <w:r w:rsidRPr="00BC404E">
        <w:rPr>
          <w:rFonts w:eastAsia="Times New Roman" w:cs="Times New Roman"/>
          <w:b/>
          <w:sz w:val="28"/>
        </w:rPr>
        <w:t xml:space="preserve">IN </w:t>
      </w:r>
    </w:p>
    <w:p w14:paraId="30A08952" w14:textId="77777777" w:rsidR="00095161" w:rsidRPr="00BC404E" w:rsidRDefault="00095161" w:rsidP="00095161">
      <w:pPr>
        <w:spacing w:after="160"/>
        <w:jc w:val="center"/>
        <w:rPr>
          <w:rFonts w:cs="Times New Roman"/>
          <w:sz w:val="28"/>
          <w:szCs w:val="28"/>
        </w:rPr>
      </w:pPr>
      <w:r w:rsidRPr="00BC404E">
        <w:rPr>
          <w:rFonts w:eastAsia="Times New Roman" w:cs="Times New Roman"/>
          <w:b/>
          <w:sz w:val="28"/>
        </w:rPr>
        <w:t xml:space="preserve"> </w:t>
      </w:r>
      <w:r w:rsidRPr="00BC404E">
        <w:rPr>
          <w:rFonts w:eastAsia="Times New Roman" w:cs="Times New Roman"/>
          <w:b/>
          <w:sz w:val="28"/>
          <w:szCs w:val="28"/>
        </w:rPr>
        <w:t xml:space="preserve"> </w:t>
      </w:r>
      <w:r w:rsidRPr="00BC404E">
        <w:rPr>
          <w:rFonts w:cs="Times New Roman"/>
          <w:b/>
          <w:sz w:val="28"/>
          <w:szCs w:val="28"/>
        </w:rPr>
        <w:t>COMPUTER SCIENCE AND ENGINEERING</w:t>
      </w:r>
      <w:r w:rsidRPr="00BC404E">
        <w:rPr>
          <w:rFonts w:eastAsia="Times New Roman" w:cs="Times New Roman"/>
          <w:b/>
          <w:sz w:val="28"/>
        </w:rPr>
        <w:t xml:space="preserve">(BRANCH) </w:t>
      </w:r>
    </w:p>
    <w:p w14:paraId="19C0ED5A" w14:textId="77777777" w:rsidR="00095161" w:rsidRPr="00BC404E" w:rsidRDefault="00095161" w:rsidP="00095161">
      <w:pPr>
        <w:spacing w:after="154" w:line="278" w:lineRule="auto"/>
        <w:ind w:left="10" w:right="164" w:hanging="10"/>
        <w:jc w:val="center"/>
        <w:rPr>
          <w:rFonts w:eastAsiaTheme="minorHAnsi" w:cs="Times New Roman"/>
          <w:sz w:val="24"/>
          <w:szCs w:val="24"/>
        </w:rPr>
      </w:pPr>
      <w:r w:rsidRPr="00BC404E">
        <w:rPr>
          <w:rFonts w:eastAsia="Times New Roman" w:cs="Times New Roman"/>
          <w:b/>
          <w:sz w:val="28"/>
        </w:rPr>
        <w:t>Submitted by</w:t>
      </w:r>
    </w:p>
    <w:p w14:paraId="195E5204" w14:textId="2B2F8B77" w:rsidR="00095161" w:rsidRPr="00BC404E" w:rsidRDefault="002B594B" w:rsidP="00095161">
      <w:pPr>
        <w:jc w:val="center"/>
        <w:rPr>
          <w:rFonts w:cs="Times New Roman"/>
          <w:b/>
          <w:sz w:val="24"/>
          <w:szCs w:val="24"/>
        </w:rPr>
      </w:pPr>
      <w:r>
        <w:rPr>
          <w:rFonts w:cs="Times New Roman"/>
          <w:b/>
          <w:sz w:val="24"/>
          <w:szCs w:val="24"/>
        </w:rPr>
        <w:t>P SAI RAKESH</w:t>
      </w:r>
      <w:r w:rsidR="00095161" w:rsidRPr="00BC404E">
        <w:rPr>
          <w:rFonts w:cs="Times New Roman"/>
          <w:b/>
          <w:sz w:val="24"/>
          <w:szCs w:val="24"/>
        </w:rPr>
        <w:t xml:space="preserve"> REDDY (1923</w:t>
      </w:r>
      <w:r>
        <w:rPr>
          <w:rFonts w:cs="Times New Roman"/>
          <w:b/>
          <w:sz w:val="24"/>
          <w:szCs w:val="24"/>
        </w:rPr>
        <w:t>65060</w:t>
      </w:r>
      <w:r w:rsidR="00095161" w:rsidRPr="00BC404E">
        <w:rPr>
          <w:rFonts w:cs="Times New Roman"/>
          <w:b/>
          <w:sz w:val="24"/>
          <w:szCs w:val="24"/>
        </w:rPr>
        <w:t>)</w:t>
      </w:r>
    </w:p>
    <w:p w14:paraId="252A4B85" w14:textId="706AC614" w:rsidR="00095161" w:rsidRPr="002B594B" w:rsidRDefault="002B594B" w:rsidP="002B594B">
      <w:pPr>
        <w:jc w:val="center"/>
        <w:rPr>
          <w:rFonts w:eastAsia="Times New Roman" w:cs="Times New Roman"/>
          <w:b/>
          <w:bCs/>
        </w:rPr>
      </w:pPr>
      <w:r>
        <w:rPr>
          <w:rFonts w:cs="Times New Roman"/>
          <w:b/>
          <w:sz w:val="24"/>
          <w:szCs w:val="24"/>
        </w:rPr>
        <w:t>NARA MOKSHAGNA</w:t>
      </w:r>
      <w:r w:rsidR="00095161" w:rsidRPr="00BC404E">
        <w:rPr>
          <w:rFonts w:cs="Times New Roman"/>
          <w:b/>
          <w:sz w:val="24"/>
          <w:szCs w:val="24"/>
        </w:rPr>
        <w:t xml:space="preserve"> (192</w:t>
      </w:r>
      <w:r>
        <w:rPr>
          <w:rFonts w:cs="Times New Roman"/>
          <w:b/>
          <w:sz w:val="24"/>
          <w:szCs w:val="24"/>
        </w:rPr>
        <w:t>472205</w:t>
      </w:r>
      <w:r w:rsidR="00095161" w:rsidRPr="00BC404E">
        <w:rPr>
          <w:rFonts w:cs="Times New Roman"/>
          <w:b/>
          <w:sz w:val="24"/>
          <w:szCs w:val="24"/>
        </w:rPr>
        <w:t>)</w:t>
      </w:r>
      <w:r w:rsidR="00095161" w:rsidRPr="00BC404E">
        <w:rPr>
          <w:rFonts w:eastAsia="Times New Roman" w:cs="Times New Roman"/>
          <w:b/>
          <w:bCs/>
          <w:sz w:val="24"/>
          <w:szCs w:val="24"/>
        </w:rPr>
        <w:t xml:space="preserve">  </w:t>
      </w:r>
      <w:r w:rsidR="00095161" w:rsidRPr="00BC404E">
        <w:rPr>
          <w:rFonts w:eastAsia="Times New Roman" w:cs="Times New Roman"/>
          <w:b/>
          <w:bCs/>
        </w:rPr>
        <w:t xml:space="preserve"> </w:t>
      </w:r>
    </w:p>
    <w:p w14:paraId="62A00162" w14:textId="77777777" w:rsidR="00095161" w:rsidRPr="00BC404E" w:rsidRDefault="00095161" w:rsidP="00095161">
      <w:pPr>
        <w:spacing w:after="154"/>
        <w:ind w:left="10" w:right="164" w:hanging="10"/>
        <w:jc w:val="center"/>
        <w:rPr>
          <w:rFonts w:cs="Times New Roman"/>
        </w:rPr>
      </w:pPr>
      <w:r w:rsidRPr="00BC404E">
        <w:rPr>
          <w:rFonts w:eastAsia="Times New Roman" w:cs="Times New Roman"/>
          <w:b/>
          <w:sz w:val="28"/>
        </w:rPr>
        <w:t xml:space="preserve">Under the Supervision of </w:t>
      </w:r>
    </w:p>
    <w:p w14:paraId="2F62052A" w14:textId="79F80159" w:rsidR="00095161" w:rsidRPr="00BC404E" w:rsidRDefault="002B594B" w:rsidP="00095161">
      <w:pPr>
        <w:spacing w:after="271"/>
        <w:ind w:left="10" w:right="164" w:hanging="10"/>
        <w:jc w:val="center"/>
        <w:rPr>
          <w:rFonts w:cs="Times New Roman"/>
        </w:rPr>
      </w:pPr>
      <w:r w:rsidRPr="00BC404E">
        <w:rPr>
          <w:rFonts w:cs="Times New Roman"/>
          <w:b/>
          <w:bCs/>
          <w:sz w:val="24"/>
          <w:szCs w:val="24"/>
        </w:rPr>
        <w:t>Dr. K. V. K</w:t>
      </w:r>
      <w:r>
        <w:rPr>
          <w:rFonts w:cs="Times New Roman"/>
          <w:b/>
          <w:bCs/>
          <w:sz w:val="24"/>
          <w:szCs w:val="24"/>
        </w:rPr>
        <w:t>ANIMOZHI</w:t>
      </w:r>
    </w:p>
    <w:p w14:paraId="5E6CD9B3" w14:textId="77777777" w:rsidR="00095161" w:rsidRPr="00BC404E" w:rsidRDefault="00095161" w:rsidP="00095161">
      <w:pPr>
        <w:pStyle w:val="Heading1"/>
        <w:jc w:val="center"/>
        <w:rPr>
          <w:rFonts w:ascii="Times New Roman" w:hAnsi="Times New Roman" w:cs="Times New Roman"/>
          <w:color w:val="000000" w:themeColor="text1"/>
        </w:rPr>
      </w:pPr>
      <w:r w:rsidRPr="00BC404E">
        <w:rPr>
          <w:rFonts w:ascii="Times New Roman" w:hAnsi="Times New Roman" w:cs="Times New Roman"/>
          <w:color w:val="000000" w:themeColor="text1"/>
        </w:rPr>
        <w:t>SIMATS ENGINEERING</w:t>
      </w:r>
    </w:p>
    <w:p w14:paraId="10E87FC6" w14:textId="77777777" w:rsidR="00095161" w:rsidRPr="00BC404E" w:rsidRDefault="00095161" w:rsidP="00095161">
      <w:pPr>
        <w:spacing w:after="154"/>
        <w:ind w:left="10" w:right="164" w:hanging="10"/>
        <w:jc w:val="center"/>
        <w:rPr>
          <w:rFonts w:eastAsia="Times New Roman" w:cs="Times New Roman"/>
          <w:b/>
          <w:sz w:val="28"/>
        </w:rPr>
      </w:pPr>
      <w:r w:rsidRPr="00BC404E">
        <w:rPr>
          <w:rFonts w:eastAsia="Times New Roman" w:cs="Times New Roman"/>
          <w:b/>
          <w:sz w:val="28"/>
        </w:rPr>
        <w:t xml:space="preserve">Saveetha Institute of Medical and Technical Sciences </w:t>
      </w:r>
    </w:p>
    <w:p w14:paraId="427A76F1" w14:textId="77777777" w:rsidR="00095161" w:rsidRPr="00BC404E" w:rsidRDefault="00095161" w:rsidP="00095161">
      <w:pPr>
        <w:spacing w:after="154"/>
        <w:ind w:left="10" w:right="164" w:hanging="10"/>
        <w:jc w:val="center"/>
        <w:rPr>
          <w:rFonts w:cs="Times New Roman"/>
        </w:rPr>
      </w:pPr>
      <w:r w:rsidRPr="00BC404E">
        <w:rPr>
          <w:rFonts w:eastAsia="Times New Roman" w:cs="Times New Roman"/>
          <w:b/>
          <w:sz w:val="28"/>
        </w:rPr>
        <w:t xml:space="preserve">Chennai-602105   </w:t>
      </w:r>
    </w:p>
    <w:p w14:paraId="4DF6AC0F" w14:textId="30775A8B" w:rsidR="00095161" w:rsidRPr="00BC404E" w:rsidRDefault="00095161" w:rsidP="00095161">
      <w:pPr>
        <w:spacing w:after="154"/>
        <w:ind w:left="10" w:right="164" w:hanging="10"/>
        <w:jc w:val="center"/>
        <w:rPr>
          <w:rFonts w:cs="Times New Roman"/>
        </w:rPr>
      </w:pPr>
      <w:r w:rsidRPr="00BC404E">
        <w:rPr>
          <w:rFonts w:eastAsia="Times New Roman" w:cs="Times New Roman"/>
          <w:b/>
          <w:sz w:val="28"/>
        </w:rPr>
        <w:t xml:space="preserve">SEPTEMBER 2026 </w:t>
      </w:r>
    </w:p>
    <w:p w14:paraId="56F16B06" w14:textId="47F28DAC" w:rsidR="00880DA9" w:rsidRPr="00BC404E" w:rsidRDefault="00000000">
      <w:pPr>
        <w:rPr>
          <w:rFonts w:cs="Times New Roman"/>
        </w:rPr>
      </w:pPr>
      <w:r w:rsidRPr="00BC404E">
        <w:rPr>
          <w:rFonts w:cs="Times New Roman"/>
        </w:rPr>
        <w:br w:type="page"/>
      </w:r>
    </w:p>
    <w:p w14:paraId="06A3BAAC" w14:textId="77777777" w:rsidR="00880DA9" w:rsidRPr="00BC404E" w:rsidRDefault="00000000">
      <w:pPr>
        <w:jc w:val="center"/>
        <w:rPr>
          <w:rFonts w:cs="Times New Roman"/>
        </w:rPr>
      </w:pPr>
      <w:r w:rsidRPr="00BC404E">
        <w:rPr>
          <w:rFonts w:cs="Times New Roman"/>
          <w:b/>
          <w:sz w:val="30"/>
        </w:rPr>
        <w:lastRenderedPageBreak/>
        <w:t>BONAFIDE CERTIFICATE</w:t>
      </w:r>
    </w:p>
    <w:p w14:paraId="523D04C4" w14:textId="5A3A0355" w:rsidR="00880DA9" w:rsidRPr="002B594B" w:rsidRDefault="00000000" w:rsidP="002B594B">
      <w:pPr>
        <w:jc w:val="both"/>
        <w:rPr>
          <w:rFonts w:eastAsia="Times New Roman" w:cs="Times New Roman"/>
          <w:b/>
          <w:bCs/>
        </w:rPr>
      </w:pPr>
      <w:r w:rsidRPr="00BC404E">
        <w:rPr>
          <w:rFonts w:cs="Times New Roman"/>
          <w:b/>
          <w:bCs/>
          <w:sz w:val="24"/>
          <w:szCs w:val="24"/>
        </w:rPr>
        <w:t>This is to certify that the Capstone Project entitled “</w:t>
      </w:r>
      <w:r w:rsidR="002B594B" w:rsidRPr="002B594B">
        <w:rPr>
          <w:rFonts w:cs="Times New Roman"/>
          <w:b/>
          <w:sz w:val="24"/>
          <w:szCs w:val="18"/>
        </w:rPr>
        <w:t>SMART DATA MINING SOFTWARE SYSTEM FOR BUSINESS INTELLIGENCE</w:t>
      </w:r>
      <w:r w:rsidRPr="00BC404E">
        <w:rPr>
          <w:rFonts w:cs="Times New Roman"/>
          <w:b/>
          <w:bCs/>
          <w:sz w:val="24"/>
          <w:szCs w:val="24"/>
        </w:rPr>
        <w:t xml:space="preserve">” has been carried out by </w:t>
      </w:r>
      <w:r w:rsidR="002B594B">
        <w:rPr>
          <w:rFonts w:cs="Times New Roman"/>
          <w:b/>
          <w:sz w:val="24"/>
          <w:szCs w:val="24"/>
        </w:rPr>
        <w:t>P SAI RAKESH</w:t>
      </w:r>
      <w:r w:rsidR="002B594B" w:rsidRPr="00BC404E">
        <w:rPr>
          <w:rFonts w:cs="Times New Roman"/>
          <w:b/>
          <w:sz w:val="24"/>
          <w:szCs w:val="24"/>
        </w:rPr>
        <w:t xml:space="preserve"> REDDY (1923</w:t>
      </w:r>
      <w:r w:rsidR="002B594B">
        <w:rPr>
          <w:rFonts w:cs="Times New Roman"/>
          <w:b/>
          <w:sz w:val="24"/>
          <w:szCs w:val="24"/>
        </w:rPr>
        <w:t>65060</w:t>
      </w:r>
      <w:r w:rsidR="002B594B" w:rsidRPr="00BC404E">
        <w:rPr>
          <w:rFonts w:cs="Times New Roman"/>
          <w:b/>
          <w:sz w:val="24"/>
          <w:szCs w:val="24"/>
        </w:rPr>
        <w:t>)</w:t>
      </w:r>
      <w:r w:rsidR="002B594B">
        <w:rPr>
          <w:rFonts w:cs="Times New Roman"/>
          <w:b/>
          <w:sz w:val="24"/>
          <w:szCs w:val="24"/>
        </w:rPr>
        <w:t xml:space="preserve">, </w:t>
      </w:r>
      <w:r w:rsidR="002B594B">
        <w:rPr>
          <w:rFonts w:cs="Times New Roman"/>
          <w:b/>
          <w:sz w:val="24"/>
          <w:szCs w:val="24"/>
        </w:rPr>
        <w:t>NARA MOKSHAGNA</w:t>
      </w:r>
      <w:r w:rsidR="002B594B" w:rsidRPr="00BC404E">
        <w:rPr>
          <w:rFonts w:cs="Times New Roman"/>
          <w:b/>
          <w:sz w:val="24"/>
          <w:szCs w:val="24"/>
        </w:rPr>
        <w:t xml:space="preserve"> (192</w:t>
      </w:r>
      <w:r w:rsidR="002B594B">
        <w:rPr>
          <w:rFonts w:cs="Times New Roman"/>
          <w:b/>
          <w:sz w:val="24"/>
          <w:szCs w:val="24"/>
        </w:rPr>
        <w:t>472205</w:t>
      </w:r>
      <w:r w:rsidR="002B594B" w:rsidRPr="00BC404E">
        <w:rPr>
          <w:rFonts w:cs="Times New Roman"/>
          <w:b/>
          <w:sz w:val="24"/>
          <w:szCs w:val="24"/>
        </w:rPr>
        <w:t>)</w:t>
      </w:r>
      <w:r w:rsidRPr="00BC404E">
        <w:rPr>
          <w:rFonts w:cs="Times New Roman"/>
          <w:b/>
          <w:bCs/>
          <w:sz w:val="24"/>
          <w:szCs w:val="24"/>
        </w:rPr>
        <w:t xml:space="preserve"> under the supervision of Dr. K. V. Kanimozhi</w:t>
      </w:r>
      <w:r w:rsidR="00871053" w:rsidRPr="00BC404E">
        <w:rPr>
          <w:rFonts w:cs="Times New Roman"/>
          <w:b/>
          <w:bCs/>
          <w:sz w:val="24"/>
          <w:szCs w:val="24"/>
        </w:rPr>
        <w:t xml:space="preserve"> </w:t>
      </w:r>
      <w:r w:rsidR="00871053" w:rsidRPr="00BC404E">
        <w:rPr>
          <w:rFonts w:eastAsia="Times New Roman" w:cs="Times New Roman"/>
          <w:b/>
          <w:bCs/>
          <w:sz w:val="24"/>
          <w:szCs w:val="24"/>
        </w:rPr>
        <w:t xml:space="preserve">and is submitted in partial fulfilment of the requirements for the current semester of the </w:t>
      </w:r>
      <w:proofErr w:type="spellStart"/>
      <w:proofErr w:type="gramStart"/>
      <w:r w:rsidR="00871053" w:rsidRPr="002B594B">
        <w:rPr>
          <w:rFonts w:eastAsia="Times New Roman" w:cs="Times New Roman"/>
          <w:b/>
          <w:bCs/>
          <w:color w:val="000000" w:themeColor="text1"/>
          <w:sz w:val="24"/>
          <w:szCs w:val="24"/>
        </w:rPr>
        <w:t>B.Tech</w:t>
      </w:r>
      <w:proofErr w:type="spellEnd"/>
      <w:proofErr w:type="gramEnd"/>
      <w:r w:rsidR="00871053" w:rsidRPr="002B594B">
        <w:rPr>
          <w:rFonts w:eastAsia="Times New Roman" w:cs="Times New Roman"/>
          <w:b/>
          <w:bCs/>
          <w:color w:val="000000" w:themeColor="text1"/>
          <w:sz w:val="24"/>
          <w:szCs w:val="24"/>
        </w:rPr>
        <w:t xml:space="preserve"> Computer Science Engineering </w:t>
      </w:r>
      <w:r w:rsidR="00871053" w:rsidRPr="00BC404E">
        <w:rPr>
          <w:rFonts w:eastAsia="Times New Roman" w:cs="Times New Roman"/>
          <w:b/>
          <w:bCs/>
          <w:sz w:val="24"/>
          <w:szCs w:val="24"/>
        </w:rPr>
        <w:t>program at Saveetha Institute of Medical and Technical Sciences, Chennai.</w:t>
      </w:r>
    </w:p>
    <w:p w14:paraId="5C5EB1E6" w14:textId="62CD888F" w:rsidR="00871053" w:rsidRPr="00BC404E" w:rsidRDefault="00000000" w:rsidP="00871053">
      <w:pPr>
        <w:spacing w:after="0" w:line="240" w:lineRule="auto"/>
        <w:rPr>
          <w:rFonts w:cs="Times New Roman"/>
          <w:b/>
          <w:bCs/>
          <w:sz w:val="24"/>
          <w:szCs w:val="24"/>
        </w:rPr>
      </w:pPr>
      <w:r w:rsidRPr="00BC404E">
        <w:rPr>
          <w:rFonts w:cs="Times New Roman"/>
        </w:rPr>
        <w:br/>
      </w:r>
      <w:r w:rsidRPr="00BC404E">
        <w:rPr>
          <w:rFonts w:cs="Times New Roman"/>
        </w:rPr>
        <w:br/>
      </w:r>
      <w:r w:rsidR="00871053" w:rsidRPr="00BC404E">
        <w:rPr>
          <w:rFonts w:cs="Times New Roman"/>
          <w:b/>
          <w:bCs/>
          <w:sz w:val="24"/>
          <w:szCs w:val="24"/>
        </w:rPr>
        <w:t>COURSE COORDINATOR</w:t>
      </w:r>
      <w:r w:rsidR="00871053" w:rsidRPr="00BC404E">
        <w:rPr>
          <w:rFonts w:cs="Times New Roman"/>
          <w:b/>
          <w:bCs/>
        </w:rPr>
        <w:t xml:space="preserve"> </w:t>
      </w:r>
      <w:r w:rsidR="00F95DF6" w:rsidRPr="00BC404E">
        <w:rPr>
          <w:rFonts w:cs="Times New Roman"/>
          <w:b/>
          <w:bCs/>
        </w:rPr>
        <w:tab/>
      </w:r>
      <w:r w:rsidR="00F95DF6" w:rsidRPr="00BC404E">
        <w:rPr>
          <w:rFonts w:cs="Times New Roman"/>
          <w:b/>
          <w:bCs/>
        </w:rPr>
        <w:tab/>
      </w:r>
      <w:r w:rsidR="00F95DF6" w:rsidRPr="00BC404E">
        <w:rPr>
          <w:rFonts w:cs="Times New Roman"/>
          <w:b/>
          <w:bCs/>
        </w:rPr>
        <w:tab/>
      </w:r>
      <w:r w:rsidR="00F95DF6" w:rsidRPr="00BC404E">
        <w:rPr>
          <w:rFonts w:cs="Times New Roman"/>
          <w:b/>
          <w:bCs/>
        </w:rPr>
        <w:tab/>
      </w:r>
      <w:r w:rsidR="00F95DF6" w:rsidRPr="00BC404E">
        <w:rPr>
          <w:rFonts w:cs="Times New Roman"/>
          <w:b/>
          <w:bCs/>
        </w:rPr>
        <w:tab/>
      </w:r>
      <w:r w:rsidR="00871053" w:rsidRPr="00BC404E">
        <w:rPr>
          <w:rFonts w:cs="Times New Roman"/>
          <w:b/>
          <w:bCs/>
          <w:sz w:val="24"/>
          <w:szCs w:val="24"/>
        </w:rPr>
        <w:t>COURSE FACULTY</w:t>
      </w:r>
    </w:p>
    <w:p w14:paraId="57243C37" w14:textId="77777777" w:rsidR="00F95DF6" w:rsidRPr="00BC404E" w:rsidRDefault="00F95DF6" w:rsidP="00871053">
      <w:pPr>
        <w:spacing w:after="0" w:line="240" w:lineRule="auto"/>
        <w:rPr>
          <w:rFonts w:cs="Times New Roman"/>
          <w:b/>
          <w:bCs/>
        </w:rPr>
      </w:pPr>
    </w:p>
    <w:p w14:paraId="01C81E4E" w14:textId="66A1306E" w:rsidR="00871053" w:rsidRPr="00BC404E" w:rsidRDefault="00871053" w:rsidP="00871053">
      <w:pPr>
        <w:spacing w:after="0" w:line="240" w:lineRule="auto"/>
        <w:rPr>
          <w:rFonts w:cs="Times New Roman"/>
          <w:b/>
          <w:bCs/>
        </w:rPr>
      </w:pPr>
      <w:r w:rsidRPr="00BC404E">
        <w:rPr>
          <w:rFonts w:cs="Times New Roman"/>
          <w:b/>
          <w:bCs/>
        </w:rPr>
        <w:t xml:space="preserve">Title / Name, </w:t>
      </w:r>
      <w:r w:rsidRPr="00BC404E">
        <w:rPr>
          <w:rFonts w:cs="Times New Roman"/>
          <w:b/>
          <w:bCs/>
        </w:rPr>
        <w:tab/>
      </w:r>
      <w:r w:rsidRPr="00BC404E">
        <w:rPr>
          <w:rFonts w:cs="Times New Roman"/>
          <w:b/>
          <w:bCs/>
        </w:rPr>
        <w:tab/>
      </w:r>
      <w:r w:rsidRPr="00BC404E">
        <w:rPr>
          <w:rFonts w:cs="Times New Roman"/>
          <w:b/>
          <w:bCs/>
        </w:rPr>
        <w:tab/>
      </w:r>
      <w:r w:rsidRPr="00BC404E">
        <w:rPr>
          <w:rFonts w:cs="Times New Roman"/>
          <w:b/>
          <w:bCs/>
        </w:rPr>
        <w:tab/>
      </w:r>
      <w:r w:rsidRPr="00BC404E">
        <w:rPr>
          <w:rFonts w:cs="Times New Roman"/>
          <w:b/>
          <w:bCs/>
        </w:rPr>
        <w:tab/>
      </w:r>
      <w:r w:rsidRPr="00BC404E">
        <w:rPr>
          <w:rFonts w:cs="Times New Roman"/>
          <w:b/>
          <w:bCs/>
        </w:rPr>
        <w:tab/>
      </w:r>
      <w:r w:rsidRPr="00BC404E">
        <w:rPr>
          <w:rFonts w:cs="Times New Roman"/>
          <w:b/>
          <w:bCs/>
        </w:rPr>
        <w:tab/>
      </w:r>
      <w:r w:rsidRPr="00BC404E">
        <w:rPr>
          <w:rFonts w:cs="Times New Roman"/>
          <w:b/>
          <w:bCs/>
        </w:rPr>
        <w:tab/>
      </w:r>
      <w:r w:rsidR="00F95DF6" w:rsidRPr="00BC404E">
        <w:rPr>
          <w:rFonts w:cs="Times New Roman"/>
          <w:b/>
          <w:bCs/>
        </w:rPr>
        <w:t>Dr. K. V. Kanimozhi</w:t>
      </w:r>
      <w:r w:rsidRPr="00BC404E">
        <w:rPr>
          <w:rFonts w:cs="Times New Roman"/>
          <w:b/>
          <w:bCs/>
        </w:rPr>
        <w:t>,</w:t>
      </w:r>
    </w:p>
    <w:p w14:paraId="16253794" w14:textId="16F13910" w:rsidR="00871053" w:rsidRPr="00BC404E" w:rsidRDefault="00871053" w:rsidP="00871053">
      <w:pPr>
        <w:spacing w:after="0" w:line="240" w:lineRule="auto"/>
        <w:rPr>
          <w:rFonts w:cs="Times New Roman"/>
          <w:b/>
          <w:bCs/>
        </w:rPr>
      </w:pPr>
      <w:r w:rsidRPr="00BC404E">
        <w:rPr>
          <w:rFonts w:cs="Times New Roman"/>
          <w:b/>
          <w:bCs/>
        </w:rPr>
        <w:t xml:space="preserve">Designation </w:t>
      </w:r>
      <w:r w:rsidRPr="00BC404E">
        <w:rPr>
          <w:rFonts w:cs="Times New Roman"/>
          <w:b/>
          <w:bCs/>
        </w:rPr>
        <w:tab/>
      </w:r>
      <w:r w:rsidRPr="00BC404E">
        <w:rPr>
          <w:rFonts w:cs="Times New Roman"/>
          <w:b/>
          <w:bCs/>
        </w:rPr>
        <w:tab/>
      </w:r>
      <w:r w:rsidRPr="00BC404E">
        <w:rPr>
          <w:rFonts w:cs="Times New Roman"/>
          <w:b/>
          <w:bCs/>
        </w:rPr>
        <w:tab/>
      </w:r>
      <w:r w:rsidRPr="00BC404E">
        <w:rPr>
          <w:rFonts w:cs="Times New Roman"/>
          <w:b/>
          <w:bCs/>
        </w:rPr>
        <w:tab/>
      </w:r>
      <w:r w:rsidRPr="00BC404E">
        <w:rPr>
          <w:rFonts w:cs="Times New Roman"/>
          <w:b/>
          <w:bCs/>
        </w:rPr>
        <w:tab/>
      </w:r>
      <w:r w:rsidRPr="00BC404E">
        <w:rPr>
          <w:rFonts w:cs="Times New Roman"/>
          <w:b/>
          <w:bCs/>
        </w:rPr>
        <w:tab/>
      </w:r>
      <w:r w:rsidRPr="00BC404E">
        <w:rPr>
          <w:rFonts w:cs="Times New Roman"/>
          <w:b/>
          <w:bCs/>
        </w:rPr>
        <w:tab/>
      </w:r>
      <w:r w:rsidRPr="00BC404E">
        <w:rPr>
          <w:rFonts w:cs="Times New Roman"/>
          <w:b/>
          <w:bCs/>
        </w:rPr>
        <w:tab/>
      </w:r>
      <w:r w:rsidR="00FA1552">
        <w:rPr>
          <w:rFonts w:cs="Times New Roman"/>
          <w:b/>
          <w:bCs/>
        </w:rPr>
        <w:t xml:space="preserve">Faculty </w:t>
      </w:r>
    </w:p>
    <w:p w14:paraId="0BC6F382" w14:textId="03E6365A" w:rsidR="00871053" w:rsidRPr="00BC404E" w:rsidRDefault="00871053" w:rsidP="00871053">
      <w:pPr>
        <w:spacing w:after="0" w:line="240" w:lineRule="auto"/>
        <w:rPr>
          <w:rFonts w:cs="Times New Roman"/>
          <w:b/>
          <w:bCs/>
        </w:rPr>
      </w:pPr>
      <w:r w:rsidRPr="00BC404E">
        <w:rPr>
          <w:rFonts w:cs="Times New Roman"/>
          <w:b/>
          <w:bCs/>
        </w:rPr>
        <w:t xml:space="preserve">Branch / Department Name </w:t>
      </w:r>
      <w:r w:rsidRPr="00BC404E">
        <w:rPr>
          <w:rFonts w:cs="Times New Roman"/>
          <w:b/>
          <w:bCs/>
        </w:rPr>
        <w:tab/>
      </w:r>
      <w:r w:rsidRPr="00BC404E">
        <w:rPr>
          <w:rFonts w:cs="Times New Roman"/>
          <w:b/>
          <w:bCs/>
        </w:rPr>
        <w:tab/>
      </w:r>
      <w:r w:rsidRPr="00BC404E">
        <w:rPr>
          <w:rFonts w:cs="Times New Roman"/>
          <w:b/>
          <w:bCs/>
        </w:rPr>
        <w:tab/>
      </w:r>
      <w:r w:rsidRPr="00BC404E">
        <w:rPr>
          <w:rFonts w:cs="Times New Roman"/>
          <w:b/>
          <w:bCs/>
        </w:rPr>
        <w:tab/>
      </w:r>
      <w:r w:rsidRPr="00BC404E">
        <w:rPr>
          <w:rFonts w:cs="Times New Roman"/>
          <w:b/>
          <w:bCs/>
        </w:rPr>
        <w:tab/>
      </w:r>
      <w:r w:rsidRPr="00BC404E">
        <w:rPr>
          <w:rFonts w:cs="Times New Roman"/>
          <w:b/>
          <w:bCs/>
        </w:rPr>
        <w:tab/>
        <w:t xml:space="preserve">Branch / Department Name </w:t>
      </w:r>
      <w:r w:rsidRPr="00BC404E">
        <w:rPr>
          <w:rFonts w:cs="Times New Roman"/>
          <w:b/>
          <w:bCs/>
        </w:rPr>
        <w:tab/>
      </w:r>
    </w:p>
    <w:p w14:paraId="29231941" w14:textId="21785650" w:rsidR="00871053" w:rsidRPr="00BC404E" w:rsidRDefault="00871053" w:rsidP="00871053">
      <w:pPr>
        <w:spacing w:after="0" w:line="240" w:lineRule="auto"/>
        <w:rPr>
          <w:rFonts w:cs="Times New Roman"/>
          <w:b/>
          <w:bCs/>
        </w:rPr>
      </w:pPr>
      <w:r w:rsidRPr="00BC404E">
        <w:rPr>
          <w:rFonts w:cs="Times New Roman"/>
          <w:b/>
          <w:bCs/>
        </w:rPr>
        <w:t xml:space="preserve">SIMATS Engineering, </w:t>
      </w:r>
      <w:r w:rsidRPr="00BC404E">
        <w:rPr>
          <w:rFonts w:cs="Times New Roman"/>
          <w:b/>
          <w:bCs/>
        </w:rPr>
        <w:tab/>
      </w:r>
      <w:r w:rsidRPr="00BC404E">
        <w:rPr>
          <w:rFonts w:cs="Times New Roman"/>
          <w:b/>
          <w:bCs/>
        </w:rPr>
        <w:tab/>
      </w:r>
      <w:r w:rsidRPr="00BC404E">
        <w:rPr>
          <w:rFonts w:cs="Times New Roman"/>
          <w:b/>
          <w:bCs/>
        </w:rPr>
        <w:tab/>
      </w:r>
      <w:r w:rsidRPr="00BC404E">
        <w:rPr>
          <w:rFonts w:cs="Times New Roman"/>
          <w:b/>
          <w:bCs/>
        </w:rPr>
        <w:tab/>
      </w:r>
      <w:r w:rsidRPr="00BC404E">
        <w:rPr>
          <w:rFonts w:cs="Times New Roman"/>
          <w:b/>
          <w:bCs/>
        </w:rPr>
        <w:tab/>
      </w:r>
      <w:r w:rsidRPr="00BC404E">
        <w:rPr>
          <w:rFonts w:cs="Times New Roman"/>
          <w:b/>
          <w:bCs/>
        </w:rPr>
        <w:tab/>
      </w:r>
      <w:r w:rsidRPr="00BC404E">
        <w:rPr>
          <w:rFonts w:cs="Times New Roman"/>
          <w:b/>
          <w:bCs/>
        </w:rPr>
        <w:tab/>
        <w:t xml:space="preserve">SIMATS Engineering, </w:t>
      </w:r>
    </w:p>
    <w:p w14:paraId="20395818" w14:textId="77777777" w:rsidR="00871053" w:rsidRPr="00BC404E" w:rsidRDefault="00871053" w:rsidP="00871053">
      <w:pPr>
        <w:spacing w:after="0" w:line="240" w:lineRule="auto"/>
        <w:rPr>
          <w:rFonts w:cs="Times New Roman"/>
          <w:b/>
          <w:bCs/>
        </w:rPr>
      </w:pPr>
      <w:r w:rsidRPr="00BC404E">
        <w:rPr>
          <w:rFonts w:cs="Times New Roman"/>
          <w:b/>
          <w:bCs/>
        </w:rPr>
        <w:t xml:space="preserve">SIMATS, Chennai – 602105. </w:t>
      </w:r>
      <w:r w:rsidRPr="00BC404E">
        <w:rPr>
          <w:rFonts w:cs="Times New Roman"/>
          <w:b/>
          <w:bCs/>
        </w:rPr>
        <w:tab/>
      </w:r>
      <w:r w:rsidRPr="00BC404E">
        <w:rPr>
          <w:rFonts w:cs="Times New Roman"/>
          <w:b/>
          <w:bCs/>
        </w:rPr>
        <w:tab/>
      </w:r>
      <w:r w:rsidRPr="00BC404E">
        <w:rPr>
          <w:rFonts w:cs="Times New Roman"/>
          <w:b/>
          <w:bCs/>
        </w:rPr>
        <w:tab/>
      </w:r>
      <w:r w:rsidRPr="00BC404E">
        <w:rPr>
          <w:rFonts w:cs="Times New Roman"/>
          <w:b/>
          <w:bCs/>
        </w:rPr>
        <w:tab/>
      </w:r>
      <w:r w:rsidRPr="00BC404E">
        <w:rPr>
          <w:rFonts w:cs="Times New Roman"/>
          <w:b/>
          <w:bCs/>
        </w:rPr>
        <w:tab/>
      </w:r>
      <w:r w:rsidRPr="00BC404E">
        <w:rPr>
          <w:rFonts w:cs="Times New Roman"/>
          <w:b/>
          <w:bCs/>
        </w:rPr>
        <w:tab/>
        <w:t xml:space="preserve">SIMATS, Chennai – 602105. </w:t>
      </w:r>
    </w:p>
    <w:p w14:paraId="05C4BA83" w14:textId="52F55294" w:rsidR="00871053" w:rsidRPr="00BC404E" w:rsidRDefault="00871053" w:rsidP="00871053">
      <w:pPr>
        <w:spacing w:after="0" w:line="240" w:lineRule="auto"/>
        <w:rPr>
          <w:rFonts w:cs="Times New Roman"/>
          <w:b/>
          <w:bCs/>
        </w:rPr>
      </w:pPr>
    </w:p>
    <w:p w14:paraId="4EB297A6" w14:textId="77777777" w:rsidR="00871053" w:rsidRPr="00BC404E" w:rsidRDefault="00871053">
      <w:pPr>
        <w:rPr>
          <w:rFonts w:cs="Times New Roman"/>
        </w:rPr>
      </w:pPr>
      <w:r w:rsidRPr="00BC404E">
        <w:rPr>
          <w:rFonts w:cs="Times New Roman"/>
        </w:rPr>
        <w:br w:type="page"/>
      </w:r>
    </w:p>
    <w:p w14:paraId="73C87C02" w14:textId="77777777" w:rsidR="00F95DF6" w:rsidRPr="00BC404E" w:rsidRDefault="00F95DF6" w:rsidP="00F95DF6">
      <w:pPr>
        <w:jc w:val="center"/>
        <w:rPr>
          <w:rFonts w:cs="Times New Roman"/>
          <w:b/>
          <w:sz w:val="44"/>
          <w:szCs w:val="44"/>
        </w:rPr>
      </w:pPr>
      <w:r w:rsidRPr="00BC404E">
        <w:rPr>
          <w:rFonts w:cs="Times New Roman"/>
          <w:b/>
          <w:sz w:val="44"/>
          <w:szCs w:val="44"/>
        </w:rPr>
        <w:lastRenderedPageBreak/>
        <w:t xml:space="preserve">SIMATS ENGINEERING </w:t>
      </w:r>
    </w:p>
    <w:p w14:paraId="6A4C02EE" w14:textId="77777777" w:rsidR="00F95DF6" w:rsidRPr="00BC404E" w:rsidRDefault="00F95DF6" w:rsidP="00F95DF6">
      <w:pPr>
        <w:jc w:val="center"/>
        <w:rPr>
          <w:rFonts w:cs="Times New Roman"/>
          <w:b/>
          <w:sz w:val="32"/>
        </w:rPr>
      </w:pPr>
      <w:r w:rsidRPr="00BC404E">
        <w:rPr>
          <w:rFonts w:cs="Times New Roman"/>
          <w:b/>
          <w:sz w:val="32"/>
        </w:rPr>
        <w:t xml:space="preserve">Saveetha Institute of Medical and Technical Sciences </w:t>
      </w:r>
    </w:p>
    <w:p w14:paraId="01469565" w14:textId="092BA455" w:rsidR="00F95DF6" w:rsidRPr="00BC404E" w:rsidRDefault="00F95DF6" w:rsidP="00F95DF6">
      <w:pPr>
        <w:jc w:val="center"/>
        <w:rPr>
          <w:rFonts w:cs="Times New Roman"/>
          <w:b/>
          <w:sz w:val="32"/>
        </w:rPr>
      </w:pPr>
      <w:r w:rsidRPr="00BC404E">
        <w:rPr>
          <w:rFonts w:cs="Times New Roman"/>
          <w:b/>
          <w:sz w:val="32"/>
        </w:rPr>
        <w:t>Chennai-602105</w:t>
      </w:r>
    </w:p>
    <w:p w14:paraId="432794E5" w14:textId="05D61740" w:rsidR="00880DA9" w:rsidRPr="00BC404E" w:rsidRDefault="00000000" w:rsidP="00F95DF6">
      <w:pPr>
        <w:jc w:val="center"/>
        <w:rPr>
          <w:rFonts w:cs="Times New Roman"/>
          <w:sz w:val="40"/>
          <w:szCs w:val="40"/>
        </w:rPr>
      </w:pPr>
      <w:r w:rsidRPr="00BC404E">
        <w:rPr>
          <w:rFonts w:cs="Times New Roman"/>
          <w:b/>
          <w:sz w:val="40"/>
          <w:szCs w:val="40"/>
        </w:rPr>
        <w:t>DECLARATION</w:t>
      </w:r>
    </w:p>
    <w:p w14:paraId="6087DED8" w14:textId="61CF607E" w:rsidR="00880DA9" w:rsidRPr="00BC404E" w:rsidRDefault="00000000">
      <w:pPr>
        <w:jc w:val="both"/>
        <w:rPr>
          <w:rFonts w:cs="Times New Roman"/>
        </w:rPr>
      </w:pPr>
      <w:r w:rsidRPr="00BC404E">
        <w:rPr>
          <w:rFonts w:cs="Times New Roman"/>
        </w:rPr>
        <w:t xml:space="preserve">We, </w:t>
      </w:r>
      <w:r w:rsidR="00FA1552" w:rsidRPr="00FA1552">
        <w:rPr>
          <w:rFonts w:cs="Times New Roman"/>
        </w:rPr>
        <w:t>N. Mokshagna and P. Sai Rakesh Reddy</w:t>
      </w:r>
      <w:r w:rsidR="00FA1552">
        <w:rPr>
          <w:rFonts w:cs="Times New Roman"/>
        </w:rPr>
        <w:t xml:space="preserve"> </w:t>
      </w:r>
      <w:r w:rsidRPr="00BC404E">
        <w:rPr>
          <w:rFonts w:cs="Times New Roman"/>
        </w:rPr>
        <w:t>of the Department of Computer Science and Engineering, SIMATS Engineering, Saveetha Institute of Medical and Technical Sciences, Chennai, hereby declare that the Capstone Project Work entitled “</w:t>
      </w:r>
      <w:r w:rsidR="00FA1552" w:rsidRPr="00FA1552">
        <w:rPr>
          <w:rFonts w:cs="Times New Roman"/>
        </w:rPr>
        <w:t>Smart Data Mining Software System for Business Intelligence and Decision Support</w:t>
      </w:r>
      <w:r w:rsidRPr="00BC404E">
        <w:rPr>
          <w:rFonts w:cs="Times New Roman"/>
        </w:rPr>
        <w:t>” is the result of our own bonafide efforts. To the best of our knowledge, the work presented herein is original and has been prepared based on the project content and references identified for this work. All sources, references, data, software, and other materials used in the project have been appropriately acknowledged.</w:t>
      </w:r>
    </w:p>
    <w:p w14:paraId="577CF383" w14:textId="77777777" w:rsidR="00880DA9" w:rsidRPr="00BC404E" w:rsidRDefault="00000000">
      <w:pPr>
        <w:jc w:val="both"/>
        <w:rPr>
          <w:rFonts w:cs="Times New Roman"/>
        </w:rPr>
      </w:pPr>
      <w:r w:rsidRPr="00BC404E">
        <w:rPr>
          <w:rFonts w:cs="Times New Roman"/>
        </w:rPr>
        <w:t>We further declare that the data, results, analysis, and findings presented in this report have not been knowingly fabricated, falsified, or manipulated. Any external tools, software, datasets, computational resources, or AI-assisted tools used during the project shall be disclosed as applicable. We confirm that applicable academic and professional requirements have been followed during the planning and documentation of the project.</w:t>
      </w:r>
    </w:p>
    <w:p w14:paraId="6F96C9C5" w14:textId="77777777" w:rsidR="00880DA9" w:rsidRPr="00BC404E" w:rsidRDefault="00000000">
      <w:pPr>
        <w:rPr>
          <w:rFonts w:cs="Times New Roman"/>
        </w:rPr>
      </w:pPr>
      <w:r w:rsidRPr="00BC404E">
        <w:rPr>
          <w:rFonts w:cs="Times New Roman"/>
        </w:rPr>
        <w:br/>
        <w:t>Place: Chennai</w:t>
      </w:r>
      <w:r w:rsidRPr="00BC404E">
        <w:rPr>
          <w:rFonts w:cs="Times New Roman"/>
        </w:rPr>
        <w:br/>
        <w:t>Date: September 2026</w:t>
      </w:r>
      <w:r w:rsidRPr="00BC404E">
        <w:rPr>
          <w:rFonts w:cs="Times New Roman"/>
        </w:rPr>
        <w:br/>
      </w:r>
      <w:r w:rsidRPr="00BC404E">
        <w:rPr>
          <w:rFonts w:cs="Times New Roman"/>
        </w:rPr>
        <w:br/>
      </w:r>
    </w:p>
    <w:p w14:paraId="06C77AF6" w14:textId="77777777" w:rsidR="00880DA9" w:rsidRPr="00BC404E" w:rsidRDefault="00000000" w:rsidP="00F95DF6">
      <w:pPr>
        <w:jc w:val="right"/>
        <w:rPr>
          <w:rFonts w:cs="Times New Roman"/>
        </w:rPr>
      </w:pPr>
      <w:r w:rsidRPr="00BC404E">
        <w:rPr>
          <w:rFonts w:cs="Times New Roman"/>
          <w:sz w:val="24"/>
        </w:rPr>
        <w:t>Signatures of the Students</w:t>
      </w:r>
    </w:p>
    <w:p w14:paraId="2DC4F487" w14:textId="7C1C3C29" w:rsidR="00880DA9" w:rsidRPr="00BC404E" w:rsidRDefault="00000000" w:rsidP="00F95DF6">
      <w:pPr>
        <w:ind w:left="6480"/>
        <w:rPr>
          <w:rFonts w:cs="Times New Roman"/>
        </w:rPr>
      </w:pPr>
      <w:r w:rsidRPr="00BC404E">
        <w:rPr>
          <w:rFonts w:cs="Times New Roman"/>
        </w:rPr>
        <w:t xml:space="preserve">1. </w:t>
      </w:r>
      <w:r w:rsidR="00FA1552" w:rsidRPr="00FA1552">
        <w:rPr>
          <w:rFonts w:cs="Times New Roman"/>
        </w:rPr>
        <w:t>N. Mokshagna</w:t>
      </w:r>
      <w:r w:rsidRPr="00BC404E">
        <w:rPr>
          <w:rFonts w:cs="Times New Roman"/>
        </w:rPr>
        <w:br/>
        <w:t xml:space="preserve">2. </w:t>
      </w:r>
      <w:r w:rsidR="00FA1552" w:rsidRPr="00FA1552">
        <w:rPr>
          <w:rFonts w:cs="Times New Roman"/>
        </w:rPr>
        <w:t>P. Sai Rakesh Reddy</w:t>
      </w:r>
      <w:r w:rsidRPr="00BC404E">
        <w:rPr>
          <w:rFonts w:cs="Times New Roman"/>
        </w:rPr>
        <w:br/>
      </w:r>
    </w:p>
    <w:p w14:paraId="77E5AB9E" w14:textId="77777777" w:rsidR="00880DA9" w:rsidRPr="00BC404E" w:rsidRDefault="00000000">
      <w:pPr>
        <w:rPr>
          <w:rFonts w:cs="Times New Roman"/>
        </w:rPr>
      </w:pPr>
      <w:r w:rsidRPr="00BC404E">
        <w:rPr>
          <w:rFonts w:cs="Times New Roman"/>
        </w:rPr>
        <w:br w:type="page"/>
      </w:r>
    </w:p>
    <w:p w14:paraId="69367982" w14:textId="77777777" w:rsidR="00BC404E" w:rsidRPr="00BC404E" w:rsidRDefault="00BC404E" w:rsidP="00BC404E">
      <w:pPr>
        <w:jc w:val="center"/>
        <w:rPr>
          <w:rFonts w:cs="Times New Roman"/>
          <w:b/>
          <w:sz w:val="44"/>
          <w:szCs w:val="44"/>
        </w:rPr>
      </w:pPr>
      <w:r w:rsidRPr="00BC404E">
        <w:rPr>
          <w:rFonts w:cs="Times New Roman"/>
          <w:b/>
          <w:sz w:val="44"/>
          <w:szCs w:val="44"/>
        </w:rPr>
        <w:lastRenderedPageBreak/>
        <w:t xml:space="preserve">SIMATS ENGINEERING </w:t>
      </w:r>
    </w:p>
    <w:p w14:paraId="69E059F3" w14:textId="77777777" w:rsidR="00BC404E" w:rsidRPr="00BC404E" w:rsidRDefault="00BC404E" w:rsidP="00BC404E">
      <w:pPr>
        <w:jc w:val="center"/>
        <w:rPr>
          <w:rFonts w:cs="Times New Roman"/>
          <w:b/>
          <w:sz w:val="32"/>
        </w:rPr>
      </w:pPr>
      <w:r w:rsidRPr="00BC404E">
        <w:rPr>
          <w:rFonts w:cs="Times New Roman"/>
          <w:b/>
          <w:sz w:val="32"/>
        </w:rPr>
        <w:t xml:space="preserve">Saveetha Institute of Medical and Technical Sciences </w:t>
      </w:r>
    </w:p>
    <w:p w14:paraId="7764985F" w14:textId="5EE7A46E" w:rsidR="00BC404E" w:rsidRPr="00BC404E" w:rsidRDefault="00BC404E" w:rsidP="00BC404E">
      <w:pPr>
        <w:jc w:val="center"/>
        <w:rPr>
          <w:rFonts w:cs="Times New Roman"/>
          <w:b/>
          <w:sz w:val="32"/>
        </w:rPr>
      </w:pPr>
      <w:r w:rsidRPr="00BC404E">
        <w:rPr>
          <w:rFonts w:cs="Times New Roman"/>
          <w:b/>
          <w:sz w:val="32"/>
        </w:rPr>
        <w:t>Chennai-602105</w:t>
      </w:r>
    </w:p>
    <w:p w14:paraId="40F5BEAA" w14:textId="44366F9C" w:rsidR="00880DA9" w:rsidRPr="00BC404E" w:rsidRDefault="00000000">
      <w:pPr>
        <w:jc w:val="center"/>
        <w:rPr>
          <w:rFonts w:cs="Times New Roman"/>
        </w:rPr>
      </w:pPr>
      <w:r w:rsidRPr="00BC404E">
        <w:rPr>
          <w:rFonts w:cs="Times New Roman"/>
          <w:b/>
          <w:sz w:val="32"/>
        </w:rPr>
        <w:t>INDIVIDUAL CONTRIBUTION STATEMENT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8"/>
        <w:gridCol w:w="1798"/>
        <w:gridCol w:w="1788"/>
        <w:gridCol w:w="1586"/>
        <w:gridCol w:w="1464"/>
        <w:gridCol w:w="1504"/>
      </w:tblGrid>
      <w:tr w:rsidR="00FA1552" w:rsidRPr="00FA1552" w14:paraId="559F181C" w14:textId="77777777" w:rsidTr="00FA1552">
        <w:trPr>
          <w:tblHeader/>
          <w:tblCellSpacing w:w="15" w:type="dxa"/>
        </w:trPr>
        <w:tc>
          <w:tcPr>
            <w:tcW w:w="0" w:type="auto"/>
            <w:vAlign w:val="center"/>
            <w:hideMark/>
          </w:tcPr>
          <w:p w14:paraId="14E20A71" w14:textId="77777777" w:rsidR="00FA1552" w:rsidRPr="00FA1552" w:rsidRDefault="00FA1552" w:rsidP="00FA1552">
            <w:pPr>
              <w:rPr>
                <w:rFonts w:cs="Times New Roman"/>
                <w:b/>
                <w:bCs/>
                <w:lang w:val="en-IN"/>
              </w:rPr>
            </w:pPr>
            <w:r w:rsidRPr="00FA1552">
              <w:rPr>
                <w:rFonts w:cs="Times New Roman"/>
                <w:b/>
                <w:bCs/>
                <w:lang w:val="en-IN"/>
              </w:rPr>
              <w:t>Student / Register No.</w:t>
            </w:r>
          </w:p>
        </w:tc>
        <w:tc>
          <w:tcPr>
            <w:tcW w:w="0" w:type="auto"/>
            <w:vAlign w:val="center"/>
            <w:hideMark/>
          </w:tcPr>
          <w:p w14:paraId="3EB75071" w14:textId="77777777" w:rsidR="00FA1552" w:rsidRPr="00FA1552" w:rsidRDefault="00FA1552" w:rsidP="00FA1552">
            <w:pPr>
              <w:rPr>
                <w:rFonts w:cs="Times New Roman"/>
                <w:b/>
                <w:bCs/>
                <w:lang w:val="en-IN"/>
              </w:rPr>
            </w:pPr>
            <w:r w:rsidRPr="00FA1552">
              <w:rPr>
                <w:rFonts w:cs="Times New Roman"/>
                <w:b/>
                <w:bCs/>
                <w:lang w:val="en-IN"/>
              </w:rPr>
              <w:t>Specific Responsibilities</w:t>
            </w:r>
          </w:p>
        </w:tc>
        <w:tc>
          <w:tcPr>
            <w:tcW w:w="0" w:type="auto"/>
            <w:vAlign w:val="center"/>
            <w:hideMark/>
          </w:tcPr>
          <w:p w14:paraId="1995CC28" w14:textId="77777777" w:rsidR="00FA1552" w:rsidRPr="00FA1552" w:rsidRDefault="00FA1552" w:rsidP="00FA1552">
            <w:pPr>
              <w:rPr>
                <w:rFonts w:cs="Times New Roman"/>
                <w:b/>
                <w:bCs/>
                <w:lang w:val="en-IN"/>
              </w:rPr>
            </w:pPr>
            <w:r w:rsidRPr="00FA1552">
              <w:rPr>
                <w:rFonts w:cs="Times New Roman"/>
                <w:b/>
                <w:bCs/>
                <w:lang w:val="en-IN"/>
              </w:rPr>
              <w:t>Design &amp; Development</w:t>
            </w:r>
          </w:p>
        </w:tc>
        <w:tc>
          <w:tcPr>
            <w:tcW w:w="0" w:type="auto"/>
            <w:vAlign w:val="center"/>
            <w:hideMark/>
          </w:tcPr>
          <w:p w14:paraId="22C5CA7D" w14:textId="77777777" w:rsidR="00FA1552" w:rsidRPr="00FA1552" w:rsidRDefault="00FA1552" w:rsidP="00FA1552">
            <w:pPr>
              <w:rPr>
                <w:rFonts w:cs="Times New Roman"/>
                <w:b/>
                <w:bCs/>
                <w:lang w:val="en-IN"/>
              </w:rPr>
            </w:pPr>
            <w:r w:rsidRPr="00FA1552">
              <w:rPr>
                <w:rFonts w:cs="Times New Roman"/>
                <w:b/>
                <w:bCs/>
                <w:lang w:val="en-IN"/>
              </w:rPr>
              <w:t>Testing &amp; Analysis</w:t>
            </w:r>
          </w:p>
        </w:tc>
        <w:tc>
          <w:tcPr>
            <w:tcW w:w="0" w:type="auto"/>
            <w:vAlign w:val="center"/>
            <w:hideMark/>
          </w:tcPr>
          <w:p w14:paraId="18F5DA7B" w14:textId="77777777" w:rsidR="00FA1552" w:rsidRPr="00FA1552" w:rsidRDefault="00FA1552" w:rsidP="00FA1552">
            <w:pPr>
              <w:rPr>
                <w:rFonts w:cs="Times New Roman"/>
                <w:b/>
                <w:bCs/>
                <w:lang w:val="en-IN"/>
              </w:rPr>
            </w:pPr>
            <w:r w:rsidRPr="00FA1552">
              <w:rPr>
                <w:rFonts w:cs="Times New Roman"/>
                <w:b/>
                <w:bCs/>
                <w:lang w:val="en-IN"/>
              </w:rPr>
              <w:t>Report Contribution</w:t>
            </w:r>
          </w:p>
        </w:tc>
        <w:tc>
          <w:tcPr>
            <w:tcW w:w="0" w:type="auto"/>
            <w:vAlign w:val="center"/>
            <w:hideMark/>
          </w:tcPr>
          <w:p w14:paraId="2ACB5596" w14:textId="77777777" w:rsidR="00FA1552" w:rsidRPr="00FA1552" w:rsidRDefault="00FA1552" w:rsidP="00FA1552">
            <w:pPr>
              <w:rPr>
                <w:rFonts w:cs="Times New Roman"/>
                <w:b/>
                <w:bCs/>
                <w:lang w:val="en-IN"/>
              </w:rPr>
            </w:pPr>
            <w:r w:rsidRPr="00FA1552">
              <w:rPr>
                <w:rFonts w:cs="Times New Roman"/>
                <w:b/>
                <w:bCs/>
                <w:lang w:val="en-IN"/>
              </w:rPr>
              <w:t>Approx. Contribution</w:t>
            </w:r>
          </w:p>
        </w:tc>
      </w:tr>
      <w:tr w:rsidR="00FA1552" w:rsidRPr="00FA1552" w14:paraId="6F13585E" w14:textId="77777777" w:rsidTr="00FA1552">
        <w:trPr>
          <w:tblCellSpacing w:w="15" w:type="dxa"/>
        </w:trPr>
        <w:tc>
          <w:tcPr>
            <w:tcW w:w="0" w:type="auto"/>
            <w:vAlign w:val="center"/>
            <w:hideMark/>
          </w:tcPr>
          <w:p w14:paraId="536CC1FD" w14:textId="77777777" w:rsidR="00FA1552" w:rsidRPr="00FA1552" w:rsidRDefault="00FA1552" w:rsidP="00FA1552">
            <w:pPr>
              <w:rPr>
                <w:rFonts w:cs="Times New Roman"/>
                <w:b/>
                <w:bCs/>
                <w:lang w:val="en-IN"/>
              </w:rPr>
            </w:pPr>
            <w:r w:rsidRPr="00FA1552">
              <w:rPr>
                <w:rFonts w:cs="Times New Roman"/>
                <w:b/>
                <w:bCs/>
                <w:lang w:val="en-IN"/>
              </w:rPr>
              <w:t>N. Mokshagna / 192472205</w:t>
            </w:r>
          </w:p>
        </w:tc>
        <w:tc>
          <w:tcPr>
            <w:tcW w:w="0" w:type="auto"/>
            <w:vAlign w:val="center"/>
            <w:hideMark/>
          </w:tcPr>
          <w:p w14:paraId="0E5ADC42" w14:textId="77777777" w:rsidR="00FA1552" w:rsidRPr="00FA1552" w:rsidRDefault="00FA1552" w:rsidP="00FA1552">
            <w:pPr>
              <w:rPr>
                <w:rFonts w:cs="Times New Roman"/>
                <w:lang w:val="en-IN"/>
              </w:rPr>
            </w:pPr>
            <w:r w:rsidRPr="00FA1552">
              <w:rPr>
                <w:rFonts w:cs="Times New Roman"/>
                <w:lang w:val="en-IN"/>
              </w:rPr>
              <w:t>Data collection, preprocessing</w:t>
            </w:r>
          </w:p>
        </w:tc>
        <w:tc>
          <w:tcPr>
            <w:tcW w:w="0" w:type="auto"/>
            <w:vAlign w:val="center"/>
            <w:hideMark/>
          </w:tcPr>
          <w:p w14:paraId="4EC07F2E" w14:textId="77777777" w:rsidR="00FA1552" w:rsidRPr="00FA1552" w:rsidRDefault="00FA1552" w:rsidP="00FA1552">
            <w:pPr>
              <w:rPr>
                <w:rFonts w:cs="Times New Roman"/>
                <w:lang w:val="en-IN"/>
              </w:rPr>
            </w:pPr>
            <w:r w:rsidRPr="00FA1552">
              <w:rPr>
                <w:rFonts w:cs="Times New Roman"/>
                <w:lang w:val="en-IN"/>
              </w:rPr>
              <w:t>Data management module</w:t>
            </w:r>
          </w:p>
        </w:tc>
        <w:tc>
          <w:tcPr>
            <w:tcW w:w="0" w:type="auto"/>
            <w:vAlign w:val="center"/>
            <w:hideMark/>
          </w:tcPr>
          <w:p w14:paraId="49DBF22F" w14:textId="77777777" w:rsidR="00FA1552" w:rsidRPr="00FA1552" w:rsidRDefault="00FA1552" w:rsidP="00FA1552">
            <w:pPr>
              <w:rPr>
                <w:rFonts w:cs="Times New Roman"/>
                <w:lang w:val="en-IN"/>
              </w:rPr>
            </w:pPr>
            <w:r w:rsidRPr="00FA1552">
              <w:rPr>
                <w:rFonts w:cs="Times New Roman"/>
                <w:lang w:val="en-IN"/>
              </w:rPr>
              <w:t>Data validation &amp; cleaning</w:t>
            </w:r>
          </w:p>
        </w:tc>
        <w:tc>
          <w:tcPr>
            <w:tcW w:w="0" w:type="auto"/>
            <w:vAlign w:val="center"/>
            <w:hideMark/>
          </w:tcPr>
          <w:p w14:paraId="15E6D330" w14:textId="77777777" w:rsidR="00FA1552" w:rsidRPr="00FA1552" w:rsidRDefault="00FA1552" w:rsidP="00FA1552">
            <w:pPr>
              <w:rPr>
                <w:rFonts w:cs="Times New Roman"/>
                <w:lang w:val="en-IN"/>
              </w:rPr>
            </w:pPr>
            <w:r w:rsidRPr="00FA1552">
              <w:rPr>
                <w:rFonts w:cs="Times New Roman"/>
                <w:lang w:val="en-IN"/>
              </w:rPr>
              <w:t>Chapters 1–3</w:t>
            </w:r>
          </w:p>
        </w:tc>
        <w:tc>
          <w:tcPr>
            <w:tcW w:w="0" w:type="auto"/>
            <w:vAlign w:val="center"/>
            <w:hideMark/>
          </w:tcPr>
          <w:p w14:paraId="5340914F" w14:textId="77777777" w:rsidR="00FA1552" w:rsidRPr="00FA1552" w:rsidRDefault="00FA1552" w:rsidP="00FA1552">
            <w:pPr>
              <w:rPr>
                <w:rFonts w:cs="Times New Roman"/>
                <w:lang w:val="en-IN"/>
              </w:rPr>
            </w:pPr>
            <w:r w:rsidRPr="00FA1552">
              <w:rPr>
                <w:rFonts w:cs="Times New Roman"/>
                <w:lang w:val="en-IN"/>
              </w:rPr>
              <w:t>50%</w:t>
            </w:r>
          </w:p>
        </w:tc>
      </w:tr>
      <w:tr w:rsidR="00FA1552" w:rsidRPr="00FA1552" w14:paraId="5C9116F0" w14:textId="77777777" w:rsidTr="00FA1552">
        <w:trPr>
          <w:tblCellSpacing w:w="15" w:type="dxa"/>
        </w:trPr>
        <w:tc>
          <w:tcPr>
            <w:tcW w:w="0" w:type="auto"/>
            <w:vAlign w:val="center"/>
            <w:hideMark/>
          </w:tcPr>
          <w:p w14:paraId="5431F1BA" w14:textId="77777777" w:rsidR="00FA1552" w:rsidRPr="00FA1552" w:rsidRDefault="00FA1552" w:rsidP="00FA1552">
            <w:pPr>
              <w:rPr>
                <w:rFonts w:cs="Times New Roman"/>
                <w:b/>
                <w:bCs/>
                <w:lang w:val="en-IN"/>
              </w:rPr>
            </w:pPr>
            <w:r w:rsidRPr="00FA1552">
              <w:rPr>
                <w:rFonts w:cs="Times New Roman"/>
                <w:b/>
                <w:bCs/>
                <w:lang w:val="en-IN"/>
              </w:rPr>
              <w:t>P. Sai Rakesh Reddy / 192365060</w:t>
            </w:r>
          </w:p>
        </w:tc>
        <w:tc>
          <w:tcPr>
            <w:tcW w:w="0" w:type="auto"/>
            <w:vAlign w:val="center"/>
            <w:hideMark/>
          </w:tcPr>
          <w:p w14:paraId="1B1355D9" w14:textId="77777777" w:rsidR="00FA1552" w:rsidRPr="00FA1552" w:rsidRDefault="00FA1552" w:rsidP="00FA1552">
            <w:pPr>
              <w:rPr>
                <w:rFonts w:cs="Times New Roman"/>
                <w:lang w:val="en-IN"/>
              </w:rPr>
            </w:pPr>
            <w:r w:rsidRPr="00FA1552">
              <w:rPr>
                <w:rFonts w:cs="Times New Roman"/>
                <w:lang w:val="en-IN"/>
              </w:rPr>
              <w:t>Data mining &amp; BI module</w:t>
            </w:r>
          </w:p>
        </w:tc>
        <w:tc>
          <w:tcPr>
            <w:tcW w:w="0" w:type="auto"/>
            <w:vAlign w:val="center"/>
            <w:hideMark/>
          </w:tcPr>
          <w:p w14:paraId="4FD1212D" w14:textId="77777777" w:rsidR="00FA1552" w:rsidRPr="00FA1552" w:rsidRDefault="00FA1552" w:rsidP="00FA1552">
            <w:pPr>
              <w:rPr>
                <w:rFonts w:cs="Times New Roman"/>
                <w:lang w:val="en-IN"/>
              </w:rPr>
            </w:pPr>
            <w:r w:rsidRPr="00FA1552">
              <w:rPr>
                <w:rFonts w:cs="Times New Roman"/>
                <w:lang w:val="en-IN"/>
              </w:rPr>
              <w:t>Analytics, dashboards, decision support</w:t>
            </w:r>
          </w:p>
        </w:tc>
        <w:tc>
          <w:tcPr>
            <w:tcW w:w="0" w:type="auto"/>
            <w:vAlign w:val="center"/>
            <w:hideMark/>
          </w:tcPr>
          <w:p w14:paraId="24F28FCB" w14:textId="77777777" w:rsidR="00FA1552" w:rsidRPr="00FA1552" w:rsidRDefault="00FA1552" w:rsidP="00FA1552">
            <w:pPr>
              <w:rPr>
                <w:rFonts w:cs="Times New Roman"/>
                <w:lang w:val="en-IN"/>
              </w:rPr>
            </w:pPr>
            <w:r w:rsidRPr="00FA1552">
              <w:rPr>
                <w:rFonts w:cs="Times New Roman"/>
                <w:lang w:val="en-IN"/>
              </w:rPr>
              <w:t>Model evaluation &amp; visualization</w:t>
            </w:r>
          </w:p>
        </w:tc>
        <w:tc>
          <w:tcPr>
            <w:tcW w:w="0" w:type="auto"/>
            <w:vAlign w:val="center"/>
            <w:hideMark/>
          </w:tcPr>
          <w:p w14:paraId="08832D6D" w14:textId="77777777" w:rsidR="00FA1552" w:rsidRPr="00FA1552" w:rsidRDefault="00FA1552" w:rsidP="00FA1552">
            <w:pPr>
              <w:rPr>
                <w:rFonts w:cs="Times New Roman"/>
                <w:lang w:val="en-IN"/>
              </w:rPr>
            </w:pPr>
            <w:r w:rsidRPr="00FA1552">
              <w:rPr>
                <w:rFonts w:cs="Times New Roman"/>
                <w:lang w:val="en-IN"/>
              </w:rPr>
              <w:t>Chapters 3–5</w:t>
            </w:r>
          </w:p>
        </w:tc>
        <w:tc>
          <w:tcPr>
            <w:tcW w:w="0" w:type="auto"/>
            <w:vAlign w:val="center"/>
            <w:hideMark/>
          </w:tcPr>
          <w:p w14:paraId="2B72576F" w14:textId="77777777" w:rsidR="00FA1552" w:rsidRPr="00FA1552" w:rsidRDefault="00FA1552" w:rsidP="00FA1552">
            <w:pPr>
              <w:rPr>
                <w:rFonts w:cs="Times New Roman"/>
                <w:lang w:val="en-IN"/>
              </w:rPr>
            </w:pPr>
            <w:r w:rsidRPr="00FA1552">
              <w:rPr>
                <w:rFonts w:cs="Times New Roman"/>
                <w:lang w:val="en-IN"/>
              </w:rPr>
              <w:t>50%</w:t>
            </w:r>
          </w:p>
        </w:tc>
      </w:tr>
      <w:tr w:rsidR="00FA1552" w:rsidRPr="00FA1552" w14:paraId="291A5349" w14:textId="77777777" w:rsidTr="00FA1552">
        <w:trPr>
          <w:tblCellSpacing w:w="15" w:type="dxa"/>
        </w:trPr>
        <w:tc>
          <w:tcPr>
            <w:tcW w:w="0" w:type="auto"/>
            <w:vAlign w:val="center"/>
            <w:hideMark/>
          </w:tcPr>
          <w:p w14:paraId="4529D851" w14:textId="77777777" w:rsidR="00FA1552" w:rsidRPr="00FA1552" w:rsidRDefault="00FA1552" w:rsidP="00FA1552">
            <w:pPr>
              <w:rPr>
                <w:rFonts w:cs="Times New Roman"/>
                <w:b/>
                <w:bCs/>
                <w:lang w:val="en-IN"/>
              </w:rPr>
            </w:pPr>
            <w:r w:rsidRPr="00FA1552">
              <w:rPr>
                <w:rFonts w:cs="Times New Roman"/>
                <w:b/>
                <w:bCs/>
                <w:lang w:val="en-IN"/>
              </w:rPr>
              <w:t>Total</w:t>
            </w:r>
          </w:p>
        </w:tc>
        <w:tc>
          <w:tcPr>
            <w:tcW w:w="0" w:type="auto"/>
            <w:vAlign w:val="center"/>
            <w:hideMark/>
          </w:tcPr>
          <w:p w14:paraId="715C812D" w14:textId="77777777" w:rsidR="00FA1552" w:rsidRPr="00FA1552" w:rsidRDefault="00FA1552" w:rsidP="00FA1552">
            <w:pPr>
              <w:rPr>
                <w:rFonts w:cs="Times New Roman"/>
                <w:b/>
                <w:bCs/>
                <w:lang w:val="en-IN"/>
              </w:rPr>
            </w:pPr>
          </w:p>
        </w:tc>
        <w:tc>
          <w:tcPr>
            <w:tcW w:w="0" w:type="auto"/>
            <w:vAlign w:val="center"/>
            <w:hideMark/>
          </w:tcPr>
          <w:p w14:paraId="04D48ED1" w14:textId="77777777" w:rsidR="00FA1552" w:rsidRPr="00FA1552" w:rsidRDefault="00FA1552" w:rsidP="00FA1552">
            <w:pPr>
              <w:rPr>
                <w:rFonts w:cs="Times New Roman"/>
                <w:lang w:val="en-IN"/>
              </w:rPr>
            </w:pPr>
          </w:p>
        </w:tc>
        <w:tc>
          <w:tcPr>
            <w:tcW w:w="0" w:type="auto"/>
            <w:vAlign w:val="center"/>
            <w:hideMark/>
          </w:tcPr>
          <w:p w14:paraId="697797F4" w14:textId="77777777" w:rsidR="00FA1552" w:rsidRPr="00FA1552" w:rsidRDefault="00FA1552" w:rsidP="00FA1552">
            <w:pPr>
              <w:rPr>
                <w:rFonts w:cs="Times New Roman"/>
                <w:lang w:val="en-IN"/>
              </w:rPr>
            </w:pPr>
          </w:p>
        </w:tc>
        <w:tc>
          <w:tcPr>
            <w:tcW w:w="0" w:type="auto"/>
            <w:vAlign w:val="center"/>
            <w:hideMark/>
          </w:tcPr>
          <w:p w14:paraId="2C0D560A" w14:textId="77777777" w:rsidR="00FA1552" w:rsidRPr="00FA1552" w:rsidRDefault="00FA1552" w:rsidP="00FA1552">
            <w:pPr>
              <w:rPr>
                <w:rFonts w:cs="Times New Roman"/>
                <w:lang w:val="en-IN"/>
              </w:rPr>
            </w:pPr>
          </w:p>
        </w:tc>
        <w:tc>
          <w:tcPr>
            <w:tcW w:w="0" w:type="auto"/>
            <w:vAlign w:val="center"/>
            <w:hideMark/>
          </w:tcPr>
          <w:p w14:paraId="16AA94C7" w14:textId="77777777" w:rsidR="00FA1552" w:rsidRPr="00FA1552" w:rsidRDefault="00FA1552" w:rsidP="00FA1552">
            <w:pPr>
              <w:rPr>
                <w:rFonts w:cs="Times New Roman"/>
                <w:lang w:val="en-IN"/>
              </w:rPr>
            </w:pPr>
            <w:r w:rsidRPr="00FA1552">
              <w:rPr>
                <w:rFonts w:cs="Times New Roman"/>
                <w:lang w:val="en-IN"/>
              </w:rPr>
              <w:t>100%</w:t>
            </w:r>
          </w:p>
        </w:tc>
      </w:tr>
    </w:tbl>
    <w:p w14:paraId="14314521" w14:textId="77777777" w:rsidR="00880DA9" w:rsidRPr="00BC404E" w:rsidRDefault="00880DA9">
      <w:pPr>
        <w:rPr>
          <w:rFonts w:cs="Times New Roman"/>
        </w:rPr>
      </w:pPr>
    </w:p>
    <w:p w14:paraId="43DF6DD3" w14:textId="77777777" w:rsidR="00880DA9" w:rsidRPr="00BC404E" w:rsidRDefault="00000000">
      <w:pPr>
        <w:rPr>
          <w:rFonts w:cs="Times New Roman"/>
        </w:rPr>
      </w:pPr>
      <w:r w:rsidRPr="00BC404E">
        <w:rPr>
          <w:rFonts w:cs="Times New Roman"/>
        </w:rPr>
        <w:br w:type="page"/>
      </w:r>
    </w:p>
    <w:p w14:paraId="6D8520D9" w14:textId="77777777" w:rsidR="00880DA9" w:rsidRPr="00BC404E" w:rsidRDefault="00000000" w:rsidP="00BC404E">
      <w:pPr>
        <w:pStyle w:val="Heading1"/>
        <w:jc w:val="center"/>
        <w:rPr>
          <w:rFonts w:ascii="Times New Roman" w:hAnsi="Times New Roman" w:cs="Times New Roman"/>
          <w:color w:val="000000" w:themeColor="text1"/>
        </w:rPr>
      </w:pPr>
      <w:r w:rsidRPr="00BC404E">
        <w:rPr>
          <w:rFonts w:ascii="Times New Roman" w:hAnsi="Times New Roman" w:cs="Times New Roman"/>
          <w:color w:val="000000" w:themeColor="text1"/>
        </w:rPr>
        <w:lastRenderedPageBreak/>
        <w:t>ABSTRACT</w:t>
      </w:r>
    </w:p>
    <w:p w14:paraId="697ACCBC" w14:textId="77777777" w:rsidR="00FA1552" w:rsidRPr="00FA1552" w:rsidRDefault="00FA1552" w:rsidP="00FA1552">
      <w:pPr>
        <w:rPr>
          <w:rFonts w:cs="Times New Roman"/>
          <w:lang w:val="en-IN"/>
        </w:rPr>
      </w:pPr>
      <w:r w:rsidRPr="00FA1552">
        <w:rPr>
          <w:rFonts w:cs="Times New Roman"/>
          <w:lang w:val="en-IN"/>
        </w:rPr>
        <w:t xml:space="preserve">Organizations generate massive volumes of business data that are difficult to </w:t>
      </w:r>
      <w:proofErr w:type="spellStart"/>
      <w:r w:rsidRPr="00FA1552">
        <w:rPr>
          <w:rFonts w:cs="Times New Roman"/>
          <w:lang w:val="en-IN"/>
        </w:rPr>
        <w:t>analyze</w:t>
      </w:r>
      <w:proofErr w:type="spellEnd"/>
      <w:r w:rsidRPr="00FA1552">
        <w:rPr>
          <w:rFonts w:cs="Times New Roman"/>
          <w:lang w:val="en-IN"/>
        </w:rPr>
        <w:t xml:space="preserve"> manually. Traditional methods often fail to uncover hidden patterns or provide timely insights. This project proposes a </w:t>
      </w:r>
      <w:r w:rsidRPr="00FA1552">
        <w:rPr>
          <w:rFonts w:cs="Times New Roman"/>
          <w:i/>
          <w:iCs/>
          <w:lang w:val="en-IN"/>
        </w:rPr>
        <w:t>Smart Data Mining Software System</w:t>
      </w:r>
      <w:r w:rsidRPr="00FA1552">
        <w:rPr>
          <w:rFonts w:cs="Times New Roman"/>
          <w:lang w:val="en-IN"/>
        </w:rPr>
        <w:t xml:space="preserve"> that integrates data collection, preprocessing, mining, business intelligence, and decision support into a unified architecture.</w:t>
      </w:r>
    </w:p>
    <w:p w14:paraId="270D3B2A" w14:textId="77777777" w:rsidR="00FA1552" w:rsidRPr="00FA1552" w:rsidRDefault="00FA1552" w:rsidP="00FA1552">
      <w:pPr>
        <w:rPr>
          <w:rFonts w:cs="Times New Roman"/>
          <w:lang w:val="en-IN"/>
        </w:rPr>
      </w:pPr>
      <w:r w:rsidRPr="00FA1552">
        <w:rPr>
          <w:rFonts w:cs="Times New Roman"/>
          <w:lang w:val="en-IN"/>
        </w:rPr>
        <w:t>The system collects customer, sales, inventory, and marketing data, preprocesses it using an ETL pipeline, and stores it in a centralized MySQL warehouse. Data mining techniques such as classification, clustering, association rules, and prediction are applied to discover meaningful patterns. Business intelligence tools provide dashboards, reports, and visualizations to support managerial decision-making.</w:t>
      </w:r>
    </w:p>
    <w:p w14:paraId="41A37F31" w14:textId="77777777" w:rsidR="00FA1552" w:rsidRPr="00FA1552" w:rsidRDefault="00FA1552" w:rsidP="00FA1552">
      <w:pPr>
        <w:rPr>
          <w:rFonts w:cs="Times New Roman"/>
          <w:lang w:val="en-IN"/>
        </w:rPr>
      </w:pPr>
      <w:r w:rsidRPr="00FA1552">
        <w:rPr>
          <w:rFonts w:cs="Times New Roman"/>
          <w:lang w:val="en-IN"/>
        </w:rPr>
        <w:t>Results show that preprocessing improves dataset quality, Decision Tree classifiers outperform Naïve Bayes in predictive accuracy, and K-Means clustering effectively groups similar records. The system enhances business intelligence by generating actionable insights, improving efficiency, profitability, and growth.</w:t>
      </w:r>
    </w:p>
    <w:p w14:paraId="385358D6" w14:textId="77777777" w:rsidR="00FA1552" w:rsidRPr="00FA1552" w:rsidRDefault="00FA1552" w:rsidP="00FA1552">
      <w:pPr>
        <w:rPr>
          <w:rFonts w:cs="Times New Roman"/>
          <w:lang w:val="en-IN"/>
        </w:rPr>
      </w:pPr>
      <w:r w:rsidRPr="00FA1552">
        <w:rPr>
          <w:rFonts w:cs="Times New Roman"/>
          <w:b/>
          <w:bCs/>
          <w:lang w:val="en-IN"/>
        </w:rPr>
        <w:t>Keywords:</w:t>
      </w:r>
      <w:r w:rsidRPr="00FA1552">
        <w:rPr>
          <w:rFonts w:cs="Times New Roman"/>
          <w:lang w:val="en-IN"/>
        </w:rPr>
        <w:t xml:space="preserve"> Data Mining, Business Intelligence, Decision Support, ETL, Classification, Clustering</w:t>
      </w:r>
    </w:p>
    <w:p w14:paraId="593992AD" w14:textId="77777777" w:rsidR="00880DA9" w:rsidRPr="00BC404E" w:rsidRDefault="00000000">
      <w:pPr>
        <w:rPr>
          <w:rFonts w:cs="Times New Roman"/>
        </w:rPr>
      </w:pPr>
      <w:r w:rsidRPr="00BC404E">
        <w:rPr>
          <w:rFonts w:cs="Times New Roman"/>
        </w:rPr>
        <w:br w:type="page"/>
      </w:r>
    </w:p>
    <w:p w14:paraId="10BCD496" w14:textId="77777777" w:rsidR="00880DA9" w:rsidRPr="00E127FA" w:rsidRDefault="00000000" w:rsidP="00BC404E">
      <w:pPr>
        <w:pStyle w:val="Heading1"/>
        <w:jc w:val="center"/>
        <w:rPr>
          <w:rFonts w:ascii="Times New Roman" w:hAnsi="Times New Roman" w:cs="Times New Roman"/>
          <w:color w:val="000000" w:themeColor="text1"/>
        </w:rPr>
      </w:pPr>
      <w:r w:rsidRPr="00E127FA">
        <w:rPr>
          <w:rFonts w:ascii="Times New Roman" w:hAnsi="Times New Roman" w:cs="Times New Roman"/>
          <w:color w:val="000000" w:themeColor="text1"/>
        </w:rPr>
        <w:lastRenderedPageBreak/>
        <w:t>TABLE OF CONTENTS</w:t>
      </w:r>
    </w:p>
    <w:tbl>
      <w:tblPr>
        <w:tblStyle w:val="TableGrid0"/>
        <w:tblW w:w="9480" w:type="dxa"/>
        <w:tblInd w:w="10" w:type="dxa"/>
        <w:tblCellMar>
          <w:top w:w="64" w:type="dxa"/>
          <w:left w:w="110" w:type="dxa"/>
          <w:right w:w="115" w:type="dxa"/>
        </w:tblCellMar>
        <w:tblLook w:val="04A0" w:firstRow="1" w:lastRow="0" w:firstColumn="1" w:lastColumn="0" w:noHBand="0" w:noVBand="1"/>
      </w:tblPr>
      <w:tblGrid>
        <w:gridCol w:w="1020"/>
        <w:gridCol w:w="7120"/>
        <w:gridCol w:w="1340"/>
      </w:tblGrid>
      <w:tr w:rsidR="006813E5" w14:paraId="639D3414" w14:textId="77777777" w:rsidTr="00E273C9">
        <w:trPr>
          <w:trHeight w:val="700"/>
        </w:trPr>
        <w:tc>
          <w:tcPr>
            <w:tcW w:w="1020" w:type="dxa"/>
            <w:tcBorders>
              <w:top w:val="single" w:sz="8" w:space="0" w:color="000000"/>
              <w:left w:val="single" w:sz="8" w:space="0" w:color="000000"/>
              <w:bottom w:val="single" w:sz="8" w:space="0" w:color="000000"/>
              <w:right w:val="single" w:sz="8" w:space="0" w:color="000000"/>
            </w:tcBorders>
          </w:tcPr>
          <w:p w14:paraId="3D85EA3C" w14:textId="77777777" w:rsidR="006813E5" w:rsidRDefault="006813E5" w:rsidP="00E273C9">
            <w:pPr>
              <w:spacing w:after="47"/>
              <w:jc w:val="center"/>
            </w:pPr>
            <w:r>
              <w:rPr>
                <w:rFonts w:ascii="Arial" w:eastAsia="Arial" w:hAnsi="Arial" w:cs="Arial"/>
                <w:b/>
              </w:rPr>
              <w:t xml:space="preserve">Sl. </w:t>
            </w:r>
          </w:p>
          <w:p w14:paraId="5577CDF2" w14:textId="77777777" w:rsidR="006813E5" w:rsidRDefault="006813E5" w:rsidP="00E273C9">
            <w:pPr>
              <w:jc w:val="center"/>
            </w:pPr>
            <w:r>
              <w:rPr>
                <w:rFonts w:ascii="Arial" w:eastAsia="Arial" w:hAnsi="Arial" w:cs="Arial"/>
                <w:b/>
              </w:rPr>
              <w:t xml:space="preserve">No </w:t>
            </w:r>
          </w:p>
        </w:tc>
        <w:tc>
          <w:tcPr>
            <w:tcW w:w="7120" w:type="dxa"/>
            <w:tcBorders>
              <w:top w:val="single" w:sz="8" w:space="0" w:color="000000"/>
              <w:left w:val="single" w:sz="8" w:space="0" w:color="000000"/>
              <w:bottom w:val="single" w:sz="8" w:space="0" w:color="000000"/>
              <w:right w:val="single" w:sz="8" w:space="0" w:color="000000"/>
            </w:tcBorders>
            <w:vAlign w:val="center"/>
          </w:tcPr>
          <w:p w14:paraId="7024A80F" w14:textId="77777777" w:rsidR="006813E5" w:rsidRDefault="006813E5" w:rsidP="00E273C9">
            <w:pPr>
              <w:ind w:left="5"/>
              <w:jc w:val="center"/>
            </w:pPr>
            <w:r>
              <w:rPr>
                <w:rFonts w:ascii="Arial" w:eastAsia="Arial" w:hAnsi="Arial" w:cs="Arial"/>
                <w:b/>
              </w:rPr>
              <w:t xml:space="preserve">Title </w:t>
            </w:r>
          </w:p>
        </w:tc>
        <w:tc>
          <w:tcPr>
            <w:tcW w:w="1340" w:type="dxa"/>
            <w:tcBorders>
              <w:top w:val="single" w:sz="8" w:space="0" w:color="000000"/>
              <w:left w:val="single" w:sz="8" w:space="0" w:color="000000"/>
              <w:bottom w:val="single" w:sz="8" w:space="0" w:color="000000"/>
              <w:right w:val="single" w:sz="8" w:space="0" w:color="000000"/>
            </w:tcBorders>
          </w:tcPr>
          <w:p w14:paraId="49503DE9" w14:textId="77777777" w:rsidR="006813E5" w:rsidRDefault="006813E5" w:rsidP="00E273C9">
            <w:pPr>
              <w:spacing w:after="47"/>
              <w:ind w:left="5"/>
              <w:jc w:val="center"/>
            </w:pPr>
            <w:r>
              <w:rPr>
                <w:rFonts w:ascii="Arial" w:eastAsia="Arial" w:hAnsi="Arial" w:cs="Arial"/>
                <w:b/>
              </w:rPr>
              <w:t xml:space="preserve">Page </w:t>
            </w:r>
          </w:p>
          <w:p w14:paraId="2663F43B" w14:textId="77777777" w:rsidR="006813E5" w:rsidRDefault="006813E5" w:rsidP="00E273C9">
            <w:pPr>
              <w:ind w:left="5"/>
              <w:jc w:val="center"/>
            </w:pPr>
            <w:r>
              <w:rPr>
                <w:rFonts w:ascii="Arial" w:eastAsia="Arial" w:hAnsi="Arial" w:cs="Arial"/>
                <w:b/>
              </w:rPr>
              <w:t xml:space="preserve">No </w:t>
            </w:r>
          </w:p>
        </w:tc>
      </w:tr>
      <w:tr w:rsidR="006813E5" w14:paraId="24816662" w14:textId="77777777" w:rsidTr="00E273C9">
        <w:trPr>
          <w:trHeight w:val="360"/>
        </w:trPr>
        <w:tc>
          <w:tcPr>
            <w:tcW w:w="1020" w:type="dxa"/>
            <w:tcBorders>
              <w:top w:val="single" w:sz="8" w:space="0" w:color="000000"/>
              <w:left w:val="single" w:sz="8" w:space="0" w:color="000000"/>
              <w:bottom w:val="single" w:sz="8" w:space="0" w:color="000000"/>
              <w:right w:val="single" w:sz="8" w:space="0" w:color="000000"/>
            </w:tcBorders>
          </w:tcPr>
          <w:p w14:paraId="20E3C965" w14:textId="77777777" w:rsidR="006813E5" w:rsidRDefault="006813E5" w:rsidP="00E273C9">
            <w:pPr>
              <w:jc w:val="center"/>
            </w:pPr>
            <w:proofErr w:type="spellStart"/>
            <w:r>
              <w:rPr>
                <w:rFonts w:ascii="Arial" w:eastAsia="Arial" w:hAnsi="Arial" w:cs="Arial"/>
                <w:b/>
              </w:rPr>
              <w:t>i</w:t>
            </w:r>
            <w:proofErr w:type="spellEnd"/>
            <w:r>
              <w:rPr>
                <w:rFonts w:ascii="Arial" w:eastAsia="Arial" w:hAnsi="Arial" w:cs="Arial"/>
                <w:b/>
              </w:rPr>
              <w:t xml:space="preserve"> </w:t>
            </w:r>
          </w:p>
        </w:tc>
        <w:tc>
          <w:tcPr>
            <w:tcW w:w="7120" w:type="dxa"/>
            <w:tcBorders>
              <w:top w:val="single" w:sz="8" w:space="0" w:color="000000"/>
              <w:left w:val="single" w:sz="8" w:space="0" w:color="000000"/>
              <w:bottom w:val="single" w:sz="8" w:space="0" w:color="000000"/>
              <w:right w:val="single" w:sz="8" w:space="0" w:color="000000"/>
            </w:tcBorders>
          </w:tcPr>
          <w:p w14:paraId="5DB1F145" w14:textId="77777777" w:rsidR="006813E5" w:rsidRDefault="006813E5" w:rsidP="00E273C9">
            <w:r>
              <w:rPr>
                <w:rFonts w:eastAsia="Times New Roman" w:cs="Times New Roman"/>
                <w:b/>
              </w:rPr>
              <w:t xml:space="preserve">CERTIFICATE FROM THE SUPERVISOR </w:t>
            </w:r>
          </w:p>
        </w:tc>
        <w:tc>
          <w:tcPr>
            <w:tcW w:w="1340" w:type="dxa"/>
            <w:tcBorders>
              <w:top w:val="single" w:sz="8" w:space="0" w:color="000000"/>
              <w:left w:val="single" w:sz="8" w:space="0" w:color="000000"/>
              <w:bottom w:val="single" w:sz="8" w:space="0" w:color="000000"/>
              <w:right w:val="single" w:sz="8" w:space="0" w:color="000000"/>
            </w:tcBorders>
          </w:tcPr>
          <w:p w14:paraId="0E81CC25" w14:textId="77777777" w:rsidR="006813E5" w:rsidRDefault="006813E5" w:rsidP="00E273C9">
            <w:pPr>
              <w:ind w:left="5"/>
              <w:jc w:val="center"/>
            </w:pPr>
            <w:r>
              <w:rPr>
                <w:rFonts w:ascii="Arial" w:eastAsia="Arial" w:hAnsi="Arial" w:cs="Arial"/>
                <w:b/>
              </w:rPr>
              <w:t xml:space="preserve">ii </w:t>
            </w:r>
          </w:p>
        </w:tc>
      </w:tr>
      <w:tr w:rsidR="006813E5" w14:paraId="4A84CD02" w14:textId="77777777" w:rsidTr="00E273C9">
        <w:trPr>
          <w:trHeight w:val="360"/>
        </w:trPr>
        <w:tc>
          <w:tcPr>
            <w:tcW w:w="1020" w:type="dxa"/>
            <w:tcBorders>
              <w:top w:val="single" w:sz="8" w:space="0" w:color="000000"/>
              <w:left w:val="single" w:sz="8" w:space="0" w:color="000000"/>
              <w:bottom w:val="single" w:sz="8" w:space="0" w:color="000000"/>
              <w:right w:val="single" w:sz="8" w:space="0" w:color="000000"/>
            </w:tcBorders>
          </w:tcPr>
          <w:p w14:paraId="13418742" w14:textId="77777777" w:rsidR="006813E5" w:rsidRDefault="006813E5" w:rsidP="00E273C9">
            <w:pPr>
              <w:jc w:val="center"/>
            </w:pPr>
            <w:r>
              <w:rPr>
                <w:rFonts w:ascii="Arial" w:eastAsia="Arial" w:hAnsi="Arial" w:cs="Arial"/>
                <w:b/>
              </w:rPr>
              <w:t xml:space="preserve">ii </w:t>
            </w:r>
          </w:p>
        </w:tc>
        <w:tc>
          <w:tcPr>
            <w:tcW w:w="7120" w:type="dxa"/>
            <w:tcBorders>
              <w:top w:val="single" w:sz="8" w:space="0" w:color="000000"/>
              <w:left w:val="single" w:sz="8" w:space="0" w:color="000000"/>
              <w:bottom w:val="single" w:sz="8" w:space="0" w:color="000000"/>
              <w:right w:val="single" w:sz="8" w:space="0" w:color="000000"/>
            </w:tcBorders>
          </w:tcPr>
          <w:p w14:paraId="53EEB7A8" w14:textId="77777777" w:rsidR="006813E5" w:rsidRDefault="006813E5" w:rsidP="00E273C9">
            <w:r>
              <w:rPr>
                <w:rFonts w:eastAsia="Times New Roman" w:cs="Times New Roman"/>
                <w:b/>
              </w:rPr>
              <w:t xml:space="preserve">DECLARATION BY THE CANDIDATE </w:t>
            </w:r>
          </w:p>
        </w:tc>
        <w:tc>
          <w:tcPr>
            <w:tcW w:w="1340" w:type="dxa"/>
            <w:tcBorders>
              <w:top w:val="single" w:sz="8" w:space="0" w:color="000000"/>
              <w:left w:val="single" w:sz="8" w:space="0" w:color="000000"/>
              <w:bottom w:val="single" w:sz="8" w:space="0" w:color="000000"/>
              <w:right w:val="single" w:sz="8" w:space="0" w:color="000000"/>
            </w:tcBorders>
          </w:tcPr>
          <w:p w14:paraId="08088938" w14:textId="77777777" w:rsidR="006813E5" w:rsidRDefault="006813E5" w:rsidP="00E273C9">
            <w:pPr>
              <w:ind w:left="5"/>
              <w:jc w:val="center"/>
            </w:pPr>
            <w:r>
              <w:rPr>
                <w:rFonts w:ascii="Arial" w:eastAsia="Arial" w:hAnsi="Arial" w:cs="Arial"/>
                <w:b/>
              </w:rPr>
              <w:t xml:space="preserve">iii </w:t>
            </w:r>
          </w:p>
        </w:tc>
      </w:tr>
      <w:tr w:rsidR="006813E5" w14:paraId="28539149" w14:textId="77777777" w:rsidTr="00E273C9">
        <w:trPr>
          <w:trHeight w:val="360"/>
        </w:trPr>
        <w:tc>
          <w:tcPr>
            <w:tcW w:w="1020" w:type="dxa"/>
            <w:tcBorders>
              <w:top w:val="single" w:sz="8" w:space="0" w:color="000000"/>
              <w:left w:val="single" w:sz="8" w:space="0" w:color="000000"/>
              <w:bottom w:val="single" w:sz="8" w:space="0" w:color="000000"/>
              <w:right w:val="single" w:sz="8" w:space="0" w:color="000000"/>
            </w:tcBorders>
          </w:tcPr>
          <w:p w14:paraId="63B9B13F" w14:textId="77777777" w:rsidR="006813E5" w:rsidRDefault="006813E5" w:rsidP="00E273C9">
            <w:pPr>
              <w:jc w:val="center"/>
            </w:pPr>
            <w:r>
              <w:rPr>
                <w:rFonts w:ascii="Arial" w:eastAsia="Arial" w:hAnsi="Arial" w:cs="Arial"/>
                <w:b/>
              </w:rPr>
              <w:t xml:space="preserve">Iii </w:t>
            </w:r>
          </w:p>
        </w:tc>
        <w:tc>
          <w:tcPr>
            <w:tcW w:w="7120" w:type="dxa"/>
            <w:tcBorders>
              <w:top w:val="single" w:sz="8" w:space="0" w:color="000000"/>
              <w:left w:val="single" w:sz="8" w:space="0" w:color="000000"/>
              <w:bottom w:val="single" w:sz="8" w:space="0" w:color="000000"/>
              <w:right w:val="single" w:sz="8" w:space="0" w:color="000000"/>
            </w:tcBorders>
          </w:tcPr>
          <w:p w14:paraId="65D1B0D3" w14:textId="77777777" w:rsidR="006813E5" w:rsidRDefault="006813E5" w:rsidP="00E273C9">
            <w:r>
              <w:rPr>
                <w:rFonts w:eastAsia="Times New Roman" w:cs="Times New Roman"/>
                <w:b/>
              </w:rPr>
              <w:t xml:space="preserve">INDIVIDUAL CONTRIBUTION STATEMENT </w:t>
            </w:r>
          </w:p>
        </w:tc>
        <w:tc>
          <w:tcPr>
            <w:tcW w:w="1340" w:type="dxa"/>
            <w:tcBorders>
              <w:top w:val="single" w:sz="8" w:space="0" w:color="000000"/>
              <w:left w:val="single" w:sz="8" w:space="0" w:color="000000"/>
              <w:bottom w:val="single" w:sz="8" w:space="0" w:color="000000"/>
              <w:right w:val="single" w:sz="8" w:space="0" w:color="000000"/>
            </w:tcBorders>
          </w:tcPr>
          <w:p w14:paraId="387980EB" w14:textId="77777777" w:rsidR="006813E5" w:rsidRDefault="006813E5" w:rsidP="00E273C9">
            <w:pPr>
              <w:ind w:left="5"/>
              <w:jc w:val="center"/>
            </w:pPr>
            <w:r>
              <w:rPr>
                <w:rFonts w:ascii="Arial" w:eastAsia="Arial" w:hAnsi="Arial" w:cs="Arial"/>
                <w:b/>
              </w:rPr>
              <w:t xml:space="preserve">iv </w:t>
            </w:r>
          </w:p>
        </w:tc>
      </w:tr>
      <w:tr w:rsidR="006813E5" w14:paraId="045B6D28" w14:textId="77777777" w:rsidTr="00E273C9">
        <w:trPr>
          <w:trHeight w:val="360"/>
        </w:trPr>
        <w:tc>
          <w:tcPr>
            <w:tcW w:w="1020" w:type="dxa"/>
            <w:tcBorders>
              <w:top w:val="single" w:sz="8" w:space="0" w:color="000000"/>
              <w:left w:val="single" w:sz="8" w:space="0" w:color="000000"/>
              <w:bottom w:val="single" w:sz="8" w:space="0" w:color="000000"/>
              <w:right w:val="single" w:sz="8" w:space="0" w:color="000000"/>
            </w:tcBorders>
          </w:tcPr>
          <w:p w14:paraId="28F97629" w14:textId="77777777" w:rsidR="006813E5" w:rsidRDefault="006813E5" w:rsidP="00E273C9">
            <w:pPr>
              <w:jc w:val="center"/>
            </w:pPr>
            <w:r>
              <w:rPr>
                <w:rFonts w:ascii="Arial" w:eastAsia="Arial" w:hAnsi="Arial" w:cs="Arial"/>
                <w:b/>
              </w:rPr>
              <w:t xml:space="preserve">iv </w:t>
            </w:r>
          </w:p>
        </w:tc>
        <w:tc>
          <w:tcPr>
            <w:tcW w:w="7120" w:type="dxa"/>
            <w:tcBorders>
              <w:top w:val="single" w:sz="8" w:space="0" w:color="000000"/>
              <w:left w:val="single" w:sz="8" w:space="0" w:color="000000"/>
              <w:bottom w:val="single" w:sz="8" w:space="0" w:color="000000"/>
              <w:right w:val="single" w:sz="8" w:space="0" w:color="000000"/>
            </w:tcBorders>
          </w:tcPr>
          <w:p w14:paraId="0536D82B" w14:textId="77777777" w:rsidR="006813E5" w:rsidRDefault="006813E5" w:rsidP="00E273C9">
            <w:r>
              <w:rPr>
                <w:rFonts w:eastAsia="Times New Roman" w:cs="Times New Roman"/>
                <w:b/>
              </w:rPr>
              <w:t xml:space="preserve">ABSTRACT </w:t>
            </w:r>
          </w:p>
        </w:tc>
        <w:tc>
          <w:tcPr>
            <w:tcW w:w="1340" w:type="dxa"/>
            <w:tcBorders>
              <w:top w:val="single" w:sz="8" w:space="0" w:color="000000"/>
              <w:left w:val="single" w:sz="8" w:space="0" w:color="000000"/>
              <w:bottom w:val="single" w:sz="8" w:space="0" w:color="000000"/>
              <w:right w:val="single" w:sz="8" w:space="0" w:color="000000"/>
            </w:tcBorders>
          </w:tcPr>
          <w:p w14:paraId="240F91DC" w14:textId="77777777" w:rsidR="006813E5" w:rsidRDefault="006813E5" w:rsidP="00E273C9">
            <w:pPr>
              <w:ind w:left="5"/>
              <w:jc w:val="center"/>
            </w:pPr>
            <w:r>
              <w:rPr>
                <w:rFonts w:ascii="Arial" w:eastAsia="Arial" w:hAnsi="Arial" w:cs="Arial"/>
                <w:b/>
              </w:rPr>
              <w:t xml:space="preserve">v </w:t>
            </w:r>
          </w:p>
        </w:tc>
      </w:tr>
      <w:tr w:rsidR="006813E5" w14:paraId="6B418D41" w14:textId="77777777" w:rsidTr="00E273C9">
        <w:trPr>
          <w:trHeight w:val="360"/>
        </w:trPr>
        <w:tc>
          <w:tcPr>
            <w:tcW w:w="1020" w:type="dxa"/>
            <w:tcBorders>
              <w:top w:val="single" w:sz="8" w:space="0" w:color="000000"/>
              <w:left w:val="single" w:sz="8" w:space="0" w:color="000000"/>
              <w:bottom w:val="single" w:sz="8" w:space="0" w:color="000000"/>
              <w:right w:val="single" w:sz="8" w:space="0" w:color="000000"/>
            </w:tcBorders>
          </w:tcPr>
          <w:p w14:paraId="42774EE7" w14:textId="77777777" w:rsidR="006813E5" w:rsidRDefault="006813E5" w:rsidP="00E273C9">
            <w:pPr>
              <w:jc w:val="center"/>
            </w:pPr>
            <w:r>
              <w:rPr>
                <w:rFonts w:ascii="Arial" w:eastAsia="Arial" w:hAnsi="Arial" w:cs="Arial"/>
                <w:b/>
              </w:rPr>
              <w:t xml:space="preserve">v </w:t>
            </w:r>
          </w:p>
        </w:tc>
        <w:tc>
          <w:tcPr>
            <w:tcW w:w="7120" w:type="dxa"/>
            <w:tcBorders>
              <w:top w:val="single" w:sz="8" w:space="0" w:color="000000"/>
              <w:left w:val="single" w:sz="8" w:space="0" w:color="000000"/>
              <w:bottom w:val="single" w:sz="8" w:space="0" w:color="000000"/>
              <w:right w:val="single" w:sz="8" w:space="0" w:color="000000"/>
            </w:tcBorders>
          </w:tcPr>
          <w:p w14:paraId="761AD6AC" w14:textId="77777777" w:rsidR="006813E5" w:rsidRDefault="006813E5" w:rsidP="00E273C9">
            <w:r>
              <w:rPr>
                <w:rFonts w:eastAsia="Times New Roman" w:cs="Times New Roman"/>
                <w:b/>
              </w:rPr>
              <w:t xml:space="preserve">LIST OF FIGURES </w:t>
            </w:r>
          </w:p>
        </w:tc>
        <w:tc>
          <w:tcPr>
            <w:tcW w:w="1340" w:type="dxa"/>
            <w:tcBorders>
              <w:top w:val="single" w:sz="8" w:space="0" w:color="000000"/>
              <w:left w:val="single" w:sz="8" w:space="0" w:color="000000"/>
              <w:bottom w:val="single" w:sz="8" w:space="0" w:color="000000"/>
              <w:right w:val="single" w:sz="8" w:space="0" w:color="000000"/>
            </w:tcBorders>
          </w:tcPr>
          <w:p w14:paraId="7EAA6DC1" w14:textId="77777777" w:rsidR="006813E5" w:rsidRDefault="006813E5" w:rsidP="00E273C9">
            <w:pPr>
              <w:ind w:left="5"/>
              <w:jc w:val="center"/>
            </w:pPr>
            <w:r>
              <w:rPr>
                <w:rFonts w:ascii="Arial" w:eastAsia="Arial" w:hAnsi="Arial" w:cs="Arial"/>
                <w:b/>
              </w:rPr>
              <w:t xml:space="preserve">vi </w:t>
            </w:r>
          </w:p>
        </w:tc>
      </w:tr>
      <w:tr w:rsidR="006813E5" w14:paraId="2841A409" w14:textId="77777777" w:rsidTr="00E273C9">
        <w:trPr>
          <w:trHeight w:val="360"/>
        </w:trPr>
        <w:tc>
          <w:tcPr>
            <w:tcW w:w="1020" w:type="dxa"/>
            <w:tcBorders>
              <w:top w:val="single" w:sz="8" w:space="0" w:color="000000"/>
              <w:left w:val="single" w:sz="8" w:space="0" w:color="000000"/>
              <w:bottom w:val="single" w:sz="8" w:space="0" w:color="000000"/>
              <w:right w:val="single" w:sz="8" w:space="0" w:color="000000"/>
            </w:tcBorders>
          </w:tcPr>
          <w:p w14:paraId="4CD4F877" w14:textId="77777777" w:rsidR="006813E5" w:rsidRDefault="006813E5" w:rsidP="00E273C9">
            <w:pPr>
              <w:jc w:val="center"/>
            </w:pPr>
            <w:r>
              <w:rPr>
                <w:rFonts w:ascii="Arial" w:eastAsia="Arial" w:hAnsi="Arial" w:cs="Arial"/>
                <w:b/>
              </w:rPr>
              <w:t xml:space="preserve">vi </w:t>
            </w:r>
          </w:p>
        </w:tc>
        <w:tc>
          <w:tcPr>
            <w:tcW w:w="7120" w:type="dxa"/>
            <w:tcBorders>
              <w:top w:val="single" w:sz="8" w:space="0" w:color="000000"/>
              <w:left w:val="single" w:sz="8" w:space="0" w:color="000000"/>
              <w:bottom w:val="single" w:sz="8" w:space="0" w:color="000000"/>
              <w:right w:val="single" w:sz="8" w:space="0" w:color="000000"/>
            </w:tcBorders>
          </w:tcPr>
          <w:p w14:paraId="214CBED4" w14:textId="77777777" w:rsidR="006813E5" w:rsidRDefault="006813E5" w:rsidP="00E273C9">
            <w:r>
              <w:rPr>
                <w:rFonts w:eastAsia="Times New Roman" w:cs="Times New Roman"/>
                <w:b/>
              </w:rPr>
              <w:t xml:space="preserve">LIST OF TABLES </w:t>
            </w:r>
          </w:p>
        </w:tc>
        <w:tc>
          <w:tcPr>
            <w:tcW w:w="1340" w:type="dxa"/>
            <w:tcBorders>
              <w:top w:val="single" w:sz="8" w:space="0" w:color="000000"/>
              <w:left w:val="single" w:sz="8" w:space="0" w:color="000000"/>
              <w:bottom w:val="single" w:sz="8" w:space="0" w:color="000000"/>
              <w:right w:val="single" w:sz="8" w:space="0" w:color="000000"/>
            </w:tcBorders>
          </w:tcPr>
          <w:p w14:paraId="18419D71" w14:textId="77777777" w:rsidR="006813E5" w:rsidRDefault="006813E5" w:rsidP="00E273C9">
            <w:pPr>
              <w:ind w:left="5"/>
              <w:jc w:val="center"/>
            </w:pPr>
            <w:r>
              <w:rPr>
                <w:rFonts w:ascii="Arial" w:eastAsia="Arial" w:hAnsi="Arial" w:cs="Arial"/>
                <w:b/>
              </w:rPr>
              <w:t xml:space="preserve">vii </w:t>
            </w:r>
          </w:p>
        </w:tc>
      </w:tr>
      <w:tr w:rsidR="006813E5" w14:paraId="2F8367F6" w14:textId="77777777" w:rsidTr="00E273C9">
        <w:trPr>
          <w:trHeight w:val="360"/>
        </w:trPr>
        <w:tc>
          <w:tcPr>
            <w:tcW w:w="1020" w:type="dxa"/>
            <w:tcBorders>
              <w:top w:val="single" w:sz="8" w:space="0" w:color="000000"/>
              <w:left w:val="single" w:sz="8" w:space="0" w:color="000000"/>
              <w:bottom w:val="single" w:sz="8" w:space="0" w:color="000000"/>
              <w:right w:val="single" w:sz="8" w:space="0" w:color="000000"/>
            </w:tcBorders>
          </w:tcPr>
          <w:p w14:paraId="793EB8A5" w14:textId="77777777" w:rsidR="006813E5" w:rsidRDefault="006813E5" w:rsidP="00E273C9">
            <w:pPr>
              <w:jc w:val="center"/>
            </w:pPr>
            <w:r>
              <w:rPr>
                <w:rFonts w:ascii="Arial" w:eastAsia="Arial" w:hAnsi="Arial" w:cs="Arial"/>
                <w:b/>
              </w:rPr>
              <w:t xml:space="preserve">vii </w:t>
            </w:r>
          </w:p>
        </w:tc>
        <w:tc>
          <w:tcPr>
            <w:tcW w:w="7120" w:type="dxa"/>
            <w:tcBorders>
              <w:top w:val="single" w:sz="8" w:space="0" w:color="000000"/>
              <w:left w:val="single" w:sz="8" w:space="0" w:color="000000"/>
              <w:bottom w:val="single" w:sz="8" w:space="0" w:color="000000"/>
              <w:right w:val="single" w:sz="8" w:space="0" w:color="000000"/>
            </w:tcBorders>
          </w:tcPr>
          <w:p w14:paraId="763E87CD" w14:textId="77777777" w:rsidR="006813E5" w:rsidRDefault="006813E5" w:rsidP="00E273C9">
            <w:r>
              <w:rPr>
                <w:rFonts w:eastAsia="Times New Roman" w:cs="Times New Roman"/>
                <w:b/>
              </w:rPr>
              <w:t xml:space="preserve">LIST OF ABBREVIATIONS </w:t>
            </w:r>
          </w:p>
        </w:tc>
        <w:tc>
          <w:tcPr>
            <w:tcW w:w="1340" w:type="dxa"/>
            <w:tcBorders>
              <w:top w:val="single" w:sz="8" w:space="0" w:color="000000"/>
              <w:left w:val="single" w:sz="8" w:space="0" w:color="000000"/>
              <w:bottom w:val="single" w:sz="8" w:space="0" w:color="000000"/>
              <w:right w:val="single" w:sz="8" w:space="0" w:color="000000"/>
            </w:tcBorders>
          </w:tcPr>
          <w:p w14:paraId="57ECB909" w14:textId="77777777" w:rsidR="006813E5" w:rsidRDefault="006813E5" w:rsidP="00E273C9">
            <w:pPr>
              <w:ind w:left="5"/>
              <w:jc w:val="center"/>
            </w:pPr>
            <w:r>
              <w:rPr>
                <w:rFonts w:ascii="Arial" w:eastAsia="Arial" w:hAnsi="Arial" w:cs="Arial"/>
                <w:b/>
              </w:rPr>
              <w:t xml:space="preserve">viii </w:t>
            </w:r>
          </w:p>
        </w:tc>
      </w:tr>
      <w:tr w:rsidR="006813E5" w14:paraId="6DBDE2D1" w14:textId="77777777" w:rsidTr="00E273C9">
        <w:trPr>
          <w:trHeight w:val="440"/>
        </w:trPr>
        <w:tc>
          <w:tcPr>
            <w:tcW w:w="1020" w:type="dxa"/>
            <w:tcBorders>
              <w:top w:val="single" w:sz="8" w:space="0" w:color="000000"/>
              <w:left w:val="single" w:sz="8" w:space="0" w:color="000000"/>
              <w:bottom w:val="single" w:sz="8" w:space="0" w:color="000000"/>
              <w:right w:val="single" w:sz="8" w:space="0" w:color="000000"/>
            </w:tcBorders>
            <w:vAlign w:val="center"/>
          </w:tcPr>
          <w:p w14:paraId="5F380C1A" w14:textId="77777777" w:rsidR="006813E5" w:rsidRDefault="006813E5" w:rsidP="00E273C9">
            <w:pPr>
              <w:jc w:val="center"/>
            </w:pPr>
            <w:r>
              <w:rPr>
                <w:rFonts w:eastAsia="Times New Roman" w:cs="Times New Roman"/>
                <w:b/>
              </w:rPr>
              <w:t xml:space="preserve">1  </w:t>
            </w:r>
          </w:p>
        </w:tc>
        <w:tc>
          <w:tcPr>
            <w:tcW w:w="7120" w:type="dxa"/>
            <w:tcBorders>
              <w:top w:val="single" w:sz="8" w:space="0" w:color="000000"/>
              <w:left w:val="single" w:sz="8" w:space="0" w:color="000000"/>
              <w:bottom w:val="single" w:sz="8" w:space="0" w:color="000000"/>
              <w:right w:val="single" w:sz="8" w:space="0" w:color="000000"/>
            </w:tcBorders>
            <w:vAlign w:val="center"/>
          </w:tcPr>
          <w:p w14:paraId="04352315" w14:textId="77777777" w:rsidR="006813E5" w:rsidRDefault="006813E5" w:rsidP="00E273C9">
            <w:r>
              <w:rPr>
                <w:rFonts w:eastAsia="Times New Roman" w:cs="Times New Roman"/>
                <w:b/>
              </w:rPr>
              <w:t xml:space="preserve">CHAPTER 1: Introduction </w:t>
            </w:r>
          </w:p>
        </w:tc>
        <w:tc>
          <w:tcPr>
            <w:tcW w:w="1340" w:type="dxa"/>
            <w:tcBorders>
              <w:top w:val="single" w:sz="8" w:space="0" w:color="000000"/>
              <w:left w:val="single" w:sz="8" w:space="0" w:color="000000"/>
              <w:bottom w:val="single" w:sz="8" w:space="0" w:color="000000"/>
              <w:right w:val="single" w:sz="8" w:space="0" w:color="000000"/>
            </w:tcBorders>
            <w:vAlign w:val="center"/>
          </w:tcPr>
          <w:p w14:paraId="058F83BF" w14:textId="77777777" w:rsidR="006813E5" w:rsidRDefault="006813E5" w:rsidP="00E273C9">
            <w:pPr>
              <w:ind w:left="65"/>
              <w:jc w:val="center"/>
            </w:pPr>
            <w:r>
              <w:rPr>
                <w:rFonts w:eastAsia="Times New Roman" w:cs="Times New Roman"/>
                <w:b/>
              </w:rPr>
              <w:t xml:space="preserve"> </w:t>
            </w:r>
          </w:p>
        </w:tc>
      </w:tr>
      <w:tr w:rsidR="006813E5" w14:paraId="14891271" w14:textId="77777777" w:rsidTr="00E273C9">
        <w:trPr>
          <w:trHeight w:val="360"/>
        </w:trPr>
        <w:tc>
          <w:tcPr>
            <w:tcW w:w="1020" w:type="dxa"/>
            <w:tcBorders>
              <w:top w:val="single" w:sz="8" w:space="0" w:color="000000"/>
              <w:left w:val="single" w:sz="8" w:space="0" w:color="000000"/>
              <w:bottom w:val="single" w:sz="8" w:space="0" w:color="000000"/>
              <w:right w:val="single" w:sz="8" w:space="0" w:color="000000"/>
            </w:tcBorders>
          </w:tcPr>
          <w:p w14:paraId="28B3611E" w14:textId="77777777" w:rsidR="006813E5" w:rsidRDefault="006813E5" w:rsidP="00E273C9">
            <w:pPr>
              <w:jc w:val="center"/>
            </w:pPr>
            <w:r>
              <w:rPr>
                <w:rFonts w:eastAsia="Times New Roman" w:cs="Times New Roman"/>
                <w:b/>
              </w:rPr>
              <w:t xml:space="preserve">2 </w:t>
            </w:r>
          </w:p>
        </w:tc>
        <w:tc>
          <w:tcPr>
            <w:tcW w:w="7120" w:type="dxa"/>
            <w:tcBorders>
              <w:top w:val="single" w:sz="8" w:space="0" w:color="000000"/>
              <w:left w:val="single" w:sz="8" w:space="0" w:color="000000"/>
              <w:bottom w:val="single" w:sz="8" w:space="0" w:color="000000"/>
              <w:right w:val="single" w:sz="8" w:space="0" w:color="000000"/>
            </w:tcBorders>
          </w:tcPr>
          <w:p w14:paraId="04A172AD" w14:textId="77777777" w:rsidR="006813E5" w:rsidRDefault="006813E5" w:rsidP="00E273C9">
            <w:r>
              <w:rPr>
                <w:rFonts w:eastAsia="Times New Roman" w:cs="Times New Roman"/>
                <w:b/>
              </w:rPr>
              <w:t xml:space="preserve">CHAPTER 2: Literature Review </w:t>
            </w:r>
          </w:p>
        </w:tc>
        <w:tc>
          <w:tcPr>
            <w:tcW w:w="1340" w:type="dxa"/>
            <w:tcBorders>
              <w:top w:val="single" w:sz="8" w:space="0" w:color="000000"/>
              <w:left w:val="single" w:sz="8" w:space="0" w:color="000000"/>
              <w:bottom w:val="single" w:sz="8" w:space="0" w:color="000000"/>
              <w:right w:val="single" w:sz="8" w:space="0" w:color="000000"/>
            </w:tcBorders>
          </w:tcPr>
          <w:p w14:paraId="40B901DB" w14:textId="77777777" w:rsidR="006813E5" w:rsidRDefault="006813E5" w:rsidP="00E273C9">
            <w:pPr>
              <w:ind w:left="65"/>
              <w:jc w:val="center"/>
            </w:pPr>
            <w:r>
              <w:rPr>
                <w:rFonts w:eastAsia="Times New Roman" w:cs="Times New Roman"/>
                <w:b/>
              </w:rPr>
              <w:t xml:space="preserve"> </w:t>
            </w:r>
          </w:p>
        </w:tc>
      </w:tr>
      <w:tr w:rsidR="006813E5" w14:paraId="033EA8E7" w14:textId="77777777" w:rsidTr="00E273C9">
        <w:trPr>
          <w:trHeight w:val="700"/>
        </w:trPr>
        <w:tc>
          <w:tcPr>
            <w:tcW w:w="1020" w:type="dxa"/>
            <w:tcBorders>
              <w:top w:val="single" w:sz="8" w:space="0" w:color="000000"/>
              <w:left w:val="single" w:sz="8" w:space="0" w:color="000000"/>
              <w:bottom w:val="single" w:sz="8" w:space="0" w:color="000000"/>
              <w:right w:val="single" w:sz="8" w:space="0" w:color="000000"/>
            </w:tcBorders>
            <w:vAlign w:val="center"/>
          </w:tcPr>
          <w:p w14:paraId="69953165" w14:textId="77777777" w:rsidR="006813E5" w:rsidRDefault="006813E5" w:rsidP="00E273C9">
            <w:pPr>
              <w:jc w:val="center"/>
            </w:pPr>
            <w:r>
              <w:rPr>
                <w:rFonts w:eastAsia="Times New Roman" w:cs="Times New Roman"/>
                <w:b/>
              </w:rPr>
              <w:t xml:space="preserve">3 </w:t>
            </w:r>
          </w:p>
        </w:tc>
        <w:tc>
          <w:tcPr>
            <w:tcW w:w="7120" w:type="dxa"/>
            <w:tcBorders>
              <w:top w:val="single" w:sz="8" w:space="0" w:color="000000"/>
              <w:left w:val="single" w:sz="8" w:space="0" w:color="000000"/>
              <w:bottom w:val="single" w:sz="8" w:space="0" w:color="000000"/>
              <w:right w:val="single" w:sz="8" w:space="0" w:color="000000"/>
            </w:tcBorders>
          </w:tcPr>
          <w:p w14:paraId="1B94E050" w14:textId="77777777" w:rsidR="006813E5" w:rsidRDefault="006813E5" w:rsidP="00E273C9">
            <w:pPr>
              <w:spacing w:after="45"/>
            </w:pPr>
            <w:r>
              <w:rPr>
                <w:rFonts w:eastAsia="Times New Roman" w:cs="Times New Roman"/>
                <w:b/>
              </w:rPr>
              <w:t xml:space="preserve">CHAPTER 3: Engineering Design &amp; Trade-offs, Sustainability, </w:t>
            </w:r>
          </w:p>
          <w:p w14:paraId="396E10C4" w14:textId="77777777" w:rsidR="006813E5" w:rsidRDefault="006813E5" w:rsidP="00E273C9">
            <w:r>
              <w:rPr>
                <w:rFonts w:eastAsia="Times New Roman" w:cs="Times New Roman"/>
                <w:b/>
              </w:rPr>
              <w:t xml:space="preserve">Ethics, Safety, Risk &amp; Security </w:t>
            </w:r>
          </w:p>
        </w:tc>
        <w:tc>
          <w:tcPr>
            <w:tcW w:w="1340" w:type="dxa"/>
            <w:tcBorders>
              <w:top w:val="single" w:sz="8" w:space="0" w:color="000000"/>
              <w:left w:val="single" w:sz="8" w:space="0" w:color="000000"/>
              <w:bottom w:val="single" w:sz="8" w:space="0" w:color="000000"/>
              <w:right w:val="single" w:sz="8" w:space="0" w:color="000000"/>
            </w:tcBorders>
            <w:vAlign w:val="center"/>
          </w:tcPr>
          <w:p w14:paraId="4E85EF6B" w14:textId="77777777" w:rsidR="006813E5" w:rsidRDefault="006813E5" w:rsidP="00E273C9">
            <w:pPr>
              <w:ind w:left="65"/>
              <w:jc w:val="center"/>
            </w:pPr>
            <w:r>
              <w:rPr>
                <w:rFonts w:eastAsia="Times New Roman" w:cs="Times New Roman"/>
                <w:b/>
              </w:rPr>
              <w:t xml:space="preserve"> </w:t>
            </w:r>
          </w:p>
        </w:tc>
      </w:tr>
      <w:tr w:rsidR="006813E5" w14:paraId="05B22202" w14:textId="77777777" w:rsidTr="00E273C9">
        <w:trPr>
          <w:trHeight w:val="660"/>
        </w:trPr>
        <w:tc>
          <w:tcPr>
            <w:tcW w:w="1020" w:type="dxa"/>
            <w:tcBorders>
              <w:top w:val="single" w:sz="8" w:space="0" w:color="000000"/>
              <w:left w:val="single" w:sz="8" w:space="0" w:color="000000"/>
              <w:bottom w:val="single" w:sz="8" w:space="0" w:color="000000"/>
              <w:right w:val="single" w:sz="8" w:space="0" w:color="000000"/>
            </w:tcBorders>
            <w:vAlign w:val="center"/>
          </w:tcPr>
          <w:p w14:paraId="15E24EE8" w14:textId="77777777" w:rsidR="006813E5" w:rsidRDefault="006813E5" w:rsidP="00E273C9">
            <w:pPr>
              <w:jc w:val="center"/>
            </w:pPr>
            <w:r>
              <w:rPr>
                <w:rFonts w:eastAsia="Times New Roman" w:cs="Times New Roman"/>
                <w:b/>
              </w:rPr>
              <w:t xml:space="preserve">4 </w:t>
            </w:r>
          </w:p>
        </w:tc>
        <w:tc>
          <w:tcPr>
            <w:tcW w:w="7120" w:type="dxa"/>
            <w:tcBorders>
              <w:top w:val="single" w:sz="8" w:space="0" w:color="000000"/>
              <w:left w:val="single" w:sz="8" w:space="0" w:color="000000"/>
              <w:bottom w:val="single" w:sz="8" w:space="0" w:color="000000"/>
              <w:right w:val="single" w:sz="8" w:space="0" w:color="000000"/>
            </w:tcBorders>
          </w:tcPr>
          <w:p w14:paraId="25F9DB79" w14:textId="77777777" w:rsidR="006813E5" w:rsidRDefault="006813E5" w:rsidP="00E273C9">
            <w:pPr>
              <w:spacing w:after="17"/>
            </w:pPr>
            <w:r>
              <w:rPr>
                <w:rFonts w:eastAsia="Times New Roman" w:cs="Times New Roman"/>
                <w:b/>
              </w:rPr>
              <w:t xml:space="preserve">CHAPTER 4: Implementation, Testing &amp; Results, Project    </w:t>
            </w:r>
          </w:p>
          <w:p w14:paraId="7D657C7B" w14:textId="77777777" w:rsidR="006813E5" w:rsidRDefault="006813E5" w:rsidP="00E273C9">
            <w:r>
              <w:rPr>
                <w:rFonts w:eastAsia="Times New Roman" w:cs="Times New Roman"/>
                <w:b/>
              </w:rPr>
              <w:t>Management</w:t>
            </w:r>
            <w:r>
              <w:rPr>
                <w:rFonts w:ascii="Arial" w:eastAsia="Arial" w:hAnsi="Arial" w:cs="Arial"/>
              </w:rPr>
              <w:t xml:space="preserve"> </w:t>
            </w:r>
          </w:p>
        </w:tc>
        <w:tc>
          <w:tcPr>
            <w:tcW w:w="1340" w:type="dxa"/>
            <w:tcBorders>
              <w:top w:val="single" w:sz="8" w:space="0" w:color="000000"/>
              <w:left w:val="single" w:sz="8" w:space="0" w:color="000000"/>
              <w:bottom w:val="single" w:sz="8" w:space="0" w:color="000000"/>
              <w:right w:val="single" w:sz="8" w:space="0" w:color="000000"/>
            </w:tcBorders>
            <w:vAlign w:val="center"/>
          </w:tcPr>
          <w:p w14:paraId="39657E7C" w14:textId="77777777" w:rsidR="006813E5" w:rsidRDefault="006813E5" w:rsidP="00E273C9">
            <w:pPr>
              <w:ind w:left="65"/>
              <w:jc w:val="center"/>
            </w:pPr>
            <w:r>
              <w:rPr>
                <w:rFonts w:eastAsia="Times New Roman" w:cs="Times New Roman"/>
                <w:b/>
              </w:rPr>
              <w:t xml:space="preserve"> </w:t>
            </w:r>
          </w:p>
        </w:tc>
      </w:tr>
      <w:tr w:rsidR="006813E5" w14:paraId="49A4D009" w14:textId="77777777" w:rsidTr="00E273C9">
        <w:trPr>
          <w:trHeight w:val="360"/>
        </w:trPr>
        <w:tc>
          <w:tcPr>
            <w:tcW w:w="1020" w:type="dxa"/>
            <w:tcBorders>
              <w:top w:val="single" w:sz="8" w:space="0" w:color="000000"/>
              <w:left w:val="single" w:sz="8" w:space="0" w:color="000000"/>
              <w:bottom w:val="single" w:sz="8" w:space="0" w:color="000000"/>
              <w:right w:val="single" w:sz="8" w:space="0" w:color="000000"/>
            </w:tcBorders>
          </w:tcPr>
          <w:p w14:paraId="1DCF5ABB" w14:textId="77777777" w:rsidR="006813E5" w:rsidRDefault="006813E5" w:rsidP="00E273C9">
            <w:pPr>
              <w:jc w:val="center"/>
            </w:pPr>
            <w:r>
              <w:rPr>
                <w:rFonts w:eastAsia="Times New Roman" w:cs="Times New Roman"/>
                <w:b/>
              </w:rPr>
              <w:t xml:space="preserve">5 </w:t>
            </w:r>
          </w:p>
        </w:tc>
        <w:tc>
          <w:tcPr>
            <w:tcW w:w="7120" w:type="dxa"/>
            <w:tcBorders>
              <w:top w:val="single" w:sz="8" w:space="0" w:color="000000"/>
              <w:left w:val="single" w:sz="8" w:space="0" w:color="000000"/>
              <w:bottom w:val="single" w:sz="8" w:space="0" w:color="000000"/>
              <w:right w:val="single" w:sz="8" w:space="0" w:color="000000"/>
            </w:tcBorders>
          </w:tcPr>
          <w:p w14:paraId="36D86DA8" w14:textId="77777777" w:rsidR="006813E5" w:rsidRDefault="006813E5" w:rsidP="00E273C9">
            <w:r>
              <w:rPr>
                <w:rFonts w:eastAsia="Times New Roman" w:cs="Times New Roman"/>
                <w:b/>
              </w:rPr>
              <w:t xml:space="preserve">CHAPTER 5: Conclusion &amp; Reflection </w:t>
            </w:r>
          </w:p>
        </w:tc>
        <w:tc>
          <w:tcPr>
            <w:tcW w:w="1340" w:type="dxa"/>
            <w:tcBorders>
              <w:top w:val="single" w:sz="8" w:space="0" w:color="000000"/>
              <w:left w:val="single" w:sz="8" w:space="0" w:color="000000"/>
              <w:bottom w:val="single" w:sz="8" w:space="0" w:color="000000"/>
              <w:right w:val="single" w:sz="8" w:space="0" w:color="000000"/>
            </w:tcBorders>
          </w:tcPr>
          <w:p w14:paraId="27F3A8F0" w14:textId="77777777" w:rsidR="006813E5" w:rsidRDefault="006813E5" w:rsidP="00E273C9">
            <w:pPr>
              <w:ind w:left="65"/>
              <w:jc w:val="center"/>
            </w:pPr>
            <w:r>
              <w:rPr>
                <w:rFonts w:eastAsia="Times New Roman" w:cs="Times New Roman"/>
                <w:b/>
              </w:rPr>
              <w:t xml:space="preserve"> </w:t>
            </w:r>
          </w:p>
        </w:tc>
      </w:tr>
      <w:tr w:rsidR="006813E5" w14:paraId="44365A22" w14:textId="77777777" w:rsidTr="00E273C9">
        <w:trPr>
          <w:trHeight w:val="360"/>
        </w:trPr>
        <w:tc>
          <w:tcPr>
            <w:tcW w:w="1020" w:type="dxa"/>
            <w:tcBorders>
              <w:top w:val="single" w:sz="8" w:space="0" w:color="000000"/>
              <w:left w:val="single" w:sz="8" w:space="0" w:color="000000"/>
              <w:bottom w:val="single" w:sz="8" w:space="0" w:color="000000"/>
              <w:right w:val="single" w:sz="8" w:space="0" w:color="000000"/>
            </w:tcBorders>
          </w:tcPr>
          <w:p w14:paraId="52CDC2BC" w14:textId="77777777" w:rsidR="006813E5" w:rsidRDefault="006813E5" w:rsidP="00E273C9">
            <w:pPr>
              <w:ind w:left="60"/>
              <w:jc w:val="center"/>
            </w:pPr>
            <w:r>
              <w:rPr>
                <w:rFonts w:eastAsia="Times New Roman" w:cs="Times New Roman"/>
                <w:b/>
              </w:rPr>
              <w:t xml:space="preserve"> </w:t>
            </w:r>
          </w:p>
        </w:tc>
        <w:tc>
          <w:tcPr>
            <w:tcW w:w="7120" w:type="dxa"/>
            <w:tcBorders>
              <w:top w:val="single" w:sz="8" w:space="0" w:color="000000"/>
              <w:left w:val="single" w:sz="8" w:space="0" w:color="000000"/>
              <w:bottom w:val="single" w:sz="8" w:space="0" w:color="000000"/>
              <w:right w:val="single" w:sz="8" w:space="0" w:color="000000"/>
            </w:tcBorders>
          </w:tcPr>
          <w:p w14:paraId="3AB47B7E" w14:textId="77777777" w:rsidR="006813E5" w:rsidRDefault="006813E5" w:rsidP="00E273C9">
            <w:r>
              <w:rPr>
                <w:rFonts w:eastAsia="Times New Roman" w:cs="Times New Roman"/>
                <w:b/>
              </w:rPr>
              <w:t xml:space="preserve">References </w:t>
            </w:r>
          </w:p>
        </w:tc>
        <w:tc>
          <w:tcPr>
            <w:tcW w:w="1340" w:type="dxa"/>
            <w:tcBorders>
              <w:top w:val="single" w:sz="8" w:space="0" w:color="000000"/>
              <w:left w:val="single" w:sz="8" w:space="0" w:color="000000"/>
              <w:bottom w:val="single" w:sz="8" w:space="0" w:color="000000"/>
              <w:right w:val="single" w:sz="8" w:space="0" w:color="000000"/>
            </w:tcBorders>
          </w:tcPr>
          <w:p w14:paraId="38F25868" w14:textId="77777777" w:rsidR="006813E5" w:rsidRDefault="006813E5" w:rsidP="00E273C9">
            <w:pPr>
              <w:ind w:left="65"/>
              <w:jc w:val="center"/>
            </w:pPr>
            <w:r>
              <w:rPr>
                <w:rFonts w:eastAsia="Times New Roman" w:cs="Times New Roman"/>
                <w:b/>
              </w:rPr>
              <w:t xml:space="preserve"> </w:t>
            </w:r>
          </w:p>
        </w:tc>
      </w:tr>
      <w:tr w:rsidR="006813E5" w14:paraId="36BB5209" w14:textId="77777777" w:rsidTr="00E273C9">
        <w:trPr>
          <w:trHeight w:val="360"/>
        </w:trPr>
        <w:tc>
          <w:tcPr>
            <w:tcW w:w="1020" w:type="dxa"/>
            <w:tcBorders>
              <w:top w:val="single" w:sz="8" w:space="0" w:color="000000"/>
              <w:left w:val="single" w:sz="8" w:space="0" w:color="000000"/>
              <w:bottom w:val="single" w:sz="8" w:space="0" w:color="000000"/>
              <w:right w:val="single" w:sz="8" w:space="0" w:color="000000"/>
            </w:tcBorders>
          </w:tcPr>
          <w:p w14:paraId="742CA7B6" w14:textId="77777777" w:rsidR="006813E5" w:rsidRDefault="006813E5" w:rsidP="00E273C9">
            <w:pPr>
              <w:ind w:left="60"/>
              <w:jc w:val="center"/>
            </w:pPr>
            <w:r>
              <w:rPr>
                <w:rFonts w:eastAsia="Times New Roman" w:cs="Times New Roman"/>
                <w:b/>
              </w:rPr>
              <w:t xml:space="preserve"> </w:t>
            </w:r>
          </w:p>
        </w:tc>
        <w:tc>
          <w:tcPr>
            <w:tcW w:w="7120" w:type="dxa"/>
            <w:tcBorders>
              <w:top w:val="single" w:sz="8" w:space="0" w:color="000000"/>
              <w:left w:val="single" w:sz="8" w:space="0" w:color="000000"/>
              <w:bottom w:val="single" w:sz="8" w:space="0" w:color="000000"/>
              <w:right w:val="single" w:sz="8" w:space="0" w:color="000000"/>
            </w:tcBorders>
          </w:tcPr>
          <w:p w14:paraId="702AD764" w14:textId="77777777" w:rsidR="006813E5" w:rsidRDefault="006813E5" w:rsidP="00E273C9">
            <w:r>
              <w:rPr>
                <w:rFonts w:eastAsia="Times New Roman" w:cs="Times New Roman"/>
                <w:b/>
              </w:rPr>
              <w:t xml:space="preserve">Appendices </w:t>
            </w:r>
          </w:p>
        </w:tc>
        <w:tc>
          <w:tcPr>
            <w:tcW w:w="1340" w:type="dxa"/>
            <w:tcBorders>
              <w:top w:val="single" w:sz="8" w:space="0" w:color="000000"/>
              <w:left w:val="single" w:sz="8" w:space="0" w:color="000000"/>
              <w:bottom w:val="single" w:sz="8" w:space="0" w:color="000000"/>
              <w:right w:val="single" w:sz="8" w:space="0" w:color="000000"/>
            </w:tcBorders>
          </w:tcPr>
          <w:p w14:paraId="36961549" w14:textId="77777777" w:rsidR="006813E5" w:rsidRDefault="006813E5" w:rsidP="00E273C9">
            <w:pPr>
              <w:ind w:left="65"/>
              <w:jc w:val="center"/>
            </w:pPr>
            <w:r>
              <w:rPr>
                <w:rFonts w:eastAsia="Times New Roman" w:cs="Times New Roman"/>
                <w:b/>
              </w:rPr>
              <w:t xml:space="preserve"> </w:t>
            </w:r>
          </w:p>
        </w:tc>
      </w:tr>
    </w:tbl>
    <w:p w14:paraId="3E01C58A" w14:textId="7BA646EF" w:rsidR="00880DA9" w:rsidRPr="00BC404E" w:rsidRDefault="00880DA9">
      <w:pPr>
        <w:rPr>
          <w:rFonts w:cs="Times New Roman"/>
        </w:rPr>
      </w:pPr>
    </w:p>
    <w:p w14:paraId="6504221C" w14:textId="77777777" w:rsidR="00880DA9" w:rsidRPr="00BC404E" w:rsidRDefault="00000000" w:rsidP="00BC404E">
      <w:pPr>
        <w:pStyle w:val="Heading1"/>
        <w:jc w:val="center"/>
        <w:rPr>
          <w:rFonts w:ascii="Times New Roman" w:hAnsi="Times New Roman" w:cs="Times New Roman"/>
          <w:color w:val="000000" w:themeColor="text1"/>
        </w:rPr>
      </w:pPr>
      <w:r w:rsidRPr="00BC404E">
        <w:rPr>
          <w:rFonts w:ascii="Times New Roman" w:hAnsi="Times New Roman" w:cs="Times New Roman"/>
          <w:color w:val="000000" w:themeColor="text1"/>
        </w:rPr>
        <w:t>LIST OF FIGURES</w:t>
      </w:r>
    </w:p>
    <w:tbl>
      <w:tblPr>
        <w:tblStyle w:val="TableGrid"/>
        <w:tblW w:w="0" w:type="auto"/>
        <w:jc w:val="center"/>
        <w:tblLook w:val="04A0" w:firstRow="1" w:lastRow="0" w:firstColumn="1" w:lastColumn="0" w:noHBand="0" w:noVBand="1"/>
      </w:tblPr>
      <w:tblGrid>
        <w:gridCol w:w="3216"/>
        <w:gridCol w:w="3216"/>
        <w:gridCol w:w="3216"/>
      </w:tblGrid>
      <w:tr w:rsidR="00880DA9" w:rsidRPr="00BC404E" w14:paraId="5AFF8400" w14:textId="77777777">
        <w:trPr>
          <w:jc w:val="center"/>
        </w:trPr>
        <w:tc>
          <w:tcPr>
            <w:tcW w:w="3216" w:type="dxa"/>
            <w:vAlign w:val="center"/>
          </w:tcPr>
          <w:p w14:paraId="6A9D8A59" w14:textId="77777777" w:rsidR="00880DA9" w:rsidRPr="00BC404E" w:rsidRDefault="00000000">
            <w:pPr>
              <w:rPr>
                <w:rFonts w:cs="Times New Roman"/>
              </w:rPr>
            </w:pPr>
            <w:r w:rsidRPr="00BC404E">
              <w:rPr>
                <w:rFonts w:cs="Times New Roman"/>
                <w:b/>
              </w:rPr>
              <w:t>Figure No.</w:t>
            </w:r>
          </w:p>
        </w:tc>
        <w:tc>
          <w:tcPr>
            <w:tcW w:w="3216" w:type="dxa"/>
            <w:vAlign w:val="center"/>
          </w:tcPr>
          <w:p w14:paraId="38D1740A" w14:textId="77777777" w:rsidR="00880DA9" w:rsidRPr="00BC404E" w:rsidRDefault="00000000">
            <w:pPr>
              <w:rPr>
                <w:rFonts w:cs="Times New Roman"/>
              </w:rPr>
            </w:pPr>
            <w:r w:rsidRPr="00BC404E">
              <w:rPr>
                <w:rFonts w:cs="Times New Roman"/>
                <w:b/>
              </w:rPr>
              <w:t>Figure Name</w:t>
            </w:r>
          </w:p>
        </w:tc>
        <w:tc>
          <w:tcPr>
            <w:tcW w:w="3216" w:type="dxa"/>
            <w:vAlign w:val="center"/>
          </w:tcPr>
          <w:p w14:paraId="565D7933" w14:textId="77777777" w:rsidR="00880DA9" w:rsidRPr="00BC404E" w:rsidRDefault="00000000">
            <w:pPr>
              <w:rPr>
                <w:rFonts w:cs="Times New Roman"/>
              </w:rPr>
            </w:pPr>
            <w:r w:rsidRPr="00BC404E">
              <w:rPr>
                <w:rFonts w:cs="Times New Roman"/>
                <w:b/>
              </w:rPr>
              <w:t>Page No.</w:t>
            </w:r>
          </w:p>
        </w:tc>
      </w:tr>
      <w:tr w:rsidR="00880DA9" w:rsidRPr="00BC404E" w14:paraId="5C87145B" w14:textId="77777777">
        <w:trPr>
          <w:jc w:val="center"/>
        </w:trPr>
        <w:tc>
          <w:tcPr>
            <w:tcW w:w="3216" w:type="dxa"/>
            <w:vAlign w:val="center"/>
          </w:tcPr>
          <w:p w14:paraId="1777D21D" w14:textId="77777777" w:rsidR="00880DA9" w:rsidRPr="00BC404E" w:rsidRDefault="00000000">
            <w:pPr>
              <w:rPr>
                <w:rFonts w:cs="Times New Roman"/>
              </w:rPr>
            </w:pPr>
            <w:r w:rsidRPr="00BC404E">
              <w:rPr>
                <w:rFonts w:cs="Times New Roman"/>
              </w:rPr>
              <w:t>Figure 3.1</w:t>
            </w:r>
          </w:p>
        </w:tc>
        <w:tc>
          <w:tcPr>
            <w:tcW w:w="3216" w:type="dxa"/>
            <w:vAlign w:val="center"/>
          </w:tcPr>
          <w:p w14:paraId="6AC45B67" w14:textId="77777777" w:rsidR="00880DA9" w:rsidRPr="00BC404E" w:rsidRDefault="00000000">
            <w:pPr>
              <w:rPr>
                <w:rFonts w:cs="Times New Roman"/>
              </w:rPr>
            </w:pPr>
            <w:r w:rsidRPr="00BC404E">
              <w:rPr>
                <w:rFonts w:cs="Times New Roman"/>
              </w:rPr>
              <w:t>Proposed Smart Waste Management System Architecture</w:t>
            </w:r>
          </w:p>
        </w:tc>
        <w:tc>
          <w:tcPr>
            <w:tcW w:w="3216" w:type="dxa"/>
            <w:vAlign w:val="center"/>
          </w:tcPr>
          <w:p w14:paraId="09F37974" w14:textId="77777777" w:rsidR="00880DA9" w:rsidRPr="00BC404E" w:rsidRDefault="00000000">
            <w:pPr>
              <w:rPr>
                <w:rFonts w:cs="Times New Roman"/>
              </w:rPr>
            </w:pPr>
            <w:r w:rsidRPr="00BC404E">
              <w:rPr>
                <w:rFonts w:cs="Times New Roman"/>
              </w:rPr>
              <w:t>To be updated</w:t>
            </w:r>
          </w:p>
        </w:tc>
      </w:tr>
      <w:tr w:rsidR="00880DA9" w:rsidRPr="00BC404E" w14:paraId="5046E9A9" w14:textId="77777777">
        <w:trPr>
          <w:jc w:val="center"/>
        </w:trPr>
        <w:tc>
          <w:tcPr>
            <w:tcW w:w="3216" w:type="dxa"/>
            <w:vAlign w:val="center"/>
          </w:tcPr>
          <w:p w14:paraId="4524D042" w14:textId="77777777" w:rsidR="00880DA9" w:rsidRPr="00BC404E" w:rsidRDefault="00000000">
            <w:pPr>
              <w:rPr>
                <w:rFonts w:cs="Times New Roman"/>
              </w:rPr>
            </w:pPr>
            <w:r w:rsidRPr="00BC404E">
              <w:rPr>
                <w:rFonts w:cs="Times New Roman"/>
              </w:rPr>
              <w:t>Figure 4.1</w:t>
            </w:r>
          </w:p>
        </w:tc>
        <w:tc>
          <w:tcPr>
            <w:tcW w:w="3216" w:type="dxa"/>
            <w:vAlign w:val="center"/>
          </w:tcPr>
          <w:p w14:paraId="30564EB7" w14:textId="77777777" w:rsidR="00880DA9" w:rsidRPr="00BC404E" w:rsidRDefault="00000000">
            <w:pPr>
              <w:rPr>
                <w:rFonts w:cs="Times New Roman"/>
              </w:rPr>
            </w:pPr>
            <w:r w:rsidRPr="00BC404E">
              <w:rPr>
                <w:rFonts w:cs="Times New Roman"/>
              </w:rPr>
              <w:t>Implementation Workflow / Dashboard</w:t>
            </w:r>
          </w:p>
        </w:tc>
        <w:tc>
          <w:tcPr>
            <w:tcW w:w="3216" w:type="dxa"/>
            <w:vAlign w:val="center"/>
          </w:tcPr>
          <w:p w14:paraId="7A169B0B" w14:textId="77777777" w:rsidR="00880DA9" w:rsidRPr="00BC404E" w:rsidRDefault="00000000">
            <w:pPr>
              <w:rPr>
                <w:rFonts w:cs="Times New Roman"/>
              </w:rPr>
            </w:pPr>
            <w:r w:rsidRPr="00BC404E">
              <w:rPr>
                <w:rFonts w:cs="Times New Roman"/>
              </w:rPr>
              <w:t>To be updated</w:t>
            </w:r>
          </w:p>
        </w:tc>
      </w:tr>
      <w:tr w:rsidR="00880DA9" w:rsidRPr="00BC404E" w14:paraId="4554C3B6" w14:textId="77777777">
        <w:trPr>
          <w:jc w:val="center"/>
        </w:trPr>
        <w:tc>
          <w:tcPr>
            <w:tcW w:w="3216" w:type="dxa"/>
            <w:vAlign w:val="center"/>
          </w:tcPr>
          <w:p w14:paraId="4B7ECB31" w14:textId="77777777" w:rsidR="00880DA9" w:rsidRPr="00BC404E" w:rsidRDefault="00000000">
            <w:pPr>
              <w:rPr>
                <w:rFonts w:cs="Times New Roman"/>
              </w:rPr>
            </w:pPr>
            <w:r w:rsidRPr="00BC404E">
              <w:rPr>
                <w:rFonts w:cs="Times New Roman"/>
              </w:rPr>
              <w:t>Figure 4.2</w:t>
            </w:r>
          </w:p>
        </w:tc>
        <w:tc>
          <w:tcPr>
            <w:tcW w:w="3216" w:type="dxa"/>
            <w:vAlign w:val="center"/>
          </w:tcPr>
          <w:p w14:paraId="5A45E5A0" w14:textId="77777777" w:rsidR="00880DA9" w:rsidRPr="00BC404E" w:rsidRDefault="00000000">
            <w:pPr>
              <w:rPr>
                <w:rFonts w:cs="Times New Roman"/>
              </w:rPr>
            </w:pPr>
            <w:r w:rsidRPr="00BC404E">
              <w:rPr>
                <w:rFonts w:cs="Times New Roman"/>
              </w:rPr>
              <w:t>Garbage Prediction Output / Visualization</w:t>
            </w:r>
          </w:p>
        </w:tc>
        <w:tc>
          <w:tcPr>
            <w:tcW w:w="3216" w:type="dxa"/>
            <w:vAlign w:val="center"/>
          </w:tcPr>
          <w:p w14:paraId="46870843" w14:textId="77777777" w:rsidR="00880DA9" w:rsidRPr="00BC404E" w:rsidRDefault="00000000">
            <w:pPr>
              <w:rPr>
                <w:rFonts w:cs="Times New Roman"/>
              </w:rPr>
            </w:pPr>
            <w:r w:rsidRPr="00BC404E">
              <w:rPr>
                <w:rFonts w:cs="Times New Roman"/>
              </w:rPr>
              <w:t>To be updated</w:t>
            </w:r>
          </w:p>
        </w:tc>
      </w:tr>
      <w:tr w:rsidR="00880DA9" w:rsidRPr="00BC404E" w14:paraId="587671A1" w14:textId="77777777">
        <w:trPr>
          <w:jc w:val="center"/>
        </w:trPr>
        <w:tc>
          <w:tcPr>
            <w:tcW w:w="3216" w:type="dxa"/>
            <w:vAlign w:val="center"/>
          </w:tcPr>
          <w:p w14:paraId="5FE500FF" w14:textId="77777777" w:rsidR="00880DA9" w:rsidRPr="00BC404E" w:rsidRDefault="00000000">
            <w:pPr>
              <w:rPr>
                <w:rFonts w:cs="Times New Roman"/>
              </w:rPr>
            </w:pPr>
            <w:r w:rsidRPr="00BC404E">
              <w:rPr>
                <w:rFonts w:cs="Times New Roman"/>
              </w:rPr>
              <w:t>Figure 4.3</w:t>
            </w:r>
          </w:p>
        </w:tc>
        <w:tc>
          <w:tcPr>
            <w:tcW w:w="3216" w:type="dxa"/>
            <w:vAlign w:val="center"/>
          </w:tcPr>
          <w:p w14:paraId="6F641558" w14:textId="77777777" w:rsidR="00880DA9" w:rsidRPr="00BC404E" w:rsidRDefault="00000000">
            <w:pPr>
              <w:rPr>
                <w:rFonts w:cs="Times New Roman"/>
              </w:rPr>
            </w:pPr>
            <w:r w:rsidRPr="00BC404E">
              <w:rPr>
                <w:rFonts w:cs="Times New Roman"/>
              </w:rPr>
              <w:t>Smart Monitoring and Alert Output</w:t>
            </w:r>
          </w:p>
        </w:tc>
        <w:tc>
          <w:tcPr>
            <w:tcW w:w="3216" w:type="dxa"/>
            <w:vAlign w:val="center"/>
          </w:tcPr>
          <w:p w14:paraId="6D93C195" w14:textId="77777777" w:rsidR="00880DA9" w:rsidRPr="00BC404E" w:rsidRDefault="00000000">
            <w:pPr>
              <w:rPr>
                <w:rFonts w:cs="Times New Roman"/>
              </w:rPr>
            </w:pPr>
            <w:r w:rsidRPr="00BC404E">
              <w:rPr>
                <w:rFonts w:cs="Times New Roman"/>
              </w:rPr>
              <w:t>To be updated</w:t>
            </w:r>
          </w:p>
        </w:tc>
      </w:tr>
    </w:tbl>
    <w:p w14:paraId="52F21B1C" w14:textId="77777777" w:rsidR="00880DA9" w:rsidRDefault="00880DA9">
      <w:pPr>
        <w:rPr>
          <w:rFonts w:cs="Times New Roman"/>
        </w:rPr>
      </w:pPr>
    </w:p>
    <w:p w14:paraId="4D0D75A6" w14:textId="77777777" w:rsidR="006813E5" w:rsidRPr="00BC404E" w:rsidRDefault="006813E5">
      <w:pPr>
        <w:rPr>
          <w:rFonts w:cs="Times New Roman"/>
        </w:rPr>
      </w:pPr>
    </w:p>
    <w:p w14:paraId="2D06D10C" w14:textId="77777777" w:rsidR="00880DA9" w:rsidRPr="00BC404E" w:rsidRDefault="00000000" w:rsidP="00BC404E">
      <w:pPr>
        <w:pStyle w:val="Heading1"/>
        <w:jc w:val="center"/>
        <w:rPr>
          <w:rFonts w:ascii="Times New Roman" w:hAnsi="Times New Roman" w:cs="Times New Roman"/>
          <w:color w:val="000000" w:themeColor="text1"/>
        </w:rPr>
      </w:pPr>
      <w:r w:rsidRPr="00BC404E">
        <w:rPr>
          <w:rFonts w:ascii="Times New Roman" w:hAnsi="Times New Roman" w:cs="Times New Roman"/>
          <w:color w:val="000000" w:themeColor="text1"/>
        </w:rPr>
        <w:lastRenderedPageBreak/>
        <w:t>LIST OF TABLES</w:t>
      </w:r>
    </w:p>
    <w:tbl>
      <w:tblPr>
        <w:tblStyle w:val="TableGrid"/>
        <w:tblW w:w="0" w:type="auto"/>
        <w:jc w:val="center"/>
        <w:tblLook w:val="04A0" w:firstRow="1" w:lastRow="0" w:firstColumn="1" w:lastColumn="0" w:noHBand="0" w:noVBand="1"/>
      </w:tblPr>
      <w:tblGrid>
        <w:gridCol w:w="4824"/>
        <w:gridCol w:w="4824"/>
      </w:tblGrid>
      <w:tr w:rsidR="00880DA9" w:rsidRPr="00BC404E" w14:paraId="033D2FB2" w14:textId="77777777">
        <w:trPr>
          <w:jc w:val="center"/>
        </w:trPr>
        <w:tc>
          <w:tcPr>
            <w:tcW w:w="4824" w:type="dxa"/>
            <w:vAlign w:val="center"/>
          </w:tcPr>
          <w:p w14:paraId="798E84F5" w14:textId="77777777" w:rsidR="00880DA9" w:rsidRPr="00BC404E" w:rsidRDefault="00000000">
            <w:pPr>
              <w:rPr>
                <w:rFonts w:cs="Times New Roman"/>
              </w:rPr>
            </w:pPr>
            <w:r w:rsidRPr="00BC404E">
              <w:rPr>
                <w:rFonts w:cs="Times New Roman"/>
                <w:b/>
              </w:rPr>
              <w:t>Table No.</w:t>
            </w:r>
          </w:p>
        </w:tc>
        <w:tc>
          <w:tcPr>
            <w:tcW w:w="4824" w:type="dxa"/>
            <w:vAlign w:val="center"/>
          </w:tcPr>
          <w:p w14:paraId="6B8FB5C5" w14:textId="77777777" w:rsidR="00880DA9" w:rsidRPr="00BC404E" w:rsidRDefault="00000000">
            <w:pPr>
              <w:rPr>
                <w:rFonts w:cs="Times New Roman"/>
              </w:rPr>
            </w:pPr>
            <w:r w:rsidRPr="00BC404E">
              <w:rPr>
                <w:rFonts w:cs="Times New Roman"/>
                <w:b/>
              </w:rPr>
              <w:t>Table Name</w:t>
            </w:r>
          </w:p>
        </w:tc>
      </w:tr>
      <w:tr w:rsidR="00880DA9" w:rsidRPr="00BC404E" w14:paraId="4C7E87E4" w14:textId="77777777">
        <w:trPr>
          <w:jc w:val="center"/>
        </w:trPr>
        <w:tc>
          <w:tcPr>
            <w:tcW w:w="4824" w:type="dxa"/>
            <w:vAlign w:val="center"/>
          </w:tcPr>
          <w:p w14:paraId="5D5B6D25" w14:textId="77777777" w:rsidR="00880DA9" w:rsidRPr="00BC404E" w:rsidRDefault="00000000">
            <w:pPr>
              <w:rPr>
                <w:rFonts w:cs="Times New Roman"/>
              </w:rPr>
            </w:pPr>
            <w:r w:rsidRPr="00BC404E">
              <w:rPr>
                <w:rFonts w:cs="Times New Roman"/>
              </w:rPr>
              <w:t>Table 1.1</w:t>
            </w:r>
          </w:p>
        </w:tc>
        <w:tc>
          <w:tcPr>
            <w:tcW w:w="4824" w:type="dxa"/>
            <w:vAlign w:val="center"/>
          </w:tcPr>
          <w:p w14:paraId="1777081A" w14:textId="77777777" w:rsidR="00880DA9" w:rsidRPr="00BC404E" w:rsidRDefault="00000000">
            <w:pPr>
              <w:rPr>
                <w:rFonts w:cs="Times New Roman"/>
              </w:rPr>
            </w:pPr>
            <w:r w:rsidRPr="00BC404E">
              <w:rPr>
                <w:rFonts w:cs="Times New Roman"/>
              </w:rPr>
              <w:t>Project Objectives</w:t>
            </w:r>
          </w:p>
        </w:tc>
      </w:tr>
      <w:tr w:rsidR="00880DA9" w:rsidRPr="00BC404E" w14:paraId="2E9B4311" w14:textId="77777777">
        <w:trPr>
          <w:jc w:val="center"/>
        </w:trPr>
        <w:tc>
          <w:tcPr>
            <w:tcW w:w="4824" w:type="dxa"/>
            <w:vAlign w:val="center"/>
          </w:tcPr>
          <w:p w14:paraId="2D300361" w14:textId="77777777" w:rsidR="00880DA9" w:rsidRPr="00BC404E" w:rsidRDefault="00000000">
            <w:pPr>
              <w:rPr>
                <w:rFonts w:cs="Times New Roman"/>
              </w:rPr>
            </w:pPr>
            <w:r w:rsidRPr="00BC404E">
              <w:rPr>
                <w:rFonts w:cs="Times New Roman"/>
              </w:rPr>
              <w:t>Table 2.1</w:t>
            </w:r>
          </w:p>
        </w:tc>
        <w:tc>
          <w:tcPr>
            <w:tcW w:w="4824" w:type="dxa"/>
            <w:vAlign w:val="center"/>
          </w:tcPr>
          <w:p w14:paraId="25FE7A01" w14:textId="77777777" w:rsidR="00880DA9" w:rsidRPr="00BC404E" w:rsidRDefault="00000000">
            <w:pPr>
              <w:rPr>
                <w:rFonts w:cs="Times New Roman"/>
              </w:rPr>
            </w:pPr>
            <w:r w:rsidRPr="00BC404E">
              <w:rPr>
                <w:rFonts w:cs="Times New Roman"/>
              </w:rPr>
              <w:t>Literature Review</w:t>
            </w:r>
          </w:p>
        </w:tc>
      </w:tr>
      <w:tr w:rsidR="00880DA9" w:rsidRPr="00BC404E" w14:paraId="2E132DA9" w14:textId="77777777">
        <w:trPr>
          <w:jc w:val="center"/>
        </w:trPr>
        <w:tc>
          <w:tcPr>
            <w:tcW w:w="4824" w:type="dxa"/>
            <w:vAlign w:val="center"/>
          </w:tcPr>
          <w:p w14:paraId="1568C0B0" w14:textId="77777777" w:rsidR="00880DA9" w:rsidRPr="00BC404E" w:rsidRDefault="00000000">
            <w:pPr>
              <w:rPr>
                <w:rFonts w:cs="Times New Roman"/>
              </w:rPr>
            </w:pPr>
            <w:r w:rsidRPr="00BC404E">
              <w:rPr>
                <w:rFonts w:cs="Times New Roman"/>
              </w:rPr>
              <w:t>Table 2.2</w:t>
            </w:r>
          </w:p>
        </w:tc>
        <w:tc>
          <w:tcPr>
            <w:tcW w:w="4824" w:type="dxa"/>
            <w:vAlign w:val="center"/>
          </w:tcPr>
          <w:p w14:paraId="6EB4EDC9" w14:textId="77777777" w:rsidR="00880DA9" w:rsidRPr="00BC404E" w:rsidRDefault="00000000">
            <w:pPr>
              <w:rPr>
                <w:rFonts w:cs="Times New Roman"/>
              </w:rPr>
            </w:pPr>
            <w:r w:rsidRPr="00BC404E">
              <w:rPr>
                <w:rFonts w:cs="Times New Roman"/>
              </w:rPr>
              <w:t>Comparative Analysis</w:t>
            </w:r>
          </w:p>
        </w:tc>
      </w:tr>
      <w:tr w:rsidR="00880DA9" w:rsidRPr="00BC404E" w14:paraId="4EF983E7" w14:textId="77777777">
        <w:trPr>
          <w:jc w:val="center"/>
        </w:trPr>
        <w:tc>
          <w:tcPr>
            <w:tcW w:w="4824" w:type="dxa"/>
            <w:vAlign w:val="center"/>
          </w:tcPr>
          <w:p w14:paraId="30CB66C4" w14:textId="77777777" w:rsidR="00880DA9" w:rsidRPr="00BC404E" w:rsidRDefault="00000000">
            <w:pPr>
              <w:rPr>
                <w:rFonts w:cs="Times New Roman"/>
              </w:rPr>
            </w:pPr>
            <w:r w:rsidRPr="00BC404E">
              <w:rPr>
                <w:rFonts w:cs="Times New Roman"/>
              </w:rPr>
              <w:t>Table 3.1</w:t>
            </w:r>
          </w:p>
        </w:tc>
        <w:tc>
          <w:tcPr>
            <w:tcW w:w="4824" w:type="dxa"/>
            <w:vAlign w:val="center"/>
          </w:tcPr>
          <w:p w14:paraId="063233CA" w14:textId="77777777" w:rsidR="00880DA9" w:rsidRPr="00BC404E" w:rsidRDefault="00000000">
            <w:pPr>
              <w:rPr>
                <w:rFonts w:cs="Times New Roman"/>
              </w:rPr>
            </w:pPr>
            <w:r w:rsidRPr="00BC404E">
              <w:rPr>
                <w:rFonts w:cs="Times New Roman"/>
              </w:rPr>
              <w:t>Stakeholder Requirements</w:t>
            </w:r>
          </w:p>
        </w:tc>
      </w:tr>
      <w:tr w:rsidR="00880DA9" w:rsidRPr="00BC404E" w14:paraId="315D85D9" w14:textId="77777777">
        <w:trPr>
          <w:jc w:val="center"/>
        </w:trPr>
        <w:tc>
          <w:tcPr>
            <w:tcW w:w="4824" w:type="dxa"/>
            <w:vAlign w:val="center"/>
          </w:tcPr>
          <w:p w14:paraId="5546259C" w14:textId="77777777" w:rsidR="00880DA9" w:rsidRPr="00BC404E" w:rsidRDefault="00000000">
            <w:pPr>
              <w:rPr>
                <w:rFonts w:cs="Times New Roman"/>
              </w:rPr>
            </w:pPr>
            <w:r w:rsidRPr="00BC404E">
              <w:rPr>
                <w:rFonts w:cs="Times New Roman"/>
              </w:rPr>
              <w:t>Table 3.2</w:t>
            </w:r>
          </w:p>
        </w:tc>
        <w:tc>
          <w:tcPr>
            <w:tcW w:w="4824" w:type="dxa"/>
            <w:vAlign w:val="center"/>
          </w:tcPr>
          <w:p w14:paraId="7F1DB2B3" w14:textId="77777777" w:rsidR="00880DA9" w:rsidRPr="00BC404E" w:rsidRDefault="00000000">
            <w:pPr>
              <w:rPr>
                <w:rFonts w:cs="Times New Roman"/>
              </w:rPr>
            </w:pPr>
            <w:r w:rsidRPr="00BC404E">
              <w:rPr>
                <w:rFonts w:cs="Times New Roman"/>
              </w:rPr>
              <w:t>Functional and Non-Functional Requirements</w:t>
            </w:r>
          </w:p>
        </w:tc>
      </w:tr>
      <w:tr w:rsidR="00880DA9" w:rsidRPr="00BC404E" w14:paraId="2A4CA101" w14:textId="77777777">
        <w:trPr>
          <w:jc w:val="center"/>
        </w:trPr>
        <w:tc>
          <w:tcPr>
            <w:tcW w:w="4824" w:type="dxa"/>
            <w:vAlign w:val="center"/>
          </w:tcPr>
          <w:p w14:paraId="6BE4A361" w14:textId="77777777" w:rsidR="00880DA9" w:rsidRPr="00BC404E" w:rsidRDefault="00000000">
            <w:pPr>
              <w:rPr>
                <w:rFonts w:cs="Times New Roman"/>
              </w:rPr>
            </w:pPr>
            <w:r w:rsidRPr="00BC404E">
              <w:rPr>
                <w:rFonts w:cs="Times New Roman"/>
              </w:rPr>
              <w:t>Table 3.3</w:t>
            </w:r>
          </w:p>
        </w:tc>
        <w:tc>
          <w:tcPr>
            <w:tcW w:w="4824" w:type="dxa"/>
            <w:vAlign w:val="center"/>
          </w:tcPr>
          <w:p w14:paraId="3D5CC05E" w14:textId="77777777" w:rsidR="00880DA9" w:rsidRPr="00BC404E" w:rsidRDefault="00000000">
            <w:pPr>
              <w:rPr>
                <w:rFonts w:cs="Times New Roman"/>
              </w:rPr>
            </w:pPr>
            <w:r w:rsidRPr="00BC404E">
              <w:rPr>
                <w:rFonts w:cs="Times New Roman"/>
              </w:rPr>
              <w:t>Design Specifications</w:t>
            </w:r>
          </w:p>
        </w:tc>
      </w:tr>
      <w:tr w:rsidR="00880DA9" w:rsidRPr="00BC404E" w14:paraId="6912AAFC" w14:textId="77777777">
        <w:trPr>
          <w:jc w:val="center"/>
        </w:trPr>
        <w:tc>
          <w:tcPr>
            <w:tcW w:w="4824" w:type="dxa"/>
            <w:vAlign w:val="center"/>
          </w:tcPr>
          <w:p w14:paraId="58C96872" w14:textId="77777777" w:rsidR="00880DA9" w:rsidRPr="00BC404E" w:rsidRDefault="00000000">
            <w:pPr>
              <w:rPr>
                <w:rFonts w:cs="Times New Roman"/>
              </w:rPr>
            </w:pPr>
            <w:r w:rsidRPr="00BC404E">
              <w:rPr>
                <w:rFonts w:cs="Times New Roman"/>
              </w:rPr>
              <w:t>Table 3.4</w:t>
            </w:r>
          </w:p>
        </w:tc>
        <w:tc>
          <w:tcPr>
            <w:tcW w:w="4824" w:type="dxa"/>
            <w:vAlign w:val="center"/>
          </w:tcPr>
          <w:p w14:paraId="41B8C963" w14:textId="77777777" w:rsidR="00880DA9" w:rsidRPr="00BC404E" w:rsidRDefault="00000000">
            <w:pPr>
              <w:rPr>
                <w:rFonts w:cs="Times New Roman"/>
              </w:rPr>
            </w:pPr>
            <w:r w:rsidRPr="00BC404E">
              <w:rPr>
                <w:rFonts w:cs="Times New Roman"/>
              </w:rPr>
              <w:t>Alternative Solution Evaluation</w:t>
            </w:r>
          </w:p>
        </w:tc>
      </w:tr>
      <w:tr w:rsidR="00880DA9" w:rsidRPr="00BC404E" w14:paraId="7E88A90F" w14:textId="77777777">
        <w:trPr>
          <w:jc w:val="center"/>
        </w:trPr>
        <w:tc>
          <w:tcPr>
            <w:tcW w:w="4824" w:type="dxa"/>
            <w:vAlign w:val="center"/>
          </w:tcPr>
          <w:p w14:paraId="0C368574" w14:textId="77777777" w:rsidR="00880DA9" w:rsidRPr="00BC404E" w:rsidRDefault="00000000">
            <w:pPr>
              <w:rPr>
                <w:rFonts w:cs="Times New Roman"/>
              </w:rPr>
            </w:pPr>
            <w:r w:rsidRPr="00BC404E">
              <w:rPr>
                <w:rFonts w:cs="Times New Roman"/>
              </w:rPr>
              <w:t>Table 3.5</w:t>
            </w:r>
          </w:p>
        </w:tc>
        <w:tc>
          <w:tcPr>
            <w:tcW w:w="4824" w:type="dxa"/>
            <w:vAlign w:val="center"/>
          </w:tcPr>
          <w:p w14:paraId="22AA68F1" w14:textId="77777777" w:rsidR="00880DA9" w:rsidRPr="00BC404E" w:rsidRDefault="00000000">
            <w:pPr>
              <w:rPr>
                <w:rFonts w:cs="Times New Roman"/>
              </w:rPr>
            </w:pPr>
            <w:r w:rsidRPr="00BC404E">
              <w:rPr>
                <w:rFonts w:cs="Times New Roman"/>
              </w:rPr>
              <w:t>Trade-off Analysis</w:t>
            </w:r>
          </w:p>
        </w:tc>
      </w:tr>
      <w:tr w:rsidR="00880DA9" w:rsidRPr="00BC404E" w14:paraId="3CF5BC21" w14:textId="77777777">
        <w:trPr>
          <w:jc w:val="center"/>
        </w:trPr>
        <w:tc>
          <w:tcPr>
            <w:tcW w:w="4824" w:type="dxa"/>
            <w:vAlign w:val="center"/>
          </w:tcPr>
          <w:p w14:paraId="5BCA978A" w14:textId="77777777" w:rsidR="00880DA9" w:rsidRPr="00BC404E" w:rsidRDefault="00000000">
            <w:pPr>
              <w:rPr>
                <w:rFonts w:cs="Times New Roman"/>
              </w:rPr>
            </w:pPr>
            <w:r w:rsidRPr="00BC404E">
              <w:rPr>
                <w:rFonts w:cs="Times New Roman"/>
              </w:rPr>
              <w:t>Table 3.6</w:t>
            </w:r>
          </w:p>
        </w:tc>
        <w:tc>
          <w:tcPr>
            <w:tcW w:w="4824" w:type="dxa"/>
            <w:vAlign w:val="center"/>
          </w:tcPr>
          <w:p w14:paraId="062462FA" w14:textId="77777777" w:rsidR="00880DA9" w:rsidRPr="00BC404E" w:rsidRDefault="00000000">
            <w:pPr>
              <w:rPr>
                <w:rFonts w:cs="Times New Roman"/>
              </w:rPr>
            </w:pPr>
            <w:r w:rsidRPr="00BC404E">
              <w:rPr>
                <w:rFonts w:cs="Times New Roman"/>
              </w:rPr>
              <w:t>Sustainability, Ethics, Safety and Security</w:t>
            </w:r>
          </w:p>
        </w:tc>
      </w:tr>
      <w:tr w:rsidR="00880DA9" w:rsidRPr="00BC404E" w14:paraId="7B7B4AFB" w14:textId="77777777">
        <w:trPr>
          <w:jc w:val="center"/>
        </w:trPr>
        <w:tc>
          <w:tcPr>
            <w:tcW w:w="4824" w:type="dxa"/>
            <w:vAlign w:val="center"/>
          </w:tcPr>
          <w:p w14:paraId="3A3F1761" w14:textId="77777777" w:rsidR="00880DA9" w:rsidRPr="00BC404E" w:rsidRDefault="00000000">
            <w:pPr>
              <w:rPr>
                <w:rFonts w:cs="Times New Roman"/>
              </w:rPr>
            </w:pPr>
            <w:r w:rsidRPr="00BC404E">
              <w:rPr>
                <w:rFonts w:cs="Times New Roman"/>
              </w:rPr>
              <w:t>Table 3.7</w:t>
            </w:r>
          </w:p>
        </w:tc>
        <w:tc>
          <w:tcPr>
            <w:tcW w:w="4824" w:type="dxa"/>
            <w:vAlign w:val="center"/>
          </w:tcPr>
          <w:p w14:paraId="2170B277" w14:textId="77777777" w:rsidR="00880DA9" w:rsidRPr="00BC404E" w:rsidRDefault="00000000">
            <w:pPr>
              <w:rPr>
                <w:rFonts w:cs="Times New Roman"/>
              </w:rPr>
            </w:pPr>
            <w:r w:rsidRPr="00BC404E">
              <w:rPr>
                <w:rFonts w:cs="Times New Roman"/>
              </w:rPr>
              <w:t>Risk Register</w:t>
            </w:r>
          </w:p>
        </w:tc>
      </w:tr>
      <w:tr w:rsidR="00880DA9" w:rsidRPr="00BC404E" w14:paraId="72FCE292" w14:textId="77777777">
        <w:trPr>
          <w:jc w:val="center"/>
        </w:trPr>
        <w:tc>
          <w:tcPr>
            <w:tcW w:w="4824" w:type="dxa"/>
            <w:vAlign w:val="center"/>
          </w:tcPr>
          <w:p w14:paraId="43F87186" w14:textId="77777777" w:rsidR="00880DA9" w:rsidRPr="00BC404E" w:rsidRDefault="00000000">
            <w:pPr>
              <w:rPr>
                <w:rFonts w:cs="Times New Roman"/>
              </w:rPr>
            </w:pPr>
            <w:r w:rsidRPr="00BC404E">
              <w:rPr>
                <w:rFonts w:cs="Times New Roman"/>
              </w:rPr>
              <w:t>Table 4.1</w:t>
            </w:r>
          </w:p>
        </w:tc>
        <w:tc>
          <w:tcPr>
            <w:tcW w:w="4824" w:type="dxa"/>
            <w:vAlign w:val="center"/>
          </w:tcPr>
          <w:p w14:paraId="2D2802B7" w14:textId="77777777" w:rsidR="00880DA9" w:rsidRPr="00BC404E" w:rsidRDefault="00000000">
            <w:pPr>
              <w:rPr>
                <w:rFonts w:cs="Times New Roman"/>
              </w:rPr>
            </w:pPr>
            <w:r w:rsidRPr="00BC404E">
              <w:rPr>
                <w:rFonts w:cs="Times New Roman"/>
              </w:rPr>
              <w:t>Development Resources</w:t>
            </w:r>
          </w:p>
        </w:tc>
      </w:tr>
      <w:tr w:rsidR="00880DA9" w:rsidRPr="00BC404E" w14:paraId="3B9ECC93" w14:textId="77777777">
        <w:trPr>
          <w:jc w:val="center"/>
        </w:trPr>
        <w:tc>
          <w:tcPr>
            <w:tcW w:w="4824" w:type="dxa"/>
            <w:vAlign w:val="center"/>
          </w:tcPr>
          <w:p w14:paraId="6A8CEECD" w14:textId="77777777" w:rsidR="00880DA9" w:rsidRPr="00BC404E" w:rsidRDefault="00000000">
            <w:pPr>
              <w:rPr>
                <w:rFonts w:cs="Times New Roman"/>
              </w:rPr>
            </w:pPr>
            <w:r w:rsidRPr="00BC404E">
              <w:rPr>
                <w:rFonts w:cs="Times New Roman"/>
              </w:rPr>
              <w:t>Table 4.2</w:t>
            </w:r>
          </w:p>
        </w:tc>
        <w:tc>
          <w:tcPr>
            <w:tcW w:w="4824" w:type="dxa"/>
            <w:vAlign w:val="center"/>
          </w:tcPr>
          <w:p w14:paraId="3BB220BD" w14:textId="77777777" w:rsidR="00880DA9" w:rsidRPr="00BC404E" w:rsidRDefault="00000000">
            <w:pPr>
              <w:rPr>
                <w:rFonts w:cs="Times New Roman"/>
              </w:rPr>
            </w:pPr>
            <w:r w:rsidRPr="00BC404E">
              <w:rPr>
                <w:rFonts w:cs="Times New Roman"/>
              </w:rPr>
              <w:t>Test Plan and Verification</w:t>
            </w:r>
          </w:p>
        </w:tc>
      </w:tr>
      <w:tr w:rsidR="00880DA9" w:rsidRPr="00BC404E" w14:paraId="20D78A4E" w14:textId="77777777">
        <w:trPr>
          <w:jc w:val="center"/>
        </w:trPr>
        <w:tc>
          <w:tcPr>
            <w:tcW w:w="4824" w:type="dxa"/>
            <w:vAlign w:val="center"/>
          </w:tcPr>
          <w:p w14:paraId="561AFC0B" w14:textId="77777777" w:rsidR="00880DA9" w:rsidRPr="00BC404E" w:rsidRDefault="00000000">
            <w:pPr>
              <w:rPr>
                <w:rFonts w:cs="Times New Roman"/>
              </w:rPr>
            </w:pPr>
            <w:r w:rsidRPr="00BC404E">
              <w:rPr>
                <w:rFonts w:cs="Times New Roman"/>
              </w:rPr>
              <w:t>Table 4.3</w:t>
            </w:r>
          </w:p>
        </w:tc>
        <w:tc>
          <w:tcPr>
            <w:tcW w:w="4824" w:type="dxa"/>
            <w:vAlign w:val="center"/>
          </w:tcPr>
          <w:p w14:paraId="64440743" w14:textId="77777777" w:rsidR="00880DA9" w:rsidRPr="00BC404E" w:rsidRDefault="00000000">
            <w:pPr>
              <w:rPr>
                <w:rFonts w:cs="Times New Roman"/>
              </w:rPr>
            </w:pPr>
            <w:r w:rsidRPr="00BC404E">
              <w:rPr>
                <w:rFonts w:cs="Times New Roman"/>
              </w:rPr>
              <w:t>Objective Achievement</w:t>
            </w:r>
          </w:p>
        </w:tc>
      </w:tr>
      <w:tr w:rsidR="00880DA9" w:rsidRPr="00BC404E" w14:paraId="3E11C0E7" w14:textId="77777777">
        <w:trPr>
          <w:jc w:val="center"/>
        </w:trPr>
        <w:tc>
          <w:tcPr>
            <w:tcW w:w="4824" w:type="dxa"/>
            <w:vAlign w:val="center"/>
          </w:tcPr>
          <w:p w14:paraId="07E19A92" w14:textId="77777777" w:rsidR="00880DA9" w:rsidRPr="00BC404E" w:rsidRDefault="00000000">
            <w:pPr>
              <w:rPr>
                <w:rFonts w:cs="Times New Roman"/>
              </w:rPr>
            </w:pPr>
            <w:r w:rsidRPr="00BC404E">
              <w:rPr>
                <w:rFonts w:cs="Times New Roman"/>
              </w:rPr>
              <w:t>Table 4.4</w:t>
            </w:r>
          </w:p>
        </w:tc>
        <w:tc>
          <w:tcPr>
            <w:tcW w:w="4824" w:type="dxa"/>
            <w:vAlign w:val="center"/>
          </w:tcPr>
          <w:p w14:paraId="74F38A68" w14:textId="77777777" w:rsidR="00880DA9" w:rsidRPr="00BC404E" w:rsidRDefault="00000000">
            <w:pPr>
              <w:rPr>
                <w:rFonts w:cs="Times New Roman"/>
              </w:rPr>
            </w:pPr>
            <w:r w:rsidRPr="00BC404E">
              <w:rPr>
                <w:rFonts w:cs="Times New Roman"/>
              </w:rPr>
              <w:t>Indicative Project Budget</w:t>
            </w:r>
          </w:p>
        </w:tc>
      </w:tr>
    </w:tbl>
    <w:p w14:paraId="4A2220FA" w14:textId="77777777" w:rsidR="00880DA9" w:rsidRPr="00BC404E" w:rsidRDefault="00880DA9">
      <w:pPr>
        <w:rPr>
          <w:rFonts w:cs="Times New Roman"/>
        </w:rPr>
      </w:pPr>
    </w:p>
    <w:p w14:paraId="1A580677" w14:textId="77777777" w:rsidR="00880DA9" w:rsidRPr="00BC404E" w:rsidRDefault="00000000" w:rsidP="00BC404E">
      <w:pPr>
        <w:pStyle w:val="Heading1"/>
        <w:jc w:val="center"/>
        <w:rPr>
          <w:rFonts w:ascii="Times New Roman" w:hAnsi="Times New Roman" w:cs="Times New Roman"/>
          <w:color w:val="000000" w:themeColor="text1"/>
        </w:rPr>
      </w:pPr>
      <w:r w:rsidRPr="00BC404E">
        <w:rPr>
          <w:rFonts w:ascii="Times New Roman" w:hAnsi="Times New Roman" w:cs="Times New Roman"/>
          <w:color w:val="000000" w:themeColor="text1"/>
        </w:rPr>
        <w:t>LIST OF ABBREVIATIONS / SYMBOLS</w:t>
      </w:r>
    </w:p>
    <w:tbl>
      <w:tblPr>
        <w:tblStyle w:val="TableGrid"/>
        <w:tblW w:w="0" w:type="auto"/>
        <w:jc w:val="center"/>
        <w:tblLook w:val="04A0" w:firstRow="1" w:lastRow="0" w:firstColumn="1" w:lastColumn="0" w:noHBand="0" w:noVBand="1"/>
      </w:tblPr>
      <w:tblGrid>
        <w:gridCol w:w="3216"/>
        <w:gridCol w:w="3216"/>
        <w:gridCol w:w="3216"/>
      </w:tblGrid>
      <w:tr w:rsidR="00880DA9" w:rsidRPr="00BC404E" w14:paraId="4E68980C" w14:textId="77777777">
        <w:trPr>
          <w:jc w:val="center"/>
        </w:trPr>
        <w:tc>
          <w:tcPr>
            <w:tcW w:w="3216" w:type="dxa"/>
            <w:vAlign w:val="center"/>
          </w:tcPr>
          <w:p w14:paraId="3DFCCF6F" w14:textId="77777777" w:rsidR="00880DA9" w:rsidRPr="00BC404E" w:rsidRDefault="00000000">
            <w:pPr>
              <w:rPr>
                <w:rFonts w:cs="Times New Roman"/>
              </w:rPr>
            </w:pPr>
            <w:r w:rsidRPr="00BC404E">
              <w:rPr>
                <w:rFonts w:cs="Times New Roman"/>
                <w:b/>
              </w:rPr>
              <w:t>Abbreviation</w:t>
            </w:r>
          </w:p>
        </w:tc>
        <w:tc>
          <w:tcPr>
            <w:tcW w:w="3216" w:type="dxa"/>
            <w:vAlign w:val="center"/>
          </w:tcPr>
          <w:p w14:paraId="26AEA4C0" w14:textId="77777777" w:rsidR="00880DA9" w:rsidRPr="00BC404E" w:rsidRDefault="00000000">
            <w:pPr>
              <w:rPr>
                <w:rFonts w:cs="Times New Roman"/>
              </w:rPr>
            </w:pPr>
            <w:r w:rsidRPr="00BC404E">
              <w:rPr>
                <w:rFonts w:cs="Times New Roman"/>
                <w:b/>
              </w:rPr>
              <w:t>Description</w:t>
            </w:r>
          </w:p>
        </w:tc>
        <w:tc>
          <w:tcPr>
            <w:tcW w:w="3216" w:type="dxa"/>
            <w:vAlign w:val="center"/>
          </w:tcPr>
          <w:p w14:paraId="14F321E9" w14:textId="77777777" w:rsidR="00880DA9" w:rsidRPr="00BC404E" w:rsidRDefault="00000000">
            <w:pPr>
              <w:rPr>
                <w:rFonts w:cs="Times New Roman"/>
              </w:rPr>
            </w:pPr>
            <w:r w:rsidRPr="00BC404E">
              <w:rPr>
                <w:rFonts w:cs="Times New Roman"/>
                <w:b/>
              </w:rPr>
              <w:t>Unit</w:t>
            </w:r>
          </w:p>
        </w:tc>
      </w:tr>
      <w:tr w:rsidR="00880DA9" w:rsidRPr="00BC404E" w14:paraId="05C1EDE2" w14:textId="77777777">
        <w:trPr>
          <w:jc w:val="center"/>
        </w:trPr>
        <w:tc>
          <w:tcPr>
            <w:tcW w:w="3216" w:type="dxa"/>
            <w:vAlign w:val="center"/>
          </w:tcPr>
          <w:p w14:paraId="1D9DEB3D" w14:textId="77777777" w:rsidR="00880DA9" w:rsidRPr="00BC404E" w:rsidRDefault="00000000">
            <w:pPr>
              <w:rPr>
                <w:rFonts w:cs="Times New Roman"/>
              </w:rPr>
            </w:pPr>
            <w:r w:rsidRPr="00BC404E">
              <w:rPr>
                <w:rFonts w:cs="Times New Roman"/>
              </w:rPr>
              <w:t>IoT</w:t>
            </w:r>
          </w:p>
        </w:tc>
        <w:tc>
          <w:tcPr>
            <w:tcW w:w="3216" w:type="dxa"/>
            <w:vAlign w:val="center"/>
          </w:tcPr>
          <w:p w14:paraId="4E5645B2" w14:textId="77777777" w:rsidR="00880DA9" w:rsidRPr="00BC404E" w:rsidRDefault="00000000">
            <w:pPr>
              <w:rPr>
                <w:rFonts w:cs="Times New Roman"/>
              </w:rPr>
            </w:pPr>
            <w:r w:rsidRPr="00BC404E">
              <w:rPr>
                <w:rFonts w:cs="Times New Roman"/>
              </w:rPr>
              <w:t>Internet of Things</w:t>
            </w:r>
          </w:p>
        </w:tc>
        <w:tc>
          <w:tcPr>
            <w:tcW w:w="3216" w:type="dxa"/>
            <w:vAlign w:val="center"/>
          </w:tcPr>
          <w:p w14:paraId="5EBCA2E4" w14:textId="77777777" w:rsidR="00880DA9" w:rsidRPr="00BC404E" w:rsidRDefault="00000000">
            <w:pPr>
              <w:rPr>
                <w:rFonts w:cs="Times New Roman"/>
              </w:rPr>
            </w:pPr>
            <w:r w:rsidRPr="00BC404E">
              <w:rPr>
                <w:rFonts w:cs="Times New Roman"/>
              </w:rPr>
              <w:t>—</w:t>
            </w:r>
          </w:p>
        </w:tc>
      </w:tr>
      <w:tr w:rsidR="00880DA9" w:rsidRPr="00BC404E" w14:paraId="489CAD36" w14:textId="77777777">
        <w:trPr>
          <w:jc w:val="center"/>
        </w:trPr>
        <w:tc>
          <w:tcPr>
            <w:tcW w:w="3216" w:type="dxa"/>
            <w:vAlign w:val="center"/>
          </w:tcPr>
          <w:p w14:paraId="7BCF9D89" w14:textId="77777777" w:rsidR="00880DA9" w:rsidRPr="00BC404E" w:rsidRDefault="00000000">
            <w:pPr>
              <w:rPr>
                <w:rFonts w:cs="Times New Roman"/>
              </w:rPr>
            </w:pPr>
            <w:r w:rsidRPr="00BC404E">
              <w:rPr>
                <w:rFonts w:cs="Times New Roman"/>
              </w:rPr>
              <w:t>ETL</w:t>
            </w:r>
          </w:p>
        </w:tc>
        <w:tc>
          <w:tcPr>
            <w:tcW w:w="3216" w:type="dxa"/>
            <w:vAlign w:val="center"/>
          </w:tcPr>
          <w:p w14:paraId="66DB97F0" w14:textId="77777777" w:rsidR="00880DA9" w:rsidRPr="00BC404E" w:rsidRDefault="00000000">
            <w:pPr>
              <w:rPr>
                <w:rFonts w:cs="Times New Roman"/>
              </w:rPr>
            </w:pPr>
            <w:r w:rsidRPr="00BC404E">
              <w:rPr>
                <w:rFonts w:cs="Times New Roman"/>
              </w:rPr>
              <w:t>Extract, Transform and Load</w:t>
            </w:r>
          </w:p>
        </w:tc>
        <w:tc>
          <w:tcPr>
            <w:tcW w:w="3216" w:type="dxa"/>
            <w:vAlign w:val="center"/>
          </w:tcPr>
          <w:p w14:paraId="1160C61B" w14:textId="77777777" w:rsidR="00880DA9" w:rsidRPr="00BC404E" w:rsidRDefault="00000000">
            <w:pPr>
              <w:rPr>
                <w:rFonts w:cs="Times New Roman"/>
              </w:rPr>
            </w:pPr>
            <w:r w:rsidRPr="00BC404E">
              <w:rPr>
                <w:rFonts w:cs="Times New Roman"/>
              </w:rPr>
              <w:t>—</w:t>
            </w:r>
          </w:p>
        </w:tc>
      </w:tr>
      <w:tr w:rsidR="00880DA9" w:rsidRPr="00BC404E" w14:paraId="10F54EEE" w14:textId="77777777">
        <w:trPr>
          <w:jc w:val="center"/>
        </w:trPr>
        <w:tc>
          <w:tcPr>
            <w:tcW w:w="3216" w:type="dxa"/>
            <w:vAlign w:val="center"/>
          </w:tcPr>
          <w:p w14:paraId="3DADBB52" w14:textId="77777777" w:rsidR="00880DA9" w:rsidRPr="00BC404E" w:rsidRDefault="00000000">
            <w:pPr>
              <w:rPr>
                <w:rFonts w:cs="Times New Roman"/>
              </w:rPr>
            </w:pPr>
            <w:r w:rsidRPr="00BC404E">
              <w:rPr>
                <w:rFonts w:cs="Times New Roman"/>
              </w:rPr>
              <w:t>ML</w:t>
            </w:r>
          </w:p>
        </w:tc>
        <w:tc>
          <w:tcPr>
            <w:tcW w:w="3216" w:type="dxa"/>
            <w:vAlign w:val="center"/>
          </w:tcPr>
          <w:p w14:paraId="4CF8164D" w14:textId="77777777" w:rsidR="00880DA9" w:rsidRPr="00BC404E" w:rsidRDefault="00000000">
            <w:pPr>
              <w:rPr>
                <w:rFonts w:cs="Times New Roman"/>
              </w:rPr>
            </w:pPr>
            <w:r w:rsidRPr="00BC404E">
              <w:rPr>
                <w:rFonts w:cs="Times New Roman"/>
              </w:rPr>
              <w:t>Machine Learning</w:t>
            </w:r>
          </w:p>
        </w:tc>
        <w:tc>
          <w:tcPr>
            <w:tcW w:w="3216" w:type="dxa"/>
            <w:vAlign w:val="center"/>
          </w:tcPr>
          <w:p w14:paraId="647C55D2" w14:textId="77777777" w:rsidR="00880DA9" w:rsidRPr="00BC404E" w:rsidRDefault="00000000">
            <w:pPr>
              <w:rPr>
                <w:rFonts w:cs="Times New Roman"/>
              </w:rPr>
            </w:pPr>
            <w:r w:rsidRPr="00BC404E">
              <w:rPr>
                <w:rFonts w:cs="Times New Roman"/>
              </w:rPr>
              <w:t>—</w:t>
            </w:r>
          </w:p>
        </w:tc>
      </w:tr>
      <w:tr w:rsidR="00880DA9" w:rsidRPr="00BC404E" w14:paraId="47CD7189" w14:textId="77777777">
        <w:trPr>
          <w:jc w:val="center"/>
        </w:trPr>
        <w:tc>
          <w:tcPr>
            <w:tcW w:w="3216" w:type="dxa"/>
            <w:vAlign w:val="center"/>
          </w:tcPr>
          <w:p w14:paraId="2DE1BAAF" w14:textId="77777777" w:rsidR="00880DA9" w:rsidRPr="00BC404E" w:rsidRDefault="00000000">
            <w:pPr>
              <w:rPr>
                <w:rFonts w:cs="Times New Roman"/>
              </w:rPr>
            </w:pPr>
            <w:r w:rsidRPr="00BC404E">
              <w:rPr>
                <w:rFonts w:cs="Times New Roman"/>
              </w:rPr>
              <w:t>MAE</w:t>
            </w:r>
          </w:p>
        </w:tc>
        <w:tc>
          <w:tcPr>
            <w:tcW w:w="3216" w:type="dxa"/>
            <w:vAlign w:val="center"/>
          </w:tcPr>
          <w:p w14:paraId="47C38438" w14:textId="77777777" w:rsidR="00880DA9" w:rsidRPr="00BC404E" w:rsidRDefault="00000000">
            <w:pPr>
              <w:rPr>
                <w:rFonts w:cs="Times New Roman"/>
              </w:rPr>
            </w:pPr>
            <w:r w:rsidRPr="00BC404E">
              <w:rPr>
                <w:rFonts w:cs="Times New Roman"/>
              </w:rPr>
              <w:t>Mean Absolute Error</w:t>
            </w:r>
          </w:p>
        </w:tc>
        <w:tc>
          <w:tcPr>
            <w:tcW w:w="3216" w:type="dxa"/>
            <w:vAlign w:val="center"/>
          </w:tcPr>
          <w:p w14:paraId="32B43E79" w14:textId="77777777" w:rsidR="00880DA9" w:rsidRPr="00BC404E" w:rsidRDefault="00000000">
            <w:pPr>
              <w:rPr>
                <w:rFonts w:cs="Times New Roman"/>
              </w:rPr>
            </w:pPr>
            <w:r w:rsidRPr="00BC404E">
              <w:rPr>
                <w:rFonts w:cs="Times New Roman"/>
              </w:rPr>
              <w:t>waste units</w:t>
            </w:r>
          </w:p>
        </w:tc>
      </w:tr>
      <w:tr w:rsidR="00880DA9" w:rsidRPr="00BC404E" w14:paraId="0F7DCB2D" w14:textId="77777777">
        <w:trPr>
          <w:jc w:val="center"/>
        </w:trPr>
        <w:tc>
          <w:tcPr>
            <w:tcW w:w="3216" w:type="dxa"/>
            <w:vAlign w:val="center"/>
          </w:tcPr>
          <w:p w14:paraId="2F897CD9" w14:textId="77777777" w:rsidR="00880DA9" w:rsidRPr="00BC404E" w:rsidRDefault="00000000">
            <w:pPr>
              <w:rPr>
                <w:rFonts w:cs="Times New Roman"/>
              </w:rPr>
            </w:pPr>
            <w:r w:rsidRPr="00BC404E">
              <w:rPr>
                <w:rFonts w:cs="Times New Roman"/>
              </w:rPr>
              <w:t>RMSE</w:t>
            </w:r>
          </w:p>
        </w:tc>
        <w:tc>
          <w:tcPr>
            <w:tcW w:w="3216" w:type="dxa"/>
            <w:vAlign w:val="center"/>
          </w:tcPr>
          <w:p w14:paraId="48874FC6" w14:textId="77777777" w:rsidR="00880DA9" w:rsidRPr="00BC404E" w:rsidRDefault="00000000">
            <w:pPr>
              <w:rPr>
                <w:rFonts w:cs="Times New Roman"/>
              </w:rPr>
            </w:pPr>
            <w:r w:rsidRPr="00BC404E">
              <w:rPr>
                <w:rFonts w:cs="Times New Roman"/>
              </w:rPr>
              <w:t>Root Mean Square Error</w:t>
            </w:r>
          </w:p>
        </w:tc>
        <w:tc>
          <w:tcPr>
            <w:tcW w:w="3216" w:type="dxa"/>
            <w:vAlign w:val="center"/>
          </w:tcPr>
          <w:p w14:paraId="0A0C2896" w14:textId="77777777" w:rsidR="00880DA9" w:rsidRPr="00BC404E" w:rsidRDefault="00000000">
            <w:pPr>
              <w:rPr>
                <w:rFonts w:cs="Times New Roman"/>
              </w:rPr>
            </w:pPr>
            <w:r w:rsidRPr="00BC404E">
              <w:rPr>
                <w:rFonts w:cs="Times New Roman"/>
              </w:rPr>
              <w:t>waste units</w:t>
            </w:r>
          </w:p>
        </w:tc>
      </w:tr>
      <w:tr w:rsidR="00880DA9" w:rsidRPr="00BC404E" w14:paraId="28FABB98" w14:textId="77777777">
        <w:trPr>
          <w:jc w:val="center"/>
        </w:trPr>
        <w:tc>
          <w:tcPr>
            <w:tcW w:w="3216" w:type="dxa"/>
            <w:vAlign w:val="center"/>
          </w:tcPr>
          <w:p w14:paraId="67E8382A" w14:textId="77777777" w:rsidR="00880DA9" w:rsidRPr="00BC404E" w:rsidRDefault="00000000">
            <w:pPr>
              <w:rPr>
                <w:rFonts w:cs="Times New Roman"/>
              </w:rPr>
            </w:pPr>
            <w:r w:rsidRPr="00BC404E">
              <w:rPr>
                <w:rFonts w:cs="Times New Roman"/>
              </w:rPr>
              <w:t>R²</w:t>
            </w:r>
          </w:p>
        </w:tc>
        <w:tc>
          <w:tcPr>
            <w:tcW w:w="3216" w:type="dxa"/>
            <w:vAlign w:val="center"/>
          </w:tcPr>
          <w:p w14:paraId="52BF93A6" w14:textId="77777777" w:rsidR="00880DA9" w:rsidRPr="00BC404E" w:rsidRDefault="00000000">
            <w:pPr>
              <w:rPr>
                <w:rFonts w:cs="Times New Roman"/>
              </w:rPr>
            </w:pPr>
            <w:r w:rsidRPr="00BC404E">
              <w:rPr>
                <w:rFonts w:cs="Times New Roman"/>
              </w:rPr>
              <w:t>Coefficient of Determination</w:t>
            </w:r>
          </w:p>
        </w:tc>
        <w:tc>
          <w:tcPr>
            <w:tcW w:w="3216" w:type="dxa"/>
            <w:vAlign w:val="center"/>
          </w:tcPr>
          <w:p w14:paraId="1A9032D4" w14:textId="77777777" w:rsidR="00880DA9" w:rsidRPr="00BC404E" w:rsidRDefault="00000000">
            <w:pPr>
              <w:rPr>
                <w:rFonts w:cs="Times New Roman"/>
              </w:rPr>
            </w:pPr>
            <w:r w:rsidRPr="00BC404E">
              <w:rPr>
                <w:rFonts w:cs="Times New Roman"/>
              </w:rPr>
              <w:t>—</w:t>
            </w:r>
          </w:p>
        </w:tc>
      </w:tr>
      <w:tr w:rsidR="00880DA9" w:rsidRPr="00BC404E" w14:paraId="778D7E2D" w14:textId="77777777">
        <w:trPr>
          <w:jc w:val="center"/>
        </w:trPr>
        <w:tc>
          <w:tcPr>
            <w:tcW w:w="3216" w:type="dxa"/>
            <w:vAlign w:val="center"/>
          </w:tcPr>
          <w:p w14:paraId="35FB821F" w14:textId="77777777" w:rsidR="00880DA9" w:rsidRPr="00BC404E" w:rsidRDefault="00000000">
            <w:pPr>
              <w:rPr>
                <w:rFonts w:cs="Times New Roman"/>
              </w:rPr>
            </w:pPr>
            <w:r w:rsidRPr="00BC404E">
              <w:rPr>
                <w:rFonts w:cs="Times New Roman"/>
              </w:rPr>
              <w:t>KPI</w:t>
            </w:r>
          </w:p>
        </w:tc>
        <w:tc>
          <w:tcPr>
            <w:tcW w:w="3216" w:type="dxa"/>
            <w:vAlign w:val="center"/>
          </w:tcPr>
          <w:p w14:paraId="0CBBB92E" w14:textId="77777777" w:rsidR="00880DA9" w:rsidRPr="00BC404E" w:rsidRDefault="00000000">
            <w:pPr>
              <w:rPr>
                <w:rFonts w:cs="Times New Roman"/>
              </w:rPr>
            </w:pPr>
            <w:r w:rsidRPr="00BC404E">
              <w:rPr>
                <w:rFonts w:cs="Times New Roman"/>
              </w:rPr>
              <w:t>Key Performance Indicator</w:t>
            </w:r>
          </w:p>
        </w:tc>
        <w:tc>
          <w:tcPr>
            <w:tcW w:w="3216" w:type="dxa"/>
            <w:vAlign w:val="center"/>
          </w:tcPr>
          <w:p w14:paraId="18BBCBFE" w14:textId="77777777" w:rsidR="00880DA9" w:rsidRPr="00BC404E" w:rsidRDefault="00000000">
            <w:pPr>
              <w:rPr>
                <w:rFonts w:cs="Times New Roman"/>
              </w:rPr>
            </w:pPr>
            <w:r w:rsidRPr="00BC404E">
              <w:rPr>
                <w:rFonts w:cs="Times New Roman"/>
              </w:rPr>
              <w:t>—</w:t>
            </w:r>
          </w:p>
        </w:tc>
      </w:tr>
      <w:tr w:rsidR="00880DA9" w:rsidRPr="00BC404E" w14:paraId="3C6A65D5" w14:textId="77777777">
        <w:trPr>
          <w:jc w:val="center"/>
        </w:trPr>
        <w:tc>
          <w:tcPr>
            <w:tcW w:w="3216" w:type="dxa"/>
            <w:vAlign w:val="center"/>
          </w:tcPr>
          <w:p w14:paraId="0A2E7950" w14:textId="77777777" w:rsidR="00880DA9" w:rsidRPr="00BC404E" w:rsidRDefault="00000000">
            <w:pPr>
              <w:rPr>
                <w:rFonts w:cs="Times New Roman"/>
              </w:rPr>
            </w:pPr>
            <w:r w:rsidRPr="00BC404E">
              <w:rPr>
                <w:rFonts w:cs="Times New Roman"/>
              </w:rPr>
              <w:t>SQL</w:t>
            </w:r>
          </w:p>
        </w:tc>
        <w:tc>
          <w:tcPr>
            <w:tcW w:w="3216" w:type="dxa"/>
            <w:vAlign w:val="center"/>
          </w:tcPr>
          <w:p w14:paraId="33F0BA5F" w14:textId="77777777" w:rsidR="00880DA9" w:rsidRPr="00BC404E" w:rsidRDefault="00000000">
            <w:pPr>
              <w:rPr>
                <w:rFonts w:cs="Times New Roman"/>
              </w:rPr>
            </w:pPr>
            <w:r w:rsidRPr="00BC404E">
              <w:rPr>
                <w:rFonts w:cs="Times New Roman"/>
              </w:rPr>
              <w:t>Structured Query Language</w:t>
            </w:r>
          </w:p>
        </w:tc>
        <w:tc>
          <w:tcPr>
            <w:tcW w:w="3216" w:type="dxa"/>
            <w:vAlign w:val="center"/>
          </w:tcPr>
          <w:p w14:paraId="352A8CDA" w14:textId="77777777" w:rsidR="00880DA9" w:rsidRPr="00BC404E" w:rsidRDefault="00000000">
            <w:pPr>
              <w:rPr>
                <w:rFonts w:cs="Times New Roman"/>
              </w:rPr>
            </w:pPr>
            <w:r w:rsidRPr="00BC404E">
              <w:rPr>
                <w:rFonts w:cs="Times New Roman"/>
              </w:rPr>
              <w:t>—</w:t>
            </w:r>
          </w:p>
        </w:tc>
      </w:tr>
    </w:tbl>
    <w:p w14:paraId="58D15FAA" w14:textId="77777777" w:rsidR="00880DA9" w:rsidRPr="00BC404E" w:rsidRDefault="00880DA9">
      <w:pPr>
        <w:rPr>
          <w:rFonts w:cs="Times New Roman"/>
        </w:rPr>
      </w:pPr>
    </w:p>
    <w:p w14:paraId="734FDAF1" w14:textId="77777777" w:rsidR="00880DA9" w:rsidRPr="00BC404E" w:rsidRDefault="00000000">
      <w:pPr>
        <w:rPr>
          <w:rFonts w:cs="Times New Roman"/>
        </w:rPr>
      </w:pPr>
      <w:r w:rsidRPr="00BC404E">
        <w:rPr>
          <w:rFonts w:cs="Times New Roman"/>
        </w:rPr>
        <w:br w:type="page"/>
      </w:r>
    </w:p>
    <w:p w14:paraId="598F35C0" w14:textId="77777777" w:rsidR="00880DA9" w:rsidRPr="00BC404E" w:rsidRDefault="00000000" w:rsidP="00BC404E">
      <w:pPr>
        <w:pStyle w:val="Heading1"/>
        <w:jc w:val="center"/>
        <w:rPr>
          <w:rFonts w:ascii="Times New Roman" w:hAnsi="Times New Roman" w:cs="Times New Roman"/>
          <w:color w:val="000000" w:themeColor="text1"/>
        </w:rPr>
      </w:pPr>
      <w:r w:rsidRPr="00BC404E">
        <w:rPr>
          <w:rFonts w:ascii="Times New Roman" w:hAnsi="Times New Roman" w:cs="Times New Roman"/>
          <w:color w:val="000000" w:themeColor="text1"/>
        </w:rPr>
        <w:lastRenderedPageBreak/>
        <w:t>CHAPTER 1: INTRODUCTION AND ENGINEERING PROBLEM</w:t>
      </w:r>
    </w:p>
    <w:p w14:paraId="660DFDA9" w14:textId="77777777" w:rsidR="00880DA9" w:rsidRPr="00BC404E" w:rsidRDefault="00000000">
      <w:pPr>
        <w:pStyle w:val="Heading2"/>
        <w:rPr>
          <w:rFonts w:ascii="Times New Roman" w:hAnsi="Times New Roman" w:cs="Times New Roman"/>
          <w:color w:val="000000" w:themeColor="text1"/>
        </w:rPr>
      </w:pPr>
      <w:r w:rsidRPr="00BC404E">
        <w:rPr>
          <w:rFonts w:ascii="Times New Roman" w:hAnsi="Times New Roman" w:cs="Times New Roman"/>
          <w:color w:val="000000" w:themeColor="text1"/>
        </w:rPr>
        <w:t>1.1 Background</w:t>
      </w:r>
    </w:p>
    <w:p w14:paraId="3418AA74" w14:textId="77777777" w:rsidR="00FA1552" w:rsidRPr="00FA1552" w:rsidRDefault="00FA1552" w:rsidP="00FA1552">
      <w:pPr>
        <w:pStyle w:val="Heading2"/>
        <w:jc w:val="both"/>
        <w:rPr>
          <w:rFonts w:ascii="Times New Roman" w:hAnsi="Times New Roman" w:cs="Times New Roman"/>
          <w:b w:val="0"/>
          <w:bCs w:val="0"/>
          <w:color w:val="000000" w:themeColor="text1"/>
          <w:sz w:val="22"/>
          <w:szCs w:val="22"/>
          <w:lang w:val="en-IN"/>
        </w:rPr>
      </w:pPr>
      <w:r w:rsidRPr="00FA1552">
        <w:rPr>
          <w:rFonts w:ascii="Times New Roman" w:hAnsi="Times New Roman" w:cs="Times New Roman"/>
          <w:b w:val="0"/>
          <w:bCs w:val="0"/>
          <w:color w:val="000000" w:themeColor="text1"/>
          <w:sz w:val="22"/>
          <w:szCs w:val="22"/>
          <w:lang w:val="en-IN"/>
        </w:rPr>
        <w:t xml:space="preserve">Modern organizations generate vast amounts of business data from diverse sources such as customer transactions, sales records, inventory logs, and marketing campaigns. </w:t>
      </w:r>
      <w:proofErr w:type="spellStart"/>
      <w:r w:rsidRPr="00FA1552">
        <w:rPr>
          <w:rFonts w:ascii="Times New Roman" w:hAnsi="Times New Roman" w:cs="Times New Roman"/>
          <w:b w:val="0"/>
          <w:bCs w:val="0"/>
          <w:color w:val="000000" w:themeColor="text1"/>
          <w:sz w:val="22"/>
          <w:szCs w:val="22"/>
          <w:lang w:val="en-IN"/>
        </w:rPr>
        <w:t>Analyzing</w:t>
      </w:r>
      <w:proofErr w:type="spellEnd"/>
      <w:r w:rsidRPr="00FA1552">
        <w:rPr>
          <w:rFonts w:ascii="Times New Roman" w:hAnsi="Times New Roman" w:cs="Times New Roman"/>
          <w:b w:val="0"/>
          <w:bCs w:val="0"/>
          <w:color w:val="000000" w:themeColor="text1"/>
          <w:sz w:val="22"/>
          <w:szCs w:val="22"/>
          <w:lang w:val="en-IN"/>
        </w:rPr>
        <w:t xml:space="preserve"> this data manually is inefficient and often leads to missed opportunities. Traditional reporting methods are slow, fragmented, and unable to uncover hidden trends or patterns.</w:t>
      </w:r>
    </w:p>
    <w:p w14:paraId="314FE807" w14:textId="77777777" w:rsidR="00FA1552" w:rsidRPr="00FA1552" w:rsidRDefault="00FA1552" w:rsidP="00FA1552">
      <w:pPr>
        <w:pStyle w:val="Heading2"/>
        <w:jc w:val="both"/>
        <w:rPr>
          <w:rFonts w:ascii="Times New Roman" w:hAnsi="Times New Roman" w:cs="Times New Roman"/>
          <w:b w:val="0"/>
          <w:bCs w:val="0"/>
          <w:color w:val="000000" w:themeColor="text1"/>
          <w:sz w:val="22"/>
          <w:szCs w:val="22"/>
          <w:lang w:val="en-IN"/>
        </w:rPr>
      </w:pPr>
      <w:r w:rsidRPr="00FA1552">
        <w:rPr>
          <w:rFonts w:ascii="Times New Roman" w:hAnsi="Times New Roman" w:cs="Times New Roman"/>
          <w:b w:val="0"/>
          <w:bCs w:val="0"/>
          <w:color w:val="000000" w:themeColor="text1"/>
          <w:sz w:val="22"/>
          <w:szCs w:val="22"/>
          <w:lang w:val="en-IN"/>
        </w:rPr>
        <w:t xml:space="preserve">Data mining and business intelligence (BI) technologies provide a systematic way to extract meaningful insights from large datasets. By integrating ETL (Extract, Transform, Load) processes, machine learning techniques, and visualization tools, organizations can transform raw data into actionable knowledge. This project proposes a </w:t>
      </w:r>
      <w:r w:rsidRPr="00FA1552">
        <w:rPr>
          <w:rFonts w:ascii="Times New Roman" w:hAnsi="Times New Roman" w:cs="Times New Roman"/>
          <w:b w:val="0"/>
          <w:bCs w:val="0"/>
          <w:i/>
          <w:iCs/>
          <w:color w:val="000000" w:themeColor="text1"/>
          <w:sz w:val="22"/>
          <w:szCs w:val="22"/>
          <w:lang w:val="en-IN"/>
        </w:rPr>
        <w:t>Smart Data Mining Software System</w:t>
      </w:r>
      <w:r w:rsidRPr="00FA1552">
        <w:rPr>
          <w:rFonts w:ascii="Times New Roman" w:hAnsi="Times New Roman" w:cs="Times New Roman"/>
          <w:b w:val="0"/>
          <w:bCs w:val="0"/>
          <w:color w:val="000000" w:themeColor="text1"/>
          <w:sz w:val="22"/>
          <w:szCs w:val="22"/>
          <w:lang w:val="en-IN"/>
        </w:rPr>
        <w:t xml:space="preserve"> that combines data preprocessing, mining algorithms, BI dashboards, and decision-support mechanisms to improve efficiency, profitability, and growth.</w:t>
      </w:r>
    </w:p>
    <w:p w14:paraId="61851DBF" w14:textId="77777777" w:rsidR="00FA1552" w:rsidRPr="00FA1552" w:rsidRDefault="00FA1552" w:rsidP="00FA1552">
      <w:pPr>
        <w:pStyle w:val="Heading2"/>
        <w:jc w:val="both"/>
        <w:rPr>
          <w:rFonts w:ascii="Times New Roman" w:hAnsi="Times New Roman" w:cs="Times New Roman"/>
          <w:b w:val="0"/>
          <w:bCs w:val="0"/>
          <w:color w:val="000000" w:themeColor="text1"/>
          <w:sz w:val="22"/>
          <w:szCs w:val="22"/>
          <w:lang w:val="en-IN"/>
        </w:rPr>
      </w:pPr>
      <w:r w:rsidRPr="00FA1552">
        <w:rPr>
          <w:rFonts w:ascii="Times New Roman" w:hAnsi="Times New Roman" w:cs="Times New Roman"/>
          <w:b w:val="0"/>
          <w:bCs w:val="0"/>
          <w:color w:val="000000" w:themeColor="text1"/>
          <w:sz w:val="22"/>
          <w:szCs w:val="22"/>
          <w:lang w:val="en-IN"/>
        </w:rPr>
        <w:t>The system architecture emphasizes data quality improvement, predictive analytics, and visualization. Classification, clustering, and association-rule mining are applied to discover patterns, while dashboards and reports provide managers with real-time insights for strategic decision-making.</w:t>
      </w:r>
    </w:p>
    <w:p w14:paraId="5C072539" w14:textId="77777777" w:rsidR="00880DA9" w:rsidRPr="00BC404E" w:rsidRDefault="00000000">
      <w:pPr>
        <w:pStyle w:val="Heading2"/>
        <w:rPr>
          <w:rFonts w:ascii="Times New Roman" w:hAnsi="Times New Roman" w:cs="Times New Roman"/>
          <w:color w:val="000000" w:themeColor="text1"/>
        </w:rPr>
      </w:pPr>
      <w:r w:rsidRPr="00BC404E">
        <w:rPr>
          <w:rFonts w:ascii="Times New Roman" w:hAnsi="Times New Roman" w:cs="Times New Roman"/>
          <w:color w:val="000000" w:themeColor="text1"/>
        </w:rPr>
        <w:t>1.2 Need for the Project</w:t>
      </w:r>
    </w:p>
    <w:p w14:paraId="31C121B8" w14:textId="77777777" w:rsidR="00FA1552" w:rsidRPr="00FA1552" w:rsidRDefault="00FA1552" w:rsidP="00FA1552">
      <w:pPr>
        <w:pStyle w:val="Heading2"/>
        <w:numPr>
          <w:ilvl w:val="0"/>
          <w:numId w:val="10"/>
        </w:numPr>
        <w:jc w:val="both"/>
        <w:rPr>
          <w:rFonts w:ascii="Times New Roman" w:hAnsi="Times New Roman" w:cs="Times New Roman"/>
          <w:b w:val="0"/>
          <w:bCs w:val="0"/>
          <w:color w:val="000000" w:themeColor="text1"/>
          <w:sz w:val="24"/>
          <w:szCs w:val="24"/>
          <w:lang w:val="en-IN"/>
        </w:rPr>
      </w:pPr>
      <w:r w:rsidRPr="00FA1552">
        <w:rPr>
          <w:rFonts w:ascii="Times New Roman" w:hAnsi="Times New Roman" w:cs="Times New Roman"/>
          <w:b w:val="0"/>
          <w:bCs w:val="0"/>
          <w:color w:val="000000" w:themeColor="text1"/>
          <w:sz w:val="24"/>
          <w:szCs w:val="24"/>
          <w:lang w:val="en-IN"/>
        </w:rPr>
        <w:t>Data complexity: Large volumes of heterogeneous business data are difficult to process manually.</w:t>
      </w:r>
    </w:p>
    <w:p w14:paraId="59375261" w14:textId="77777777" w:rsidR="00FA1552" w:rsidRPr="00FA1552" w:rsidRDefault="00FA1552" w:rsidP="00FA1552">
      <w:pPr>
        <w:pStyle w:val="Heading2"/>
        <w:numPr>
          <w:ilvl w:val="0"/>
          <w:numId w:val="10"/>
        </w:numPr>
        <w:jc w:val="both"/>
        <w:rPr>
          <w:rFonts w:ascii="Times New Roman" w:hAnsi="Times New Roman" w:cs="Times New Roman"/>
          <w:b w:val="0"/>
          <w:bCs w:val="0"/>
          <w:color w:val="000000" w:themeColor="text1"/>
          <w:sz w:val="24"/>
          <w:szCs w:val="24"/>
          <w:lang w:val="en-IN"/>
        </w:rPr>
      </w:pPr>
      <w:r w:rsidRPr="00FA1552">
        <w:rPr>
          <w:rFonts w:ascii="Times New Roman" w:hAnsi="Times New Roman" w:cs="Times New Roman"/>
          <w:b w:val="0"/>
          <w:bCs w:val="0"/>
          <w:color w:val="000000" w:themeColor="text1"/>
          <w:sz w:val="24"/>
          <w:szCs w:val="24"/>
          <w:lang w:val="en-IN"/>
        </w:rPr>
        <w:t>Traditional limitations: Existing methods are slow, error-prone, and fail to capture hidden relationships.</w:t>
      </w:r>
    </w:p>
    <w:p w14:paraId="3A603878" w14:textId="77777777" w:rsidR="00FA1552" w:rsidRPr="00FA1552" w:rsidRDefault="00FA1552" w:rsidP="00FA1552">
      <w:pPr>
        <w:pStyle w:val="Heading2"/>
        <w:numPr>
          <w:ilvl w:val="0"/>
          <w:numId w:val="10"/>
        </w:numPr>
        <w:jc w:val="both"/>
        <w:rPr>
          <w:rFonts w:ascii="Times New Roman" w:hAnsi="Times New Roman" w:cs="Times New Roman"/>
          <w:b w:val="0"/>
          <w:bCs w:val="0"/>
          <w:color w:val="000000" w:themeColor="text1"/>
          <w:sz w:val="24"/>
          <w:szCs w:val="24"/>
          <w:lang w:val="en-IN"/>
        </w:rPr>
      </w:pPr>
      <w:r w:rsidRPr="00FA1552">
        <w:rPr>
          <w:rFonts w:ascii="Times New Roman" w:hAnsi="Times New Roman" w:cs="Times New Roman"/>
          <w:b w:val="0"/>
          <w:bCs w:val="0"/>
          <w:color w:val="000000" w:themeColor="text1"/>
          <w:sz w:val="24"/>
          <w:szCs w:val="24"/>
          <w:lang w:val="en-IN"/>
        </w:rPr>
        <w:t>Decision-making challenges: Managers require timely insights to improve operations, customer satisfaction, and profitability.</w:t>
      </w:r>
    </w:p>
    <w:p w14:paraId="18631648" w14:textId="77777777" w:rsidR="00FA1552" w:rsidRPr="00FA1552" w:rsidRDefault="00FA1552" w:rsidP="00FA1552">
      <w:pPr>
        <w:pStyle w:val="Heading2"/>
        <w:numPr>
          <w:ilvl w:val="0"/>
          <w:numId w:val="10"/>
        </w:numPr>
        <w:jc w:val="both"/>
        <w:rPr>
          <w:rFonts w:ascii="Times New Roman" w:hAnsi="Times New Roman" w:cs="Times New Roman"/>
          <w:b w:val="0"/>
          <w:bCs w:val="0"/>
          <w:color w:val="000000" w:themeColor="text1"/>
          <w:sz w:val="24"/>
          <w:szCs w:val="24"/>
          <w:lang w:val="en-IN"/>
        </w:rPr>
      </w:pPr>
      <w:r w:rsidRPr="00FA1552">
        <w:rPr>
          <w:rFonts w:ascii="Times New Roman" w:hAnsi="Times New Roman" w:cs="Times New Roman"/>
          <w:b w:val="0"/>
          <w:bCs w:val="0"/>
          <w:color w:val="000000" w:themeColor="text1"/>
          <w:sz w:val="24"/>
          <w:szCs w:val="24"/>
          <w:lang w:val="en-IN"/>
        </w:rPr>
        <w:t>Competitive advantage: Organizations need intelligent tools to adapt quickly to market changes and outperform competitors.</w:t>
      </w:r>
    </w:p>
    <w:p w14:paraId="2C5A94F6" w14:textId="77777777" w:rsidR="00FA1552" w:rsidRPr="00FA1552" w:rsidRDefault="00FA1552" w:rsidP="00FA1552">
      <w:pPr>
        <w:pStyle w:val="Heading2"/>
        <w:jc w:val="both"/>
        <w:rPr>
          <w:rFonts w:ascii="Times New Roman" w:hAnsi="Times New Roman" w:cs="Times New Roman"/>
          <w:b w:val="0"/>
          <w:bCs w:val="0"/>
          <w:color w:val="000000" w:themeColor="text1"/>
          <w:sz w:val="24"/>
          <w:szCs w:val="24"/>
          <w:lang w:val="en-IN"/>
        </w:rPr>
      </w:pPr>
      <w:r w:rsidRPr="00FA1552">
        <w:rPr>
          <w:rFonts w:ascii="Times New Roman" w:hAnsi="Times New Roman" w:cs="Times New Roman"/>
          <w:b w:val="0"/>
          <w:bCs w:val="0"/>
          <w:color w:val="000000" w:themeColor="text1"/>
          <w:sz w:val="24"/>
          <w:szCs w:val="24"/>
          <w:lang w:val="en-IN"/>
        </w:rPr>
        <w:t>The engineering significance lies in designing a unified system that integrates data management, mining, and BI into a single workflow, ensuring reliable insights for decision support.</w:t>
      </w:r>
    </w:p>
    <w:p w14:paraId="7BEC4D46" w14:textId="77777777" w:rsidR="00880DA9" w:rsidRPr="00BC404E" w:rsidRDefault="00000000">
      <w:pPr>
        <w:pStyle w:val="Heading2"/>
        <w:rPr>
          <w:rFonts w:ascii="Times New Roman" w:hAnsi="Times New Roman" w:cs="Times New Roman"/>
          <w:color w:val="000000" w:themeColor="text1"/>
        </w:rPr>
      </w:pPr>
      <w:r w:rsidRPr="00BC404E">
        <w:rPr>
          <w:rFonts w:ascii="Times New Roman" w:hAnsi="Times New Roman" w:cs="Times New Roman"/>
          <w:color w:val="000000" w:themeColor="text1"/>
        </w:rPr>
        <w:t>1.3 Problem Statement</w:t>
      </w:r>
    </w:p>
    <w:p w14:paraId="7A930C8D" w14:textId="77777777" w:rsidR="00FA1552" w:rsidRPr="00FA1552" w:rsidRDefault="00FA1552" w:rsidP="00FA1552">
      <w:pPr>
        <w:pStyle w:val="Heading2"/>
        <w:rPr>
          <w:rFonts w:ascii="Times New Roman" w:hAnsi="Times New Roman" w:cs="Times New Roman"/>
          <w:b w:val="0"/>
          <w:bCs w:val="0"/>
          <w:color w:val="000000" w:themeColor="text1"/>
          <w:sz w:val="24"/>
          <w:szCs w:val="24"/>
          <w:lang w:val="en-IN"/>
        </w:rPr>
      </w:pPr>
      <w:r w:rsidRPr="00FA1552">
        <w:rPr>
          <w:rFonts w:ascii="Times New Roman" w:hAnsi="Times New Roman" w:cs="Times New Roman"/>
          <w:b w:val="0"/>
          <w:bCs w:val="0"/>
          <w:color w:val="000000" w:themeColor="text1"/>
          <w:sz w:val="24"/>
          <w:szCs w:val="24"/>
          <w:lang w:val="en-IN"/>
        </w:rPr>
        <w:t>Design and implement a smart data mining software system that:</w:t>
      </w:r>
    </w:p>
    <w:p w14:paraId="7655710F" w14:textId="77777777" w:rsidR="00FA1552" w:rsidRPr="00FA1552" w:rsidRDefault="00FA1552" w:rsidP="00FA1552">
      <w:pPr>
        <w:pStyle w:val="Heading2"/>
        <w:numPr>
          <w:ilvl w:val="0"/>
          <w:numId w:val="11"/>
        </w:numPr>
        <w:rPr>
          <w:rFonts w:ascii="Times New Roman" w:hAnsi="Times New Roman" w:cs="Times New Roman"/>
          <w:b w:val="0"/>
          <w:bCs w:val="0"/>
          <w:color w:val="000000" w:themeColor="text1"/>
          <w:sz w:val="24"/>
          <w:szCs w:val="24"/>
          <w:lang w:val="en-IN"/>
        </w:rPr>
      </w:pPr>
      <w:r w:rsidRPr="00FA1552">
        <w:rPr>
          <w:rFonts w:ascii="Times New Roman" w:hAnsi="Times New Roman" w:cs="Times New Roman"/>
          <w:b w:val="0"/>
          <w:bCs w:val="0"/>
          <w:color w:val="000000" w:themeColor="text1"/>
          <w:sz w:val="24"/>
          <w:szCs w:val="24"/>
          <w:lang w:val="en-IN"/>
        </w:rPr>
        <w:t>Collects and preprocesses heterogeneous business data.</w:t>
      </w:r>
    </w:p>
    <w:p w14:paraId="46DF45C2" w14:textId="77777777" w:rsidR="00FA1552" w:rsidRPr="00FA1552" w:rsidRDefault="00FA1552" w:rsidP="00FA1552">
      <w:pPr>
        <w:pStyle w:val="Heading2"/>
        <w:numPr>
          <w:ilvl w:val="0"/>
          <w:numId w:val="11"/>
        </w:numPr>
        <w:rPr>
          <w:rFonts w:ascii="Times New Roman" w:hAnsi="Times New Roman" w:cs="Times New Roman"/>
          <w:b w:val="0"/>
          <w:bCs w:val="0"/>
          <w:color w:val="000000" w:themeColor="text1"/>
          <w:sz w:val="24"/>
          <w:szCs w:val="24"/>
          <w:lang w:val="en-IN"/>
        </w:rPr>
      </w:pPr>
      <w:r w:rsidRPr="00FA1552">
        <w:rPr>
          <w:rFonts w:ascii="Times New Roman" w:hAnsi="Times New Roman" w:cs="Times New Roman"/>
          <w:b w:val="0"/>
          <w:bCs w:val="0"/>
          <w:color w:val="000000" w:themeColor="text1"/>
          <w:sz w:val="24"/>
          <w:szCs w:val="24"/>
          <w:lang w:val="en-IN"/>
        </w:rPr>
        <w:t>Stores cleaned data in a centralized warehouse.</w:t>
      </w:r>
    </w:p>
    <w:p w14:paraId="7E84004F" w14:textId="77777777" w:rsidR="00FA1552" w:rsidRPr="00FA1552" w:rsidRDefault="00FA1552" w:rsidP="00FA1552">
      <w:pPr>
        <w:pStyle w:val="Heading2"/>
        <w:numPr>
          <w:ilvl w:val="0"/>
          <w:numId w:val="11"/>
        </w:numPr>
        <w:rPr>
          <w:rFonts w:ascii="Times New Roman" w:hAnsi="Times New Roman" w:cs="Times New Roman"/>
          <w:b w:val="0"/>
          <w:bCs w:val="0"/>
          <w:color w:val="000000" w:themeColor="text1"/>
          <w:sz w:val="24"/>
          <w:szCs w:val="24"/>
          <w:lang w:val="en-IN"/>
        </w:rPr>
      </w:pPr>
      <w:r w:rsidRPr="00FA1552">
        <w:rPr>
          <w:rFonts w:ascii="Times New Roman" w:hAnsi="Times New Roman" w:cs="Times New Roman"/>
          <w:b w:val="0"/>
          <w:bCs w:val="0"/>
          <w:color w:val="000000" w:themeColor="text1"/>
          <w:sz w:val="24"/>
          <w:szCs w:val="24"/>
          <w:lang w:val="en-IN"/>
        </w:rPr>
        <w:t>Applies mining techniques (classification, clustering, association rules, prediction) to discover patterns.</w:t>
      </w:r>
    </w:p>
    <w:p w14:paraId="290CD8ED" w14:textId="77777777" w:rsidR="00FA1552" w:rsidRPr="00FA1552" w:rsidRDefault="00FA1552" w:rsidP="00FA1552">
      <w:pPr>
        <w:pStyle w:val="Heading2"/>
        <w:numPr>
          <w:ilvl w:val="0"/>
          <w:numId w:val="11"/>
        </w:numPr>
        <w:rPr>
          <w:rFonts w:ascii="Times New Roman" w:hAnsi="Times New Roman" w:cs="Times New Roman"/>
          <w:b w:val="0"/>
          <w:bCs w:val="0"/>
          <w:color w:val="000000" w:themeColor="text1"/>
          <w:sz w:val="24"/>
          <w:szCs w:val="24"/>
          <w:lang w:val="en-IN"/>
        </w:rPr>
      </w:pPr>
      <w:r w:rsidRPr="00FA1552">
        <w:rPr>
          <w:rFonts w:ascii="Times New Roman" w:hAnsi="Times New Roman" w:cs="Times New Roman"/>
          <w:b w:val="0"/>
          <w:bCs w:val="0"/>
          <w:color w:val="000000" w:themeColor="text1"/>
          <w:sz w:val="24"/>
          <w:szCs w:val="24"/>
          <w:lang w:val="en-IN"/>
        </w:rPr>
        <w:t>Provides BI dashboards and reports for visualization.</w:t>
      </w:r>
    </w:p>
    <w:p w14:paraId="6CEACA3F" w14:textId="77777777" w:rsidR="00FA1552" w:rsidRPr="00FA1552" w:rsidRDefault="00FA1552" w:rsidP="00FA1552">
      <w:pPr>
        <w:pStyle w:val="Heading2"/>
        <w:numPr>
          <w:ilvl w:val="0"/>
          <w:numId w:val="11"/>
        </w:numPr>
        <w:rPr>
          <w:rFonts w:ascii="Times New Roman" w:hAnsi="Times New Roman" w:cs="Times New Roman"/>
          <w:b w:val="0"/>
          <w:bCs w:val="0"/>
          <w:color w:val="000000" w:themeColor="text1"/>
          <w:sz w:val="24"/>
          <w:szCs w:val="24"/>
          <w:lang w:val="en-IN"/>
        </w:rPr>
      </w:pPr>
      <w:r w:rsidRPr="00FA1552">
        <w:rPr>
          <w:rFonts w:ascii="Times New Roman" w:hAnsi="Times New Roman" w:cs="Times New Roman"/>
          <w:b w:val="0"/>
          <w:bCs w:val="0"/>
          <w:color w:val="000000" w:themeColor="text1"/>
          <w:sz w:val="24"/>
          <w:szCs w:val="24"/>
          <w:lang w:val="en-IN"/>
        </w:rPr>
        <w:lastRenderedPageBreak/>
        <w:t>Supports managerial decision-making with actionable recommendations.</w:t>
      </w:r>
    </w:p>
    <w:p w14:paraId="20331DEA" w14:textId="77777777" w:rsidR="00880DA9" w:rsidRPr="00BC404E" w:rsidRDefault="00000000">
      <w:pPr>
        <w:pStyle w:val="Heading2"/>
        <w:rPr>
          <w:rFonts w:ascii="Times New Roman" w:hAnsi="Times New Roman" w:cs="Times New Roman"/>
          <w:color w:val="000000" w:themeColor="text1"/>
        </w:rPr>
      </w:pPr>
      <w:r w:rsidRPr="00BC404E">
        <w:rPr>
          <w:rFonts w:ascii="Times New Roman" w:hAnsi="Times New Roman" w:cs="Times New Roman"/>
          <w:color w:val="000000" w:themeColor="text1"/>
        </w:rPr>
        <w:t>1.4 Project Aim</w:t>
      </w:r>
    </w:p>
    <w:p w14:paraId="5E99622E" w14:textId="77777777" w:rsidR="00342CDD" w:rsidRDefault="00FA1552" w:rsidP="00FA1552">
      <w:pPr>
        <w:jc w:val="both"/>
        <w:rPr>
          <w:rFonts w:cs="Times New Roman"/>
          <w:color w:val="000000" w:themeColor="text1"/>
        </w:rPr>
      </w:pPr>
      <w:r w:rsidRPr="00FA1552">
        <w:rPr>
          <w:rFonts w:cs="Times New Roman"/>
          <w:color w:val="000000" w:themeColor="text1"/>
        </w:rPr>
        <w:t>To develop a data-driven software system that integrates ETL, data mining, and BI tools, enabling organizations to analyze business data effectively, uncover hidden patterns, and support strategic decision-making for improved growth and performance.</w:t>
      </w:r>
      <w:r w:rsidRPr="00FA1552">
        <w:rPr>
          <w:rFonts w:cs="Times New Roman"/>
          <w:color w:val="000000" w:themeColor="text1"/>
        </w:rPr>
        <w:t xml:space="preserve"> </w:t>
      </w:r>
    </w:p>
    <w:p w14:paraId="3EDC4904" w14:textId="6571ECE1" w:rsidR="00880DA9" w:rsidRPr="00342CDD" w:rsidRDefault="00000000" w:rsidP="00FA1552">
      <w:pPr>
        <w:jc w:val="both"/>
        <w:rPr>
          <w:rFonts w:cs="Times New Roman"/>
          <w:b/>
          <w:bCs/>
          <w:color w:val="000000" w:themeColor="text1"/>
        </w:rPr>
      </w:pPr>
      <w:r w:rsidRPr="00342CDD">
        <w:rPr>
          <w:rFonts w:cs="Times New Roman"/>
          <w:b/>
          <w:bCs/>
          <w:color w:val="000000" w:themeColor="text1"/>
        </w:rPr>
        <w:t>1.5 Project Objectives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9"/>
        <w:gridCol w:w="6932"/>
      </w:tblGrid>
      <w:tr w:rsidR="00342CDD" w:rsidRPr="00342CDD" w14:paraId="1766B6E4" w14:textId="77777777" w:rsidTr="00342CDD">
        <w:trPr>
          <w:tblHeader/>
          <w:tblCellSpacing w:w="15" w:type="dxa"/>
        </w:trPr>
        <w:tc>
          <w:tcPr>
            <w:tcW w:w="0" w:type="auto"/>
            <w:vAlign w:val="center"/>
            <w:hideMark/>
          </w:tcPr>
          <w:p w14:paraId="51E5086A" w14:textId="77777777" w:rsidR="00342CDD" w:rsidRPr="00342CDD" w:rsidRDefault="00342CDD" w:rsidP="00342CDD">
            <w:pPr>
              <w:rPr>
                <w:rFonts w:cs="Times New Roman"/>
                <w:b/>
                <w:bCs/>
                <w:color w:val="000000" w:themeColor="text1"/>
                <w:lang w:val="en-IN"/>
              </w:rPr>
            </w:pPr>
            <w:r w:rsidRPr="00342CDD">
              <w:rPr>
                <w:rFonts w:cs="Times New Roman"/>
                <w:b/>
                <w:bCs/>
                <w:color w:val="000000" w:themeColor="text1"/>
                <w:lang w:val="en-IN"/>
              </w:rPr>
              <w:t>No.</w:t>
            </w:r>
          </w:p>
        </w:tc>
        <w:tc>
          <w:tcPr>
            <w:tcW w:w="0" w:type="auto"/>
            <w:vAlign w:val="center"/>
            <w:hideMark/>
          </w:tcPr>
          <w:p w14:paraId="5A80B9DA" w14:textId="77777777" w:rsidR="00342CDD" w:rsidRPr="00342CDD" w:rsidRDefault="00342CDD" w:rsidP="00342CDD">
            <w:pPr>
              <w:rPr>
                <w:rFonts w:cs="Times New Roman"/>
                <w:b/>
                <w:bCs/>
                <w:color w:val="000000" w:themeColor="text1"/>
                <w:lang w:val="en-IN"/>
              </w:rPr>
            </w:pPr>
            <w:r w:rsidRPr="00342CDD">
              <w:rPr>
                <w:rFonts w:cs="Times New Roman"/>
                <w:b/>
                <w:bCs/>
                <w:color w:val="000000" w:themeColor="text1"/>
                <w:lang w:val="en-IN"/>
              </w:rPr>
              <w:t>Measurable / Action-Oriented Objective</w:t>
            </w:r>
          </w:p>
        </w:tc>
      </w:tr>
      <w:tr w:rsidR="00342CDD" w:rsidRPr="00342CDD" w14:paraId="436BBD43" w14:textId="77777777" w:rsidTr="00342CDD">
        <w:trPr>
          <w:tblCellSpacing w:w="15" w:type="dxa"/>
        </w:trPr>
        <w:tc>
          <w:tcPr>
            <w:tcW w:w="0" w:type="auto"/>
            <w:vAlign w:val="center"/>
            <w:hideMark/>
          </w:tcPr>
          <w:p w14:paraId="5A83025F" w14:textId="77777777" w:rsidR="00342CDD" w:rsidRPr="00342CDD" w:rsidRDefault="00342CDD" w:rsidP="00342CDD">
            <w:pPr>
              <w:rPr>
                <w:rFonts w:cs="Times New Roman"/>
                <w:b/>
                <w:bCs/>
                <w:color w:val="000000" w:themeColor="text1"/>
                <w:lang w:val="en-IN"/>
              </w:rPr>
            </w:pPr>
            <w:r w:rsidRPr="00342CDD">
              <w:rPr>
                <w:rFonts w:cs="Times New Roman"/>
                <w:b/>
                <w:bCs/>
                <w:color w:val="000000" w:themeColor="text1"/>
                <w:lang w:val="en-IN"/>
              </w:rPr>
              <w:t>1</w:t>
            </w:r>
          </w:p>
        </w:tc>
        <w:tc>
          <w:tcPr>
            <w:tcW w:w="0" w:type="auto"/>
            <w:vAlign w:val="center"/>
            <w:hideMark/>
          </w:tcPr>
          <w:p w14:paraId="6EFEE388"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Collect business data from customer, sales, inventory, and marketing sources.</w:t>
            </w:r>
          </w:p>
        </w:tc>
      </w:tr>
      <w:tr w:rsidR="00342CDD" w:rsidRPr="00342CDD" w14:paraId="69D4D06B" w14:textId="77777777" w:rsidTr="00342CDD">
        <w:trPr>
          <w:tblCellSpacing w:w="15" w:type="dxa"/>
        </w:trPr>
        <w:tc>
          <w:tcPr>
            <w:tcW w:w="0" w:type="auto"/>
            <w:vAlign w:val="center"/>
            <w:hideMark/>
          </w:tcPr>
          <w:p w14:paraId="174879B3" w14:textId="77777777" w:rsidR="00342CDD" w:rsidRPr="00342CDD" w:rsidRDefault="00342CDD" w:rsidP="00342CDD">
            <w:pPr>
              <w:rPr>
                <w:rFonts w:cs="Times New Roman"/>
                <w:b/>
                <w:bCs/>
                <w:color w:val="000000" w:themeColor="text1"/>
                <w:lang w:val="en-IN"/>
              </w:rPr>
            </w:pPr>
            <w:r w:rsidRPr="00342CDD">
              <w:rPr>
                <w:rFonts w:cs="Times New Roman"/>
                <w:b/>
                <w:bCs/>
                <w:color w:val="000000" w:themeColor="text1"/>
                <w:lang w:val="en-IN"/>
              </w:rPr>
              <w:t>2</w:t>
            </w:r>
          </w:p>
        </w:tc>
        <w:tc>
          <w:tcPr>
            <w:tcW w:w="0" w:type="auto"/>
            <w:vAlign w:val="center"/>
            <w:hideMark/>
          </w:tcPr>
          <w:p w14:paraId="52719102"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Clean, transform, and integrate data using an ETL pipeline.</w:t>
            </w:r>
          </w:p>
        </w:tc>
      </w:tr>
      <w:tr w:rsidR="00342CDD" w:rsidRPr="00342CDD" w14:paraId="4E9C7CEA" w14:textId="77777777" w:rsidTr="00342CDD">
        <w:trPr>
          <w:tblCellSpacing w:w="15" w:type="dxa"/>
        </w:trPr>
        <w:tc>
          <w:tcPr>
            <w:tcW w:w="0" w:type="auto"/>
            <w:vAlign w:val="center"/>
            <w:hideMark/>
          </w:tcPr>
          <w:p w14:paraId="244C78C8" w14:textId="77777777" w:rsidR="00342CDD" w:rsidRPr="00342CDD" w:rsidRDefault="00342CDD" w:rsidP="00342CDD">
            <w:pPr>
              <w:rPr>
                <w:rFonts w:cs="Times New Roman"/>
                <w:b/>
                <w:bCs/>
                <w:color w:val="000000" w:themeColor="text1"/>
                <w:lang w:val="en-IN"/>
              </w:rPr>
            </w:pPr>
            <w:r w:rsidRPr="00342CDD">
              <w:rPr>
                <w:rFonts w:cs="Times New Roman"/>
                <w:b/>
                <w:bCs/>
                <w:color w:val="000000" w:themeColor="text1"/>
                <w:lang w:val="en-IN"/>
              </w:rPr>
              <w:t>3</w:t>
            </w:r>
          </w:p>
        </w:tc>
        <w:tc>
          <w:tcPr>
            <w:tcW w:w="0" w:type="auto"/>
            <w:vAlign w:val="center"/>
            <w:hideMark/>
          </w:tcPr>
          <w:p w14:paraId="24C25751"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Store processed data securely in a MySQL warehouse.</w:t>
            </w:r>
          </w:p>
        </w:tc>
      </w:tr>
      <w:tr w:rsidR="00342CDD" w:rsidRPr="00342CDD" w14:paraId="326EFAEB" w14:textId="77777777" w:rsidTr="00342CDD">
        <w:trPr>
          <w:tblCellSpacing w:w="15" w:type="dxa"/>
        </w:trPr>
        <w:tc>
          <w:tcPr>
            <w:tcW w:w="0" w:type="auto"/>
            <w:vAlign w:val="center"/>
            <w:hideMark/>
          </w:tcPr>
          <w:p w14:paraId="64710994" w14:textId="77777777" w:rsidR="00342CDD" w:rsidRPr="00342CDD" w:rsidRDefault="00342CDD" w:rsidP="00342CDD">
            <w:pPr>
              <w:rPr>
                <w:rFonts w:cs="Times New Roman"/>
                <w:b/>
                <w:bCs/>
                <w:color w:val="000000" w:themeColor="text1"/>
                <w:lang w:val="en-IN"/>
              </w:rPr>
            </w:pPr>
            <w:r w:rsidRPr="00342CDD">
              <w:rPr>
                <w:rFonts w:cs="Times New Roman"/>
                <w:b/>
                <w:bCs/>
                <w:color w:val="000000" w:themeColor="text1"/>
                <w:lang w:val="en-IN"/>
              </w:rPr>
              <w:t>4</w:t>
            </w:r>
          </w:p>
        </w:tc>
        <w:tc>
          <w:tcPr>
            <w:tcW w:w="0" w:type="auto"/>
            <w:vAlign w:val="center"/>
            <w:hideMark/>
          </w:tcPr>
          <w:p w14:paraId="5F89542C"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Apply classification, clustering, and association-rule mining techniques.</w:t>
            </w:r>
          </w:p>
        </w:tc>
      </w:tr>
      <w:tr w:rsidR="00342CDD" w:rsidRPr="00342CDD" w14:paraId="63932E82" w14:textId="77777777" w:rsidTr="00342CDD">
        <w:trPr>
          <w:tblCellSpacing w:w="15" w:type="dxa"/>
        </w:trPr>
        <w:tc>
          <w:tcPr>
            <w:tcW w:w="0" w:type="auto"/>
            <w:vAlign w:val="center"/>
            <w:hideMark/>
          </w:tcPr>
          <w:p w14:paraId="669CE887" w14:textId="77777777" w:rsidR="00342CDD" w:rsidRPr="00342CDD" w:rsidRDefault="00342CDD" w:rsidP="00342CDD">
            <w:pPr>
              <w:rPr>
                <w:rFonts w:cs="Times New Roman"/>
                <w:b/>
                <w:bCs/>
                <w:color w:val="000000" w:themeColor="text1"/>
                <w:lang w:val="en-IN"/>
              </w:rPr>
            </w:pPr>
            <w:r w:rsidRPr="00342CDD">
              <w:rPr>
                <w:rFonts w:cs="Times New Roman"/>
                <w:b/>
                <w:bCs/>
                <w:color w:val="000000" w:themeColor="text1"/>
                <w:lang w:val="en-IN"/>
              </w:rPr>
              <w:t>5</w:t>
            </w:r>
          </w:p>
        </w:tc>
        <w:tc>
          <w:tcPr>
            <w:tcW w:w="0" w:type="auto"/>
            <w:vAlign w:val="center"/>
            <w:hideMark/>
          </w:tcPr>
          <w:p w14:paraId="2C91771C"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Generate dashboards, reports, and visualizations for BI.</w:t>
            </w:r>
          </w:p>
        </w:tc>
      </w:tr>
      <w:tr w:rsidR="00342CDD" w:rsidRPr="00342CDD" w14:paraId="4C86845B" w14:textId="77777777" w:rsidTr="00342CDD">
        <w:trPr>
          <w:tblCellSpacing w:w="15" w:type="dxa"/>
        </w:trPr>
        <w:tc>
          <w:tcPr>
            <w:tcW w:w="0" w:type="auto"/>
            <w:vAlign w:val="center"/>
            <w:hideMark/>
          </w:tcPr>
          <w:p w14:paraId="206C1A0E" w14:textId="77777777" w:rsidR="00342CDD" w:rsidRPr="00342CDD" w:rsidRDefault="00342CDD" w:rsidP="00342CDD">
            <w:pPr>
              <w:rPr>
                <w:rFonts w:cs="Times New Roman"/>
                <w:b/>
                <w:bCs/>
                <w:color w:val="000000" w:themeColor="text1"/>
                <w:lang w:val="en-IN"/>
              </w:rPr>
            </w:pPr>
            <w:r w:rsidRPr="00342CDD">
              <w:rPr>
                <w:rFonts w:cs="Times New Roman"/>
                <w:b/>
                <w:bCs/>
                <w:color w:val="000000" w:themeColor="text1"/>
                <w:lang w:val="en-IN"/>
              </w:rPr>
              <w:t>6</w:t>
            </w:r>
          </w:p>
        </w:tc>
        <w:tc>
          <w:tcPr>
            <w:tcW w:w="0" w:type="auto"/>
            <w:vAlign w:val="center"/>
            <w:hideMark/>
          </w:tcPr>
          <w:p w14:paraId="6E3042FB"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 xml:space="preserve">Provide decision recommendations based on </w:t>
            </w:r>
            <w:proofErr w:type="spellStart"/>
            <w:r w:rsidRPr="00342CDD">
              <w:rPr>
                <w:rFonts w:cs="Times New Roman"/>
                <w:color w:val="000000" w:themeColor="text1"/>
                <w:lang w:val="en-IN"/>
              </w:rPr>
              <w:t>analyzed</w:t>
            </w:r>
            <w:proofErr w:type="spellEnd"/>
            <w:r w:rsidRPr="00342CDD">
              <w:rPr>
                <w:rFonts w:cs="Times New Roman"/>
                <w:color w:val="000000" w:themeColor="text1"/>
                <w:lang w:val="en-IN"/>
              </w:rPr>
              <w:t xml:space="preserve"> data.</w:t>
            </w:r>
          </w:p>
        </w:tc>
      </w:tr>
      <w:tr w:rsidR="00342CDD" w:rsidRPr="00342CDD" w14:paraId="0E3B5EED" w14:textId="77777777" w:rsidTr="00342CDD">
        <w:trPr>
          <w:tblCellSpacing w:w="15" w:type="dxa"/>
        </w:trPr>
        <w:tc>
          <w:tcPr>
            <w:tcW w:w="0" w:type="auto"/>
            <w:vAlign w:val="center"/>
            <w:hideMark/>
          </w:tcPr>
          <w:p w14:paraId="5F90638F" w14:textId="77777777" w:rsidR="00342CDD" w:rsidRPr="00342CDD" w:rsidRDefault="00342CDD" w:rsidP="00342CDD">
            <w:pPr>
              <w:rPr>
                <w:rFonts w:cs="Times New Roman"/>
                <w:b/>
                <w:bCs/>
                <w:color w:val="000000" w:themeColor="text1"/>
                <w:lang w:val="en-IN"/>
              </w:rPr>
            </w:pPr>
            <w:r w:rsidRPr="00342CDD">
              <w:rPr>
                <w:rFonts w:cs="Times New Roman"/>
                <w:b/>
                <w:bCs/>
                <w:color w:val="000000" w:themeColor="text1"/>
                <w:lang w:val="en-IN"/>
              </w:rPr>
              <w:t>7</w:t>
            </w:r>
          </w:p>
        </w:tc>
        <w:tc>
          <w:tcPr>
            <w:tcW w:w="0" w:type="auto"/>
            <w:vAlign w:val="center"/>
            <w:hideMark/>
          </w:tcPr>
          <w:p w14:paraId="4148503F"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Improve organizational efficiency, profitability, and growth.</w:t>
            </w:r>
          </w:p>
        </w:tc>
      </w:tr>
    </w:tbl>
    <w:p w14:paraId="4745D1DC" w14:textId="77777777" w:rsidR="00880DA9" w:rsidRPr="00BC404E" w:rsidRDefault="00000000">
      <w:pPr>
        <w:pStyle w:val="Heading2"/>
        <w:rPr>
          <w:rFonts w:ascii="Times New Roman" w:hAnsi="Times New Roman" w:cs="Times New Roman"/>
          <w:color w:val="000000" w:themeColor="text1"/>
        </w:rPr>
      </w:pPr>
      <w:r w:rsidRPr="00BC404E">
        <w:rPr>
          <w:rFonts w:ascii="Times New Roman" w:hAnsi="Times New Roman" w:cs="Times New Roman"/>
          <w:color w:val="000000" w:themeColor="text1"/>
        </w:rPr>
        <w:lastRenderedPageBreak/>
        <w:t>1.6 Scope</w:t>
      </w:r>
    </w:p>
    <w:p w14:paraId="135985E9" w14:textId="77777777" w:rsidR="00342CDD" w:rsidRPr="00342CDD" w:rsidRDefault="00342CDD" w:rsidP="00342CDD">
      <w:pPr>
        <w:pStyle w:val="Heading2"/>
        <w:rPr>
          <w:rFonts w:ascii="Times New Roman" w:hAnsi="Times New Roman" w:cs="Times New Roman"/>
          <w:b w:val="0"/>
          <w:bCs w:val="0"/>
          <w:color w:val="000000" w:themeColor="text1"/>
          <w:sz w:val="22"/>
          <w:szCs w:val="22"/>
          <w:lang w:val="en-IN"/>
        </w:rPr>
      </w:pPr>
      <w:r w:rsidRPr="00342CDD">
        <w:rPr>
          <w:rFonts w:ascii="Times New Roman" w:hAnsi="Times New Roman" w:cs="Times New Roman"/>
          <w:b w:val="0"/>
          <w:bCs w:val="0"/>
          <w:color w:val="000000" w:themeColor="text1"/>
          <w:sz w:val="22"/>
          <w:szCs w:val="22"/>
          <w:lang w:val="en-IN"/>
        </w:rPr>
        <w:t>Included:</w:t>
      </w:r>
    </w:p>
    <w:p w14:paraId="6C72EBE5" w14:textId="77777777" w:rsidR="00342CDD" w:rsidRPr="00342CDD" w:rsidRDefault="00342CDD" w:rsidP="00342CDD">
      <w:pPr>
        <w:pStyle w:val="Heading2"/>
        <w:numPr>
          <w:ilvl w:val="0"/>
          <w:numId w:val="12"/>
        </w:numPr>
        <w:rPr>
          <w:rFonts w:ascii="Times New Roman" w:hAnsi="Times New Roman" w:cs="Times New Roman"/>
          <w:b w:val="0"/>
          <w:bCs w:val="0"/>
          <w:color w:val="000000" w:themeColor="text1"/>
          <w:sz w:val="22"/>
          <w:szCs w:val="22"/>
          <w:lang w:val="en-IN"/>
        </w:rPr>
      </w:pPr>
      <w:r w:rsidRPr="00342CDD">
        <w:rPr>
          <w:rFonts w:ascii="Times New Roman" w:hAnsi="Times New Roman" w:cs="Times New Roman"/>
          <w:b w:val="0"/>
          <w:bCs w:val="0"/>
          <w:color w:val="000000" w:themeColor="text1"/>
          <w:sz w:val="22"/>
          <w:szCs w:val="22"/>
          <w:lang w:val="en-IN"/>
        </w:rPr>
        <w:t>Data collection from multiple business sources.</w:t>
      </w:r>
    </w:p>
    <w:p w14:paraId="0FD0AF7F" w14:textId="77777777" w:rsidR="00342CDD" w:rsidRPr="00342CDD" w:rsidRDefault="00342CDD" w:rsidP="00342CDD">
      <w:pPr>
        <w:pStyle w:val="Heading2"/>
        <w:numPr>
          <w:ilvl w:val="0"/>
          <w:numId w:val="12"/>
        </w:numPr>
        <w:rPr>
          <w:rFonts w:ascii="Times New Roman" w:hAnsi="Times New Roman" w:cs="Times New Roman"/>
          <w:b w:val="0"/>
          <w:bCs w:val="0"/>
          <w:color w:val="000000" w:themeColor="text1"/>
          <w:sz w:val="22"/>
          <w:szCs w:val="22"/>
          <w:lang w:val="en-IN"/>
        </w:rPr>
      </w:pPr>
      <w:r w:rsidRPr="00342CDD">
        <w:rPr>
          <w:rFonts w:ascii="Times New Roman" w:hAnsi="Times New Roman" w:cs="Times New Roman"/>
          <w:b w:val="0"/>
          <w:bCs w:val="0"/>
          <w:color w:val="000000" w:themeColor="text1"/>
          <w:sz w:val="22"/>
          <w:szCs w:val="22"/>
          <w:lang w:val="en-IN"/>
        </w:rPr>
        <w:t>ETL preprocessing (cleaning, integration, transformation).</w:t>
      </w:r>
    </w:p>
    <w:p w14:paraId="53E965FD" w14:textId="77777777" w:rsidR="00342CDD" w:rsidRPr="00342CDD" w:rsidRDefault="00342CDD" w:rsidP="00342CDD">
      <w:pPr>
        <w:pStyle w:val="Heading2"/>
        <w:numPr>
          <w:ilvl w:val="0"/>
          <w:numId w:val="12"/>
        </w:numPr>
        <w:rPr>
          <w:rFonts w:ascii="Times New Roman" w:hAnsi="Times New Roman" w:cs="Times New Roman"/>
          <w:b w:val="0"/>
          <w:bCs w:val="0"/>
          <w:color w:val="000000" w:themeColor="text1"/>
          <w:sz w:val="22"/>
          <w:szCs w:val="22"/>
          <w:lang w:val="en-IN"/>
        </w:rPr>
      </w:pPr>
      <w:r w:rsidRPr="00342CDD">
        <w:rPr>
          <w:rFonts w:ascii="Times New Roman" w:hAnsi="Times New Roman" w:cs="Times New Roman"/>
          <w:b w:val="0"/>
          <w:bCs w:val="0"/>
          <w:color w:val="000000" w:themeColor="text1"/>
          <w:sz w:val="22"/>
          <w:szCs w:val="22"/>
          <w:lang w:val="en-IN"/>
        </w:rPr>
        <w:t>Centralized MySQL warehouse.</w:t>
      </w:r>
    </w:p>
    <w:p w14:paraId="3BFA865C" w14:textId="77777777" w:rsidR="00342CDD" w:rsidRPr="00342CDD" w:rsidRDefault="00342CDD" w:rsidP="00342CDD">
      <w:pPr>
        <w:pStyle w:val="Heading2"/>
        <w:numPr>
          <w:ilvl w:val="0"/>
          <w:numId w:val="12"/>
        </w:numPr>
        <w:rPr>
          <w:rFonts w:ascii="Times New Roman" w:hAnsi="Times New Roman" w:cs="Times New Roman"/>
          <w:b w:val="0"/>
          <w:bCs w:val="0"/>
          <w:color w:val="000000" w:themeColor="text1"/>
          <w:sz w:val="22"/>
          <w:szCs w:val="22"/>
          <w:lang w:val="en-IN"/>
        </w:rPr>
      </w:pPr>
      <w:r w:rsidRPr="00342CDD">
        <w:rPr>
          <w:rFonts w:ascii="Times New Roman" w:hAnsi="Times New Roman" w:cs="Times New Roman"/>
          <w:b w:val="0"/>
          <w:bCs w:val="0"/>
          <w:color w:val="000000" w:themeColor="text1"/>
          <w:sz w:val="22"/>
          <w:szCs w:val="22"/>
          <w:lang w:val="en-IN"/>
        </w:rPr>
        <w:t>Application of classification, clustering, and prediction algorithms.</w:t>
      </w:r>
    </w:p>
    <w:p w14:paraId="15013D09" w14:textId="77777777" w:rsidR="00342CDD" w:rsidRPr="00342CDD" w:rsidRDefault="00342CDD" w:rsidP="00342CDD">
      <w:pPr>
        <w:pStyle w:val="Heading2"/>
        <w:numPr>
          <w:ilvl w:val="0"/>
          <w:numId w:val="12"/>
        </w:numPr>
        <w:rPr>
          <w:rFonts w:ascii="Times New Roman" w:hAnsi="Times New Roman" w:cs="Times New Roman"/>
          <w:b w:val="0"/>
          <w:bCs w:val="0"/>
          <w:color w:val="000000" w:themeColor="text1"/>
          <w:sz w:val="22"/>
          <w:szCs w:val="22"/>
          <w:lang w:val="en-IN"/>
        </w:rPr>
      </w:pPr>
      <w:r w:rsidRPr="00342CDD">
        <w:rPr>
          <w:rFonts w:ascii="Times New Roman" w:hAnsi="Times New Roman" w:cs="Times New Roman"/>
          <w:b w:val="0"/>
          <w:bCs w:val="0"/>
          <w:color w:val="000000" w:themeColor="text1"/>
          <w:sz w:val="22"/>
          <w:szCs w:val="22"/>
          <w:lang w:val="en-IN"/>
        </w:rPr>
        <w:t>BI dashboards, reports, and visualization tools.</w:t>
      </w:r>
    </w:p>
    <w:p w14:paraId="6B8F2BED" w14:textId="77777777" w:rsidR="00342CDD" w:rsidRPr="00342CDD" w:rsidRDefault="00342CDD" w:rsidP="00342CDD">
      <w:pPr>
        <w:pStyle w:val="Heading2"/>
        <w:numPr>
          <w:ilvl w:val="0"/>
          <w:numId w:val="12"/>
        </w:numPr>
        <w:rPr>
          <w:rFonts w:ascii="Times New Roman" w:hAnsi="Times New Roman" w:cs="Times New Roman"/>
          <w:b w:val="0"/>
          <w:bCs w:val="0"/>
          <w:color w:val="000000" w:themeColor="text1"/>
          <w:sz w:val="22"/>
          <w:szCs w:val="22"/>
          <w:lang w:val="en-IN"/>
        </w:rPr>
      </w:pPr>
      <w:r w:rsidRPr="00342CDD">
        <w:rPr>
          <w:rFonts w:ascii="Times New Roman" w:hAnsi="Times New Roman" w:cs="Times New Roman"/>
          <w:b w:val="0"/>
          <w:bCs w:val="0"/>
          <w:color w:val="000000" w:themeColor="text1"/>
          <w:sz w:val="22"/>
          <w:szCs w:val="22"/>
          <w:lang w:val="en-IN"/>
        </w:rPr>
        <w:t>Decision-support recommendations.</w:t>
      </w:r>
    </w:p>
    <w:p w14:paraId="6E9522FF" w14:textId="77777777" w:rsidR="00342CDD" w:rsidRPr="00342CDD" w:rsidRDefault="00342CDD" w:rsidP="00342CDD">
      <w:pPr>
        <w:pStyle w:val="Heading2"/>
        <w:rPr>
          <w:rFonts w:ascii="Times New Roman" w:hAnsi="Times New Roman" w:cs="Times New Roman"/>
          <w:b w:val="0"/>
          <w:bCs w:val="0"/>
          <w:color w:val="000000" w:themeColor="text1"/>
          <w:sz w:val="22"/>
          <w:szCs w:val="22"/>
          <w:lang w:val="en-IN"/>
        </w:rPr>
      </w:pPr>
      <w:r w:rsidRPr="00342CDD">
        <w:rPr>
          <w:rFonts w:ascii="Times New Roman" w:hAnsi="Times New Roman" w:cs="Times New Roman"/>
          <w:b w:val="0"/>
          <w:bCs w:val="0"/>
          <w:color w:val="000000" w:themeColor="text1"/>
          <w:sz w:val="22"/>
          <w:szCs w:val="22"/>
          <w:lang w:val="en-IN"/>
        </w:rPr>
        <w:t>Excluded / Not established:</w:t>
      </w:r>
    </w:p>
    <w:p w14:paraId="6A6C933C" w14:textId="77777777" w:rsidR="00342CDD" w:rsidRPr="00342CDD" w:rsidRDefault="00342CDD" w:rsidP="00342CDD">
      <w:pPr>
        <w:pStyle w:val="Heading2"/>
        <w:numPr>
          <w:ilvl w:val="0"/>
          <w:numId w:val="13"/>
        </w:numPr>
        <w:rPr>
          <w:rFonts w:ascii="Times New Roman" w:hAnsi="Times New Roman" w:cs="Times New Roman"/>
          <w:b w:val="0"/>
          <w:bCs w:val="0"/>
          <w:color w:val="000000" w:themeColor="text1"/>
          <w:sz w:val="22"/>
          <w:szCs w:val="22"/>
          <w:lang w:val="en-IN"/>
        </w:rPr>
      </w:pPr>
      <w:r w:rsidRPr="00342CDD">
        <w:rPr>
          <w:rFonts w:ascii="Times New Roman" w:hAnsi="Times New Roman" w:cs="Times New Roman"/>
          <w:b w:val="0"/>
          <w:bCs w:val="0"/>
          <w:color w:val="000000" w:themeColor="text1"/>
          <w:sz w:val="22"/>
          <w:szCs w:val="22"/>
          <w:lang w:val="en-IN"/>
        </w:rPr>
        <w:t>Real-time streaming data integration.</w:t>
      </w:r>
    </w:p>
    <w:p w14:paraId="625955B6" w14:textId="77777777" w:rsidR="00342CDD" w:rsidRPr="00342CDD" w:rsidRDefault="00342CDD" w:rsidP="00342CDD">
      <w:pPr>
        <w:pStyle w:val="Heading2"/>
        <w:numPr>
          <w:ilvl w:val="0"/>
          <w:numId w:val="13"/>
        </w:numPr>
        <w:rPr>
          <w:rFonts w:ascii="Times New Roman" w:hAnsi="Times New Roman" w:cs="Times New Roman"/>
          <w:b w:val="0"/>
          <w:bCs w:val="0"/>
          <w:color w:val="000000" w:themeColor="text1"/>
          <w:sz w:val="22"/>
          <w:szCs w:val="22"/>
          <w:lang w:val="en-IN"/>
        </w:rPr>
      </w:pPr>
      <w:r w:rsidRPr="00342CDD">
        <w:rPr>
          <w:rFonts w:ascii="Times New Roman" w:hAnsi="Times New Roman" w:cs="Times New Roman"/>
          <w:b w:val="0"/>
          <w:bCs w:val="0"/>
          <w:color w:val="000000" w:themeColor="text1"/>
          <w:sz w:val="22"/>
          <w:szCs w:val="22"/>
          <w:lang w:val="en-IN"/>
        </w:rPr>
        <w:t>Deep learning models for advanced prediction.</w:t>
      </w:r>
    </w:p>
    <w:p w14:paraId="183A1D0F" w14:textId="77777777" w:rsidR="00342CDD" w:rsidRPr="00342CDD" w:rsidRDefault="00342CDD" w:rsidP="00342CDD">
      <w:pPr>
        <w:pStyle w:val="Heading2"/>
        <w:numPr>
          <w:ilvl w:val="0"/>
          <w:numId w:val="13"/>
        </w:numPr>
        <w:rPr>
          <w:rFonts w:ascii="Times New Roman" w:hAnsi="Times New Roman" w:cs="Times New Roman"/>
          <w:b w:val="0"/>
          <w:bCs w:val="0"/>
          <w:color w:val="000000" w:themeColor="text1"/>
          <w:sz w:val="22"/>
          <w:szCs w:val="22"/>
          <w:lang w:val="en-IN"/>
        </w:rPr>
      </w:pPr>
      <w:r w:rsidRPr="00342CDD">
        <w:rPr>
          <w:rFonts w:ascii="Times New Roman" w:hAnsi="Times New Roman" w:cs="Times New Roman"/>
          <w:b w:val="0"/>
          <w:bCs w:val="0"/>
          <w:color w:val="000000" w:themeColor="text1"/>
          <w:sz w:val="22"/>
          <w:szCs w:val="22"/>
          <w:lang w:val="en-IN"/>
        </w:rPr>
        <w:t>Large-scale enterprise deployment validation.</w:t>
      </w:r>
    </w:p>
    <w:p w14:paraId="0879782F" w14:textId="77777777" w:rsidR="00342CDD" w:rsidRPr="00342CDD" w:rsidRDefault="00342CDD" w:rsidP="00342CDD">
      <w:pPr>
        <w:pStyle w:val="Heading2"/>
        <w:numPr>
          <w:ilvl w:val="0"/>
          <w:numId w:val="13"/>
        </w:numPr>
        <w:rPr>
          <w:rFonts w:ascii="Times New Roman" w:hAnsi="Times New Roman" w:cs="Times New Roman"/>
          <w:b w:val="0"/>
          <w:bCs w:val="0"/>
          <w:color w:val="000000" w:themeColor="text1"/>
          <w:sz w:val="22"/>
          <w:szCs w:val="22"/>
          <w:lang w:val="en-IN"/>
        </w:rPr>
      </w:pPr>
      <w:r w:rsidRPr="00342CDD">
        <w:rPr>
          <w:rFonts w:ascii="Times New Roman" w:hAnsi="Times New Roman" w:cs="Times New Roman"/>
          <w:b w:val="0"/>
          <w:bCs w:val="0"/>
          <w:color w:val="000000" w:themeColor="text1"/>
          <w:sz w:val="22"/>
          <w:szCs w:val="22"/>
          <w:lang w:val="en-IN"/>
        </w:rPr>
        <w:t>Industry-specific compliance standards (to be addressed during implementation).</w:t>
      </w:r>
    </w:p>
    <w:p w14:paraId="5AF0C519" w14:textId="77777777" w:rsidR="00880DA9" w:rsidRPr="00BC404E" w:rsidRDefault="00000000">
      <w:pPr>
        <w:pStyle w:val="Heading2"/>
        <w:rPr>
          <w:rFonts w:ascii="Times New Roman" w:hAnsi="Times New Roman" w:cs="Times New Roman"/>
          <w:color w:val="000000" w:themeColor="text1"/>
        </w:rPr>
      </w:pPr>
      <w:r w:rsidRPr="00BC404E">
        <w:rPr>
          <w:rFonts w:ascii="Times New Roman" w:hAnsi="Times New Roman" w:cs="Times New Roman"/>
          <w:color w:val="000000" w:themeColor="text1"/>
        </w:rPr>
        <w:t>1.7 Expected Engineering Outcome</w:t>
      </w:r>
    </w:p>
    <w:p w14:paraId="6993D9F4" w14:textId="77777777" w:rsidR="00342CDD" w:rsidRPr="00342CDD" w:rsidRDefault="00342CDD" w:rsidP="00342CDD">
      <w:pPr>
        <w:jc w:val="both"/>
        <w:rPr>
          <w:rFonts w:cs="Times New Roman"/>
          <w:color w:val="000000" w:themeColor="text1"/>
          <w:lang w:val="en-IN"/>
        </w:rPr>
      </w:pPr>
      <w:r w:rsidRPr="00342CDD">
        <w:rPr>
          <w:rFonts w:cs="Times New Roman"/>
          <w:color w:val="000000" w:themeColor="text1"/>
          <w:lang w:val="en-IN"/>
        </w:rPr>
        <w:t>The expected outcome is a modular software system consisting of:</w:t>
      </w:r>
    </w:p>
    <w:p w14:paraId="681D63AB" w14:textId="77777777" w:rsidR="00342CDD" w:rsidRPr="00342CDD" w:rsidRDefault="00342CDD" w:rsidP="00342CDD">
      <w:pPr>
        <w:numPr>
          <w:ilvl w:val="0"/>
          <w:numId w:val="14"/>
        </w:numPr>
        <w:jc w:val="both"/>
        <w:rPr>
          <w:rFonts w:cs="Times New Roman"/>
          <w:color w:val="000000" w:themeColor="text1"/>
          <w:lang w:val="en-IN"/>
        </w:rPr>
      </w:pPr>
      <w:r w:rsidRPr="00342CDD">
        <w:rPr>
          <w:rFonts w:cs="Times New Roman"/>
          <w:b/>
          <w:bCs/>
          <w:color w:val="000000" w:themeColor="text1"/>
          <w:lang w:val="en-IN"/>
        </w:rPr>
        <w:t>Data Management Module</w:t>
      </w:r>
      <w:r w:rsidRPr="00342CDD">
        <w:rPr>
          <w:rFonts w:cs="Times New Roman"/>
          <w:color w:val="000000" w:themeColor="text1"/>
          <w:lang w:val="en-IN"/>
        </w:rPr>
        <w:t xml:space="preserve"> – for collection, validation, cleaning, and storage.</w:t>
      </w:r>
    </w:p>
    <w:p w14:paraId="4A8584E4" w14:textId="77777777" w:rsidR="00342CDD" w:rsidRPr="00342CDD" w:rsidRDefault="00342CDD" w:rsidP="00342CDD">
      <w:pPr>
        <w:numPr>
          <w:ilvl w:val="0"/>
          <w:numId w:val="14"/>
        </w:numPr>
        <w:jc w:val="both"/>
        <w:rPr>
          <w:rFonts w:cs="Times New Roman"/>
          <w:color w:val="000000" w:themeColor="text1"/>
          <w:lang w:val="en-IN"/>
        </w:rPr>
      </w:pPr>
      <w:r w:rsidRPr="00342CDD">
        <w:rPr>
          <w:rFonts w:cs="Times New Roman"/>
          <w:b/>
          <w:bCs/>
          <w:color w:val="000000" w:themeColor="text1"/>
          <w:lang w:val="en-IN"/>
        </w:rPr>
        <w:t>Data Mining &amp; BI Module</w:t>
      </w:r>
      <w:r w:rsidRPr="00342CDD">
        <w:rPr>
          <w:rFonts w:cs="Times New Roman"/>
          <w:color w:val="000000" w:themeColor="text1"/>
          <w:lang w:val="en-IN"/>
        </w:rPr>
        <w:t xml:space="preserve"> – for applying mining techniques, generating insights, and visualizing results.</w:t>
      </w:r>
    </w:p>
    <w:p w14:paraId="7F47FCA3" w14:textId="77777777" w:rsidR="00342CDD" w:rsidRPr="00342CDD" w:rsidRDefault="00342CDD" w:rsidP="00342CDD">
      <w:pPr>
        <w:numPr>
          <w:ilvl w:val="0"/>
          <w:numId w:val="14"/>
        </w:numPr>
        <w:jc w:val="both"/>
        <w:rPr>
          <w:rFonts w:cs="Times New Roman"/>
          <w:color w:val="000000" w:themeColor="text1"/>
          <w:lang w:val="en-IN"/>
        </w:rPr>
      </w:pPr>
      <w:r w:rsidRPr="00342CDD">
        <w:rPr>
          <w:rFonts w:cs="Times New Roman"/>
          <w:b/>
          <w:bCs/>
          <w:color w:val="000000" w:themeColor="text1"/>
          <w:lang w:val="en-IN"/>
        </w:rPr>
        <w:t>Decision-Support Layer</w:t>
      </w:r>
      <w:r w:rsidRPr="00342CDD">
        <w:rPr>
          <w:rFonts w:cs="Times New Roman"/>
          <w:color w:val="000000" w:themeColor="text1"/>
          <w:lang w:val="en-IN"/>
        </w:rPr>
        <w:t xml:space="preserve"> – for providing actionable recommendations to managers.</w:t>
      </w:r>
    </w:p>
    <w:p w14:paraId="07B3E2F1" w14:textId="77777777" w:rsidR="00342CDD" w:rsidRPr="00342CDD" w:rsidRDefault="00342CDD" w:rsidP="00342CDD">
      <w:pPr>
        <w:jc w:val="both"/>
        <w:rPr>
          <w:rFonts w:cs="Times New Roman"/>
          <w:color w:val="000000" w:themeColor="text1"/>
          <w:lang w:val="en-IN"/>
        </w:rPr>
      </w:pPr>
      <w:r w:rsidRPr="00342CDD">
        <w:rPr>
          <w:rFonts w:cs="Times New Roman"/>
          <w:color w:val="000000" w:themeColor="text1"/>
          <w:lang w:val="en-IN"/>
        </w:rPr>
        <w:t>The system will improve dataset quality, uncover hidden patterns, and support informed business decisions, ultimately enhancing organizational efficiency, profitability, and growth.</w:t>
      </w:r>
    </w:p>
    <w:p w14:paraId="61C6311D" w14:textId="03C64D65" w:rsidR="00BC404E" w:rsidRDefault="00BC404E">
      <w:pPr>
        <w:jc w:val="both"/>
        <w:rPr>
          <w:rFonts w:cs="Times New Roman"/>
          <w:color w:val="000000" w:themeColor="text1"/>
        </w:rPr>
      </w:pPr>
      <w:r>
        <w:rPr>
          <w:rFonts w:cs="Times New Roman"/>
          <w:color w:val="000000" w:themeColor="text1"/>
        </w:rPr>
        <w:tab/>
      </w:r>
      <w:r>
        <w:rPr>
          <w:rFonts w:cs="Times New Roman"/>
          <w:color w:val="000000" w:themeColor="text1"/>
        </w:rPr>
        <w:tab/>
      </w:r>
    </w:p>
    <w:p w14:paraId="41E9205D" w14:textId="0508685E" w:rsidR="00880DA9" w:rsidRPr="00BC404E" w:rsidRDefault="00BC404E" w:rsidP="00BC404E">
      <w:pPr>
        <w:rPr>
          <w:rFonts w:cs="Times New Roman"/>
          <w:color w:val="000000" w:themeColor="text1"/>
        </w:rPr>
      </w:pPr>
      <w:r>
        <w:rPr>
          <w:rFonts w:cs="Times New Roman"/>
          <w:color w:val="000000" w:themeColor="text1"/>
        </w:rPr>
        <w:br w:type="page"/>
      </w:r>
    </w:p>
    <w:p w14:paraId="0B5707FF" w14:textId="77777777" w:rsidR="00880DA9" w:rsidRPr="00BC404E" w:rsidRDefault="00000000" w:rsidP="00BC404E">
      <w:pPr>
        <w:pStyle w:val="Heading1"/>
        <w:jc w:val="center"/>
        <w:rPr>
          <w:rFonts w:ascii="Times New Roman" w:hAnsi="Times New Roman" w:cs="Times New Roman"/>
          <w:color w:val="000000" w:themeColor="text1"/>
        </w:rPr>
      </w:pPr>
      <w:r w:rsidRPr="00BC404E">
        <w:rPr>
          <w:rFonts w:ascii="Times New Roman" w:hAnsi="Times New Roman" w:cs="Times New Roman"/>
          <w:color w:val="000000" w:themeColor="text1"/>
        </w:rPr>
        <w:lastRenderedPageBreak/>
        <w:t>CHAPTER 2: LITERATURE REVIEW AND EXISTING SOLUTIONS</w:t>
      </w:r>
    </w:p>
    <w:p w14:paraId="24DA68AD" w14:textId="77777777" w:rsidR="00880DA9" w:rsidRPr="00BC404E" w:rsidRDefault="00000000">
      <w:pPr>
        <w:pStyle w:val="Heading2"/>
        <w:rPr>
          <w:rFonts w:ascii="Times New Roman" w:hAnsi="Times New Roman" w:cs="Times New Roman"/>
          <w:color w:val="000000" w:themeColor="text1"/>
        </w:rPr>
      </w:pPr>
      <w:r w:rsidRPr="00BC404E">
        <w:rPr>
          <w:rFonts w:ascii="Times New Roman" w:hAnsi="Times New Roman" w:cs="Times New Roman"/>
          <w:color w:val="000000" w:themeColor="text1"/>
        </w:rPr>
        <w:t>2.1 Review Method</w:t>
      </w:r>
    </w:p>
    <w:p w14:paraId="4251AB04" w14:textId="77777777" w:rsidR="00342CDD" w:rsidRDefault="00342CDD">
      <w:pPr>
        <w:pStyle w:val="Heading2"/>
        <w:rPr>
          <w:rFonts w:ascii="Times New Roman" w:eastAsiaTheme="minorEastAsia" w:hAnsi="Times New Roman" w:cs="Times New Roman"/>
          <w:b w:val="0"/>
          <w:bCs w:val="0"/>
          <w:color w:val="000000" w:themeColor="text1"/>
          <w:sz w:val="22"/>
          <w:szCs w:val="22"/>
        </w:rPr>
      </w:pPr>
      <w:r w:rsidRPr="00342CDD">
        <w:rPr>
          <w:rFonts w:ascii="Times New Roman" w:eastAsiaTheme="minorEastAsia" w:hAnsi="Times New Roman" w:cs="Times New Roman"/>
          <w:b w:val="0"/>
          <w:bCs w:val="0"/>
          <w:color w:val="000000" w:themeColor="text1"/>
          <w:sz w:val="22"/>
          <w:szCs w:val="22"/>
        </w:rPr>
        <w:t>The literature review was conducted to identify existing approaches in data mining, business intelligence, and decision-support systems. Sources include academic journals, textbooks, and case studies on ETL pipelines, classification algorithms, clustering methods, and BI dashboards. The review highlights both the strengths and limitations of current solutions, with the goal of identifying gaps that the proposed system can address.</w:t>
      </w:r>
      <w:r w:rsidRPr="00342CDD">
        <w:rPr>
          <w:rFonts w:ascii="Times New Roman" w:eastAsiaTheme="minorEastAsia" w:hAnsi="Times New Roman" w:cs="Times New Roman"/>
          <w:b w:val="0"/>
          <w:bCs w:val="0"/>
          <w:color w:val="000000" w:themeColor="text1"/>
          <w:sz w:val="22"/>
          <w:szCs w:val="22"/>
        </w:rPr>
        <w:t xml:space="preserve"> </w:t>
      </w:r>
    </w:p>
    <w:p w14:paraId="7DCB3FCA" w14:textId="53AD8199" w:rsidR="00880DA9" w:rsidRPr="00BC404E" w:rsidRDefault="00000000">
      <w:pPr>
        <w:pStyle w:val="Heading2"/>
        <w:rPr>
          <w:rFonts w:ascii="Times New Roman" w:hAnsi="Times New Roman" w:cs="Times New Roman"/>
          <w:color w:val="000000" w:themeColor="text1"/>
        </w:rPr>
      </w:pPr>
      <w:r w:rsidRPr="00BC404E">
        <w:rPr>
          <w:rFonts w:ascii="Times New Roman" w:hAnsi="Times New Roman" w:cs="Times New Roman"/>
          <w:color w:val="000000" w:themeColor="text1"/>
        </w:rPr>
        <w:t>2.2 Review of Existing Work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8"/>
        <w:gridCol w:w="545"/>
        <w:gridCol w:w="1523"/>
        <w:gridCol w:w="1979"/>
        <w:gridCol w:w="1985"/>
        <w:gridCol w:w="3238"/>
      </w:tblGrid>
      <w:tr w:rsidR="00342CDD" w:rsidRPr="00342CDD" w14:paraId="27DCA588" w14:textId="77777777" w:rsidTr="00342CDD">
        <w:trPr>
          <w:tblHeader/>
          <w:tblCellSpacing w:w="15" w:type="dxa"/>
        </w:trPr>
        <w:tc>
          <w:tcPr>
            <w:tcW w:w="0" w:type="auto"/>
            <w:vAlign w:val="center"/>
            <w:hideMark/>
          </w:tcPr>
          <w:p w14:paraId="24213F7D" w14:textId="77777777" w:rsidR="00342CDD" w:rsidRPr="00342CDD" w:rsidRDefault="00342CDD" w:rsidP="00342CDD">
            <w:pPr>
              <w:rPr>
                <w:rFonts w:cs="Times New Roman"/>
                <w:b/>
                <w:bCs/>
                <w:color w:val="000000" w:themeColor="text1"/>
                <w:lang w:val="en-IN"/>
              </w:rPr>
            </w:pPr>
            <w:r w:rsidRPr="00342CDD">
              <w:rPr>
                <w:rFonts w:cs="Times New Roman"/>
                <w:b/>
                <w:bCs/>
                <w:color w:val="000000" w:themeColor="text1"/>
                <w:lang w:val="en-IN"/>
              </w:rPr>
              <w:t>Sl. No.</w:t>
            </w:r>
          </w:p>
        </w:tc>
        <w:tc>
          <w:tcPr>
            <w:tcW w:w="0" w:type="auto"/>
            <w:vAlign w:val="center"/>
            <w:hideMark/>
          </w:tcPr>
          <w:p w14:paraId="2A8D5706" w14:textId="77777777" w:rsidR="00342CDD" w:rsidRPr="00342CDD" w:rsidRDefault="00342CDD" w:rsidP="00342CDD">
            <w:pPr>
              <w:rPr>
                <w:rFonts w:cs="Times New Roman"/>
                <w:b/>
                <w:bCs/>
                <w:color w:val="000000" w:themeColor="text1"/>
                <w:lang w:val="en-IN"/>
              </w:rPr>
            </w:pPr>
            <w:r w:rsidRPr="00342CDD">
              <w:rPr>
                <w:rFonts w:cs="Times New Roman"/>
                <w:b/>
                <w:bCs/>
                <w:color w:val="000000" w:themeColor="text1"/>
                <w:lang w:val="en-IN"/>
              </w:rPr>
              <w:t>Year</w:t>
            </w:r>
          </w:p>
        </w:tc>
        <w:tc>
          <w:tcPr>
            <w:tcW w:w="0" w:type="auto"/>
            <w:vAlign w:val="center"/>
            <w:hideMark/>
          </w:tcPr>
          <w:p w14:paraId="0B504149" w14:textId="77777777" w:rsidR="00342CDD" w:rsidRPr="00342CDD" w:rsidRDefault="00342CDD" w:rsidP="00342CDD">
            <w:pPr>
              <w:rPr>
                <w:rFonts w:cs="Times New Roman"/>
                <w:b/>
                <w:bCs/>
                <w:color w:val="000000" w:themeColor="text1"/>
                <w:lang w:val="en-IN"/>
              </w:rPr>
            </w:pPr>
            <w:r w:rsidRPr="00342CDD">
              <w:rPr>
                <w:rFonts w:cs="Times New Roman"/>
                <w:b/>
                <w:bCs/>
                <w:color w:val="000000" w:themeColor="text1"/>
                <w:lang w:val="en-IN"/>
              </w:rPr>
              <w:t>Author(s)</w:t>
            </w:r>
          </w:p>
        </w:tc>
        <w:tc>
          <w:tcPr>
            <w:tcW w:w="0" w:type="auto"/>
            <w:vAlign w:val="center"/>
            <w:hideMark/>
          </w:tcPr>
          <w:p w14:paraId="20E53CEA" w14:textId="77777777" w:rsidR="00342CDD" w:rsidRPr="00342CDD" w:rsidRDefault="00342CDD" w:rsidP="00342CDD">
            <w:pPr>
              <w:rPr>
                <w:rFonts w:cs="Times New Roman"/>
                <w:b/>
                <w:bCs/>
                <w:color w:val="000000" w:themeColor="text1"/>
                <w:lang w:val="en-IN"/>
              </w:rPr>
            </w:pPr>
            <w:r w:rsidRPr="00342CDD">
              <w:rPr>
                <w:rFonts w:cs="Times New Roman"/>
                <w:b/>
                <w:bCs/>
                <w:color w:val="000000" w:themeColor="text1"/>
                <w:lang w:val="en-IN"/>
              </w:rPr>
              <w:t>Journal / Book</w:t>
            </w:r>
          </w:p>
        </w:tc>
        <w:tc>
          <w:tcPr>
            <w:tcW w:w="0" w:type="auto"/>
            <w:vAlign w:val="center"/>
            <w:hideMark/>
          </w:tcPr>
          <w:p w14:paraId="155E9F5C" w14:textId="77777777" w:rsidR="00342CDD" w:rsidRPr="00342CDD" w:rsidRDefault="00342CDD" w:rsidP="00342CDD">
            <w:pPr>
              <w:rPr>
                <w:rFonts w:cs="Times New Roman"/>
                <w:b/>
                <w:bCs/>
                <w:color w:val="000000" w:themeColor="text1"/>
                <w:lang w:val="en-IN"/>
              </w:rPr>
            </w:pPr>
            <w:r w:rsidRPr="00342CDD">
              <w:rPr>
                <w:rFonts w:cs="Times New Roman"/>
                <w:b/>
                <w:bCs/>
                <w:color w:val="000000" w:themeColor="text1"/>
                <w:lang w:val="en-IN"/>
              </w:rPr>
              <w:t>Algorithm / Method</w:t>
            </w:r>
          </w:p>
        </w:tc>
        <w:tc>
          <w:tcPr>
            <w:tcW w:w="0" w:type="auto"/>
            <w:vAlign w:val="center"/>
            <w:hideMark/>
          </w:tcPr>
          <w:p w14:paraId="6A144D0C" w14:textId="77777777" w:rsidR="00342CDD" w:rsidRPr="00342CDD" w:rsidRDefault="00342CDD" w:rsidP="00342CDD">
            <w:pPr>
              <w:rPr>
                <w:rFonts w:cs="Times New Roman"/>
                <w:b/>
                <w:bCs/>
                <w:color w:val="000000" w:themeColor="text1"/>
                <w:lang w:val="en-IN"/>
              </w:rPr>
            </w:pPr>
            <w:r w:rsidRPr="00342CDD">
              <w:rPr>
                <w:rFonts w:cs="Times New Roman"/>
                <w:b/>
                <w:bCs/>
                <w:color w:val="000000" w:themeColor="text1"/>
                <w:lang w:val="en-IN"/>
              </w:rPr>
              <w:t>Limitation / Relevance</w:t>
            </w:r>
          </w:p>
        </w:tc>
      </w:tr>
      <w:tr w:rsidR="00342CDD" w:rsidRPr="00342CDD" w14:paraId="41CC2D84" w14:textId="77777777" w:rsidTr="00342CDD">
        <w:trPr>
          <w:tblCellSpacing w:w="15" w:type="dxa"/>
        </w:trPr>
        <w:tc>
          <w:tcPr>
            <w:tcW w:w="0" w:type="auto"/>
            <w:vAlign w:val="center"/>
            <w:hideMark/>
          </w:tcPr>
          <w:p w14:paraId="56C71E3C" w14:textId="77777777" w:rsidR="00342CDD" w:rsidRPr="00342CDD" w:rsidRDefault="00342CDD" w:rsidP="00342CDD">
            <w:pPr>
              <w:rPr>
                <w:rFonts w:cs="Times New Roman"/>
                <w:b/>
                <w:bCs/>
                <w:color w:val="000000" w:themeColor="text1"/>
                <w:lang w:val="en-IN"/>
              </w:rPr>
            </w:pPr>
            <w:r w:rsidRPr="00342CDD">
              <w:rPr>
                <w:rFonts w:cs="Times New Roman"/>
                <w:b/>
                <w:bCs/>
                <w:color w:val="000000" w:themeColor="text1"/>
                <w:lang w:val="en-IN"/>
              </w:rPr>
              <w:t>1</w:t>
            </w:r>
          </w:p>
        </w:tc>
        <w:tc>
          <w:tcPr>
            <w:tcW w:w="0" w:type="auto"/>
            <w:vAlign w:val="center"/>
            <w:hideMark/>
          </w:tcPr>
          <w:p w14:paraId="2FDFB6BE"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2023</w:t>
            </w:r>
          </w:p>
        </w:tc>
        <w:tc>
          <w:tcPr>
            <w:tcW w:w="0" w:type="auto"/>
            <w:vAlign w:val="center"/>
            <w:hideMark/>
          </w:tcPr>
          <w:p w14:paraId="347273C9"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Han, Pei &amp; Tong</w:t>
            </w:r>
          </w:p>
        </w:tc>
        <w:tc>
          <w:tcPr>
            <w:tcW w:w="0" w:type="auto"/>
            <w:vAlign w:val="center"/>
            <w:hideMark/>
          </w:tcPr>
          <w:p w14:paraId="25D0BAEA" w14:textId="77777777" w:rsidR="00342CDD" w:rsidRPr="00342CDD" w:rsidRDefault="00342CDD" w:rsidP="00342CDD">
            <w:pPr>
              <w:rPr>
                <w:rFonts w:cs="Times New Roman"/>
                <w:color w:val="000000" w:themeColor="text1"/>
                <w:lang w:val="en-IN"/>
              </w:rPr>
            </w:pPr>
            <w:r w:rsidRPr="00342CDD">
              <w:rPr>
                <w:rFonts w:cs="Times New Roman"/>
                <w:i/>
                <w:iCs/>
                <w:color w:val="000000" w:themeColor="text1"/>
                <w:lang w:val="en-IN"/>
              </w:rPr>
              <w:t>Data Mining: Concepts and Techniques</w:t>
            </w:r>
          </w:p>
        </w:tc>
        <w:tc>
          <w:tcPr>
            <w:tcW w:w="0" w:type="auto"/>
            <w:vAlign w:val="center"/>
            <w:hideMark/>
          </w:tcPr>
          <w:p w14:paraId="539F7521"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Classification, Clustering, Association Rules</w:t>
            </w:r>
          </w:p>
        </w:tc>
        <w:tc>
          <w:tcPr>
            <w:tcW w:w="0" w:type="auto"/>
            <w:vAlign w:val="center"/>
            <w:hideMark/>
          </w:tcPr>
          <w:p w14:paraId="275D4FD4"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Provides foundational methods but lacks direct integration with BI dashboards.</w:t>
            </w:r>
          </w:p>
        </w:tc>
      </w:tr>
      <w:tr w:rsidR="00342CDD" w:rsidRPr="00342CDD" w14:paraId="18C2DDAB" w14:textId="77777777" w:rsidTr="00342CDD">
        <w:trPr>
          <w:tblCellSpacing w:w="15" w:type="dxa"/>
        </w:trPr>
        <w:tc>
          <w:tcPr>
            <w:tcW w:w="0" w:type="auto"/>
            <w:vAlign w:val="center"/>
            <w:hideMark/>
          </w:tcPr>
          <w:p w14:paraId="50FAEEF4" w14:textId="77777777" w:rsidR="00342CDD" w:rsidRPr="00342CDD" w:rsidRDefault="00342CDD" w:rsidP="00342CDD">
            <w:pPr>
              <w:rPr>
                <w:rFonts w:cs="Times New Roman"/>
                <w:b/>
                <w:bCs/>
                <w:color w:val="000000" w:themeColor="text1"/>
                <w:lang w:val="en-IN"/>
              </w:rPr>
            </w:pPr>
            <w:r w:rsidRPr="00342CDD">
              <w:rPr>
                <w:rFonts w:cs="Times New Roman"/>
                <w:b/>
                <w:bCs/>
                <w:color w:val="000000" w:themeColor="text1"/>
                <w:lang w:val="en-IN"/>
              </w:rPr>
              <w:t>2</w:t>
            </w:r>
          </w:p>
        </w:tc>
        <w:tc>
          <w:tcPr>
            <w:tcW w:w="0" w:type="auto"/>
            <w:vAlign w:val="center"/>
            <w:hideMark/>
          </w:tcPr>
          <w:p w14:paraId="45ADE3DA"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2023</w:t>
            </w:r>
          </w:p>
        </w:tc>
        <w:tc>
          <w:tcPr>
            <w:tcW w:w="0" w:type="auto"/>
            <w:vAlign w:val="center"/>
            <w:hideMark/>
          </w:tcPr>
          <w:p w14:paraId="3B0AFA89"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Aggarwal</w:t>
            </w:r>
          </w:p>
        </w:tc>
        <w:tc>
          <w:tcPr>
            <w:tcW w:w="0" w:type="auto"/>
            <w:vAlign w:val="center"/>
            <w:hideMark/>
          </w:tcPr>
          <w:p w14:paraId="2F3A3987" w14:textId="77777777" w:rsidR="00342CDD" w:rsidRPr="00342CDD" w:rsidRDefault="00342CDD" w:rsidP="00342CDD">
            <w:pPr>
              <w:rPr>
                <w:rFonts w:cs="Times New Roman"/>
                <w:color w:val="000000" w:themeColor="text1"/>
                <w:lang w:val="en-IN"/>
              </w:rPr>
            </w:pPr>
            <w:r w:rsidRPr="00342CDD">
              <w:rPr>
                <w:rFonts w:cs="Times New Roman"/>
                <w:i/>
                <w:iCs/>
                <w:color w:val="000000" w:themeColor="text1"/>
                <w:lang w:val="en-IN"/>
              </w:rPr>
              <w:t>Data Mining: The Textbook</w:t>
            </w:r>
          </w:p>
        </w:tc>
        <w:tc>
          <w:tcPr>
            <w:tcW w:w="0" w:type="auto"/>
            <w:vAlign w:val="center"/>
            <w:hideMark/>
          </w:tcPr>
          <w:p w14:paraId="67BDCF20"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Data mining frameworks</w:t>
            </w:r>
          </w:p>
        </w:tc>
        <w:tc>
          <w:tcPr>
            <w:tcW w:w="0" w:type="auto"/>
            <w:vAlign w:val="center"/>
            <w:hideMark/>
          </w:tcPr>
          <w:p w14:paraId="77BFEBB8"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Strong theoretical coverage; limited practical case studies for business decision support.</w:t>
            </w:r>
          </w:p>
        </w:tc>
      </w:tr>
      <w:tr w:rsidR="00342CDD" w:rsidRPr="00342CDD" w14:paraId="370CC176" w14:textId="77777777" w:rsidTr="00342CDD">
        <w:trPr>
          <w:tblCellSpacing w:w="15" w:type="dxa"/>
        </w:trPr>
        <w:tc>
          <w:tcPr>
            <w:tcW w:w="0" w:type="auto"/>
            <w:vAlign w:val="center"/>
            <w:hideMark/>
          </w:tcPr>
          <w:p w14:paraId="06BEAB49" w14:textId="77777777" w:rsidR="00342CDD" w:rsidRPr="00342CDD" w:rsidRDefault="00342CDD" w:rsidP="00342CDD">
            <w:pPr>
              <w:rPr>
                <w:rFonts w:cs="Times New Roman"/>
                <w:b/>
                <w:bCs/>
                <w:color w:val="000000" w:themeColor="text1"/>
                <w:lang w:val="en-IN"/>
              </w:rPr>
            </w:pPr>
            <w:r w:rsidRPr="00342CDD">
              <w:rPr>
                <w:rFonts w:cs="Times New Roman"/>
                <w:b/>
                <w:bCs/>
                <w:color w:val="000000" w:themeColor="text1"/>
                <w:lang w:val="en-IN"/>
              </w:rPr>
              <w:t>3</w:t>
            </w:r>
          </w:p>
        </w:tc>
        <w:tc>
          <w:tcPr>
            <w:tcW w:w="0" w:type="auto"/>
            <w:vAlign w:val="center"/>
            <w:hideMark/>
          </w:tcPr>
          <w:p w14:paraId="5BBDD1E8"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2023</w:t>
            </w:r>
          </w:p>
        </w:tc>
        <w:tc>
          <w:tcPr>
            <w:tcW w:w="0" w:type="auto"/>
            <w:vAlign w:val="center"/>
            <w:hideMark/>
          </w:tcPr>
          <w:p w14:paraId="1C2A8893"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Witten, Frank, Hall &amp; Pal</w:t>
            </w:r>
          </w:p>
        </w:tc>
        <w:tc>
          <w:tcPr>
            <w:tcW w:w="0" w:type="auto"/>
            <w:vAlign w:val="center"/>
            <w:hideMark/>
          </w:tcPr>
          <w:p w14:paraId="26C63A55" w14:textId="77777777" w:rsidR="00342CDD" w:rsidRPr="00342CDD" w:rsidRDefault="00342CDD" w:rsidP="00342CDD">
            <w:pPr>
              <w:rPr>
                <w:rFonts w:cs="Times New Roman"/>
                <w:color w:val="000000" w:themeColor="text1"/>
                <w:lang w:val="en-IN"/>
              </w:rPr>
            </w:pPr>
            <w:r w:rsidRPr="00342CDD">
              <w:rPr>
                <w:rFonts w:cs="Times New Roman"/>
                <w:i/>
                <w:iCs/>
                <w:color w:val="000000" w:themeColor="text1"/>
                <w:lang w:val="en-IN"/>
              </w:rPr>
              <w:t>Practical Machine Learning Tools and Techniques</w:t>
            </w:r>
          </w:p>
        </w:tc>
        <w:tc>
          <w:tcPr>
            <w:tcW w:w="0" w:type="auto"/>
            <w:vAlign w:val="center"/>
            <w:hideMark/>
          </w:tcPr>
          <w:p w14:paraId="1DB89AEF"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Decision Trees, Naïve Bayes</w:t>
            </w:r>
          </w:p>
        </w:tc>
        <w:tc>
          <w:tcPr>
            <w:tcW w:w="0" w:type="auto"/>
            <w:vAlign w:val="center"/>
            <w:hideMark/>
          </w:tcPr>
          <w:p w14:paraId="4E1C8450"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 xml:space="preserve">Demonstrates predictive </w:t>
            </w:r>
            <w:proofErr w:type="spellStart"/>
            <w:r w:rsidRPr="00342CDD">
              <w:rPr>
                <w:rFonts w:cs="Times New Roman"/>
                <w:color w:val="000000" w:themeColor="text1"/>
                <w:lang w:val="en-IN"/>
              </w:rPr>
              <w:t>modeling</w:t>
            </w:r>
            <w:proofErr w:type="spellEnd"/>
            <w:r w:rsidRPr="00342CDD">
              <w:rPr>
                <w:rFonts w:cs="Times New Roman"/>
                <w:color w:val="000000" w:themeColor="text1"/>
                <w:lang w:val="en-IN"/>
              </w:rPr>
              <w:t xml:space="preserve"> but does not emphasize organizational BI integration.</w:t>
            </w:r>
          </w:p>
        </w:tc>
      </w:tr>
      <w:tr w:rsidR="00342CDD" w:rsidRPr="00342CDD" w14:paraId="5806B648" w14:textId="77777777" w:rsidTr="00342CDD">
        <w:trPr>
          <w:tblCellSpacing w:w="15" w:type="dxa"/>
        </w:trPr>
        <w:tc>
          <w:tcPr>
            <w:tcW w:w="0" w:type="auto"/>
            <w:vAlign w:val="center"/>
            <w:hideMark/>
          </w:tcPr>
          <w:p w14:paraId="7F66A1E2" w14:textId="77777777" w:rsidR="00342CDD" w:rsidRPr="00342CDD" w:rsidRDefault="00342CDD" w:rsidP="00342CDD">
            <w:pPr>
              <w:rPr>
                <w:rFonts w:cs="Times New Roman"/>
                <w:b/>
                <w:bCs/>
                <w:color w:val="000000" w:themeColor="text1"/>
                <w:lang w:val="en-IN"/>
              </w:rPr>
            </w:pPr>
            <w:r w:rsidRPr="00342CDD">
              <w:rPr>
                <w:rFonts w:cs="Times New Roman"/>
                <w:b/>
                <w:bCs/>
                <w:color w:val="000000" w:themeColor="text1"/>
                <w:lang w:val="en-IN"/>
              </w:rPr>
              <w:t>4</w:t>
            </w:r>
          </w:p>
        </w:tc>
        <w:tc>
          <w:tcPr>
            <w:tcW w:w="0" w:type="auto"/>
            <w:vAlign w:val="center"/>
            <w:hideMark/>
          </w:tcPr>
          <w:p w14:paraId="1F5D4906"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2022</w:t>
            </w:r>
          </w:p>
        </w:tc>
        <w:tc>
          <w:tcPr>
            <w:tcW w:w="0" w:type="auto"/>
            <w:vAlign w:val="center"/>
            <w:hideMark/>
          </w:tcPr>
          <w:p w14:paraId="58C730A3"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Kumar et al.</w:t>
            </w:r>
          </w:p>
        </w:tc>
        <w:tc>
          <w:tcPr>
            <w:tcW w:w="0" w:type="auto"/>
            <w:vAlign w:val="center"/>
            <w:hideMark/>
          </w:tcPr>
          <w:p w14:paraId="6CA1C5AA" w14:textId="77777777" w:rsidR="00342CDD" w:rsidRPr="00342CDD" w:rsidRDefault="00342CDD" w:rsidP="00342CDD">
            <w:pPr>
              <w:rPr>
                <w:rFonts w:cs="Times New Roman"/>
                <w:color w:val="000000" w:themeColor="text1"/>
                <w:lang w:val="en-IN"/>
              </w:rPr>
            </w:pPr>
            <w:r w:rsidRPr="00342CDD">
              <w:rPr>
                <w:rFonts w:cs="Times New Roman"/>
                <w:i/>
                <w:iCs/>
                <w:color w:val="000000" w:themeColor="text1"/>
                <w:lang w:val="en-IN"/>
              </w:rPr>
              <w:t>Introduction to Data Mining</w:t>
            </w:r>
          </w:p>
        </w:tc>
        <w:tc>
          <w:tcPr>
            <w:tcW w:w="0" w:type="auto"/>
            <w:vAlign w:val="center"/>
            <w:hideMark/>
          </w:tcPr>
          <w:p w14:paraId="1528EC8B"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ETL, preprocessing, clustering</w:t>
            </w:r>
          </w:p>
        </w:tc>
        <w:tc>
          <w:tcPr>
            <w:tcW w:w="0" w:type="auto"/>
            <w:vAlign w:val="center"/>
            <w:hideMark/>
          </w:tcPr>
          <w:p w14:paraId="5E07459E"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Focuses on preprocessing and clustering; limited coverage of visualization and dashboards.</w:t>
            </w:r>
          </w:p>
        </w:tc>
      </w:tr>
      <w:tr w:rsidR="00342CDD" w:rsidRPr="00342CDD" w14:paraId="12835B94" w14:textId="77777777" w:rsidTr="00342CDD">
        <w:trPr>
          <w:tblCellSpacing w:w="15" w:type="dxa"/>
        </w:trPr>
        <w:tc>
          <w:tcPr>
            <w:tcW w:w="0" w:type="auto"/>
            <w:vAlign w:val="center"/>
            <w:hideMark/>
          </w:tcPr>
          <w:p w14:paraId="148BD9FA" w14:textId="77777777" w:rsidR="00342CDD" w:rsidRPr="00342CDD" w:rsidRDefault="00342CDD" w:rsidP="00342CDD">
            <w:pPr>
              <w:rPr>
                <w:rFonts w:cs="Times New Roman"/>
                <w:b/>
                <w:bCs/>
                <w:color w:val="000000" w:themeColor="text1"/>
                <w:lang w:val="en-IN"/>
              </w:rPr>
            </w:pPr>
            <w:r w:rsidRPr="00342CDD">
              <w:rPr>
                <w:rFonts w:cs="Times New Roman"/>
                <w:b/>
                <w:bCs/>
                <w:color w:val="000000" w:themeColor="text1"/>
                <w:lang w:val="en-IN"/>
              </w:rPr>
              <w:t>5</w:t>
            </w:r>
          </w:p>
        </w:tc>
        <w:tc>
          <w:tcPr>
            <w:tcW w:w="0" w:type="auto"/>
            <w:vAlign w:val="center"/>
            <w:hideMark/>
          </w:tcPr>
          <w:p w14:paraId="5435FBEC"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2023</w:t>
            </w:r>
          </w:p>
        </w:tc>
        <w:tc>
          <w:tcPr>
            <w:tcW w:w="0" w:type="auto"/>
            <w:vAlign w:val="center"/>
            <w:hideMark/>
          </w:tcPr>
          <w:p w14:paraId="360E7E1A"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Provost &amp; Fawcett</w:t>
            </w:r>
          </w:p>
        </w:tc>
        <w:tc>
          <w:tcPr>
            <w:tcW w:w="0" w:type="auto"/>
            <w:vAlign w:val="center"/>
            <w:hideMark/>
          </w:tcPr>
          <w:p w14:paraId="65087E77" w14:textId="77777777" w:rsidR="00342CDD" w:rsidRPr="00342CDD" w:rsidRDefault="00342CDD" w:rsidP="00342CDD">
            <w:pPr>
              <w:rPr>
                <w:rFonts w:cs="Times New Roman"/>
                <w:color w:val="000000" w:themeColor="text1"/>
                <w:lang w:val="en-IN"/>
              </w:rPr>
            </w:pPr>
            <w:r w:rsidRPr="00342CDD">
              <w:rPr>
                <w:rFonts w:cs="Times New Roman"/>
                <w:i/>
                <w:iCs/>
                <w:color w:val="000000" w:themeColor="text1"/>
                <w:lang w:val="en-IN"/>
              </w:rPr>
              <w:t>Data Science for Business</w:t>
            </w:r>
          </w:p>
        </w:tc>
        <w:tc>
          <w:tcPr>
            <w:tcW w:w="0" w:type="auto"/>
            <w:vAlign w:val="center"/>
            <w:hideMark/>
          </w:tcPr>
          <w:p w14:paraId="11E87EF7"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Data-analytic thinking</w:t>
            </w:r>
          </w:p>
        </w:tc>
        <w:tc>
          <w:tcPr>
            <w:tcW w:w="0" w:type="auto"/>
            <w:vAlign w:val="center"/>
            <w:hideMark/>
          </w:tcPr>
          <w:p w14:paraId="1F5B7424"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Strong emphasis on business applications; lacks detailed technical implementation of ETL pipelines.</w:t>
            </w:r>
          </w:p>
        </w:tc>
      </w:tr>
      <w:tr w:rsidR="00342CDD" w:rsidRPr="00342CDD" w14:paraId="46BD9D38" w14:textId="77777777" w:rsidTr="00342CDD">
        <w:trPr>
          <w:tblCellSpacing w:w="15" w:type="dxa"/>
        </w:trPr>
        <w:tc>
          <w:tcPr>
            <w:tcW w:w="0" w:type="auto"/>
            <w:vAlign w:val="center"/>
            <w:hideMark/>
          </w:tcPr>
          <w:p w14:paraId="545CEFB7" w14:textId="77777777" w:rsidR="00342CDD" w:rsidRPr="00342CDD" w:rsidRDefault="00342CDD" w:rsidP="00342CDD">
            <w:pPr>
              <w:rPr>
                <w:rFonts w:cs="Times New Roman"/>
                <w:b/>
                <w:bCs/>
                <w:color w:val="000000" w:themeColor="text1"/>
                <w:lang w:val="en-IN"/>
              </w:rPr>
            </w:pPr>
            <w:r w:rsidRPr="00342CDD">
              <w:rPr>
                <w:rFonts w:cs="Times New Roman"/>
                <w:b/>
                <w:bCs/>
                <w:color w:val="000000" w:themeColor="text1"/>
                <w:lang w:val="en-IN"/>
              </w:rPr>
              <w:t>6</w:t>
            </w:r>
          </w:p>
        </w:tc>
        <w:tc>
          <w:tcPr>
            <w:tcW w:w="0" w:type="auto"/>
            <w:vAlign w:val="center"/>
            <w:hideMark/>
          </w:tcPr>
          <w:p w14:paraId="0C652D1B"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2024</w:t>
            </w:r>
          </w:p>
        </w:tc>
        <w:tc>
          <w:tcPr>
            <w:tcW w:w="0" w:type="auto"/>
            <w:vAlign w:val="center"/>
            <w:hideMark/>
          </w:tcPr>
          <w:p w14:paraId="20800E52"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 xml:space="preserve">Tan, Steinbach, </w:t>
            </w:r>
            <w:proofErr w:type="spellStart"/>
            <w:r w:rsidRPr="00342CDD">
              <w:rPr>
                <w:rFonts w:cs="Times New Roman"/>
                <w:color w:val="000000" w:themeColor="text1"/>
                <w:lang w:val="en-IN"/>
              </w:rPr>
              <w:t>Karpatne</w:t>
            </w:r>
            <w:proofErr w:type="spellEnd"/>
            <w:r w:rsidRPr="00342CDD">
              <w:rPr>
                <w:rFonts w:cs="Times New Roman"/>
                <w:color w:val="000000" w:themeColor="text1"/>
                <w:lang w:val="en-IN"/>
              </w:rPr>
              <w:t xml:space="preserve"> &amp; Kumar</w:t>
            </w:r>
          </w:p>
        </w:tc>
        <w:tc>
          <w:tcPr>
            <w:tcW w:w="0" w:type="auto"/>
            <w:vAlign w:val="center"/>
            <w:hideMark/>
          </w:tcPr>
          <w:p w14:paraId="6BB22B64" w14:textId="77777777" w:rsidR="00342CDD" w:rsidRPr="00342CDD" w:rsidRDefault="00342CDD" w:rsidP="00342CDD">
            <w:pPr>
              <w:rPr>
                <w:rFonts w:cs="Times New Roman"/>
                <w:color w:val="000000" w:themeColor="text1"/>
                <w:lang w:val="en-IN"/>
              </w:rPr>
            </w:pPr>
            <w:r w:rsidRPr="00342CDD">
              <w:rPr>
                <w:rFonts w:cs="Times New Roman"/>
                <w:i/>
                <w:iCs/>
                <w:color w:val="000000" w:themeColor="text1"/>
                <w:lang w:val="en-IN"/>
              </w:rPr>
              <w:t>Introduction to Data Mining (3rd ed.)</w:t>
            </w:r>
          </w:p>
        </w:tc>
        <w:tc>
          <w:tcPr>
            <w:tcW w:w="0" w:type="auto"/>
            <w:vAlign w:val="center"/>
            <w:hideMark/>
          </w:tcPr>
          <w:p w14:paraId="2D377FBC"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Advanced clustering and association rules</w:t>
            </w:r>
          </w:p>
        </w:tc>
        <w:tc>
          <w:tcPr>
            <w:tcW w:w="0" w:type="auto"/>
            <w:vAlign w:val="center"/>
            <w:hideMark/>
          </w:tcPr>
          <w:p w14:paraId="452C120F"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Provides updated techniques but limited integration with BI tools.</w:t>
            </w:r>
          </w:p>
        </w:tc>
      </w:tr>
    </w:tbl>
    <w:p w14:paraId="459C5E92" w14:textId="77777777" w:rsidR="00880DA9" w:rsidRDefault="00880DA9">
      <w:pPr>
        <w:rPr>
          <w:rFonts w:cs="Times New Roman"/>
          <w:color w:val="000000" w:themeColor="text1"/>
        </w:rPr>
      </w:pPr>
    </w:p>
    <w:p w14:paraId="40FC3018" w14:textId="77777777" w:rsidR="00BC404E" w:rsidRPr="00BC404E" w:rsidRDefault="00BC404E">
      <w:pPr>
        <w:rPr>
          <w:rFonts w:cs="Times New Roman"/>
          <w:color w:val="000000" w:themeColor="text1"/>
        </w:rPr>
      </w:pPr>
    </w:p>
    <w:p w14:paraId="1AE4D9FD" w14:textId="77777777" w:rsidR="00880DA9" w:rsidRDefault="00000000">
      <w:pPr>
        <w:pStyle w:val="Heading2"/>
        <w:rPr>
          <w:rFonts w:ascii="Times New Roman" w:hAnsi="Times New Roman" w:cs="Times New Roman"/>
          <w:color w:val="000000" w:themeColor="text1"/>
        </w:rPr>
      </w:pPr>
      <w:r w:rsidRPr="00BC404E">
        <w:rPr>
          <w:rFonts w:ascii="Times New Roman" w:hAnsi="Times New Roman" w:cs="Times New Roman"/>
          <w:color w:val="000000" w:themeColor="text1"/>
        </w:rPr>
        <w:t>2.3 Comparative Analysis</w:t>
      </w:r>
    </w:p>
    <w:p w14:paraId="335CEDAF" w14:textId="77777777" w:rsidR="00342CDD" w:rsidRPr="00342CDD" w:rsidRDefault="00342CDD" w:rsidP="00342CDD"/>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61"/>
        <w:gridCol w:w="1895"/>
        <w:gridCol w:w="2268"/>
        <w:gridCol w:w="2834"/>
      </w:tblGrid>
      <w:tr w:rsidR="00342CDD" w:rsidRPr="00342CDD" w14:paraId="74D08DD3" w14:textId="77777777" w:rsidTr="00342CDD">
        <w:trPr>
          <w:tblHeader/>
          <w:tblCellSpacing w:w="15" w:type="dxa"/>
        </w:trPr>
        <w:tc>
          <w:tcPr>
            <w:tcW w:w="0" w:type="auto"/>
            <w:vAlign w:val="center"/>
            <w:hideMark/>
          </w:tcPr>
          <w:p w14:paraId="5FF1EAA8" w14:textId="77777777" w:rsidR="00342CDD" w:rsidRPr="00342CDD" w:rsidRDefault="00342CDD" w:rsidP="00342CDD">
            <w:pPr>
              <w:rPr>
                <w:rFonts w:cs="Times New Roman"/>
                <w:b/>
                <w:bCs/>
                <w:color w:val="000000" w:themeColor="text1"/>
                <w:lang w:val="en-IN"/>
              </w:rPr>
            </w:pPr>
            <w:r w:rsidRPr="00342CDD">
              <w:rPr>
                <w:rFonts w:cs="Times New Roman"/>
                <w:b/>
                <w:bCs/>
                <w:color w:val="000000" w:themeColor="text1"/>
                <w:lang w:val="en-IN"/>
              </w:rPr>
              <w:lastRenderedPageBreak/>
              <w:t>Existing Approach</w:t>
            </w:r>
          </w:p>
        </w:tc>
        <w:tc>
          <w:tcPr>
            <w:tcW w:w="0" w:type="auto"/>
            <w:vAlign w:val="center"/>
            <w:hideMark/>
          </w:tcPr>
          <w:p w14:paraId="5EC40F51" w14:textId="77777777" w:rsidR="00342CDD" w:rsidRPr="00342CDD" w:rsidRDefault="00342CDD" w:rsidP="00342CDD">
            <w:pPr>
              <w:rPr>
                <w:rFonts w:cs="Times New Roman"/>
                <w:b/>
                <w:bCs/>
                <w:color w:val="000000" w:themeColor="text1"/>
                <w:lang w:val="en-IN"/>
              </w:rPr>
            </w:pPr>
            <w:r w:rsidRPr="00342CDD">
              <w:rPr>
                <w:rFonts w:cs="Times New Roman"/>
                <w:b/>
                <w:bCs/>
                <w:color w:val="000000" w:themeColor="text1"/>
                <w:lang w:val="en-IN"/>
              </w:rPr>
              <w:t>Advantages</w:t>
            </w:r>
          </w:p>
        </w:tc>
        <w:tc>
          <w:tcPr>
            <w:tcW w:w="0" w:type="auto"/>
            <w:vAlign w:val="center"/>
            <w:hideMark/>
          </w:tcPr>
          <w:p w14:paraId="228C7091" w14:textId="77777777" w:rsidR="00342CDD" w:rsidRPr="00342CDD" w:rsidRDefault="00342CDD" w:rsidP="00342CDD">
            <w:pPr>
              <w:rPr>
                <w:rFonts w:cs="Times New Roman"/>
                <w:b/>
                <w:bCs/>
                <w:color w:val="000000" w:themeColor="text1"/>
                <w:lang w:val="en-IN"/>
              </w:rPr>
            </w:pPr>
            <w:r w:rsidRPr="00342CDD">
              <w:rPr>
                <w:rFonts w:cs="Times New Roman"/>
                <w:b/>
                <w:bCs/>
                <w:color w:val="000000" w:themeColor="text1"/>
                <w:lang w:val="en-IN"/>
              </w:rPr>
              <w:t>Limitations</w:t>
            </w:r>
          </w:p>
        </w:tc>
        <w:tc>
          <w:tcPr>
            <w:tcW w:w="0" w:type="auto"/>
            <w:vAlign w:val="center"/>
            <w:hideMark/>
          </w:tcPr>
          <w:p w14:paraId="00C731DD" w14:textId="77777777" w:rsidR="00342CDD" w:rsidRPr="00342CDD" w:rsidRDefault="00342CDD" w:rsidP="00342CDD">
            <w:pPr>
              <w:rPr>
                <w:rFonts w:cs="Times New Roman"/>
                <w:b/>
                <w:bCs/>
                <w:color w:val="000000" w:themeColor="text1"/>
                <w:lang w:val="en-IN"/>
              </w:rPr>
            </w:pPr>
            <w:r w:rsidRPr="00342CDD">
              <w:rPr>
                <w:rFonts w:cs="Times New Roman"/>
                <w:b/>
                <w:bCs/>
                <w:color w:val="000000" w:themeColor="text1"/>
                <w:lang w:val="en-IN"/>
              </w:rPr>
              <w:t>Relevance to Proposed Work</w:t>
            </w:r>
          </w:p>
        </w:tc>
      </w:tr>
      <w:tr w:rsidR="00342CDD" w:rsidRPr="00342CDD" w14:paraId="228A9BAA" w14:textId="77777777" w:rsidTr="00342CDD">
        <w:trPr>
          <w:tblCellSpacing w:w="15" w:type="dxa"/>
        </w:trPr>
        <w:tc>
          <w:tcPr>
            <w:tcW w:w="0" w:type="auto"/>
            <w:vAlign w:val="center"/>
            <w:hideMark/>
          </w:tcPr>
          <w:p w14:paraId="7FDDCDBD" w14:textId="77777777" w:rsidR="00342CDD" w:rsidRPr="00342CDD" w:rsidRDefault="00342CDD" w:rsidP="00342CDD">
            <w:pPr>
              <w:rPr>
                <w:rFonts w:cs="Times New Roman"/>
                <w:b/>
                <w:bCs/>
                <w:color w:val="000000" w:themeColor="text1"/>
                <w:lang w:val="en-IN"/>
              </w:rPr>
            </w:pPr>
            <w:r w:rsidRPr="00342CDD">
              <w:rPr>
                <w:rFonts w:cs="Times New Roman"/>
                <w:b/>
                <w:bCs/>
                <w:color w:val="000000" w:themeColor="text1"/>
                <w:lang w:val="en-IN"/>
              </w:rPr>
              <w:t>Traditional reporting</w:t>
            </w:r>
          </w:p>
        </w:tc>
        <w:tc>
          <w:tcPr>
            <w:tcW w:w="0" w:type="auto"/>
            <w:vAlign w:val="center"/>
            <w:hideMark/>
          </w:tcPr>
          <w:p w14:paraId="7B2ABB3A"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Simple to implement</w:t>
            </w:r>
          </w:p>
        </w:tc>
        <w:tc>
          <w:tcPr>
            <w:tcW w:w="0" w:type="auto"/>
            <w:vAlign w:val="center"/>
            <w:hideMark/>
          </w:tcPr>
          <w:p w14:paraId="315D8BBE"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Slow, error-prone, misses hidden patterns</w:t>
            </w:r>
          </w:p>
        </w:tc>
        <w:tc>
          <w:tcPr>
            <w:tcW w:w="0" w:type="auto"/>
            <w:vAlign w:val="center"/>
            <w:hideMark/>
          </w:tcPr>
          <w:p w14:paraId="6CC6D29C"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Motivates need for automated mining and BI.</w:t>
            </w:r>
          </w:p>
        </w:tc>
      </w:tr>
      <w:tr w:rsidR="00342CDD" w:rsidRPr="00342CDD" w14:paraId="4861985F" w14:textId="77777777" w:rsidTr="00342CDD">
        <w:trPr>
          <w:tblCellSpacing w:w="15" w:type="dxa"/>
        </w:trPr>
        <w:tc>
          <w:tcPr>
            <w:tcW w:w="0" w:type="auto"/>
            <w:vAlign w:val="center"/>
            <w:hideMark/>
          </w:tcPr>
          <w:p w14:paraId="3A829F4D" w14:textId="77777777" w:rsidR="00342CDD" w:rsidRPr="00342CDD" w:rsidRDefault="00342CDD" w:rsidP="00342CDD">
            <w:pPr>
              <w:rPr>
                <w:rFonts w:cs="Times New Roman"/>
                <w:b/>
                <w:bCs/>
                <w:color w:val="000000" w:themeColor="text1"/>
                <w:lang w:val="en-IN"/>
              </w:rPr>
            </w:pPr>
            <w:r w:rsidRPr="00342CDD">
              <w:rPr>
                <w:rFonts w:cs="Times New Roman"/>
                <w:b/>
                <w:bCs/>
                <w:color w:val="000000" w:themeColor="text1"/>
                <w:lang w:val="en-IN"/>
              </w:rPr>
              <w:t>Classification algorithms (Decision Tree, Naïve Bayes)</w:t>
            </w:r>
          </w:p>
        </w:tc>
        <w:tc>
          <w:tcPr>
            <w:tcW w:w="0" w:type="auto"/>
            <w:vAlign w:val="center"/>
            <w:hideMark/>
          </w:tcPr>
          <w:p w14:paraId="40261EF2"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 xml:space="preserve">Predictive </w:t>
            </w:r>
            <w:proofErr w:type="spellStart"/>
            <w:r w:rsidRPr="00342CDD">
              <w:rPr>
                <w:rFonts w:cs="Times New Roman"/>
                <w:color w:val="000000" w:themeColor="text1"/>
                <w:lang w:val="en-IN"/>
              </w:rPr>
              <w:t>modeling</w:t>
            </w:r>
            <w:proofErr w:type="spellEnd"/>
            <w:r w:rsidRPr="00342CDD">
              <w:rPr>
                <w:rFonts w:cs="Times New Roman"/>
                <w:color w:val="000000" w:themeColor="text1"/>
                <w:lang w:val="en-IN"/>
              </w:rPr>
              <w:t xml:space="preserve"> capability</w:t>
            </w:r>
          </w:p>
        </w:tc>
        <w:tc>
          <w:tcPr>
            <w:tcW w:w="0" w:type="auto"/>
            <w:vAlign w:val="center"/>
            <w:hideMark/>
          </w:tcPr>
          <w:p w14:paraId="117DF8D1"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Accuracy varies; limited visualization</w:t>
            </w:r>
          </w:p>
        </w:tc>
        <w:tc>
          <w:tcPr>
            <w:tcW w:w="0" w:type="auto"/>
            <w:vAlign w:val="center"/>
            <w:hideMark/>
          </w:tcPr>
          <w:p w14:paraId="28BF27AB"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Forms the basis of predictive analysis in the proposed system.</w:t>
            </w:r>
          </w:p>
        </w:tc>
      </w:tr>
      <w:tr w:rsidR="00342CDD" w:rsidRPr="00342CDD" w14:paraId="26FE6C77" w14:textId="77777777" w:rsidTr="00342CDD">
        <w:trPr>
          <w:tblCellSpacing w:w="15" w:type="dxa"/>
        </w:trPr>
        <w:tc>
          <w:tcPr>
            <w:tcW w:w="0" w:type="auto"/>
            <w:vAlign w:val="center"/>
            <w:hideMark/>
          </w:tcPr>
          <w:p w14:paraId="631F58C4" w14:textId="77777777" w:rsidR="00342CDD" w:rsidRPr="00342CDD" w:rsidRDefault="00342CDD" w:rsidP="00342CDD">
            <w:pPr>
              <w:rPr>
                <w:rFonts w:cs="Times New Roman"/>
                <w:b/>
                <w:bCs/>
                <w:color w:val="000000" w:themeColor="text1"/>
                <w:lang w:val="en-IN"/>
              </w:rPr>
            </w:pPr>
            <w:r w:rsidRPr="00342CDD">
              <w:rPr>
                <w:rFonts w:cs="Times New Roman"/>
                <w:b/>
                <w:bCs/>
                <w:color w:val="000000" w:themeColor="text1"/>
                <w:lang w:val="en-IN"/>
              </w:rPr>
              <w:t>Clustering (K-Means, Hierarchical)</w:t>
            </w:r>
          </w:p>
        </w:tc>
        <w:tc>
          <w:tcPr>
            <w:tcW w:w="0" w:type="auto"/>
            <w:vAlign w:val="center"/>
            <w:hideMark/>
          </w:tcPr>
          <w:p w14:paraId="449D3264"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Groups similar records effectively</w:t>
            </w:r>
          </w:p>
        </w:tc>
        <w:tc>
          <w:tcPr>
            <w:tcW w:w="0" w:type="auto"/>
            <w:vAlign w:val="center"/>
            <w:hideMark/>
          </w:tcPr>
          <w:p w14:paraId="5DA30257"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Sensitive to data quality and preprocessing</w:t>
            </w:r>
          </w:p>
        </w:tc>
        <w:tc>
          <w:tcPr>
            <w:tcW w:w="0" w:type="auto"/>
            <w:vAlign w:val="center"/>
            <w:hideMark/>
          </w:tcPr>
          <w:p w14:paraId="519D9F8B"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Useful for customer segmentation and trend analysis.</w:t>
            </w:r>
          </w:p>
        </w:tc>
      </w:tr>
      <w:tr w:rsidR="00342CDD" w:rsidRPr="00342CDD" w14:paraId="4EA30CDA" w14:textId="77777777" w:rsidTr="00342CDD">
        <w:trPr>
          <w:tblCellSpacing w:w="15" w:type="dxa"/>
        </w:trPr>
        <w:tc>
          <w:tcPr>
            <w:tcW w:w="0" w:type="auto"/>
            <w:vAlign w:val="center"/>
            <w:hideMark/>
          </w:tcPr>
          <w:p w14:paraId="0993EA53" w14:textId="77777777" w:rsidR="00342CDD" w:rsidRPr="00342CDD" w:rsidRDefault="00342CDD" w:rsidP="00342CDD">
            <w:pPr>
              <w:rPr>
                <w:rFonts w:cs="Times New Roman"/>
                <w:b/>
                <w:bCs/>
                <w:color w:val="000000" w:themeColor="text1"/>
                <w:lang w:val="en-IN"/>
              </w:rPr>
            </w:pPr>
            <w:r w:rsidRPr="00342CDD">
              <w:rPr>
                <w:rFonts w:cs="Times New Roman"/>
                <w:b/>
                <w:bCs/>
                <w:color w:val="000000" w:themeColor="text1"/>
                <w:lang w:val="en-IN"/>
              </w:rPr>
              <w:t>Association-rule mining (</w:t>
            </w:r>
            <w:proofErr w:type="spellStart"/>
            <w:r w:rsidRPr="00342CDD">
              <w:rPr>
                <w:rFonts w:cs="Times New Roman"/>
                <w:b/>
                <w:bCs/>
                <w:color w:val="000000" w:themeColor="text1"/>
                <w:lang w:val="en-IN"/>
              </w:rPr>
              <w:t>Apriori</w:t>
            </w:r>
            <w:proofErr w:type="spellEnd"/>
            <w:r w:rsidRPr="00342CDD">
              <w:rPr>
                <w:rFonts w:cs="Times New Roman"/>
                <w:b/>
                <w:bCs/>
                <w:color w:val="000000" w:themeColor="text1"/>
                <w:lang w:val="en-IN"/>
              </w:rPr>
              <w:t>, FP-Growth)</w:t>
            </w:r>
          </w:p>
        </w:tc>
        <w:tc>
          <w:tcPr>
            <w:tcW w:w="0" w:type="auto"/>
            <w:vAlign w:val="center"/>
            <w:hideMark/>
          </w:tcPr>
          <w:p w14:paraId="0A912482"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Identifies co-occurrence patterns</w:t>
            </w:r>
          </w:p>
        </w:tc>
        <w:tc>
          <w:tcPr>
            <w:tcW w:w="0" w:type="auto"/>
            <w:vAlign w:val="center"/>
            <w:hideMark/>
          </w:tcPr>
          <w:p w14:paraId="7D324519"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Not designed for predictive outcomes</w:t>
            </w:r>
          </w:p>
        </w:tc>
        <w:tc>
          <w:tcPr>
            <w:tcW w:w="0" w:type="auto"/>
            <w:vAlign w:val="center"/>
            <w:hideMark/>
          </w:tcPr>
          <w:p w14:paraId="0C91C0ED"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Supports pattern discovery in business datasets.</w:t>
            </w:r>
          </w:p>
        </w:tc>
      </w:tr>
      <w:tr w:rsidR="00342CDD" w:rsidRPr="00342CDD" w14:paraId="42675586" w14:textId="77777777" w:rsidTr="00342CDD">
        <w:trPr>
          <w:tblCellSpacing w:w="15" w:type="dxa"/>
        </w:trPr>
        <w:tc>
          <w:tcPr>
            <w:tcW w:w="0" w:type="auto"/>
            <w:vAlign w:val="center"/>
            <w:hideMark/>
          </w:tcPr>
          <w:p w14:paraId="6030EF58" w14:textId="77777777" w:rsidR="00342CDD" w:rsidRPr="00342CDD" w:rsidRDefault="00342CDD" w:rsidP="00342CDD">
            <w:pPr>
              <w:rPr>
                <w:rFonts w:cs="Times New Roman"/>
                <w:b/>
                <w:bCs/>
                <w:color w:val="000000" w:themeColor="text1"/>
                <w:lang w:val="en-IN"/>
              </w:rPr>
            </w:pPr>
            <w:r w:rsidRPr="00342CDD">
              <w:rPr>
                <w:rFonts w:cs="Times New Roman"/>
                <w:b/>
                <w:bCs/>
                <w:color w:val="000000" w:themeColor="text1"/>
                <w:lang w:val="en-IN"/>
              </w:rPr>
              <w:t>Business Intelligence dashboards</w:t>
            </w:r>
          </w:p>
        </w:tc>
        <w:tc>
          <w:tcPr>
            <w:tcW w:w="0" w:type="auto"/>
            <w:vAlign w:val="center"/>
            <w:hideMark/>
          </w:tcPr>
          <w:p w14:paraId="505AEF3D"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Provides visualization and reports</w:t>
            </w:r>
          </w:p>
        </w:tc>
        <w:tc>
          <w:tcPr>
            <w:tcW w:w="0" w:type="auto"/>
            <w:vAlign w:val="center"/>
            <w:hideMark/>
          </w:tcPr>
          <w:p w14:paraId="4B98E30E"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Often disconnected from mining algorithms</w:t>
            </w:r>
          </w:p>
        </w:tc>
        <w:tc>
          <w:tcPr>
            <w:tcW w:w="0" w:type="auto"/>
            <w:vAlign w:val="center"/>
            <w:hideMark/>
          </w:tcPr>
          <w:p w14:paraId="434B7F81"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Proposed system integrates BI with mining outputs.</w:t>
            </w:r>
          </w:p>
        </w:tc>
      </w:tr>
    </w:tbl>
    <w:p w14:paraId="7E2E3953" w14:textId="77777777" w:rsidR="00880DA9" w:rsidRPr="00BC404E" w:rsidRDefault="00880DA9">
      <w:pPr>
        <w:rPr>
          <w:rFonts w:cs="Times New Roman"/>
          <w:color w:val="000000" w:themeColor="text1"/>
        </w:rPr>
      </w:pPr>
    </w:p>
    <w:p w14:paraId="4E5A1432" w14:textId="77777777" w:rsidR="00880DA9" w:rsidRPr="00BC404E" w:rsidRDefault="00000000">
      <w:pPr>
        <w:pStyle w:val="Heading2"/>
        <w:rPr>
          <w:rFonts w:ascii="Times New Roman" w:hAnsi="Times New Roman" w:cs="Times New Roman"/>
          <w:color w:val="000000" w:themeColor="text1"/>
        </w:rPr>
      </w:pPr>
      <w:r w:rsidRPr="00BC404E">
        <w:rPr>
          <w:rFonts w:ascii="Times New Roman" w:hAnsi="Times New Roman" w:cs="Times New Roman"/>
          <w:color w:val="000000" w:themeColor="text1"/>
        </w:rPr>
        <w:t>2.4 Research / Engineering Gap</w:t>
      </w:r>
    </w:p>
    <w:p w14:paraId="407C4109" w14:textId="77777777" w:rsidR="00342CDD" w:rsidRDefault="00342CDD">
      <w:pPr>
        <w:pStyle w:val="Heading2"/>
        <w:rPr>
          <w:rFonts w:ascii="Times New Roman" w:eastAsiaTheme="minorEastAsia" w:hAnsi="Times New Roman" w:cs="Times New Roman"/>
          <w:b w:val="0"/>
          <w:bCs w:val="0"/>
          <w:color w:val="000000" w:themeColor="text1"/>
          <w:sz w:val="22"/>
          <w:szCs w:val="22"/>
        </w:rPr>
      </w:pPr>
      <w:r w:rsidRPr="00342CDD">
        <w:rPr>
          <w:rFonts w:ascii="Times New Roman" w:eastAsiaTheme="minorEastAsia" w:hAnsi="Times New Roman" w:cs="Times New Roman"/>
          <w:b w:val="0"/>
          <w:bCs w:val="0"/>
          <w:color w:val="000000" w:themeColor="text1"/>
          <w:sz w:val="22"/>
          <w:szCs w:val="22"/>
        </w:rPr>
        <w:t>The main gap identified is the lack of integration between data mining techniques and business intelligence tools. Existing literature often treats data mining and BI as separate domains: mining focuses on algorithms, while BI emphasizes visualization. Few systems combine ETL preprocessing, predictive modeling, clustering, and dashboards into a unified workflow. This gap motivates the development of a smart data mining software system that bridges technical analysis with managerial decision support.</w:t>
      </w:r>
      <w:r w:rsidRPr="00342CDD">
        <w:rPr>
          <w:rFonts w:ascii="Times New Roman" w:eastAsiaTheme="minorEastAsia" w:hAnsi="Times New Roman" w:cs="Times New Roman"/>
          <w:b w:val="0"/>
          <w:bCs w:val="0"/>
          <w:color w:val="000000" w:themeColor="text1"/>
          <w:sz w:val="22"/>
          <w:szCs w:val="22"/>
        </w:rPr>
        <w:t xml:space="preserve"> </w:t>
      </w:r>
    </w:p>
    <w:p w14:paraId="691E171A" w14:textId="600F27F1" w:rsidR="00880DA9" w:rsidRPr="00BC404E" w:rsidRDefault="00000000">
      <w:pPr>
        <w:pStyle w:val="Heading2"/>
        <w:rPr>
          <w:rFonts w:ascii="Times New Roman" w:hAnsi="Times New Roman" w:cs="Times New Roman"/>
          <w:color w:val="000000" w:themeColor="text1"/>
        </w:rPr>
      </w:pPr>
      <w:r w:rsidRPr="00BC404E">
        <w:rPr>
          <w:rFonts w:ascii="Times New Roman" w:hAnsi="Times New Roman" w:cs="Times New Roman"/>
          <w:color w:val="000000" w:themeColor="text1"/>
        </w:rPr>
        <w:t>2.5 Proposed Contribution</w:t>
      </w:r>
    </w:p>
    <w:p w14:paraId="2172F258"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The proposed system contributes by:</w:t>
      </w:r>
    </w:p>
    <w:p w14:paraId="51C7D383" w14:textId="77777777" w:rsidR="00342CDD" w:rsidRPr="00342CDD" w:rsidRDefault="00342CDD" w:rsidP="00342CDD">
      <w:pPr>
        <w:numPr>
          <w:ilvl w:val="0"/>
          <w:numId w:val="15"/>
        </w:numPr>
        <w:rPr>
          <w:rFonts w:cs="Times New Roman"/>
          <w:color w:val="000000" w:themeColor="text1"/>
          <w:lang w:val="en-IN"/>
        </w:rPr>
      </w:pPr>
      <w:r w:rsidRPr="00342CDD">
        <w:rPr>
          <w:rFonts w:cs="Times New Roman"/>
          <w:color w:val="000000" w:themeColor="text1"/>
          <w:lang w:val="en-IN"/>
        </w:rPr>
        <w:t xml:space="preserve">Integrating </w:t>
      </w:r>
      <w:r w:rsidRPr="00342CDD">
        <w:rPr>
          <w:rFonts w:cs="Times New Roman"/>
          <w:b/>
          <w:bCs/>
          <w:color w:val="000000" w:themeColor="text1"/>
          <w:lang w:val="en-IN"/>
        </w:rPr>
        <w:t>ETL preprocessing</w:t>
      </w:r>
      <w:r w:rsidRPr="00342CDD">
        <w:rPr>
          <w:rFonts w:cs="Times New Roman"/>
          <w:color w:val="000000" w:themeColor="text1"/>
          <w:lang w:val="en-IN"/>
        </w:rPr>
        <w:t xml:space="preserve"> with a centralized MySQL warehouse.</w:t>
      </w:r>
    </w:p>
    <w:p w14:paraId="7A0A359B" w14:textId="77777777" w:rsidR="00342CDD" w:rsidRPr="00342CDD" w:rsidRDefault="00342CDD" w:rsidP="00342CDD">
      <w:pPr>
        <w:numPr>
          <w:ilvl w:val="0"/>
          <w:numId w:val="15"/>
        </w:numPr>
        <w:rPr>
          <w:rFonts w:cs="Times New Roman"/>
          <w:color w:val="000000" w:themeColor="text1"/>
          <w:lang w:val="en-IN"/>
        </w:rPr>
      </w:pPr>
      <w:r w:rsidRPr="00342CDD">
        <w:rPr>
          <w:rFonts w:cs="Times New Roman"/>
          <w:color w:val="000000" w:themeColor="text1"/>
          <w:lang w:val="en-IN"/>
        </w:rPr>
        <w:t xml:space="preserve">Applying </w:t>
      </w:r>
      <w:r w:rsidRPr="00342CDD">
        <w:rPr>
          <w:rFonts w:cs="Times New Roman"/>
          <w:b/>
          <w:bCs/>
          <w:color w:val="000000" w:themeColor="text1"/>
          <w:lang w:val="en-IN"/>
        </w:rPr>
        <w:t>classification, clustering, and association-rule mining</w:t>
      </w:r>
      <w:r w:rsidRPr="00342CDD">
        <w:rPr>
          <w:rFonts w:cs="Times New Roman"/>
          <w:color w:val="000000" w:themeColor="text1"/>
          <w:lang w:val="en-IN"/>
        </w:rPr>
        <w:t xml:space="preserve"> to discover patterns and predict outcomes.</w:t>
      </w:r>
    </w:p>
    <w:p w14:paraId="74B78686" w14:textId="77777777" w:rsidR="00342CDD" w:rsidRPr="00342CDD" w:rsidRDefault="00342CDD" w:rsidP="00342CDD">
      <w:pPr>
        <w:numPr>
          <w:ilvl w:val="0"/>
          <w:numId w:val="15"/>
        </w:numPr>
        <w:rPr>
          <w:rFonts w:cs="Times New Roman"/>
          <w:color w:val="000000" w:themeColor="text1"/>
          <w:lang w:val="en-IN"/>
        </w:rPr>
      </w:pPr>
      <w:r w:rsidRPr="00342CDD">
        <w:rPr>
          <w:rFonts w:cs="Times New Roman"/>
          <w:color w:val="000000" w:themeColor="text1"/>
          <w:lang w:val="en-IN"/>
        </w:rPr>
        <w:t xml:space="preserve">Providing </w:t>
      </w:r>
      <w:r w:rsidRPr="00342CDD">
        <w:rPr>
          <w:rFonts w:cs="Times New Roman"/>
          <w:b/>
          <w:bCs/>
          <w:color w:val="000000" w:themeColor="text1"/>
          <w:lang w:val="en-IN"/>
        </w:rPr>
        <w:t>BI dashboards and reports</w:t>
      </w:r>
      <w:r w:rsidRPr="00342CDD">
        <w:rPr>
          <w:rFonts w:cs="Times New Roman"/>
          <w:color w:val="000000" w:themeColor="text1"/>
          <w:lang w:val="en-IN"/>
        </w:rPr>
        <w:t xml:space="preserve"> that directly visualize mining results.</w:t>
      </w:r>
    </w:p>
    <w:p w14:paraId="3FB0AF67" w14:textId="77777777" w:rsidR="00342CDD" w:rsidRPr="00342CDD" w:rsidRDefault="00342CDD" w:rsidP="00342CDD">
      <w:pPr>
        <w:numPr>
          <w:ilvl w:val="0"/>
          <w:numId w:val="15"/>
        </w:numPr>
        <w:rPr>
          <w:rFonts w:cs="Times New Roman"/>
          <w:color w:val="000000" w:themeColor="text1"/>
          <w:lang w:val="en-IN"/>
        </w:rPr>
      </w:pPr>
      <w:r w:rsidRPr="00342CDD">
        <w:rPr>
          <w:rFonts w:cs="Times New Roman"/>
          <w:color w:val="000000" w:themeColor="text1"/>
          <w:lang w:val="en-IN"/>
        </w:rPr>
        <w:t xml:space="preserve">Offering </w:t>
      </w:r>
      <w:r w:rsidRPr="00342CDD">
        <w:rPr>
          <w:rFonts w:cs="Times New Roman"/>
          <w:b/>
          <w:bCs/>
          <w:color w:val="000000" w:themeColor="text1"/>
          <w:lang w:val="en-IN"/>
        </w:rPr>
        <w:t>decision recommendations</w:t>
      </w:r>
      <w:r w:rsidRPr="00342CDD">
        <w:rPr>
          <w:rFonts w:cs="Times New Roman"/>
          <w:color w:val="000000" w:themeColor="text1"/>
          <w:lang w:val="en-IN"/>
        </w:rPr>
        <w:t xml:space="preserve"> to managers, thereby closing the gap between technical analysis and strategic decision-making.</w:t>
      </w:r>
    </w:p>
    <w:p w14:paraId="66AA376C" w14:textId="77777777" w:rsidR="00BC404E" w:rsidRDefault="00BC404E">
      <w:pPr>
        <w:rPr>
          <w:rFonts w:eastAsiaTheme="majorEastAsia" w:cs="Times New Roman"/>
          <w:b/>
          <w:bCs/>
          <w:color w:val="000000" w:themeColor="text1"/>
          <w:sz w:val="28"/>
          <w:szCs w:val="28"/>
        </w:rPr>
      </w:pPr>
      <w:r>
        <w:rPr>
          <w:rFonts w:cs="Times New Roman"/>
          <w:color w:val="000000" w:themeColor="text1"/>
        </w:rPr>
        <w:br w:type="page"/>
      </w:r>
    </w:p>
    <w:p w14:paraId="569223A3" w14:textId="25CDE3D5" w:rsidR="00880DA9" w:rsidRPr="00BC404E" w:rsidRDefault="00000000" w:rsidP="00BC404E">
      <w:pPr>
        <w:pStyle w:val="Heading1"/>
        <w:jc w:val="center"/>
        <w:rPr>
          <w:rFonts w:ascii="Times New Roman" w:hAnsi="Times New Roman" w:cs="Times New Roman"/>
          <w:color w:val="000000" w:themeColor="text1"/>
        </w:rPr>
      </w:pPr>
      <w:r w:rsidRPr="00BC404E">
        <w:rPr>
          <w:rFonts w:ascii="Times New Roman" w:hAnsi="Times New Roman" w:cs="Times New Roman"/>
          <w:color w:val="000000" w:themeColor="text1"/>
        </w:rPr>
        <w:lastRenderedPageBreak/>
        <w:t>CHAPTER 3: ENGINEERING DESIGN &amp; TRADE-OFFS, SUSTAINABILITY, ETHICS, SAFETY, RISK &amp; SECURITY</w:t>
      </w:r>
    </w:p>
    <w:p w14:paraId="3F6E0732" w14:textId="77777777" w:rsidR="00880DA9" w:rsidRPr="00BC404E" w:rsidRDefault="00000000">
      <w:pPr>
        <w:pStyle w:val="Heading2"/>
        <w:rPr>
          <w:rFonts w:ascii="Times New Roman" w:hAnsi="Times New Roman" w:cs="Times New Roman"/>
          <w:color w:val="000000" w:themeColor="text1"/>
        </w:rPr>
      </w:pPr>
      <w:r w:rsidRPr="00BC404E">
        <w:rPr>
          <w:rFonts w:ascii="Times New Roman" w:hAnsi="Times New Roman" w:cs="Times New Roman"/>
          <w:color w:val="000000" w:themeColor="text1"/>
        </w:rPr>
        <w:t>3.1 Requirements</w:t>
      </w:r>
    </w:p>
    <w:p w14:paraId="7B16E0FA" w14:textId="77777777" w:rsidR="00880DA9" w:rsidRPr="00BC404E" w:rsidRDefault="00000000">
      <w:pPr>
        <w:pStyle w:val="Heading3"/>
        <w:rPr>
          <w:rFonts w:ascii="Times New Roman" w:hAnsi="Times New Roman" w:cs="Times New Roman"/>
          <w:color w:val="000000" w:themeColor="text1"/>
        </w:rPr>
      </w:pPr>
      <w:r w:rsidRPr="00BC404E">
        <w:rPr>
          <w:rFonts w:ascii="Times New Roman" w:hAnsi="Times New Roman" w:cs="Times New Roman"/>
          <w:color w:val="000000" w:themeColor="text1"/>
        </w:rPr>
        <w:t>Stakeholder / User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4"/>
        <w:gridCol w:w="5869"/>
      </w:tblGrid>
      <w:tr w:rsidR="00342CDD" w:rsidRPr="00342CDD" w14:paraId="04F61B84" w14:textId="77777777" w:rsidTr="00342CDD">
        <w:trPr>
          <w:tblHeader/>
          <w:tblCellSpacing w:w="15" w:type="dxa"/>
        </w:trPr>
        <w:tc>
          <w:tcPr>
            <w:tcW w:w="0" w:type="auto"/>
            <w:vAlign w:val="center"/>
            <w:hideMark/>
          </w:tcPr>
          <w:p w14:paraId="09042462" w14:textId="77777777" w:rsidR="00342CDD" w:rsidRPr="00342CDD" w:rsidRDefault="00342CDD" w:rsidP="00342CDD">
            <w:pPr>
              <w:rPr>
                <w:rFonts w:cs="Times New Roman"/>
                <w:b/>
                <w:bCs/>
                <w:color w:val="000000" w:themeColor="text1"/>
                <w:lang w:val="en-IN"/>
              </w:rPr>
            </w:pPr>
            <w:r w:rsidRPr="00342CDD">
              <w:rPr>
                <w:rFonts w:cs="Times New Roman"/>
                <w:b/>
                <w:bCs/>
                <w:color w:val="000000" w:themeColor="text1"/>
                <w:lang w:val="en-IN"/>
              </w:rPr>
              <w:t>Stakeholder</w:t>
            </w:r>
          </w:p>
        </w:tc>
        <w:tc>
          <w:tcPr>
            <w:tcW w:w="0" w:type="auto"/>
            <w:vAlign w:val="center"/>
            <w:hideMark/>
          </w:tcPr>
          <w:p w14:paraId="7EF48097" w14:textId="77777777" w:rsidR="00342CDD" w:rsidRPr="00342CDD" w:rsidRDefault="00342CDD" w:rsidP="00342CDD">
            <w:pPr>
              <w:rPr>
                <w:rFonts w:cs="Times New Roman"/>
                <w:b/>
                <w:bCs/>
                <w:color w:val="000000" w:themeColor="text1"/>
                <w:lang w:val="en-IN"/>
              </w:rPr>
            </w:pPr>
            <w:r w:rsidRPr="00342CDD">
              <w:rPr>
                <w:rFonts w:cs="Times New Roman"/>
                <w:b/>
                <w:bCs/>
                <w:color w:val="000000" w:themeColor="text1"/>
                <w:lang w:val="en-IN"/>
              </w:rPr>
              <w:t>Requirement</w:t>
            </w:r>
          </w:p>
        </w:tc>
      </w:tr>
      <w:tr w:rsidR="00342CDD" w:rsidRPr="00342CDD" w14:paraId="2663D3C8" w14:textId="77777777" w:rsidTr="00342CDD">
        <w:trPr>
          <w:tblCellSpacing w:w="15" w:type="dxa"/>
        </w:trPr>
        <w:tc>
          <w:tcPr>
            <w:tcW w:w="0" w:type="auto"/>
            <w:vAlign w:val="center"/>
            <w:hideMark/>
          </w:tcPr>
          <w:p w14:paraId="708A57C3" w14:textId="77777777" w:rsidR="00342CDD" w:rsidRPr="00342CDD" w:rsidRDefault="00342CDD" w:rsidP="00342CDD">
            <w:pPr>
              <w:rPr>
                <w:rFonts w:cs="Times New Roman"/>
                <w:b/>
                <w:bCs/>
                <w:color w:val="000000" w:themeColor="text1"/>
                <w:lang w:val="en-IN"/>
              </w:rPr>
            </w:pPr>
            <w:r w:rsidRPr="00342CDD">
              <w:rPr>
                <w:rFonts w:cs="Times New Roman"/>
                <w:b/>
                <w:bCs/>
                <w:color w:val="000000" w:themeColor="text1"/>
                <w:lang w:val="en-IN"/>
              </w:rPr>
              <w:t>Business managers</w:t>
            </w:r>
          </w:p>
        </w:tc>
        <w:tc>
          <w:tcPr>
            <w:tcW w:w="0" w:type="auto"/>
            <w:vAlign w:val="center"/>
            <w:hideMark/>
          </w:tcPr>
          <w:p w14:paraId="0655D89E"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Actionable insights and recommendations for decision-making.</w:t>
            </w:r>
          </w:p>
        </w:tc>
      </w:tr>
      <w:tr w:rsidR="00342CDD" w:rsidRPr="00342CDD" w14:paraId="77EA2A2F" w14:textId="77777777" w:rsidTr="00342CDD">
        <w:trPr>
          <w:tblCellSpacing w:w="15" w:type="dxa"/>
        </w:trPr>
        <w:tc>
          <w:tcPr>
            <w:tcW w:w="0" w:type="auto"/>
            <w:vAlign w:val="center"/>
            <w:hideMark/>
          </w:tcPr>
          <w:p w14:paraId="5EC063D7" w14:textId="77777777" w:rsidR="00342CDD" w:rsidRPr="00342CDD" w:rsidRDefault="00342CDD" w:rsidP="00342CDD">
            <w:pPr>
              <w:rPr>
                <w:rFonts w:cs="Times New Roman"/>
                <w:b/>
                <w:bCs/>
                <w:color w:val="000000" w:themeColor="text1"/>
                <w:lang w:val="en-IN"/>
              </w:rPr>
            </w:pPr>
            <w:r w:rsidRPr="00342CDD">
              <w:rPr>
                <w:rFonts w:cs="Times New Roman"/>
                <w:b/>
                <w:bCs/>
                <w:color w:val="000000" w:themeColor="text1"/>
                <w:lang w:val="en-IN"/>
              </w:rPr>
              <w:t>Data analysts</w:t>
            </w:r>
          </w:p>
        </w:tc>
        <w:tc>
          <w:tcPr>
            <w:tcW w:w="0" w:type="auto"/>
            <w:vAlign w:val="center"/>
            <w:hideMark/>
          </w:tcPr>
          <w:p w14:paraId="15C31430"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Clean, integrated datasets for mining and visualization.</w:t>
            </w:r>
          </w:p>
        </w:tc>
      </w:tr>
      <w:tr w:rsidR="00342CDD" w:rsidRPr="00342CDD" w14:paraId="06A90B91" w14:textId="77777777" w:rsidTr="00342CDD">
        <w:trPr>
          <w:tblCellSpacing w:w="15" w:type="dxa"/>
        </w:trPr>
        <w:tc>
          <w:tcPr>
            <w:tcW w:w="0" w:type="auto"/>
            <w:vAlign w:val="center"/>
            <w:hideMark/>
          </w:tcPr>
          <w:p w14:paraId="6D61487B" w14:textId="77777777" w:rsidR="00342CDD" w:rsidRPr="00342CDD" w:rsidRDefault="00342CDD" w:rsidP="00342CDD">
            <w:pPr>
              <w:rPr>
                <w:rFonts w:cs="Times New Roman"/>
                <w:b/>
                <w:bCs/>
                <w:color w:val="000000" w:themeColor="text1"/>
                <w:lang w:val="en-IN"/>
              </w:rPr>
            </w:pPr>
            <w:r w:rsidRPr="00342CDD">
              <w:rPr>
                <w:rFonts w:cs="Times New Roman"/>
                <w:b/>
                <w:bCs/>
                <w:color w:val="000000" w:themeColor="text1"/>
                <w:lang w:val="en-IN"/>
              </w:rPr>
              <w:t>IT administrators</w:t>
            </w:r>
          </w:p>
        </w:tc>
        <w:tc>
          <w:tcPr>
            <w:tcW w:w="0" w:type="auto"/>
            <w:vAlign w:val="center"/>
            <w:hideMark/>
          </w:tcPr>
          <w:p w14:paraId="482676D1"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Secure, reliable storage and system maintainability.</w:t>
            </w:r>
          </w:p>
        </w:tc>
      </w:tr>
      <w:tr w:rsidR="00342CDD" w:rsidRPr="00342CDD" w14:paraId="12CF114C" w14:textId="77777777" w:rsidTr="00342CDD">
        <w:trPr>
          <w:tblCellSpacing w:w="15" w:type="dxa"/>
        </w:trPr>
        <w:tc>
          <w:tcPr>
            <w:tcW w:w="0" w:type="auto"/>
            <w:vAlign w:val="center"/>
            <w:hideMark/>
          </w:tcPr>
          <w:p w14:paraId="1E2D72C6" w14:textId="77777777" w:rsidR="00342CDD" w:rsidRPr="00342CDD" w:rsidRDefault="00342CDD" w:rsidP="00342CDD">
            <w:pPr>
              <w:rPr>
                <w:rFonts w:cs="Times New Roman"/>
                <w:b/>
                <w:bCs/>
                <w:color w:val="000000" w:themeColor="text1"/>
                <w:lang w:val="en-IN"/>
              </w:rPr>
            </w:pPr>
            <w:r w:rsidRPr="00342CDD">
              <w:rPr>
                <w:rFonts w:cs="Times New Roman"/>
                <w:b/>
                <w:bCs/>
                <w:color w:val="000000" w:themeColor="text1"/>
                <w:lang w:val="en-IN"/>
              </w:rPr>
              <w:t>Customers (indirect)</w:t>
            </w:r>
          </w:p>
        </w:tc>
        <w:tc>
          <w:tcPr>
            <w:tcW w:w="0" w:type="auto"/>
            <w:vAlign w:val="center"/>
            <w:hideMark/>
          </w:tcPr>
          <w:p w14:paraId="5098D924"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Improved services and satisfaction through data-driven decisions.</w:t>
            </w:r>
          </w:p>
        </w:tc>
      </w:tr>
      <w:tr w:rsidR="00342CDD" w:rsidRPr="00342CDD" w14:paraId="770A4017" w14:textId="77777777" w:rsidTr="00342CDD">
        <w:trPr>
          <w:tblCellSpacing w:w="15" w:type="dxa"/>
        </w:trPr>
        <w:tc>
          <w:tcPr>
            <w:tcW w:w="0" w:type="auto"/>
            <w:vAlign w:val="center"/>
            <w:hideMark/>
          </w:tcPr>
          <w:p w14:paraId="2CD75492" w14:textId="77777777" w:rsidR="00342CDD" w:rsidRPr="00342CDD" w:rsidRDefault="00342CDD" w:rsidP="00342CDD">
            <w:pPr>
              <w:rPr>
                <w:rFonts w:cs="Times New Roman"/>
                <w:b/>
                <w:bCs/>
                <w:color w:val="000000" w:themeColor="text1"/>
                <w:lang w:val="en-IN"/>
              </w:rPr>
            </w:pPr>
            <w:r w:rsidRPr="00342CDD">
              <w:rPr>
                <w:rFonts w:cs="Times New Roman"/>
                <w:b/>
                <w:bCs/>
                <w:color w:val="000000" w:themeColor="text1"/>
                <w:lang w:val="en-IN"/>
              </w:rPr>
              <w:t>System developers</w:t>
            </w:r>
          </w:p>
        </w:tc>
        <w:tc>
          <w:tcPr>
            <w:tcW w:w="0" w:type="auto"/>
            <w:vAlign w:val="center"/>
            <w:hideMark/>
          </w:tcPr>
          <w:p w14:paraId="5BD43536"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Modular architecture for easy extension and scalability.</w:t>
            </w:r>
          </w:p>
        </w:tc>
      </w:tr>
    </w:tbl>
    <w:p w14:paraId="5EEBEA82" w14:textId="77777777" w:rsidR="00880DA9" w:rsidRPr="00BC404E" w:rsidRDefault="00880DA9">
      <w:pPr>
        <w:rPr>
          <w:rFonts w:cs="Times New Roman"/>
          <w:color w:val="000000" w:themeColor="text1"/>
        </w:rPr>
      </w:pPr>
    </w:p>
    <w:p w14:paraId="1B9076FD" w14:textId="77777777" w:rsidR="00880DA9" w:rsidRPr="00BC404E" w:rsidRDefault="00000000">
      <w:pPr>
        <w:pStyle w:val="Heading3"/>
        <w:rPr>
          <w:rFonts w:ascii="Times New Roman" w:hAnsi="Times New Roman" w:cs="Times New Roman"/>
          <w:color w:val="000000" w:themeColor="text1"/>
        </w:rPr>
      </w:pPr>
      <w:r w:rsidRPr="00BC404E">
        <w:rPr>
          <w:rFonts w:ascii="Times New Roman" w:hAnsi="Times New Roman" w:cs="Times New Roman"/>
          <w:color w:val="000000" w:themeColor="text1"/>
        </w:rPr>
        <w:t>Functional &amp; Non-Functional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70"/>
        <w:gridCol w:w="1343"/>
        <w:gridCol w:w="5045"/>
      </w:tblGrid>
      <w:tr w:rsidR="00342CDD" w:rsidRPr="00342CDD" w14:paraId="48340465" w14:textId="77777777" w:rsidTr="00342CDD">
        <w:trPr>
          <w:tblHeader/>
          <w:tblCellSpacing w:w="15" w:type="dxa"/>
        </w:trPr>
        <w:tc>
          <w:tcPr>
            <w:tcW w:w="0" w:type="auto"/>
            <w:vAlign w:val="center"/>
            <w:hideMark/>
          </w:tcPr>
          <w:p w14:paraId="766829BB" w14:textId="77777777" w:rsidR="00342CDD" w:rsidRPr="00342CDD" w:rsidRDefault="00342CDD" w:rsidP="00342CDD">
            <w:pPr>
              <w:rPr>
                <w:rFonts w:cs="Times New Roman"/>
                <w:b/>
                <w:bCs/>
                <w:color w:val="000000" w:themeColor="text1"/>
                <w:lang w:val="en-IN"/>
              </w:rPr>
            </w:pPr>
            <w:r w:rsidRPr="00342CDD">
              <w:rPr>
                <w:rFonts w:cs="Times New Roman"/>
                <w:b/>
                <w:bCs/>
                <w:color w:val="000000" w:themeColor="text1"/>
                <w:lang w:val="en-IN"/>
              </w:rPr>
              <w:t>Requirement</w:t>
            </w:r>
          </w:p>
        </w:tc>
        <w:tc>
          <w:tcPr>
            <w:tcW w:w="0" w:type="auto"/>
            <w:vAlign w:val="center"/>
            <w:hideMark/>
          </w:tcPr>
          <w:p w14:paraId="1515F328" w14:textId="77777777" w:rsidR="00342CDD" w:rsidRPr="00342CDD" w:rsidRDefault="00342CDD" w:rsidP="00342CDD">
            <w:pPr>
              <w:rPr>
                <w:rFonts w:cs="Times New Roman"/>
                <w:b/>
                <w:bCs/>
                <w:color w:val="000000" w:themeColor="text1"/>
                <w:lang w:val="en-IN"/>
              </w:rPr>
            </w:pPr>
            <w:r w:rsidRPr="00342CDD">
              <w:rPr>
                <w:rFonts w:cs="Times New Roman"/>
                <w:b/>
                <w:bCs/>
                <w:color w:val="000000" w:themeColor="text1"/>
                <w:lang w:val="en-IN"/>
              </w:rPr>
              <w:t>Type</w:t>
            </w:r>
          </w:p>
        </w:tc>
        <w:tc>
          <w:tcPr>
            <w:tcW w:w="0" w:type="auto"/>
            <w:vAlign w:val="center"/>
            <w:hideMark/>
          </w:tcPr>
          <w:p w14:paraId="061E01B4" w14:textId="77777777" w:rsidR="00342CDD" w:rsidRPr="00342CDD" w:rsidRDefault="00342CDD" w:rsidP="00342CDD">
            <w:pPr>
              <w:rPr>
                <w:rFonts w:cs="Times New Roman"/>
                <w:b/>
                <w:bCs/>
                <w:color w:val="000000" w:themeColor="text1"/>
                <w:lang w:val="en-IN"/>
              </w:rPr>
            </w:pPr>
            <w:r w:rsidRPr="00342CDD">
              <w:rPr>
                <w:rFonts w:cs="Times New Roman"/>
                <w:b/>
                <w:bCs/>
                <w:color w:val="000000" w:themeColor="text1"/>
                <w:lang w:val="en-IN"/>
              </w:rPr>
              <w:t>Measurable Target</w:t>
            </w:r>
          </w:p>
        </w:tc>
      </w:tr>
      <w:tr w:rsidR="00342CDD" w:rsidRPr="00342CDD" w14:paraId="19AB4502" w14:textId="77777777" w:rsidTr="00342CDD">
        <w:trPr>
          <w:tblCellSpacing w:w="15" w:type="dxa"/>
        </w:trPr>
        <w:tc>
          <w:tcPr>
            <w:tcW w:w="0" w:type="auto"/>
            <w:vAlign w:val="center"/>
            <w:hideMark/>
          </w:tcPr>
          <w:p w14:paraId="0E9984C4" w14:textId="77777777" w:rsidR="00342CDD" w:rsidRPr="00342CDD" w:rsidRDefault="00342CDD" w:rsidP="00342CDD">
            <w:pPr>
              <w:rPr>
                <w:rFonts w:cs="Times New Roman"/>
                <w:b/>
                <w:bCs/>
                <w:color w:val="000000" w:themeColor="text1"/>
                <w:lang w:val="en-IN"/>
              </w:rPr>
            </w:pPr>
            <w:r w:rsidRPr="00342CDD">
              <w:rPr>
                <w:rFonts w:cs="Times New Roman"/>
                <w:b/>
                <w:bCs/>
                <w:color w:val="000000" w:themeColor="text1"/>
                <w:lang w:val="en-IN"/>
              </w:rPr>
              <w:t>Collect business data from multiple sources</w:t>
            </w:r>
          </w:p>
        </w:tc>
        <w:tc>
          <w:tcPr>
            <w:tcW w:w="0" w:type="auto"/>
            <w:vAlign w:val="center"/>
            <w:hideMark/>
          </w:tcPr>
          <w:p w14:paraId="32870029"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Functional</w:t>
            </w:r>
          </w:p>
        </w:tc>
        <w:tc>
          <w:tcPr>
            <w:tcW w:w="0" w:type="auto"/>
            <w:vAlign w:val="center"/>
            <w:hideMark/>
          </w:tcPr>
          <w:p w14:paraId="001DFE23"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Data captured from customer, sales, inventory, and marketing datasets.</w:t>
            </w:r>
          </w:p>
        </w:tc>
      </w:tr>
      <w:tr w:rsidR="00342CDD" w:rsidRPr="00342CDD" w14:paraId="36074A4E" w14:textId="77777777" w:rsidTr="00342CDD">
        <w:trPr>
          <w:tblCellSpacing w:w="15" w:type="dxa"/>
        </w:trPr>
        <w:tc>
          <w:tcPr>
            <w:tcW w:w="0" w:type="auto"/>
            <w:vAlign w:val="center"/>
            <w:hideMark/>
          </w:tcPr>
          <w:p w14:paraId="5A830B5C" w14:textId="77777777" w:rsidR="00342CDD" w:rsidRPr="00342CDD" w:rsidRDefault="00342CDD" w:rsidP="00342CDD">
            <w:pPr>
              <w:rPr>
                <w:rFonts w:cs="Times New Roman"/>
                <w:b/>
                <w:bCs/>
                <w:color w:val="000000" w:themeColor="text1"/>
                <w:lang w:val="en-IN"/>
              </w:rPr>
            </w:pPr>
            <w:r w:rsidRPr="00342CDD">
              <w:rPr>
                <w:rFonts w:cs="Times New Roman"/>
                <w:b/>
                <w:bCs/>
                <w:color w:val="000000" w:themeColor="text1"/>
                <w:lang w:val="en-IN"/>
              </w:rPr>
              <w:t>ETL preprocessing</w:t>
            </w:r>
          </w:p>
        </w:tc>
        <w:tc>
          <w:tcPr>
            <w:tcW w:w="0" w:type="auto"/>
            <w:vAlign w:val="center"/>
            <w:hideMark/>
          </w:tcPr>
          <w:p w14:paraId="7057A204"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Functional</w:t>
            </w:r>
          </w:p>
        </w:tc>
        <w:tc>
          <w:tcPr>
            <w:tcW w:w="0" w:type="auto"/>
            <w:vAlign w:val="center"/>
            <w:hideMark/>
          </w:tcPr>
          <w:p w14:paraId="6CEF5E73"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Missing, duplicate, and inconsistent records handled according to rules.</w:t>
            </w:r>
          </w:p>
        </w:tc>
      </w:tr>
      <w:tr w:rsidR="00342CDD" w:rsidRPr="00342CDD" w14:paraId="4E69C137" w14:textId="77777777" w:rsidTr="00342CDD">
        <w:trPr>
          <w:tblCellSpacing w:w="15" w:type="dxa"/>
        </w:trPr>
        <w:tc>
          <w:tcPr>
            <w:tcW w:w="0" w:type="auto"/>
            <w:vAlign w:val="center"/>
            <w:hideMark/>
          </w:tcPr>
          <w:p w14:paraId="50BA54CC" w14:textId="77777777" w:rsidR="00342CDD" w:rsidRPr="00342CDD" w:rsidRDefault="00342CDD" w:rsidP="00342CDD">
            <w:pPr>
              <w:rPr>
                <w:rFonts w:cs="Times New Roman"/>
                <w:b/>
                <w:bCs/>
                <w:color w:val="000000" w:themeColor="text1"/>
                <w:lang w:val="en-IN"/>
              </w:rPr>
            </w:pPr>
            <w:r w:rsidRPr="00342CDD">
              <w:rPr>
                <w:rFonts w:cs="Times New Roman"/>
                <w:b/>
                <w:bCs/>
                <w:color w:val="000000" w:themeColor="text1"/>
                <w:lang w:val="en-IN"/>
              </w:rPr>
              <w:t>Centralized warehouse</w:t>
            </w:r>
          </w:p>
        </w:tc>
        <w:tc>
          <w:tcPr>
            <w:tcW w:w="0" w:type="auto"/>
            <w:vAlign w:val="center"/>
            <w:hideMark/>
          </w:tcPr>
          <w:p w14:paraId="1753F45F"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Functional</w:t>
            </w:r>
          </w:p>
        </w:tc>
        <w:tc>
          <w:tcPr>
            <w:tcW w:w="0" w:type="auto"/>
            <w:vAlign w:val="center"/>
            <w:hideMark/>
          </w:tcPr>
          <w:p w14:paraId="0AD2A753"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MySQL database stores integrated records.</w:t>
            </w:r>
          </w:p>
        </w:tc>
      </w:tr>
      <w:tr w:rsidR="00342CDD" w:rsidRPr="00342CDD" w14:paraId="51023017" w14:textId="77777777" w:rsidTr="00342CDD">
        <w:trPr>
          <w:tblCellSpacing w:w="15" w:type="dxa"/>
        </w:trPr>
        <w:tc>
          <w:tcPr>
            <w:tcW w:w="0" w:type="auto"/>
            <w:vAlign w:val="center"/>
            <w:hideMark/>
          </w:tcPr>
          <w:p w14:paraId="4A263F4F" w14:textId="77777777" w:rsidR="00342CDD" w:rsidRPr="00342CDD" w:rsidRDefault="00342CDD" w:rsidP="00342CDD">
            <w:pPr>
              <w:rPr>
                <w:rFonts w:cs="Times New Roman"/>
                <w:b/>
                <w:bCs/>
                <w:color w:val="000000" w:themeColor="text1"/>
                <w:lang w:val="en-IN"/>
              </w:rPr>
            </w:pPr>
            <w:r w:rsidRPr="00342CDD">
              <w:rPr>
                <w:rFonts w:cs="Times New Roman"/>
                <w:b/>
                <w:bCs/>
                <w:color w:val="000000" w:themeColor="text1"/>
                <w:lang w:val="en-IN"/>
              </w:rPr>
              <w:t>Data mining</w:t>
            </w:r>
          </w:p>
        </w:tc>
        <w:tc>
          <w:tcPr>
            <w:tcW w:w="0" w:type="auto"/>
            <w:vAlign w:val="center"/>
            <w:hideMark/>
          </w:tcPr>
          <w:p w14:paraId="38579BDB"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Functional</w:t>
            </w:r>
          </w:p>
        </w:tc>
        <w:tc>
          <w:tcPr>
            <w:tcW w:w="0" w:type="auto"/>
            <w:vAlign w:val="center"/>
            <w:hideMark/>
          </w:tcPr>
          <w:p w14:paraId="1402F874"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Classification, clustering, association rules applied.</w:t>
            </w:r>
          </w:p>
        </w:tc>
      </w:tr>
      <w:tr w:rsidR="00342CDD" w:rsidRPr="00342CDD" w14:paraId="50F1E1DE" w14:textId="77777777" w:rsidTr="00342CDD">
        <w:trPr>
          <w:tblCellSpacing w:w="15" w:type="dxa"/>
        </w:trPr>
        <w:tc>
          <w:tcPr>
            <w:tcW w:w="0" w:type="auto"/>
            <w:vAlign w:val="center"/>
            <w:hideMark/>
          </w:tcPr>
          <w:p w14:paraId="5BFBB3CD" w14:textId="77777777" w:rsidR="00342CDD" w:rsidRPr="00342CDD" w:rsidRDefault="00342CDD" w:rsidP="00342CDD">
            <w:pPr>
              <w:rPr>
                <w:rFonts w:cs="Times New Roman"/>
                <w:b/>
                <w:bCs/>
                <w:color w:val="000000" w:themeColor="text1"/>
                <w:lang w:val="en-IN"/>
              </w:rPr>
            </w:pPr>
            <w:r w:rsidRPr="00342CDD">
              <w:rPr>
                <w:rFonts w:cs="Times New Roman"/>
                <w:b/>
                <w:bCs/>
                <w:color w:val="000000" w:themeColor="text1"/>
                <w:lang w:val="en-IN"/>
              </w:rPr>
              <w:t>BI dashboards</w:t>
            </w:r>
          </w:p>
        </w:tc>
        <w:tc>
          <w:tcPr>
            <w:tcW w:w="0" w:type="auto"/>
            <w:vAlign w:val="center"/>
            <w:hideMark/>
          </w:tcPr>
          <w:p w14:paraId="622DAA52"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Functional</w:t>
            </w:r>
          </w:p>
        </w:tc>
        <w:tc>
          <w:tcPr>
            <w:tcW w:w="0" w:type="auto"/>
            <w:vAlign w:val="center"/>
            <w:hideMark/>
          </w:tcPr>
          <w:p w14:paraId="0CEBE661"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Reports and visualizations generated for managers.</w:t>
            </w:r>
          </w:p>
        </w:tc>
      </w:tr>
      <w:tr w:rsidR="00342CDD" w:rsidRPr="00342CDD" w14:paraId="58CE641E" w14:textId="77777777" w:rsidTr="00342CDD">
        <w:trPr>
          <w:tblCellSpacing w:w="15" w:type="dxa"/>
        </w:trPr>
        <w:tc>
          <w:tcPr>
            <w:tcW w:w="0" w:type="auto"/>
            <w:vAlign w:val="center"/>
            <w:hideMark/>
          </w:tcPr>
          <w:p w14:paraId="6A72D830" w14:textId="77777777" w:rsidR="00342CDD" w:rsidRPr="00342CDD" w:rsidRDefault="00342CDD" w:rsidP="00342CDD">
            <w:pPr>
              <w:rPr>
                <w:rFonts w:cs="Times New Roman"/>
                <w:b/>
                <w:bCs/>
                <w:color w:val="000000" w:themeColor="text1"/>
                <w:lang w:val="en-IN"/>
              </w:rPr>
            </w:pPr>
            <w:r w:rsidRPr="00342CDD">
              <w:rPr>
                <w:rFonts w:cs="Times New Roman"/>
                <w:b/>
                <w:bCs/>
                <w:color w:val="000000" w:themeColor="text1"/>
                <w:lang w:val="en-IN"/>
              </w:rPr>
              <w:t>Decision support</w:t>
            </w:r>
          </w:p>
        </w:tc>
        <w:tc>
          <w:tcPr>
            <w:tcW w:w="0" w:type="auto"/>
            <w:vAlign w:val="center"/>
            <w:hideMark/>
          </w:tcPr>
          <w:p w14:paraId="52DCA1C6"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Functional</w:t>
            </w:r>
          </w:p>
        </w:tc>
        <w:tc>
          <w:tcPr>
            <w:tcW w:w="0" w:type="auto"/>
            <w:vAlign w:val="center"/>
            <w:hideMark/>
          </w:tcPr>
          <w:p w14:paraId="7536F7D4"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Recommendations provided based on mined patterns.</w:t>
            </w:r>
          </w:p>
        </w:tc>
      </w:tr>
      <w:tr w:rsidR="00342CDD" w:rsidRPr="00342CDD" w14:paraId="63E61481" w14:textId="77777777" w:rsidTr="00342CDD">
        <w:trPr>
          <w:tblCellSpacing w:w="15" w:type="dxa"/>
        </w:trPr>
        <w:tc>
          <w:tcPr>
            <w:tcW w:w="0" w:type="auto"/>
            <w:vAlign w:val="center"/>
            <w:hideMark/>
          </w:tcPr>
          <w:p w14:paraId="00E3C684" w14:textId="77777777" w:rsidR="00342CDD" w:rsidRPr="00342CDD" w:rsidRDefault="00342CDD" w:rsidP="00342CDD">
            <w:pPr>
              <w:rPr>
                <w:rFonts w:cs="Times New Roman"/>
                <w:b/>
                <w:bCs/>
                <w:color w:val="000000" w:themeColor="text1"/>
                <w:lang w:val="en-IN"/>
              </w:rPr>
            </w:pPr>
            <w:r w:rsidRPr="00342CDD">
              <w:rPr>
                <w:rFonts w:cs="Times New Roman"/>
                <w:b/>
                <w:bCs/>
                <w:color w:val="000000" w:themeColor="text1"/>
                <w:lang w:val="en-IN"/>
              </w:rPr>
              <w:t>Performance</w:t>
            </w:r>
          </w:p>
        </w:tc>
        <w:tc>
          <w:tcPr>
            <w:tcW w:w="0" w:type="auto"/>
            <w:vAlign w:val="center"/>
            <w:hideMark/>
          </w:tcPr>
          <w:p w14:paraId="3D4373D8"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Non-Functional</w:t>
            </w:r>
          </w:p>
        </w:tc>
        <w:tc>
          <w:tcPr>
            <w:tcW w:w="0" w:type="auto"/>
            <w:vAlign w:val="center"/>
            <w:hideMark/>
          </w:tcPr>
          <w:p w14:paraId="5FC000A8"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Consistent response time for dashboards under configured workload.</w:t>
            </w:r>
          </w:p>
        </w:tc>
      </w:tr>
      <w:tr w:rsidR="00342CDD" w:rsidRPr="00342CDD" w14:paraId="259CC111" w14:textId="77777777" w:rsidTr="00342CDD">
        <w:trPr>
          <w:tblCellSpacing w:w="15" w:type="dxa"/>
        </w:trPr>
        <w:tc>
          <w:tcPr>
            <w:tcW w:w="0" w:type="auto"/>
            <w:vAlign w:val="center"/>
            <w:hideMark/>
          </w:tcPr>
          <w:p w14:paraId="0CAD9326" w14:textId="77777777" w:rsidR="00342CDD" w:rsidRPr="00342CDD" w:rsidRDefault="00342CDD" w:rsidP="00342CDD">
            <w:pPr>
              <w:rPr>
                <w:rFonts w:cs="Times New Roman"/>
                <w:b/>
                <w:bCs/>
                <w:color w:val="000000" w:themeColor="text1"/>
                <w:lang w:val="en-IN"/>
              </w:rPr>
            </w:pPr>
            <w:r w:rsidRPr="00342CDD">
              <w:rPr>
                <w:rFonts w:cs="Times New Roman"/>
                <w:b/>
                <w:bCs/>
                <w:color w:val="000000" w:themeColor="text1"/>
                <w:lang w:val="en-IN"/>
              </w:rPr>
              <w:t>Security</w:t>
            </w:r>
          </w:p>
        </w:tc>
        <w:tc>
          <w:tcPr>
            <w:tcW w:w="0" w:type="auto"/>
            <w:vAlign w:val="center"/>
            <w:hideMark/>
          </w:tcPr>
          <w:p w14:paraId="79F2DD10"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Non-Functional</w:t>
            </w:r>
          </w:p>
        </w:tc>
        <w:tc>
          <w:tcPr>
            <w:tcW w:w="0" w:type="auto"/>
            <w:vAlign w:val="center"/>
            <w:hideMark/>
          </w:tcPr>
          <w:p w14:paraId="75179ADB"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Authenticated and authorized access to data warehouse.</w:t>
            </w:r>
          </w:p>
        </w:tc>
      </w:tr>
      <w:tr w:rsidR="00342CDD" w:rsidRPr="00342CDD" w14:paraId="1EA19CE5" w14:textId="77777777" w:rsidTr="00342CDD">
        <w:trPr>
          <w:tblCellSpacing w:w="15" w:type="dxa"/>
        </w:trPr>
        <w:tc>
          <w:tcPr>
            <w:tcW w:w="0" w:type="auto"/>
            <w:vAlign w:val="center"/>
            <w:hideMark/>
          </w:tcPr>
          <w:p w14:paraId="09A7663F" w14:textId="77777777" w:rsidR="00342CDD" w:rsidRPr="00342CDD" w:rsidRDefault="00342CDD" w:rsidP="00342CDD">
            <w:pPr>
              <w:rPr>
                <w:rFonts w:cs="Times New Roman"/>
                <w:b/>
                <w:bCs/>
                <w:color w:val="000000" w:themeColor="text1"/>
                <w:lang w:val="en-IN"/>
              </w:rPr>
            </w:pPr>
            <w:r w:rsidRPr="00342CDD">
              <w:rPr>
                <w:rFonts w:cs="Times New Roman"/>
                <w:b/>
                <w:bCs/>
                <w:color w:val="000000" w:themeColor="text1"/>
                <w:lang w:val="en-IN"/>
              </w:rPr>
              <w:t>Scalability</w:t>
            </w:r>
          </w:p>
        </w:tc>
        <w:tc>
          <w:tcPr>
            <w:tcW w:w="0" w:type="auto"/>
            <w:vAlign w:val="center"/>
            <w:hideMark/>
          </w:tcPr>
          <w:p w14:paraId="760A33C8"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Non-Functional</w:t>
            </w:r>
          </w:p>
        </w:tc>
        <w:tc>
          <w:tcPr>
            <w:tcW w:w="0" w:type="auto"/>
            <w:vAlign w:val="center"/>
            <w:hideMark/>
          </w:tcPr>
          <w:p w14:paraId="00718901"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Ability to handle growing datasets and new sources.</w:t>
            </w:r>
          </w:p>
        </w:tc>
      </w:tr>
    </w:tbl>
    <w:p w14:paraId="3CF173A7" w14:textId="77777777" w:rsidR="00880DA9" w:rsidRPr="00BC404E" w:rsidRDefault="00880DA9">
      <w:pPr>
        <w:rPr>
          <w:rFonts w:cs="Times New Roman"/>
          <w:color w:val="000000" w:themeColor="text1"/>
        </w:rPr>
      </w:pPr>
    </w:p>
    <w:p w14:paraId="15EE9EBE" w14:textId="77777777" w:rsidR="00880DA9" w:rsidRPr="00BC404E" w:rsidRDefault="00000000">
      <w:pPr>
        <w:pStyle w:val="Heading2"/>
        <w:rPr>
          <w:rFonts w:ascii="Times New Roman" w:hAnsi="Times New Roman" w:cs="Times New Roman"/>
          <w:color w:val="000000" w:themeColor="text1"/>
        </w:rPr>
      </w:pPr>
      <w:r w:rsidRPr="00BC404E">
        <w:rPr>
          <w:rFonts w:ascii="Times New Roman" w:hAnsi="Times New Roman" w:cs="Times New Roman"/>
          <w:color w:val="000000" w:themeColor="text1"/>
        </w:rPr>
        <w:lastRenderedPageBreak/>
        <w:t>3.2 Constraints &amp; Applicable Standards</w:t>
      </w:r>
    </w:p>
    <w:p w14:paraId="7E4CA707" w14:textId="77777777" w:rsidR="00880DA9" w:rsidRPr="00BC404E" w:rsidRDefault="00000000">
      <w:pPr>
        <w:jc w:val="both"/>
        <w:rPr>
          <w:rFonts w:cs="Times New Roman"/>
          <w:color w:val="000000" w:themeColor="text1"/>
        </w:rPr>
      </w:pPr>
      <w:r w:rsidRPr="00BC404E">
        <w:rPr>
          <w:rFonts w:cs="Times New Roman"/>
          <w:color w:val="000000" w:themeColor="text1"/>
        </w:rPr>
        <w:t>The supplied presentation does not specify a particular compliance standard or regulatory code. Therefore, this report does not claim compliance with a named standard that was not identified in the source material. Applicable institutional, municipal, data-protection, electrical/IoT safety, and software-security requirements should be documented at implementation stage according to the actual deployment environment.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7"/>
        <w:gridCol w:w="3535"/>
        <w:gridCol w:w="3796"/>
      </w:tblGrid>
      <w:tr w:rsidR="00342CDD" w:rsidRPr="00342CDD" w14:paraId="6FCE1A5D" w14:textId="77777777" w:rsidTr="00342CDD">
        <w:trPr>
          <w:tblHeader/>
          <w:tblCellSpacing w:w="15" w:type="dxa"/>
        </w:trPr>
        <w:tc>
          <w:tcPr>
            <w:tcW w:w="0" w:type="auto"/>
            <w:vAlign w:val="center"/>
            <w:hideMark/>
          </w:tcPr>
          <w:p w14:paraId="3768EB36" w14:textId="77777777" w:rsidR="00342CDD" w:rsidRPr="00342CDD" w:rsidRDefault="00342CDD" w:rsidP="00342CDD">
            <w:pPr>
              <w:rPr>
                <w:rFonts w:cs="Times New Roman"/>
                <w:b/>
                <w:bCs/>
                <w:color w:val="000000" w:themeColor="text1"/>
                <w:lang w:val="en-IN"/>
              </w:rPr>
            </w:pPr>
            <w:r w:rsidRPr="00342CDD">
              <w:rPr>
                <w:rFonts w:cs="Times New Roman"/>
                <w:b/>
                <w:bCs/>
                <w:color w:val="000000" w:themeColor="text1"/>
                <w:lang w:val="en-IN"/>
              </w:rPr>
              <w:t>Constraint / Standard Status</w:t>
            </w:r>
          </w:p>
        </w:tc>
        <w:tc>
          <w:tcPr>
            <w:tcW w:w="0" w:type="auto"/>
            <w:vAlign w:val="center"/>
            <w:hideMark/>
          </w:tcPr>
          <w:p w14:paraId="4F144119" w14:textId="77777777" w:rsidR="00342CDD" w:rsidRPr="00342CDD" w:rsidRDefault="00342CDD" w:rsidP="00342CDD">
            <w:pPr>
              <w:rPr>
                <w:rFonts w:cs="Times New Roman"/>
                <w:b/>
                <w:bCs/>
                <w:color w:val="000000" w:themeColor="text1"/>
                <w:lang w:val="en-IN"/>
              </w:rPr>
            </w:pPr>
            <w:r w:rsidRPr="00342CDD">
              <w:rPr>
                <w:rFonts w:cs="Times New Roman"/>
                <w:b/>
                <w:bCs/>
                <w:color w:val="000000" w:themeColor="text1"/>
                <w:lang w:val="en-IN"/>
              </w:rPr>
              <w:t>Requirement</w:t>
            </w:r>
          </w:p>
        </w:tc>
        <w:tc>
          <w:tcPr>
            <w:tcW w:w="0" w:type="auto"/>
            <w:vAlign w:val="center"/>
            <w:hideMark/>
          </w:tcPr>
          <w:p w14:paraId="57123027" w14:textId="77777777" w:rsidR="00342CDD" w:rsidRPr="00342CDD" w:rsidRDefault="00342CDD" w:rsidP="00342CDD">
            <w:pPr>
              <w:rPr>
                <w:rFonts w:cs="Times New Roman"/>
                <w:b/>
                <w:bCs/>
                <w:color w:val="000000" w:themeColor="text1"/>
                <w:lang w:val="en-IN"/>
              </w:rPr>
            </w:pPr>
            <w:r w:rsidRPr="00342CDD">
              <w:rPr>
                <w:rFonts w:cs="Times New Roman"/>
                <w:b/>
                <w:bCs/>
                <w:color w:val="000000" w:themeColor="text1"/>
                <w:lang w:val="en-IN"/>
              </w:rPr>
              <w:t>Application</w:t>
            </w:r>
          </w:p>
        </w:tc>
      </w:tr>
      <w:tr w:rsidR="00342CDD" w:rsidRPr="00342CDD" w14:paraId="247710B2" w14:textId="77777777" w:rsidTr="00342CDD">
        <w:trPr>
          <w:tblCellSpacing w:w="15" w:type="dxa"/>
        </w:trPr>
        <w:tc>
          <w:tcPr>
            <w:tcW w:w="0" w:type="auto"/>
            <w:vAlign w:val="center"/>
            <w:hideMark/>
          </w:tcPr>
          <w:p w14:paraId="50D64597" w14:textId="77777777" w:rsidR="00342CDD" w:rsidRPr="00342CDD" w:rsidRDefault="00342CDD" w:rsidP="00342CDD">
            <w:pPr>
              <w:rPr>
                <w:rFonts w:cs="Times New Roman"/>
                <w:b/>
                <w:bCs/>
                <w:color w:val="000000" w:themeColor="text1"/>
                <w:lang w:val="en-IN"/>
              </w:rPr>
            </w:pPr>
            <w:r w:rsidRPr="00342CDD">
              <w:rPr>
                <w:rFonts w:cs="Times New Roman"/>
                <w:b/>
                <w:bCs/>
                <w:color w:val="000000" w:themeColor="text1"/>
                <w:lang w:val="en-IN"/>
              </w:rPr>
              <w:t>Technical</w:t>
            </w:r>
          </w:p>
        </w:tc>
        <w:tc>
          <w:tcPr>
            <w:tcW w:w="0" w:type="auto"/>
            <w:vAlign w:val="center"/>
            <w:hideMark/>
          </w:tcPr>
          <w:p w14:paraId="47388999"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Algorithm accuracy and efficiency</w:t>
            </w:r>
          </w:p>
        </w:tc>
        <w:tc>
          <w:tcPr>
            <w:tcW w:w="0" w:type="auto"/>
            <w:vAlign w:val="center"/>
            <w:hideMark/>
          </w:tcPr>
          <w:p w14:paraId="5F0380F5"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Validate classification and clustering outputs.</w:t>
            </w:r>
          </w:p>
        </w:tc>
      </w:tr>
      <w:tr w:rsidR="00342CDD" w:rsidRPr="00342CDD" w14:paraId="070E484F" w14:textId="77777777" w:rsidTr="00342CDD">
        <w:trPr>
          <w:tblCellSpacing w:w="15" w:type="dxa"/>
        </w:trPr>
        <w:tc>
          <w:tcPr>
            <w:tcW w:w="0" w:type="auto"/>
            <w:vAlign w:val="center"/>
            <w:hideMark/>
          </w:tcPr>
          <w:p w14:paraId="06C84067" w14:textId="77777777" w:rsidR="00342CDD" w:rsidRPr="00342CDD" w:rsidRDefault="00342CDD" w:rsidP="00342CDD">
            <w:pPr>
              <w:rPr>
                <w:rFonts w:cs="Times New Roman"/>
                <w:b/>
                <w:bCs/>
                <w:color w:val="000000" w:themeColor="text1"/>
                <w:lang w:val="en-IN"/>
              </w:rPr>
            </w:pPr>
            <w:r w:rsidRPr="00342CDD">
              <w:rPr>
                <w:rFonts w:cs="Times New Roman"/>
                <w:b/>
                <w:bCs/>
                <w:color w:val="000000" w:themeColor="text1"/>
                <w:lang w:val="en-IN"/>
              </w:rPr>
              <w:t>Data quality</w:t>
            </w:r>
          </w:p>
        </w:tc>
        <w:tc>
          <w:tcPr>
            <w:tcW w:w="0" w:type="auto"/>
            <w:vAlign w:val="center"/>
            <w:hideMark/>
          </w:tcPr>
          <w:p w14:paraId="4B5B6AB0"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Heterogeneous formats and incomplete records</w:t>
            </w:r>
          </w:p>
        </w:tc>
        <w:tc>
          <w:tcPr>
            <w:tcW w:w="0" w:type="auto"/>
            <w:vAlign w:val="center"/>
            <w:hideMark/>
          </w:tcPr>
          <w:p w14:paraId="0D18AF6B"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ETL normalization and cleaning.</w:t>
            </w:r>
          </w:p>
        </w:tc>
      </w:tr>
      <w:tr w:rsidR="00342CDD" w:rsidRPr="00342CDD" w14:paraId="2580D0AD" w14:textId="77777777" w:rsidTr="00342CDD">
        <w:trPr>
          <w:tblCellSpacing w:w="15" w:type="dxa"/>
        </w:trPr>
        <w:tc>
          <w:tcPr>
            <w:tcW w:w="0" w:type="auto"/>
            <w:vAlign w:val="center"/>
            <w:hideMark/>
          </w:tcPr>
          <w:p w14:paraId="49F8A729" w14:textId="77777777" w:rsidR="00342CDD" w:rsidRPr="00342CDD" w:rsidRDefault="00342CDD" w:rsidP="00342CDD">
            <w:pPr>
              <w:rPr>
                <w:rFonts w:cs="Times New Roman"/>
                <w:b/>
                <w:bCs/>
                <w:color w:val="000000" w:themeColor="text1"/>
                <w:lang w:val="en-IN"/>
              </w:rPr>
            </w:pPr>
            <w:r w:rsidRPr="00342CDD">
              <w:rPr>
                <w:rFonts w:cs="Times New Roman"/>
                <w:b/>
                <w:bCs/>
                <w:color w:val="000000" w:themeColor="text1"/>
                <w:lang w:val="en-IN"/>
              </w:rPr>
              <w:t>Infrastructure</w:t>
            </w:r>
          </w:p>
        </w:tc>
        <w:tc>
          <w:tcPr>
            <w:tcW w:w="0" w:type="auto"/>
            <w:vAlign w:val="center"/>
            <w:hideMark/>
          </w:tcPr>
          <w:p w14:paraId="6331AD07"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Initial hardware/software investment</w:t>
            </w:r>
          </w:p>
        </w:tc>
        <w:tc>
          <w:tcPr>
            <w:tcW w:w="0" w:type="auto"/>
            <w:vAlign w:val="center"/>
            <w:hideMark/>
          </w:tcPr>
          <w:p w14:paraId="03C7DD48"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Use scalable MySQL deployment.</w:t>
            </w:r>
          </w:p>
        </w:tc>
      </w:tr>
      <w:tr w:rsidR="00342CDD" w:rsidRPr="00342CDD" w14:paraId="5BD2628D" w14:textId="77777777" w:rsidTr="00342CDD">
        <w:trPr>
          <w:tblCellSpacing w:w="15" w:type="dxa"/>
        </w:trPr>
        <w:tc>
          <w:tcPr>
            <w:tcW w:w="0" w:type="auto"/>
            <w:vAlign w:val="center"/>
            <w:hideMark/>
          </w:tcPr>
          <w:p w14:paraId="59D23531" w14:textId="77777777" w:rsidR="00342CDD" w:rsidRPr="00342CDD" w:rsidRDefault="00342CDD" w:rsidP="00342CDD">
            <w:pPr>
              <w:rPr>
                <w:rFonts w:cs="Times New Roman"/>
                <w:b/>
                <w:bCs/>
                <w:color w:val="000000" w:themeColor="text1"/>
                <w:lang w:val="en-IN"/>
              </w:rPr>
            </w:pPr>
            <w:r w:rsidRPr="00342CDD">
              <w:rPr>
                <w:rFonts w:cs="Times New Roman"/>
                <w:b/>
                <w:bCs/>
                <w:color w:val="000000" w:themeColor="text1"/>
                <w:lang w:val="en-IN"/>
              </w:rPr>
              <w:t>Operational</w:t>
            </w:r>
          </w:p>
        </w:tc>
        <w:tc>
          <w:tcPr>
            <w:tcW w:w="0" w:type="auto"/>
            <w:vAlign w:val="center"/>
            <w:hideMark/>
          </w:tcPr>
          <w:p w14:paraId="704F896A"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User training and adoption</w:t>
            </w:r>
          </w:p>
        </w:tc>
        <w:tc>
          <w:tcPr>
            <w:tcW w:w="0" w:type="auto"/>
            <w:vAlign w:val="center"/>
            <w:hideMark/>
          </w:tcPr>
          <w:p w14:paraId="3657A7F0"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Provide intuitive dashboards and documentation.</w:t>
            </w:r>
          </w:p>
        </w:tc>
      </w:tr>
      <w:tr w:rsidR="00342CDD" w:rsidRPr="00342CDD" w14:paraId="25D457F5" w14:textId="77777777" w:rsidTr="00342CDD">
        <w:trPr>
          <w:tblCellSpacing w:w="15" w:type="dxa"/>
        </w:trPr>
        <w:tc>
          <w:tcPr>
            <w:tcW w:w="0" w:type="auto"/>
            <w:vAlign w:val="center"/>
            <w:hideMark/>
          </w:tcPr>
          <w:p w14:paraId="311B9630" w14:textId="77777777" w:rsidR="00342CDD" w:rsidRPr="00342CDD" w:rsidRDefault="00342CDD" w:rsidP="00342CDD">
            <w:pPr>
              <w:rPr>
                <w:rFonts w:cs="Times New Roman"/>
                <w:b/>
                <w:bCs/>
                <w:color w:val="000000" w:themeColor="text1"/>
                <w:lang w:val="en-IN"/>
              </w:rPr>
            </w:pPr>
            <w:r w:rsidRPr="00342CDD">
              <w:rPr>
                <w:rFonts w:cs="Times New Roman"/>
                <w:b/>
                <w:bCs/>
                <w:color w:val="000000" w:themeColor="text1"/>
                <w:lang w:val="en-IN"/>
              </w:rPr>
              <w:t>Security</w:t>
            </w:r>
          </w:p>
        </w:tc>
        <w:tc>
          <w:tcPr>
            <w:tcW w:w="0" w:type="auto"/>
            <w:vAlign w:val="center"/>
            <w:hideMark/>
          </w:tcPr>
          <w:p w14:paraId="0A5D768C"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Data protection</w:t>
            </w:r>
          </w:p>
        </w:tc>
        <w:tc>
          <w:tcPr>
            <w:tcW w:w="0" w:type="auto"/>
            <w:vAlign w:val="center"/>
            <w:hideMark/>
          </w:tcPr>
          <w:p w14:paraId="3E999ACC"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Apply authentication, authorization, and encryption.</w:t>
            </w:r>
          </w:p>
        </w:tc>
      </w:tr>
    </w:tbl>
    <w:p w14:paraId="67C9248F" w14:textId="77777777" w:rsidR="00880DA9" w:rsidRPr="00BC404E" w:rsidRDefault="00880DA9">
      <w:pPr>
        <w:rPr>
          <w:rFonts w:cs="Times New Roman"/>
          <w:color w:val="000000" w:themeColor="text1"/>
        </w:rPr>
      </w:pPr>
    </w:p>
    <w:p w14:paraId="2A8C6EAC" w14:textId="77777777" w:rsidR="00880DA9" w:rsidRPr="00BC404E" w:rsidRDefault="00000000">
      <w:pPr>
        <w:pStyle w:val="Heading2"/>
        <w:rPr>
          <w:rFonts w:ascii="Times New Roman" w:hAnsi="Times New Roman" w:cs="Times New Roman"/>
          <w:color w:val="000000" w:themeColor="text1"/>
        </w:rPr>
      </w:pPr>
      <w:r w:rsidRPr="00BC404E">
        <w:rPr>
          <w:rFonts w:ascii="Times New Roman" w:hAnsi="Times New Roman" w:cs="Times New Roman"/>
          <w:color w:val="000000" w:themeColor="text1"/>
        </w:rPr>
        <w:t>3.3 Design Specifications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0"/>
        <w:gridCol w:w="4400"/>
        <w:gridCol w:w="496"/>
        <w:gridCol w:w="841"/>
      </w:tblGrid>
      <w:tr w:rsidR="00342CDD" w:rsidRPr="00342CDD" w14:paraId="307B713C" w14:textId="77777777" w:rsidTr="00342CDD">
        <w:trPr>
          <w:tblHeader/>
          <w:tblCellSpacing w:w="15" w:type="dxa"/>
        </w:trPr>
        <w:tc>
          <w:tcPr>
            <w:tcW w:w="0" w:type="auto"/>
            <w:vAlign w:val="center"/>
            <w:hideMark/>
          </w:tcPr>
          <w:p w14:paraId="5213DC6C" w14:textId="77777777" w:rsidR="00342CDD" w:rsidRPr="00342CDD" w:rsidRDefault="00342CDD" w:rsidP="00342CDD">
            <w:pPr>
              <w:rPr>
                <w:rFonts w:cs="Times New Roman"/>
                <w:b/>
                <w:bCs/>
                <w:color w:val="000000" w:themeColor="text1"/>
                <w:lang w:val="en-IN"/>
              </w:rPr>
            </w:pPr>
            <w:r w:rsidRPr="00342CDD">
              <w:rPr>
                <w:rFonts w:cs="Times New Roman"/>
                <w:b/>
                <w:bCs/>
                <w:color w:val="000000" w:themeColor="text1"/>
                <w:lang w:val="en-IN"/>
              </w:rPr>
              <w:t>Parameter</w:t>
            </w:r>
          </w:p>
        </w:tc>
        <w:tc>
          <w:tcPr>
            <w:tcW w:w="0" w:type="auto"/>
            <w:vAlign w:val="center"/>
            <w:hideMark/>
          </w:tcPr>
          <w:p w14:paraId="5EFBF6A5" w14:textId="77777777" w:rsidR="00342CDD" w:rsidRPr="00342CDD" w:rsidRDefault="00342CDD" w:rsidP="00342CDD">
            <w:pPr>
              <w:rPr>
                <w:rFonts w:cs="Times New Roman"/>
                <w:b/>
                <w:bCs/>
                <w:color w:val="000000" w:themeColor="text1"/>
                <w:lang w:val="en-IN"/>
              </w:rPr>
            </w:pPr>
            <w:r w:rsidRPr="00342CDD">
              <w:rPr>
                <w:rFonts w:cs="Times New Roman"/>
                <w:b/>
                <w:bCs/>
                <w:color w:val="000000" w:themeColor="text1"/>
                <w:lang w:val="en-IN"/>
              </w:rPr>
              <w:t>Target / Requirement</w:t>
            </w:r>
          </w:p>
        </w:tc>
        <w:tc>
          <w:tcPr>
            <w:tcW w:w="0" w:type="auto"/>
            <w:vAlign w:val="center"/>
            <w:hideMark/>
          </w:tcPr>
          <w:p w14:paraId="033208DD" w14:textId="77777777" w:rsidR="00342CDD" w:rsidRPr="00342CDD" w:rsidRDefault="00342CDD" w:rsidP="00342CDD">
            <w:pPr>
              <w:rPr>
                <w:rFonts w:cs="Times New Roman"/>
                <w:b/>
                <w:bCs/>
                <w:color w:val="000000" w:themeColor="text1"/>
                <w:lang w:val="en-IN"/>
              </w:rPr>
            </w:pPr>
            <w:r w:rsidRPr="00342CDD">
              <w:rPr>
                <w:rFonts w:cs="Times New Roman"/>
                <w:b/>
                <w:bCs/>
                <w:color w:val="000000" w:themeColor="text1"/>
                <w:lang w:val="en-IN"/>
              </w:rPr>
              <w:t>Unit</w:t>
            </w:r>
          </w:p>
        </w:tc>
        <w:tc>
          <w:tcPr>
            <w:tcW w:w="0" w:type="auto"/>
            <w:vAlign w:val="center"/>
            <w:hideMark/>
          </w:tcPr>
          <w:p w14:paraId="318AAF7F" w14:textId="77777777" w:rsidR="00342CDD" w:rsidRPr="00342CDD" w:rsidRDefault="00342CDD" w:rsidP="00342CDD">
            <w:pPr>
              <w:rPr>
                <w:rFonts w:cs="Times New Roman"/>
                <w:b/>
                <w:bCs/>
                <w:color w:val="000000" w:themeColor="text1"/>
                <w:lang w:val="en-IN"/>
              </w:rPr>
            </w:pPr>
            <w:r w:rsidRPr="00342CDD">
              <w:rPr>
                <w:rFonts w:cs="Times New Roman"/>
                <w:b/>
                <w:bCs/>
                <w:color w:val="000000" w:themeColor="text1"/>
                <w:lang w:val="en-IN"/>
              </w:rPr>
              <w:t>Priority</w:t>
            </w:r>
          </w:p>
        </w:tc>
      </w:tr>
      <w:tr w:rsidR="00342CDD" w:rsidRPr="00342CDD" w14:paraId="34640D69" w14:textId="77777777" w:rsidTr="00342CDD">
        <w:trPr>
          <w:tblCellSpacing w:w="15" w:type="dxa"/>
        </w:trPr>
        <w:tc>
          <w:tcPr>
            <w:tcW w:w="0" w:type="auto"/>
            <w:vAlign w:val="center"/>
            <w:hideMark/>
          </w:tcPr>
          <w:p w14:paraId="0AB3C9F7" w14:textId="77777777" w:rsidR="00342CDD" w:rsidRPr="00342CDD" w:rsidRDefault="00342CDD" w:rsidP="00342CDD">
            <w:pPr>
              <w:rPr>
                <w:rFonts w:cs="Times New Roman"/>
                <w:b/>
                <w:bCs/>
                <w:color w:val="000000" w:themeColor="text1"/>
                <w:lang w:val="en-IN"/>
              </w:rPr>
            </w:pPr>
            <w:r w:rsidRPr="00342CDD">
              <w:rPr>
                <w:rFonts w:cs="Times New Roman"/>
                <w:b/>
                <w:bCs/>
                <w:color w:val="000000" w:themeColor="text1"/>
                <w:lang w:val="en-IN"/>
              </w:rPr>
              <w:t>Data preprocessing</w:t>
            </w:r>
          </w:p>
        </w:tc>
        <w:tc>
          <w:tcPr>
            <w:tcW w:w="0" w:type="auto"/>
            <w:vAlign w:val="center"/>
            <w:hideMark/>
          </w:tcPr>
          <w:p w14:paraId="2E57C0EE"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Cleaning, integration, transformation</w:t>
            </w:r>
          </w:p>
        </w:tc>
        <w:tc>
          <w:tcPr>
            <w:tcW w:w="0" w:type="auto"/>
            <w:vAlign w:val="center"/>
            <w:hideMark/>
          </w:tcPr>
          <w:p w14:paraId="779126C6"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w:t>
            </w:r>
          </w:p>
        </w:tc>
        <w:tc>
          <w:tcPr>
            <w:tcW w:w="0" w:type="auto"/>
            <w:vAlign w:val="center"/>
            <w:hideMark/>
          </w:tcPr>
          <w:p w14:paraId="1689829A"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High</w:t>
            </w:r>
          </w:p>
        </w:tc>
      </w:tr>
      <w:tr w:rsidR="00342CDD" w:rsidRPr="00342CDD" w14:paraId="6094D0E9" w14:textId="77777777" w:rsidTr="00342CDD">
        <w:trPr>
          <w:tblCellSpacing w:w="15" w:type="dxa"/>
        </w:trPr>
        <w:tc>
          <w:tcPr>
            <w:tcW w:w="0" w:type="auto"/>
            <w:vAlign w:val="center"/>
            <w:hideMark/>
          </w:tcPr>
          <w:p w14:paraId="7D634936" w14:textId="77777777" w:rsidR="00342CDD" w:rsidRPr="00342CDD" w:rsidRDefault="00342CDD" w:rsidP="00342CDD">
            <w:pPr>
              <w:rPr>
                <w:rFonts w:cs="Times New Roman"/>
                <w:b/>
                <w:bCs/>
                <w:color w:val="000000" w:themeColor="text1"/>
                <w:lang w:val="en-IN"/>
              </w:rPr>
            </w:pPr>
            <w:r w:rsidRPr="00342CDD">
              <w:rPr>
                <w:rFonts w:cs="Times New Roman"/>
                <w:b/>
                <w:bCs/>
                <w:color w:val="000000" w:themeColor="text1"/>
                <w:lang w:val="en-IN"/>
              </w:rPr>
              <w:t>Data storage</w:t>
            </w:r>
          </w:p>
        </w:tc>
        <w:tc>
          <w:tcPr>
            <w:tcW w:w="0" w:type="auto"/>
            <w:vAlign w:val="center"/>
            <w:hideMark/>
          </w:tcPr>
          <w:p w14:paraId="64FC952D"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MySQL warehouse</w:t>
            </w:r>
          </w:p>
        </w:tc>
        <w:tc>
          <w:tcPr>
            <w:tcW w:w="0" w:type="auto"/>
            <w:vAlign w:val="center"/>
            <w:hideMark/>
          </w:tcPr>
          <w:p w14:paraId="48F3C33A"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w:t>
            </w:r>
          </w:p>
        </w:tc>
        <w:tc>
          <w:tcPr>
            <w:tcW w:w="0" w:type="auto"/>
            <w:vAlign w:val="center"/>
            <w:hideMark/>
          </w:tcPr>
          <w:p w14:paraId="4A9566C8"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High</w:t>
            </w:r>
          </w:p>
        </w:tc>
      </w:tr>
      <w:tr w:rsidR="00342CDD" w:rsidRPr="00342CDD" w14:paraId="1E48B20B" w14:textId="77777777" w:rsidTr="00342CDD">
        <w:trPr>
          <w:tblCellSpacing w:w="15" w:type="dxa"/>
        </w:trPr>
        <w:tc>
          <w:tcPr>
            <w:tcW w:w="0" w:type="auto"/>
            <w:vAlign w:val="center"/>
            <w:hideMark/>
          </w:tcPr>
          <w:p w14:paraId="481F54B5" w14:textId="77777777" w:rsidR="00342CDD" w:rsidRPr="00342CDD" w:rsidRDefault="00342CDD" w:rsidP="00342CDD">
            <w:pPr>
              <w:rPr>
                <w:rFonts w:cs="Times New Roman"/>
                <w:b/>
                <w:bCs/>
                <w:color w:val="000000" w:themeColor="text1"/>
                <w:lang w:val="en-IN"/>
              </w:rPr>
            </w:pPr>
            <w:r w:rsidRPr="00342CDD">
              <w:rPr>
                <w:rFonts w:cs="Times New Roman"/>
                <w:b/>
                <w:bCs/>
                <w:color w:val="000000" w:themeColor="text1"/>
                <w:lang w:val="en-IN"/>
              </w:rPr>
              <w:t>Mining algorithms</w:t>
            </w:r>
          </w:p>
        </w:tc>
        <w:tc>
          <w:tcPr>
            <w:tcW w:w="0" w:type="auto"/>
            <w:vAlign w:val="center"/>
            <w:hideMark/>
          </w:tcPr>
          <w:p w14:paraId="75018A54"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Decision Tree, Naïve Bayes, K-Means clustering</w:t>
            </w:r>
          </w:p>
        </w:tc>
        <w:tc>
          <w:tcPr>
            <w:tcW w:w="0" w:type="auto"/>
            <w:vAlign w:val="center"/>
            <w:hideMark/>
          </w:tcPr>
          <w:p w14:paraId="5724ABE7"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w:t>
            </w:r>
          </w:p>
        </w:tc>
        <w:tc>
          <w:tcPr>
            <w:tcW w:w="0" w:type="auto"/>
            <w:vAlign w:val="center"/>
            <w:hideMark/>
          </w:tcPr>
          <w:p w14:paraId="34E3B2A2"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High</w:t>
            </w:r>
          </w:p>
        </w:tc>
      </w:tr>
      <w:tr w:rsidR="00342CDD" w:rsidRPr="00342CDD" w14:paraId="057B9AA7" w14:textId="77777777" w:rsidTr="00342CDD">
        <w:trPr>
          <w:tblCellSpacing w:w="15" w:type="dxa"/>
        </w:trPr>
        <w:tc>
          <w:tcPr>
            <w:tcW w:w="0" w:type="auto"/>
            <w:vAlign w:val="center"/>
            <w:hideMark/>
          </w:tcPr>
          <w:p w14:paraId="65E30485" w14:textId="77777777" w:rsidR="00342CDD" w:rsidRPr="00342CDD" w:rsidRDefault="00342CDD" w:rsidP="00342CDD">
            <w:pPr>
              <w:rPr>
                <w:rFonts w:cs="Times New Roman"/>
                <w:b/>
                <w:bCs/>
                <w:color w:val="000000" w:themeColor="text1"/>
                <w:lang w:val="en-IN"/>
              </w:rPr>
            </w:pPr>
            <w:r w:rsidRPr="00342CDD">
              <w:rPr>
                <w:rFonts w:cs="Times New Roman"/>
                <w:b/>
                <w:bCs/>
                <w:color w:val="000000" w:themeColor="text1"/>
                <w:lang w:val="en-IN"/>
              </w:rPr>
              <w:t>Evaluation metrics</w:t>
            </w:r>
          </w:p>
        </w:tc>
        <w:tc>
          <w:tcPr>
            <w:tcW w:w="0" w:type="auto"/>
            <w:vAlign w:val="center"/>
            <w:hideMark/>
          </w:tcPr>
          <w:p w14:paraId="513148D1"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Accuracy, F1-score</w:t>
            </w:r>
          </w:p>
        </w:tc>
        <w:tc>
          <w:tcPr>
            <w:tcW w:w="0" w:type="auto"/>
            <w:vAlign w:val="center"/>
            <w:hideMark/>
          </w:tcPr>
          <w:p w14:paraId="6AC36658"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w:t>
            </w:r>
          </w:p>
        </w:tc>
        <w:tc>
          <w:tcPr>
            <w:tcW w:w="0" w:type="auto"/>
            <w:vAlign w:val="center"/>
            <w:hideMark/>
          </w:tcPr>
          <w:p w14:paraId="653A37CD"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High</w:t>
            </w:r>
          </w:p>
        </w:tc>
      </w:tr>
      <w:tr w:rsidR="00342CDD" w:rsidRPr="00342CDD" w14:paraId="4E457774" w14:textId="77777777" w:rsidTr="00342CDD">
        <w:trPr>
          <w:tblCellSpacing w:w="15" w:type="dxa"/>
        </w:trPr>
        <w:tc>
          <w:tcPr>
            <w:tcW w:w="0" w:type="auto"/>
            <w:vAlign w:val="center"/>
            <w:hideMark/>
          </w:tcPr>
          <w:p w14:paraId="71E8B0B6" w14:textId="77777777" w:rsidR="00342CDD" w:rsidRPr="00342CDD" w:rsidRDefault="00342CDD" w:rsidP="00342CDD">
            <w:pPr>
              <w:rPr>
                <w:rFonts w:cs="Times New Roman"/>
                <w:b/>
                <w:bCs/>
                <w:color w:val="000000" w:themeColor="text1"/>
                <w:lang w:val="en-IN"/>
              </w:rPr>
            </w:pPr>
            <w:r w:rsidRPr="00342CDD">
              <w:rPr>
                <w:rFonts w:cs="Times New Roman"/>
                <w:b/>
                <w:bCs/>
                <w:color w:val="000000" w:themeColor="text1"/>
                <w:lang w:val="en-IN"/>
              </w:rPr>
              <w:t>BI dashboards</w:t>
            </w:r>
          </w:p>
        </w:tc>
        <w:tc>
          <w:tcPr>
            <w:tcW w:w="0" w:type="auto"/>
            <w:vAlign w:val="center"/>
            <w:hideMark/>
          </w:tcPr>
          <w:p w14:paraId="06D0313A"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Reports, charts, graphs</w:t>
            </w:r>
          </w:p>
        </w:tc>
        <w:tc>
          <w:tcPr>
            <w:tcW w:w="0" w:type="auto"/>
            <w:vAlign w:val="center"/>
            <w:hideMark/>
          </w:tcPr>
          <w:p w14:paraId="7BFD4254"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w:t>
            </w:r>
          </w:p>
        </w:tc>
        <w:tc>
          <w:tcPr>
            <w:tcW w:w="0" w:type="auto"/>
            <w:vAlign w:val="center"/>
            <w:hideMark/>
          </w:tcPr>
          <w:p w14:paraId="3DE67C90"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High</w:t>
            </w:r>
          </w:p>
        </w:tc>
      </w:tr>
      <w:tr w:rsidR="00342CDD" w:rsidRPr="00342CDD" w14:paraId="1883467B" w14:textId="77777777" w:rsidTr="00342CDD">
        <w:trPr>
          <w:tblCellSpacing w:w="15" w:type="dxa"/>
        </w:trPr>
        <w:tc>
          <w:tcPr>
            <w:tcW w:w="0" w:type="auto"/>
            <w:vAlign w:val="center"/>
            <w:hideMark/>
          </w:tcPr>
          <w:p w14:paraId="5A04807F" w14:textId="77777777" w:rsidR="00342CDD" w:rsidRPr="00342CDD" w:rsidRDefault="00342CDD" w:rsidP="00342CDD">
            <w:pPr>
              <w:rPr>
                <w:rFonts w:cs="Times New Roman"/>
                <w:b/>
                <w:bCs/>
                <w:color w:val="000000" w:themeColor="text1"/>
                <w:lang w:val="en-IN"/>
              </w:rPr>
            </w:pPr>
            <w:r w:rsidRPr="00342CDD">
              <w:rPr>
                <w:rFonts w:cs="Times New Roman"/>
                <w:b/>
                <w:bCs/>
                <w:color w:val="000000" w:themeColor="text1"/>
                <w:lang w:val="en-IN"/>
              </w:rPr>
              <w:t>Context variables</w:t>
            </w:r>
          </w:p>
        </w:tc>
        <w:tc>
          <w:tcPr>
            <w:tcW w:w="0" w:type="auto"/>
            <w:vAlign w:val="center"/>
            <w:hideMark/>
          </w:tcPr>
          <w:p w14:paraId="79C25C6E"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Customer, sales, inventory, marketing</w:t>
            </w:r>
          </w:p>
        </w:tc>
        <w:tc>
          <w:tcPr>
            <w:tcW w:w="0" w:type="auto"/>
            <w:vAlign w:val="center"/>
            <w:hideMark/>
          </w:tcPr>
          <w:p w14:paraId="3060CF10"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w:t>
            </w:r>
          </w:p>
        </w:tc>
        <w:tc>
          <w:tcPr>
            <w:tcW w:w="0" w:type="auto"/>
            <w:vAlign w:val="center"/>
            <w:hideMark/>
          </w:tcPr>
          <w:p w14:paraId="0CF47042"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Medium</w:t>
            </w:r>
          </w:p>
        </w:tc>
      </w:tr>
    </w:tbl>
    <w:p w14:paraId="504F19FF" w14:textId="77777777" w:rsidR="00880DA9" w:rsidRPr="00BC404E" w:rsidRDefault="00880DA9">
      <w:pPr>
        <w:rPr>
          <w:rFonts w:cs="Times New Roman"/>
          <w:color w:val="000000" w:themeColor="text1"/>
        </w:rPr>
      </w:pPr>
    </w:p>
    <w:p w14:paraId="05A51D76" w14:textId="77777777" w:rsidR="00880DA9" w:rsidRPr="00BC404E" w:rsidRDefault="00000000">
      <w:pPr>
        <w:pStyle w:val="Heading2"/>
        <w:rPr>
          <w:rFonts w:ascii="Times New Roman" w:hAnsi="Times New Roman" w:cs="Times New Roman"/>
          <w:color w:val="000000" w:themeColor="text1"/>
        </w:rPr>
      </w:pPr>
      <w:r w:rsidRPr="00BC404E">
        <w:rPr>
          <w:rFonts w:ascii="Times New Roman" w:hAnsi="Times New Roman" w:cs="Times New Roman"/>
          <w:color w:val="000000" w:themeColor="text1"/>
        </w:rPr>
        <w:t>3.4 Alternative Solutions &amp; Evaluation</w:t>
      </w:r>
    </w:p>
    <w:p w14:paraId="3C4D20FA" w14:textId="77777777" w:rsidR="00342CDD" w:rsidRPr="00342CDD" w:rsidRDefault="00342CDD" w:rsidP="00342CDD">
      <w:pPr>
        <w:numPr>
          <w:ilvl w:val="0"/>
          <w:numId w:val="16"/>
        </w:numPr>
        <w:jc w:val="both"/>
        <w:rPr>
          <w:rFonts w:cs="Times New Roman"/>
          <w:color w:val="000000" w:themeColor="text1"/>
          <w:lang w:val="en-IN"/>
        </w:rPr>
      </w:pPr>
      <w:r w:rsidRPr="00342CDD">
        <w:rPr>
          <w:rFonts w:cs="Times New Roman"/>
          <w:b/>
          <w:bCs/>
          <w:color w:val="000000" w:themeColor="text1"/>
          <w:lang w:val="en-IN"/>
        </w:rPr>
        <w:t>Alternative 1 – Manual Analysis:</w:t>
      </w:r>
      <w:r w:rsidRPr="00342CDD">
        <w:rPr>
          <w:rFonts w:cs="Times New Roman"/>
          <w:color w:val="000000" w:themeColor="text1"/>
          <w:lang w:val="en-IN"/>
        </w:rPr>
        <w:t xml:space="preserve"> Simple but slow, error-prone, and unable to scale.</w:t>
      </w:r>
    </w:p>
    <w:p w14:paraId="75F6F2C1" w14:textId="77777777" w:rsidR="00342CDD" w:rsidRPr="00342CDD" w:rsidRDefault="00342CDD" w:rsidP="00342CDD">
      <w:pPr>
        <w:numPr>
          <w:ilvl w:val="0"/>
          <w:numId w:val="16"/>
        </w:numPr>
        <w:jc w:val="both"/>
        <w:rPr>
          <w:rFonts w:cs="Times New Roman"/>
          <w:color w:val="000000" w:themeColor="text1"/>
          <w:lang w:val="en-IN"/>
        </w:rPr>
      </w:pPr>
      <w:r w:rsidRPr="00342CDD">
        <w:rPr>
          <w:rFonts w:cs="Times New Roman"/>
          <w:b/>
          <w:bCs/>
          <w:color w:val="000000" w:themeColor="text1"/>
          <w:lang w:val="en-IN"/>
        </w:rPr>
        <w:t>Alternative 2 – Standalone BI Tools:</w:t>
      </w:r>
      <w:r w:rsidRPr="00342CDD">
        <w:rPr>
          <w:rFonts w:cs="Times New Roman"/>
          <w:color w:val="000000" w:themeColor="text1"/>
          <w:lang w:val="en-IN"/>
        </w:rPr>
        <w:t xml:space="preserve"> Provide visualization but lack integrated mining.</w:t>
      </w:r>
    </w:p>
    <w:p w14:paraId="1DCBDFD5" w14:textId="77777777" w:rsidR="00342CDD" w:rsidRPr="00342CDD" w:rsidRDefault="00342CDD" w:rsidP="00342CDD">
      <w:pPr>
        <w:numPr>
          <w:ilvl w:val="0"/>
          <w:numId w:val="16"/>
        </w:numPr>
        <w:jc w:val="both"/>
        <w:rPr>
          <w:rFonts w:cs="Times New Roman"/>
          <w:color w:val="000000" w:themeColor="text1"/>
          <w:lang w:val="en-IN"/>
        </w:rPr>
      </w:pPr>
      <w:r w:rsidRPr="00342CDD">
        <w:rPr>
          <w:rFonts w:cs="Times New Roman"/>
          <w:b/>
          <w:bCs/>
          <w:color w:val="000000" w:themeColor="text1"/>
          <w:lang w:val="en-IN"/>
        </w:rPr>
        <w:lastRenderedPageBreak/>
        <w:t>Alternative 3 – Integrated Data Mining + BI (Proposed):</w:t>
      </w:r>
      <w:r w:rsidRPr="00342CDD">
        <w:rPr>
          <w:rFonts w:cs="Times New Roman"/>
          <w:color w:val="000000" w:themeColor="text1"/>
          <w:lang w:val="en-IN"/>
        </w:rPr>
        <w:t xml:space="preserve"> Combines ETL, mining, dashboards, and decision support.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8"/>
        <w:gridCol w:w="765"/>
        <w:gridCol w:w="1382"/>
        <w:gridCol w:w="1401"/>
        <w:gridCol w:w="2589"/>
      </w:tblGrid>
      <w:tr w:rsidR="00342CDD" w:rsidRPr="00342CDD" w14:paraId="37099F96" w14:textId="77777777" w:rsidTr="00342CDD">
        <w:trPr>
          <w:tblHeader/>
          <w:tblCellSpacing w:w="15" w:type="dxa"/>
        </w:trPr>
        <w:tc>
          <w:tcPr>
            <w:tcW w:w="0" w:type="auto"/>
            <w:vAlign w:val="center"/>
            <w:hideMark/>
          </w:tcPr>
          <w:p w14:paraId="3156C2D3" w14:textId="77777777" w:rsidR="00342CDD" w:rsidRPr="00342CDD" w:rsidRDefault="00342CDD" w:rsidP="00342CDD">
            <w:pPr>
              <w:jc w:val="both"/>
              <w:rPr>
                <w:rFonts w:cs="Times New Roman"/>
                <w:b/>
                <w:bCs/>
                <w:color w:val="000000" w:themeColor="text1"/>
                <w:lang w:val="en-IN"/>
              </w:rPr>
            </w:pPr>
            <w:r w:rsidRPr="00342CDD">
              <w:rPr>
                <w:rFonts w:cs="Times New Roman"/>
                <w:b/>
                <w:bCs/>
                <w:color w:val="000000" w:themeColor="text1"/>
                <w:lang w:val="en-IN"/>
              </w:rPr>
              <w:t>Criterion</w:t>
            </w:r>
          </w:p>
        </w:tc>
        <w:tc>
          <w:tcPr>
            <w:tcW w:w="0" w:type="auto"/>
            <w:vAlign w:val="center"/>
            <w:hideMark/>
          </w:tcPr>
          <w:p w14:paraId="687CE753" w14:textId="77777777" w:rsidR="00342CDD" w:rsidRPr="00342CDD" w:rsidRDefault="00342CDD" w:rsidP="00342CDD">
            <w:pPr>
              <w:jc w:val="both"/>
              <w:rPr>
                <w:rFonts w:cs="Times New Roman"/>
                <w:b/>
                <w:bCs/>
                <w:color w:val="000000" w:themeColor="text1"/>
                <w:lang w:val="en-IN"/>
              </w:rPr>
            </w:pPr>
            <w:r w:rsidRPr="00342CDD">
              <w:rPr>
                <w:rFonts w:cs="Times New Roman"/>
                <w:b/>
                <w:bCs/>
                <w:color w:val="000000" w:themeColor="text1"/>
                <w:lang w:val="en-IN"/>
              </w:rPr>
              <w:t>Weight</w:t>
            </w:r>
          </w:p>
        </w:tc>
        <w:tc>
          <w:tcPr>
            <w:tcW w:w="0" w:type="auto"/>
            <w:vAlign w:val="center"/>
            <w:hideMark/>
          </w:tcPr>
          <w:p w14:paraId="1AC350B8" w14:textId="77777777" w:rsidR="00342CDD" w:rsidRPr="00342CDD" w:rsidRDefault="00342CDD" w:rsidP="00342CDD">
            <w:pPr>
              <w:jc w:val="both"/>
              <w:rPr>
                <w:rFonts w:cs="Times New Roman"/>
                <w:b/>
                <w:bCs/>
                <w:color w:val="000000" w:themeColor="text1"/>
                <w:lang w:val="en-IN"/>
              </w:rPr>
            </w:pPr>
            <w:r w:rsidRPr="00342CDD">
              <w:rPr>
                <w:rFonts w:cs="Times New Roman"/>
                <w:b/>
                <w:bCs/>
                <w:color w:val="000000" w:themeColor="text1"/>
                <w:lang w:val="en-IN"/>
              </w:rPr>
              <w:t>Alt. 1 Manual</w:t>
            </w:r>
          </w:p>
        </w:tc>
        <w:tc>
          <w:tcPr>
            <w:tcW w:w="0" w:type="auto"/>
            <w:vAlign w:val="center"/>
            <w:hideMark/>
          </w:tcPr>
          <w:p w14:paraId="51FC5618" w14:textId="77777777" w:rsidR="00342CDD" w:rsidRPr="00342CDD" w:rsidRDefault="00342CDD" w:rsidP="00342CDD">
            <w:pPr>
              <w:jc w:val="both"/>
              <w:rPr>
                <w:rFonts w:cs="Times New Roman"/>
                <w:b/>
                <w:bCs/>
                <w:color w:val="000000" w:themeColor="text1"/>
                <w:lang w:val="en-IN"/>
              </w:rPr>
            </w:pPr>
            <w:r w:rsidRPr="00342CDD">
              <w:rPr>
                <w:rFonts w:cs="Times New Roman"/>
                <w:b/>
                <w:bCs/>
                <w:color w:val="000000" w:themeColor="text1"/>
                <w:lang w:val="en-IN"/>
              </w:rPr>
              <w:t>Alt. 2 BI Only</w:t>
            </w:r>
          </w:p>
        </w:tc>
        <w:tc>
          <w:tcPr>
            <w:tcW w:w="0" w:type="auto"/>
            <w:vAlign w:val="center"/>
            <w:hideMark/>
          </w:tcPr>
          <w:p w14:paraId="587FB9D9" w14:textId="77777777" w:rsidR="00342CDD" w:rsidRPr="00342CDD" w:rsidRDefault="00342CDD" w:rsidP="00342CDD">
            <w:pPr>
              <w:jc w:val="both"/>
              <w:rPr>
                <w:rFonts w:cs="Times New Roman"/>
                <w:b/>
                <w:bCs/>
                <w:color w:val="000000" w:themeColor="text1"/>
                <w:lang w:val="en-IN"/>
              </w:rPr>
            </w:pPr>
            <w:r w:rsidRPr="00342CDD">
              <w:rPr>
                <w:rFonts w:cs="Times New Roman"/>
                <w:b/>
                <w:bCs/>
                <w:color w:val="000000" w:themeColor="text1"/>
                <w:lang w:val="en-IN"/>
              </w:rPr>
              <w:t>Alt. 3 Integrated Proposed</w:t>
            </w:r>
          </w:p>
        </w:tc>
      </w:tr>
      <w:tr w:rsidR="00342CDD" w:rsidRPr="00342CDD" w14:paraId="0DFD8CAE" w14:textId="77777777" w:rsidTr="00342CDD">
        <w:trPr>
          <w:tblCellSpacing w:w="15" w:type="dxa"/>
        </w:trPr>
        <w:tc>
          <w:tcPr>
            <w:tcW w:w="0" w:type="auto"/>
            <w:vAlign w:val="center"/>
            <w:hideMark/>
          </w:tcPr>
          <w:p w14:paraId="073C0A99" w14:textId="77777777" w:rsidR="00342CDD" w:rsidRPr="00342CDD" w:rsidRDefault="00342CDD" w:rsidP="00342CDD">
            <w:pPr>
              <w:jc w:val="both"/>
              <w:rPr>
                <w:rFonts w:cs="Times New Roman"/>
                <w:b/>
                <w:bCs/>
                <w:color w:val="000000" w:themeColor="text1"/>
                <w:lang w:val="en-IN"/>
              </w:rPr>
            </w:pPr>
            <w:r w:rsidRPr="00342CDD">
              <w:rPr>
                <w:rFonts w:cs="Times New Roman"/>
                <w:b/>
                <w:bCs/>
                <w:color w:val="000000" w:themeColor="text1"/>
                <w:lang w:val="en-IN"/>
              </w:rPr>
              <w:t>Performance</w:t>
            </w:r>
          </w:p>
        </w:tc>
        <w:tc>
          <w:tcPr>
            <w:tcW w:w="0" w:type="auto"/>
            <w:vAlign w:val="center"/>
            <w:hideMark/>
          </w:tcPr>
          <w:p w14:paraId="256F3F8A" w14:textId="77777777" w:rsidR="00342CDD" w:rsidRPr="00342CDD" w:rsidRDefault="00342CDD" w:rsidP="00342CDD">
            <w:pPr>
              <w:jc w:val="both"/>
              <w:rPr>
                <w:rFonts w:cs="Times New Roman"/>
                <w:color w:val="000000" w:themeColor="text1"/>
                <w:lang w:val="en-IN"/>
              </w:rPr>
            </w:pPr>
            <w:r w:rsidRPr="00342CDD">
              <w:rPr>
                <w:rFonts w:cs="Times New Roman"/>
                <w:color w:val="000000" w:themeColor="text1"/>
                <w:lang w:val="en-IN"/>
              </w:rPr>
              <w:t>30%</w:t>
            </w:r>
          </w:p>
        </w:tc>
        <w:tc>
          <w:tcPr>
            <w:tcW w:w="0" w:type="auto"/>
            <w:vAlign w:val="center"/>
            <w:hideMark/>
          </w:tcPr>
          <w:p w14:paraId="37E54E33" w14:textId="77777777" w:rsidR="00342CDD" w:rsidRPr="00342CDD" w:rsidRDefault="00342CDD" w:rsidP="00342CDD">
            <w:pPr>
              <w:jc w:val="both"/>
              <w:rPr>
                <w:rFonts w:cs="Times New Roman"/>
                <w:color w:val="000000" w:themeColor="text1"/>
                <w:lang w:val="en-IN"/>
              </w:rPr>
            </w:pPr>
            <w:r w:rsidRPr="00342CDD">
              <w:rPr>
                <w:rFonts w:cs="Times New Roman"/>
                <w:color w:val="000000" w:themeColor="text1"/>
                <w:lang w:val="en-IN"/>
              </w:rPr>
              <w:t>Low</w:t>
            </w:r>
          </w:p>
        </w:tc>
        <w:tc>
          <w:tcPr>
            <w:tcW w:w="0" w:type="auto"/>
            <w:vAlign w:val="center"/>
            <w:hideMark/>
          </w:tcPr>
          <w:p w14:paraId="72F5D5CA" w14:textId="77777777" w:rsidR="00342CDD" w:rsidRPr="00342CDD" w:rsidRDefault="00342CDD" w:rsidP="00342CDD">
            <w:pPr>
              <w:jc w:val="both"/>
              <w:rPr>
                <w:rFonts w:cs="Times New Roman"/>
                <w:color w:val="000000" w:themeColor="text1"/>
                <w:lang w:val="en-IN"/>
              </w:rPr>
            </w:pPr>
            <w:r w:rsidRPr="00342CDD">
              <w:rPr>
                <w:rFonts w:cs="Times New Roman"/>
                <w:color w:val="000000" w:themeColor="text1"/>
                <w:lang w:val="en-IN"/>
              </w:rPr>
              <w:t>Medium</w:t>
            </w:r>
          </w:p>
        </w:tc>
        <w:tc>
          <w:tcPr>
            <w:tcW w:w="0" w:type="auto"/>
            <w:vAlign w:val="center"/>
            <w:hideMark/>
          </w:tcPr>
          <w:p w14:paraId="5C17895D" w14:textId="77777777" w:rsidR="00342CDD" w:rsidRPr="00342CDD" w:rsidRDefault="00342CDD" w:rsidP="00342CDD">
            <w:pPr>
              <w:jc w:val="both"/>
              <w:rPr>
                <w:rFonts w:cs="Times New Roman"/>
                <w:color w:val="000000" w:themeColor="text1"/>
                <w:lang w:val="en-IN"/>
              </w:rPr>
            </w:pPr>
            <w:r w:rsidRPr="00342CDD">
              <w:rPr>
                <w:rFonts w:cs="Times New Roman"/>
                <w:color w:val="000000" w:themeColor="text1"/>
                <w:lang w:val="en-IN"/>
              </w:rPr>
              <w:t>High</w:t>
            </w:r>
          </w:p>
        </w:tc>
      </w:tr>
      <w:tr w:rsidR="00342CDD" w:rsidRPr="00342CDD" w14:paraId="267F51BA" w14:textId="77777777" w:rsidTr="00342CDD">
        <w:trPr>
          <w:tblCellSpacing w:w="15" w:type="dxa"/>
        </w:trPr>
        <w:tc>
          <w:tcPr>
            <w:tcW w:w="0" w:type="auto"/>
            <w:vAlign w:val="center"/>
            <w:hideMark/>
          </w:tcPr>
          <w:p w14:paraId="530AA529" w14:textId="77777777" w:rsidR="00342CDD" w:rsidRPr="00342CDD" w:rsidRDefault="00342CDD" w:rsidP="00342CDD">
            <w:pPr>
              <w:jc w:val="both"/>
              <w:rPr>
                <w:rFonts w:cs="Times New Roman"/>
                <w:b/>
                <w:bCs/>
                <w:color w:val="000000" w:themeColor="text1"/>
                <w:lang w:val="en-IN"/>
              </w:rPr>
            </w:pPr>
            <w:r w:rsidRPr="00342CDD">
              <w:rPr>
                <w:rFonts w:cs="Times New Roman"/>
                <w:b/>
                <w:bCs/>
                <w:color w:val="000000" w:themeColor="text1"/>
                <w:lang w:val="en-IN"/>
              </w:rPr>
              <w:t>Cost</w:t>
            </w:r>
          </w:p>
        </w:tc>
        <w:tc>
          <w:tcPr>
            <w:tcW w:w="0" w:type="auto"/>
            <w:vAlign w:val="center"/>
            <w:hideMark/>
          </w:tcPr>
          <w:p w14:paraId="5A6EE757" w14:textId="77777777" w:rsidR="00342CDD" w:rsidRPr="00342CDD" w:rsidRDefault="00342CDD" w:rsidP="00342CDD">
            <w:pPr>
              <w:jc w:val="both"/>
              <w:rPr>
                <w:rFonts w:cs="Times New Roman"/>
                <w:color w:val="000000" w:themeColor="text1"/>
                <w:lang w:val="en-IN"/>
              </w:rPr>
            </w:pPr>
            <w:r w:rsidRPr="00342CDD">
              <w:rPr>
                <w:rFonts w:cs="Times New Roman"/>
                <w:color w:val="000000" w:themeColor="text1"/>
                <w:lang w:val="en-IN"/>
              </w:rPr>
              <w:t>20%</w:t>
            </w:r>
          </w:p>
        </w:tc>
        <w:tc>
          <w:tcPr>
            <w:tcW w:w="0" w:type="auto"/>
            <w:vAlign w:val="center"/>
            <w:hideMark/>
          </w:tcPr>
          <w:p w14:paraId="6BADDF73" w14:textId="77777777" w:rsidR="00342CDD" w:rsidRPr="00342CDD" w:rsidRDefault="00342CDD" w:rsidP="00342CDD">
            <w:pPr>
              <w:jc w:val="both"/>
              <w:rPr>
                <w:rFonts w:cs="Times New Roman"/>
                <w:color w:val="000000" w:themeColor="text1"/>
                <w:lang w:val="en-IN"/>
              </w:rPr>
            </w:pPr>
            <w:r w:rsidRPr="00342CDD">
              <w:rPr>
                <w:rFonts w:cs="Times New Roman"/>
                <w:color w:val="000000" w:themeColor="text1"/>
                <w:lang w:val="en-IN"/>
              </w:rPr>
              <w:t>Low</w:t>
            </w:r>
          </w:p>
        </w:tc>
        <w:tc>
          <w:tcPr>
            <w:tcW w:w="0" w:type="auto"/>
            <w:vAlign w:val="center"/>
            <w:hideMark/>
          </w:tcPr>
          <w:p w14:paraId="08623FBC" w14:textId="77777777" w:rsidR="00342CDD" w:rsidRPr="00342CDD" w:rsidRDefault="00342CDD" w:rsidP="00342CDD">
            <w:pPr>
              <w:jc w:val="both"/>
              <w:rPr>
                <w:rFonts w:cs="Times New Roman"/>
                <w:color w:val="000000" w:themeColor="text1"/>
                <w:lang w:val="en-IN"/>
              </w:rPr>
            </w:pPr>
            <w:r w:rsidRPr="00342CDD">
              <w:rPr>
                <w:rFonts w:cs="Times New Roman"/>
                <w:color w:val="000000" w:themeColor="text1"/>
                <w:lang w:val="en-IN"/>
              </w:rPr>
              <w:t>Medium</w:t>
            </w:r>
          </w:p>
        </w:tc>
        <w:tc>
          <w:tcPr>
            <w:tcW w:w="0" w:type="auto"/>
            <w:vAlign w:val="center"/>
            <w:hideMark/>
          </w:tcPr>
          <w:p w14:paraId="3C33B3A3" w14:textId="77777777" w:rsidR="00342CDD" w:rsidRPr="00342CDD" w:rsidRDefault="00342CDD" w:rsidP="00342CDD">
            <w:pPr>
              <w:jc w:val="both"/>
              <w:rPr>
                <w:rFonts w:cs="Times New Roman"/>
                <w:color w:val="000000" w:themeColor="text1"/>
                <w:lang w:val="en-IN"/>
              </w:rPr>
            </w:pPr>
            <w:r w:rsidRPr="00342CDD">
              <w:rPr>
                <w:rFonts w:cs="Times New Roman"/>
                <w:color w:val="000000" w:themeColor="text1"/>
                <w:lang w:val="en-IN"/>
              </w:rPr>
              <w:t>Medium</w:t>
            </w:r>
          </w:p>
        </w:tc>
      </w:tr>
      <w:tr w:rsidR="00342CDD" w:rsidRPr="00342CDD" w14:paraId="28846F97" w14:textId="77777777" w:rsidTr="00342CDD">
        <w:trPr>
          <w:tblCellSpacing w:w="15" w:type="dxa"/>
        </w:trPr>
        <w:tc>
          <w:tcPr>
            <w:tcW w:w="0" w:type="auto"/>
            <w:vAlign w:val="center"/>
            <w:hideMark/>
          </w:tcPr>
          <w:p w14:paraId="7D6F1A6B" w14:textId="77777777" w:rsidR="00342CDD" w:rsidRPr="00342CDD" w:rsidRDefault="00342CDD" w:rsidP="00342CDD">
            <w:pPr>
              <w:jc w:val="both"/>
              <w:rPr>
                <w:rFonts w:cs="Times New Roman"/>
                <w:b/>
                <w:bCs/>
                <w:color w:val="000000" w:themeColor="text1"/>
                <w:lang w:val="en-IN"/>
              </w:rPr>
            </w:pPr>
            <w:r w:rsidRPr="00342CDD">
              <w:rPr>
                <w:rFonts w:cs="Times New Roman"/>
                <w:b/>
                <w:bCs/>
                <w:color w:val="000000" w:themeColor="text1"/>
                <w:lang w:val="en-IN"/>
              </w:rPr>
              <w:t>Accuracy</w:t>
            </w:r>
          </w:p>
        </w:tc>
        <w:tc>
          <w:tcPr>
            <w:tcW w:w="0" w:type="auto"/>
            <w:vAlign w:val="center"/>
            <w:hideMark/>
          </w:tcPr>
          <w:p w14:paraId="2A557083" w14:textId="77777777" w:rsidR="00342CDD" w:rsidRPr="00342CDD" w:rsidRDefault="00342CDD" w:rsidP="00342CDD">
            <w:pPr>
              <w:jc w:val="both"/>
              <w:rPr>
                <w:rFonts w:cs="Times New Roman"/>
                <w:color w:val="000000" w:themeColor="text1"/>
                <w:lang w:val="en-IN"/>
              </w:rPr>
            </w:pPr>
            <w:r w:rsidRPr="00342CDD">
              <w:rPr>
                <w:rFonts w:cs="Times New Roman"/>
                <w:color w:val="000000" w:themeColor="text1"/>
                <w:lang w:val="en-IN"/>
              </w:rPr>
              <w:t>20%</w:t>
            </w:r>
          </w:p>
        </w:tc>
        <w:tc>
          <w:tcPr>
            <w:tcW w:w="0" w:type="auto"/>
            <w:vAlign w:val="center"/>
            <w:hideMark/>
          </w:tcPr>
          <w:p w14:paraId="2ACA0BF6" w14:textId="77777777" w:rsidR="00342CDD" w:rsidRPr="00342CDD" w:rsidRDefault="00342CDD" w:rsidP="00342CDD">
            <w:pPr>
              <w:jc w:val="both"/>
              <w:rPr>
                <w:rFonts w:cs="Times New Roman"/>
                <w:color w:val="000000" w:themeColor="text1"/>
                <w:lang w:val="en-IN"/>
              </w:rPr>
            </w:pPr>
            <w:r w:rsidRPr="00342CDD">
              <w:rPr>
                <w:rFonts w:cs="Times New Roman"/>
                <w:color w:val="000000" w:themeColor="text1"/>
                <w:lang w:val="en-IN"/>
              </w:rPr>
              <w:t>Low</w:t>
            </w:r>
          </w:p>
        </w:tc>
        <w:tc>
          <w:tcPr>
            <w:tcW w:w="0" w:type="auto"/>
            <w:vAlign w:val="center"/>
            <w:hideMark/>
          </w:tcPr>
          <w:p w14:paraId="2439A2F4" w14:textId="77777777" w:rsidR="00342CDD" w:rsidRPr="00342CDD" w:rsidRDefault="00342CDD" w:rsidP="00342CDD">
            <w:pPr>
              <w:jc w:val="both"/>
              <w:rPr>
                <w:rFonts w:cs="Times New Roman"/>
                <w:color w:val="000000" w:themeColor="text1"/>
                <w:lang w:val="en-IN"/>
              </w:rPr>
            </w:pPr>
            <w:r w:rsidRPr="00342CDD">
              <w:rPr>
                <w:rFonts w:cs="Times New Roman"/>
                <w:color w:val="000000" w:themeColor="text1"/>
                <w:lang w:val="en-IN"/>
              </w:rPr>
              <w:t>Medium</w:t>
            </w:r>
          </w:p>
        </w:tc>
        <w:tc>
          <w:tcPr>
            <w:tcW w:w="0" w:type="auto"/>
            <w:vAlign w:val="center"/>
            <w:hideMark/>
          </w:tcPr>
          <w:p w14:paraId="522D2229" w14:textId="77777777" w:rsidR="00342CDD" w:rsidRPr="00342CDD" w:rsidRDefault="00342CDD" w:rsidP="00342CDD">
            <w:pPr>
              <w:jc w:val="both"/>
              <w:rPr>
                <w:rFonts w:cs="Times New Roman"/>
                <w:color w:val="000000" w:themeColor="text1"/>
                <w:lang w:val="en-IN"/>
              </w:rPr>
            </w:pPr>
            <w:r w:rsidRPr="00342CDD">
              <w:rPr>
                <w:rFonts w:cs="Times New Roman"/>
                <w:color w:val="000000" w:themeColor="text1"/>
                <w:lang w:val="en-IN"/>
              </w:rPr>
              <w:t>High</w:t>
            </w:r>
          </w:p>
        </w:tc>
      </w:tr>
      <w:tr w:rsidR="00342CDD" w:rsidRPr="00342CDD" w14:paraId="3CD60232" w14:textId="77777777" w:rsidTr="00342CDD">
        <w:trPr>
          <w:tblCellSpacing w:w="15" w:type="dxa"/>
        </w:trPr>
        <w:tc>
          <w:tcPr>
            <w:tcW w:w="0" w:type="auto"/>
            <w:vAlign w:val="center"/>
            <w:hideMark/>
          </w:tcPr>
          <w:p w14:paraId="7BB9AE85" w14:textId="77777777" w:rsidR="00342CDD" w:rsidRPr="00342CDD" w:rsidRDefault="00342CDD" w:rsidP="00342CDD">
            <w:pPr>
              <w:jc w:val="both"/>
              <w:rPr>
                <w:rFonts w:cs="Times New Roman"/>
                <w:b/>
                <w:bCs/>
                <w:color w:val="000000" w:themeColor="text1"/>
                <w:lang w:val="en-IN"/>
              </w:rPr>
            </w:pPr>
            <w:r w:rsidRPr="00342CDD">
              <w:rPr>
                <w:rFonts w:cs="Times New Roman"/>
                <w:b/>
                <w:bCs/>
                <w:color w:val="000000" w:themeColor="text1"/>
                <w:lang w:val="en-IN"/>
              </w:rPr>
              <w:t>Scalability</w:t>
            </w:r>
          </w:p>
        </w:tc>
        <w:tc>
          <w:tcPr>
            <w:tcW w:w="0" w:type="auto"/>
            <w:vAlign w:val="center"/>
            <w:hideMark/>
          </w:tcPr>
          <w:p w14:paraId="1D692D23" w14:textId="77777777" w:rsidR="00342CDD" w:rsidRPr="00342CDD" w:rsidRDefault="00342CDD" w:rsidP="00342CDD">
            <w:pPr>
              <w:jc w:val="both"/>
              <w:rPr>
                <w:rFonts w:cs="Times New Roman"/>
                <w:color w:val="000000" w:themeColor="text1"/>
                <w:lang w:val="en-IN"/>
              </w:rPr>
            </w:pPr>
            <w:r w:rsidRPr="00342CDD">
              <w:rPr>
                <w:rFonts w:cs="Times New Roman"/>
                <w:color w:val="000000" w:themeColor="text1"/>
                <w:lang w:val="en-IN"/>
              </w:rPr>
              <w:t>15%</w:t>
            </w:r>
          </w:p>
        </w:tc>
        <w:tc>
          <w:tcPr>
            <w:tcW w:w="0" w:type="auto"/>
            <w:vAlign w:val="center"/>
            <w:hideMark/>
          </w:tcPr>
          <w:p w14:paraId="66F56543" w14:textId="77777777" w:rsidR="00342CDD" w:rsidRPr="00342CDD" w:rsidRDefault="00342CDD" w:rsidP="00342CDD">
            <w:pPr>
              <w:jc w:val="both"/>
              <w:rPr>
                <w:rFonts w:cs="Times New Roman"/>
                <w:color w:val="000000" w:themeColor="text1"/>
                <w:lang w:val="en-IN"/>
              </w:rPr>
            </w:pPr>
            <w:r w:rsidRPr="00342CDD">
              <w:rPr>
                <w:rFonts w:cs="Times New Roman"/>
                <w:color w:val="000000" w:themeColor="text1"/>
                <w:lang w:val="en-IN"/>
              </w:rPr>
              <w:t>Low</w:t>
            </w:r>
          </w:p>
        </w:tc>
        <w:tc>
          <w:tcPr>
            <w:tcW w:w="0" w:type="auto"/>
            <w:vAlign w:val="center"/>
            <w:hideMark/>
          </w:tcPr>
          <w:p w14:paraId="6F3ABB77" w14:textId="77777777" w:rsidR="00342CDD" w:rsidRPr="00342CDD" w:rsidRDefault="00342CDD" w:rsidP="00342CDD">
            <w:pPr>
              <w:jc w:val="both"/>
              <w:rPr>
                <w:rFonts w:cs="Times New Roman"/>
                <w:color w:val="000000" w:themeColor="text1"/>
                <w:lang w:val="en-IN"/>
              </w:rPr>
            </w:pPr>
            <w:r w:rsidRPr="00342CDD">
              <w:rPr>
                <w:rFonts w:cs="Times New Roman"/>
                <w:color w:val="000000" w:themeColor="text1"/>
                <w:lang w:val="en-IN"/>
              </w:rPr>
              <w:t>Medium</w:t>
            </w:r>
          </w:p>
        </w:tc>
        <w:tc>
          <w:tcPr>
            <w:tcW w:w="0" w:type="auto"/>
            <w:vAlign w:val="center"/>
            <w:hideMark/>
          </w:tcPr>
          <w:p w14:paraId="3B36B54C" w14:textId="77777777" w:rsidR="00342CDD" w:rsidRPr="00342CDD" w:rsidRDefault="00342CDD" w:rsidP="00342CDD">
            <w:pPr>
              <w:jc w:val="both"/>
              <w:rPr>
                <w:rFonts w:cs="Times New Roman"/>
                <w:color w:val="000000" w:themeColor="text1"/>
                <w:lang w:val="en-IN"/>
              </w:rPr>
            </w:pPr>
            <w:r w:rsidRPr="00342CDD">
              <w:rPr>
                <w:rFonts w:cs="Times New Roman"/>
                <w:color w:val="000000" w:themeColor="text1"/>
                <w:lang w:val="en-IN"/>
              </w:rPr>
              <w:t>High</w:t>
            </w:r>
          </w:p>
        </w:tc>
      </w:tr>
      <w:tr w:rsidR="00342CDD" w:rsidRPr="00342CDD" w14:paraId="5E94E937" w14:textId="77777777" w:rsidTr="00342CDD">
        <w:trPr>
          <w:tblCellSpacing w:w="15" w:type="dxa"/>
        </w:trPr>
        <w:tc>
          <w:tcPr>
            <w:tcW w:w="0" w:type="auto"/>
            <w:vAlign w:val="center"/>
            <w:hideMark/>
          </w:tcPr>
          <w:p w14:paraId="791F0CFB" w14:textId="77777777" w:rsidR="00342CDD" w:rsidRPr="00342CDD" w:rsidRDefault="00342CDD" w:rsidP="00342CDD">
            <w:pPr>
              <w:jc w:val="both"/>
              <w:rPr>
                <w:rFonts w:cs="Times New Roman"/>
                <w:b/>
                <w:bCs/>
                <w:color w:val="000000" w:themeColor="text1"/>
                <w:lang w:val="en-IN"/>
              </w:rPr>
            </w:pPr>
            <w:r w:rsidRPr="00342CDD">
              <w:rPr>
                <w:rFonts w:cs="Times New Roman"/>
                <w:b/>
                <w:bCs/>
                <w:color w:val="000000" w:themeColor="text1"/>
                <w:lang w:val="en-IN"/>
              </w:rPr>
              <w:t>Decision support</w:t>
            </w:r>
          </w:p>
        </w:tc>
        <w:tc>
          <w:tcPr>
            <w:tcW w:w="0" w:type="auto"/>
            <w:vAlign w:val="center"/>
            <w:hideMark/>
          </w:tcPr>
          <w:p w14:paraId="3741EAB3" w14:textId="77777777" w:rsidR="00342CDD" w:rsidRPr="00342CDD" w:rsidRDefault="00342CDD" w:rsidP="00342CDD">
            <w:pPr>
              <w:jc w:val="both"/>
              <w:rPr>
                <w:rFonts w:cs="Times New Roman"/>
                <w:color w:val="000000" w:themeColor="text1"/>
                <w:lang w:val="en-IN"/>
              </w:rPr>
            </w:pPr>
            <w:r w:rsidRPr="00342CDD">
              <w:rPr>
                <w:rFonts w:cs="Times New Roman"/>
                <w:color w:val="000000" w:themeColor="text1"/>
                <w:lang w:val="en-IN"/>
              </w:rPr>
              <w:t>15%</w:t>
            </w:r>
          </w:p>
        </w:tc>
        <w:tc>
          <w:tcPr>
            <w:tcW w:w="0" w:type="auto"/>
            <w:vAlign w:val="center"/>
            <w:hideMark/>
          </w:tcPr>
          <w:p w14:paraId="76D5B60E" w14:textId="77777777" w:rsidR="00342CDD" w:rsidRPr="00342CDD" w:rsidRDefault="00342CDD" w:rsidP="00342CDD">
            <w:pPr>
              <w:jc w:val="both"/>
              <w:rPr>
                <w:rFonts w:cs="Times New Roman"/>
                <w:color w:val="000000" w:themeColor="text1"/>
                <w:lang w:val="en-IN"/>
              </w:rPr>
            </w:pPr>
            <w:r w:rsidRPr="00342CDD">
              <w:rPr>
                <w:rFonts w:cs="Times New Roman"/>
                <w:color w:val="000000" w:themeColor="text1"/>
                <w:lang w:val="en-IN"/>
              </w:rPr>
              <w:t>Low</w:t>
            </w:r>
          </w:p>
        </w:tc>
        <w:tc>
          <w:tcPr>
            <w:tcW w:w="0" w:type="auto"/>
            <w:vAlign w:val="center"/>
            <w:hideMark/>
          </w:tcPr>
          <w:p w14:paraId="7FB63FE7" w14:textId="77777777" w:rsidR="00342CDD" w:rsidRPr="00342CDD" w:rsidRDefault="00342CDD" w:rsidP="00342CDD">
            <w:pPr>
              <w:jc w:val="both"/>
              <w:rPr>
                <w:rFonts w:cs="Times New Roman"/>
                <w:color w:val="000000" w:themeColor="text1"/>
                <w:lang w:val="en-IN"/>
              </w:rPr>
            </w:pPr>
            <w:r w:rsidRPr="00342CDD">
              <w:rPr>
                <w:rFonts w:cs="Times New Roman"/>
                <w:color w:val="000000" w:themeColor="text1"/>
                <w:lang w:val="en-IN"/>
              </w:rPr>
              <w:t>Medium</w:t>
            </w:r>
          </w:p>
        </w:tc>
        <w:tc>
          <w:tcPr>
            <w:tcW w:w="0" w:type="auto"/>
            <w:vAlign w:val="center"/>
            <w:hideMark/>
          </w:tcPr>
          <w:p w14:paraId="0DBE74D6" w14:textId="77777777" w:rsidR="00342CDD" w:rsidRPr="00342CDD" w:rsidRDefault="00342CDD" w:rsidP="00342CDD">
            <w:pPr>
              <w:jc w:val="both"/>
              <w:rPr>
                <w:rFonts w:cs="Times New Roman"/>
                <w:color w:val="000000" w:themeColor="text1"/>
                <w:lang w:val="en-IN"/>
              </w:rPr>
            </w:pPr>
            <w:r w:rsidRPr="00342CDD">
              <w:rPr>
                <w:rFonts w:cs="Times New Roman"/>
                <w:color w:val="000000" w:themeColor="text1"/>
                <w:lang w:val="en-IN"/>
              </w:rPr>
              <w:t>High</w:t>
            </w:r>
          </w:p>
        </w:tc>
      </w:tr>
    </w:tbl>
    <w:p w14:paraId="7B328342" w14:textId="77777777" w:rsidR="00880DA9" w:rsidRPr="00BC404E" w:rsidRDefault="00880DA9">
      <w:pPr>
        <w:rPr>
          <w:rFonts w:cs="Times New Roman"/>
          <w:color w:val="000000" w:themeColor="text1"/>
        </w:rPr>
      </w:pPr>
    </w:p>
    <w:p w14:paraId="5BE263CD" w14:textId="77777777" w:rsidR="00880DA9" w:rsidRPr="00BC404E" w:rsidRDefault="00000000">
      <w:pPr>
        <w:pStyle w:val="Heading2"/>
        <w:rPr>
          <w:rFonts w:ascii="Times New Roman" w:hAnsi="Times New Roman" w:cs="Times New Roman"/>
          <w:color w:val="000000" w:themeColor="text1"/>
        </w:rPr>
      </w:pPr>
      <w:r w:rsidRPr="00BC404E">
        <w:rPr>
          <w:rFonts w:ascii="Times New Roman" w:hAnsi="Times New Roman" w:cs="Times New Roman"/>
          <w:color w:val="000000" w:themeColor="text1"/>
        </w:rPr>
        <w:t>3.5 Selected Design &amp; Detailed Design</w:t>
      </w:r>
    </w:p>
    <w:p w14:paraId="525709F4" w14:textId="77777777" w:rsidR="00342CDD" w:rsidRPr="00342CDD" w:rsidRDefault="00342CDD" w:rsidP="00342CDD">
      <w:pPr>
        <w:pStyle w:val="Heading2"/>
        <w:rPr>
          <w:rFonts w:ascii="Times New Roman" w:hAnsi="Times New Roman" w:cs="Times New Roman"/>
          <w:b w:val="0"/>
          <w:bCs w:val="0"/>
          <w:color w:val="000000" w:themeColor="text1"/>
          <w:sz w:val="22"/>
          <w:szCs w:val="22"/>
          <w:lang w:val="en-IN"/>
        </w:rPr>
      </w:pPr>
      <w:r w:rsidRPr="00342CDD">
        <w:rPr>
          <w:rFonts w:ascii="Times New Roman" w:hAnsi="Times New Roman" w:cs="Times New Roman"/>
          <w:b w:val="0"/>
          <w:bCs w:val="0"/>
          <w:color w:val="000000" w:themeColor="text1"/>
          <w:sz w:val="22"/>
          <w:szCs w:val="22"/>
          <w:lang w:val="en-IN"/>
        </w:rPr>
        <w:t>The integrated architecture is selected because it directly addresses the project objectives and identified gaps. The design is organized into two main modules:</w:t>
      </w:r>
    </w:p>
    <w:p w14:paraId="7025BB77" w14:textId="77777777" w:rsidR="00342CDD" w:rsidRPr="00342CDD" w:rsidRDefault="00342CDD" w:rsidP="00342CDD">
      <w:pPr>
        <w:pStyle w:val="Heading2"/>
        <w:numPr>
          <w:ilvl w:val="0"/>
          <w:numId w:val="17"/>
        </w:numPr>
        <w:rPr>
          <w:rFonts w:ascii="Times New Roman" w:hAnsi="Times New Roman" w:cs="Times New Roman"/>
          <w:b w:val="0"/>
          <w:bCs w:val="0"/>
          <w:color w:val="000000" w:themeColor="text1"/>
          <w:sz w:val="22"/>
          <w:szCs w:val="22"/>
          <w:lang w:val="en-IN"/>
        </w:rPr>
      </w:pPr>
      <w:r w:rsidRPr="00342CDD">
        <w:rPr>
          <w:rFonts w:ascii="Times New Roman" w:hAnsi="Times New Roman" w:cs="Times New Roman"/>
          <w:b w:val="0"/>
          <w:bCs w:val="0"/>
          <w:color w:val="000000" w:themeColor="text1"/>
          <w:sz w:val="22"/>
          <w:szCs w:val="22"/>
          <w:lang w:val="en-IN"/>
        </w:rPr>
        <w:t>Data Management Module: Collects, validates, cleans, and stores business data in MySQL.</w:t>
      </w:r>
    </w:p>
    <w:p w14:paraId="7295BEA9" w14:textId="77777777" w:rsidR="00342CDD" w:rsidRPr="00342CDD" w:rsidRDefault="00342CDD" w:rsidP="00342CDD">
      <w:pPr>
        <w:pStyle w:val="Heading2"/>
        <w:numPr>
          <w:ilvl w:val="0"/>
          <w:numId w:val="17"/>
        </w:numPr>
        <w:rPr>
          <w:rFonts w:ascii="Times New Roman" w:hAnsi="Times New Roman" w:cs="Times New Roman"/>
          <w:b w:val="0"/>
          <w:bCs w:val="0"/>
          <w:color w:val="000000" w:themeColor="text1"/>
          <w:sz w:val="22"/>
          <w:szCs w:val="22"/>
          <w:lang w:val="en-IN"/>
        </w:rPr>
      </w:pPr>
      <w:r w:rsidRPr="00342CDD">
        <w:rPr>
          <w:rFonts w:ascii="Times New Roman" w:hAnsi="Times New Roman" w:cs="Times New Roman"/>
          <w:b w:val="0"/>
          <w:bCs w:val="0"/>
          <w:color w:val="000000" w:themeColor="text1"/>
          <w:sz w:val="22"/>
          <w:szCs w:val="22"/>
          <w:lang w:val="en-IN"/>
        </w:rPr>
        <w:t>Data Mining &amp; BI Module: Applies classification, clustering, and association rules, generates dashboards, and provides decision recommendations.</w:t>
      </w:r>
    </w:p>
    <w:p w14:paraId="75C0521A" w14:textId="77777777" w:rsidR="00342CDD" w:rsidRPr="00342CDD" w:rsidRDefault="00342CDD" w:rsidP="00342CDD">
      <w:pPr>
        <w:pStyle w:val="Heading2"/>
        <w:rPr>
          <w:rFonts w:ascii="Times New Roman" w:hAnsi="Times New Roman" w:cs="Times New Roman"/>
          <w:b w:val="0"/>
          <w:bCs w:val="0"/>
          <w:color w:val="000000" w:themeColor="text1"/>
          <w:sz w:val="22"/>
          <w:szCs w:val="22"/>
          <w:lang w:val="en-IN"/>
        </w:rPr>
      </w:pPr>
      <w:r w:rsidRPr="00342CDD">
        <w:rPr>
          <w:rFonts w:ascii="Times New Roman" w:hAnsi="Times New Roman" w:cs="Times New Roman"/>
          <w:b w:val="0"/>
          <w:bCs w:val="0"/>
          <w:color w:val="000000" w:themeColor="text1"/>
          <w:sz w:val="22"/>
          <w:szCs w:val="22"/>
          <w:lang w:val="en-IN"/>
        </w:rPr>
        <w:t>This modular design ensures scalability, reliability, and actionable insights for business growth.</w:t>
      </w:r>
    </w:p>
    <w:p w14:paraId="7FD03653" w14:textId="77777777" w:rsidR="00880DA9" w:rsidRPr="00BC404E" w:rsidRDefault="00000000">
      <w:pPr>
        <w:pStyle w:val="Heading2"/>
        <w:rPr>
          <w:rFonts w:ascii="Times New Roman" w:hAnsi="Times New Roman" w:cs="Times New Roman"/>
          <w:color w:val="000000" w:themeColor="text1"/>
        </w:rPr>
      </w:pPr>
      <w:r w:rsidRPr="00BC404E">
        <w:rPr>
          <w:rFonts w:ascii="Times New Roman" w:hAnsi="Times New Roman" w:cs="Times New Roman"/>
          <w:color w:val="000000" w:themeColor="text1"/>
        </w:rPr>
        <w:t>3.6 Trade-off Analysis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0"/>
        <w:gridCol w:w="1683"/>
        <w:gridCol w:w="1769"/>
        <w:gridCol w:w="1801"/>
        <w:gridCol w:w="2605"/>
      </w:tblGrid>
      <w:tr w:rsidR="00342CDD" w:rsidRPr="00342CDD" w14:paraId="4179AAA8" w14:textId="77777777" w:rsidTr="00342CDD">
        <w:trPr>
          <w:tblHeader/>
          <w:tblCellSpacing w:w="15" w:type="dxa"/>
        </w:trPr>
        <w:tc>
          <w:tcPr>
            <w:tcW w:w="0" w:type="auto"/>
            <w:vAlign w:val="center"/>
            <w:hideMark/>
          </w:tcPr>
          <w:p w14:paraId="134E2087" w14:textId="77777777" w:rsidR="00342CDD" w:rsidRPr="00342CDD" w:rsidRDefault="00342CDD" w:rsidP="00342CDD">
            <w:pPr>
              <w:rPr>
                <w:rFonts w:cs="Times New Roman"/>
                <w:b/>
                <w:bCs/>
                <w:color w:val="000000" w:themeColor="text1"/>
                <w:lang w:val="en-IN"/>
              </w:rPr>
            </w:pPr>
            <w:r w:rsidRPr="00342CDD">
              <w:rPr>
                <w:rFonts w:cs="Times New Roman"/>
                <w:b/>
                <w:bCs/>
                <w:color w:val="000000" w:themeColor="text1"/>
                <w:lang w:val="en-IN"/>
              </w:rPr>
              <w:t>Design Decision</w:t>
            </w:r>
          </w:p>
        </w:tc>
        <w:tc>
          <w:tcPr>
            <w:tcW w:w="0" w:type="auto"/>
            <w:vAlign w:val="center"/>
            <w:hideMark/>
          </w:tcPr>
          <w:p w14:paraId="37429650" w14:textId="77777777" w:rsidR="00342CDD" w:rsidRPr="00342CDD" w:rsidRDefault="00342CDD" w:rsidP="00342CDD">
            <w:pPr>
              <w:rPr>
                <w:rFonts w:cs="Times New Roman"/>
                <w:b/>
                <w:bCs/>
                <w:color w:val="000000" w:themeColor="text1"/>
                <w:lang w:val="en-IN"/>
              </w:rPr>
            </w:pPr>
            <w:r w:rsidRPr="00342CDD">
              <w:rPr>
                <w:rFonts w:cs="Times New Roman"/>
                <w:b/>
                <w:bCs/>
                <w:color w:val="000000" w:themeColor="text1"/>
                <w:lang w:val="en-IN"/>
              </w:rPr>
              <w:t>Alternative Considered</w:t>
            </w:r>
          </w:p>
        </w:tc>
        <w:tc>
          <w:tcPr>
            <w:tcW w:w="0" w:type="auto"/>
            <w:vAlign w:val="center"/>
            <w:hideMark/>
          </w:tcPr>
          <w:p w14:paraId="108D488B" w14:textId="77777777" w:rsidR="00342CDD" w:rsidRPr="00342CDD" w:rsidRDefault="00342CDD" w:rsidP="00342CDD">
            <w:pPr>
              <w:rPr>
                <w:rFonts w:cs="Times New Roman"/>
                <w:b/>
                <w:bCs/>
                <w:color w:val="000000" w:themeColor="text1"/>
                <w:lang w:val="en-IN"/>
              </w:rPr>
            </w:pPr>
            <w:r w:rsidRPr="00342CDD">
              <w:rPr>
                <w:rFonts w:cs="Times New Roman"/>
                <w:b/>
                <w:bCs/>
                <w:color w:val="000000" w:themeColor="text1"/>
                <w:lang w:val="en-IN"/>
              </w:rPr>
              <w:t>Benefit</w:t>
            </w:r>
          </w:p>
        </w:tc>
        <w:tc>
          <w:tcPr>
            <w:tcW w:w="0" w:type="auto"/>
            <w:vAlign w:val="center"/>
            <w:hideMark/>
          </w:tcPr>
          <w:p w14:paraId="1724A8EE" w14:textId="77777777" w:rsidR="00342CDD" w:rsidRPr="00342CDD" w:rsidRDefault="00342CDD" w:rsidP="00342CDD">
            <w:pPr>
              <w:rPr>
                <w:rFonts w:cs="Times New Roman"/>
                <w:b/>
                <w:bCs/>
                <w:color w:val="000000" w:themeColor="text1"/>
                <w:lang w:val="en-IN"/>
              </w:rPr>
            </w:pPr>
            <w:r w:rsidRPr="00342CDD">
              <w:rPr>
                <w:rFonts w:cs="Times New Roman"/>
                <w:b/>
                <w:bCs/>
                <w:color w:val="000000" w:themeColor="text1"/>
                <w:lang w:val="en-IN"/>
              </w:rPr>
              <w:t>Disadvantage</w:t>
            </w:r>
          </w:p>
        </w:tc>
        <w:tc>
          <w:tcPr>
            <w:tcW w:w="0" w:type="auto"/>
            <w:vAlign w:val="center"/>
            <w:hideMark/>
          </w:tcPr>
          <w:p w14:paraId="74718148" w14:textId="77777777" w:rsidR="00342CDD" w:rsidRPr="00342CDD" w:rsidRDefault="00342CDD" w:rsidP="00342CDD">
            <w:pPr>
              <w:rPr>
                <w:rFonts w:cs="Times New Roman"/>
                <w:b/>
                <w:bCs/>
                <w:color w:val="000000" w:themeColor="text1"/>
                <w:lang w:val="en-IN"/>
              </w:rPr>
            </w:pPr>
            <w:r w:rsidRPr="00342CDD">
              <w:rPr>
                <w:rFonts w:cs="Times New Roman"/>
                <w:b/>
                <w:bCs/>
                <w:color w:val="000000" w:themeColor="text1"/>
                <w:lang w:val="en-IN"/>
              </w:rPr>
              <w:t>Final Decision &amp; Justification</w:t>
            </w:r>
          </w:p>
        </w:tc>
      </w:tr>
      <w:tr w:rsidR="00342CDD" w:rsidRPr="00342CDD" w14:paraId="220B0A57" w14:textId="77777777" w:rsidTr="00342CDD">
        <w:trPr>
          <w:tblCellSpacing w:w="15" w:type="dxa"/>
        </w:trPr>
        <w:tc>
          <w:tcPr>
            <w:tcW w:w="0" w:type="auto"/>
            <w:vAlign w:val="center"/>
            <w:hideMark/>
          </w:tcPr>
          <w:p w14:paraId="7394C07A" w14:textId="77777777" w:rsidR="00342CDD" w:rsidRPr="00342CDD" w:rsidRDefault="00342CDD" w:rsidP="00342CDD">
            <w:pPr>
              <w:rPr>
                <w:rFonts w:cs="Times New Roman"/>
                <w:b/>
                <w:bCs/>
                <w:color w:val="000000" w:themeColor="text1"/>
                <w:lang w:val="en-IN"/>
              </w:rPr>
            </w:pPr>
            <w:r w:rsidRPr="00342CDD">
              <w:rPr>
                <w:rFonts w:cs="Times New Roman"/>
                <w:b/>
                <w:bCs/>
                <w:color w:val="000000" w:themeColor="text1"/>
                <w:lang w:val="en-IN"/>
              </w:rPr>
              <w:t>Centralized warehouse</w:t>
            </w:r>
          </w:p>
        </w:tc>
        <w:tc>
          <w:tcPr>
            <w:tcW w:w="0" w:type="auto"/>
            <w:vAlign w:val="center"/>
            <w:hideMark/>
          </w:tcPr>
          <w:p w14:paraId="2CA8F32B"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Separate source files</w:t>
            </w:r>
          </w:p>
        </w:tc>
        <w:tc>
          <w:tcPr>
            <w:tcW w:w="0" w:type="auto"/>
            <w:vAlign w:val="center"/>
            <w:hideMark/>
          </w:tcPr>
          <w:p w14:paraId="6885935B"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Consistent analytical view</w:t>
            </w:r>
          </w:p>
        </w:tc>
        <w:tc>
          <w:tcPr>
            <w:tcW w:w="0" w:type="auto"/>
            <w:vAlign w:val="center"/>
            <w:hideMark/>
          </w:tcPr>
          <w:p w14:paraId="677308FC"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Integration effort</w:t>
            </w:r>
          </w:p>
        </w:tc>
        <w:tc>
          <w:tcPr>
            <w:tcW w:w="0" w:type="auto"/>
            <w:vAlign w:val="center"/>
            <w:hideMark/>
          </w:tcPr>
          <w:p w14:paraId="432CA036"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Selected to ensure unified data access.</w:t>
            </w:r>
          </w:p>
        </w:tc>
      </w:tr>
      <w:tr w:rsidR="00342CDD" w:rsidRPr="00342CDD" w14:paraId="1E2C7E00" w14:textId="77777777" w:rsidTr="00342CDD">
        <w:trPr>
          <w:tblCellSpacing w:w="15" w:type="dxa"/>
        </w:trPr>
        <w:tc>
          <w:tcPr>
            <w:tcW w:w="0" w:type="auto"/>
            <w:vAlign w:val="center"/>
            <w:hideMark/>
          </w:tcPr>
          <w:p w14:paraId="1C987377" w14:textId="77777777" w:rsidR="00342CDD" w:rsidRPr="00342CDD" w:rsidRDefault="00342CDD" w:rsidP="00342CDD">
            <w:pPr>
              <w:rPr>
                <w:rFonts w:cs="Times New Roman"/>
                <w:b/>
                <w:bCs/>
                <w:color w:val="000000" w:themeColor="text1"/>
                <w:lang w:val="en-IN"/>
              </w:rPr>
            </w:pPr>
            <w:r w:rsidRPr="00342CDD">
              <w:rPr>
                <w:rFonts w:cs="Times New Roman"/>
                <w:b/>
                <w:bCs/>
                <w:color w:val="000000" w:themeColor="text1"/>
                <w:lang w:val="en-IN"/>
              </w:rPr>
              <w:t>Multiple mining algorithms</w:t>
            </w:r>
          </w:p>
        </w:tc>
        <w:tc>
          <w:tcPr>
            <w:tcW w:w="0" w:type="auto"/>
            <w:vAlign w:val="center"/>
            <w:hideMark/>
          </w:tcPr>
          <w:p w14:paraId="1F925720"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Single algorithm</w:t>
            </w:r>
          </w:p>
        </w:tc>
        <w:tc>
          <w:tcPr>
            <w:tcW w:w="0" w:type="auto"/>
            <w:vAlign w:val="center"/>
            <w:hideMark/>
          </w:tcPr>
          <w:p w14:paraId="4C25379F"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Performance comparison</w:t>
            </w:r>
          </w:p>
        </w:tc>
        <w:tc>
          <w:tcPr>
            <w:tcW w:w="0" w:type="auto"/>
            <w:vAlign w:val="center"/>
            <w:hideMark/>
          </w:tcPr>
          <w:p w14:paraId="4AD3B62A"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More development effort</w:t>
            </w:r>
          </w:p>
        </w:tc>
        <w:tc>
          <w:tcPr>
            <w:tcW w:w="0" w:type="auto"/>
            <w:vAlign w:val="center"/>
            <w:hideMark/>
          </w:tcPr>
          <w:p w14:paraId="37003636"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Selected to evaluate accuracy and robustness.</w:t>
            </w:r>
          </w:p>
        </w:tc>
      </w:tr>
      <w:tr w:rsidR="00342CDD" w:rsidRPr="00342CDD" w14:paraId="10A7F66D" w14:textId="77777777" w:rsidTr="00342CDD">
        <w:trPr>
          <w:tblCellSpacing w:w="15" w:type="dxa"/>
        </w:trPr>
        <w:tc>
          <w:tcPr>
            <w:tcW w:w="0" w:type="auto"/>
            <w:vAlign w:val="center"/>
            <w:hideMark/>
          </w:tcPr>
          <w:p w14:paraId="2BEA8B4F" w14:textId="77777777" w:rsidR="00342CDD" w:rsidRPr="00342CDD" w:rsidRDefault="00342CDD" w:rsidP="00342CDD">
            <w:pPr>
              <w:rPr>
                <w:rFonts w:cs="Times New Roman"/>
                <w:b/>
                <w:bCs/>
                <w:color w:val="000000" w:themeColor="text1"/>
                <w:lang w:val="en-IN"/>
              </w:rPr>
            </w:pPr>
            <w:r w:rsidRPr="00342CDD">
              <w:rPr>
                <w:rFonts w:cs="Times New Roman"/>
                <w:b/>
                <w:bCs/>
                <w:color w:val="000000" w:themeColor="text1"/>
                <w:lang w:val="en-IN"/>
              </w:rPr>
              <w:t>BI dashboards</w:t>
            </w:r>
          </w:p>
        </w:tc>
        <w:tc>
          <w:tcPr>
            <w:tcW w:w="0" w:type="auto"/>
            <w:vAlign w:val="center"/>
            <w:hideMark/>
          </w:tcPr>
          <w:p w14:paraId="5FEF3036"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Static reports</w:t>
            </w:r>
          </w:p>
        </w:tc>
        <w:tc>
          <w:tcPr>
            <w:tcW w:w="0" w:type="auto"/>
            <w:vAlign w:val="center"/>
            <w:hideMark/>
          </w:tcPr>
          <w:p w14:paraId="761971A3"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Real-time visualization</w:t>
            </w:r>
          </w:p>
        </w:tc>
        <w:tc>
          <w:tcPr>
            <w:tcW w:w="0" w:type="auto"/>
            <w:vAlign w:val="center"/>
            <w:hideMark/>
          </w:tcPr>
          <w:p w14:paraId="49297B3E"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Requires dashboard tools</w:t>
            </w:r>
          </w:p>
        </w:tc>
        <w:tc>
          <w:tcPr>
            <w:tcW w:w="0" w:type="auto"/>
            <w:vAlign w:val="center"/>
            <w:hideMark/>
          </w:tcPr>
          <w:p w14:paraId="5769CB45"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Selected for better managerial usability.</w:t>
            </w:r>
          </w:p>
        </w:tc>
      </w:tr>
      <w:tr w:rsidR="00342CDD" w:rsidRPr="00342CDD" w14:paraId="16BB4358" w14:textId="77777777" w:rsidTr="00342CDD">
        <w:trPr>
          <w:tblCellSpacing w:w="15" w:type="dxa"/>
        </w:trPr>
        <w:tc>
          <w:tcPr>
            <w:tcW w:w="0" w:type="auto"/>
            <w:vAlign w:val="center"/>
            <w:hideMark/>
          </w:tcPr>
          <w:p w14:paraId="16A57DB4" w14:textId="77777777" w:rsidR="00342CDD" w:rsidRPr="00342CDD" w:rsidRDefault="00342CDD" w:rsidP="00342CDD">
            <w:pPr>
              <w:rPr>
                <w:rFonts w:cs="Times New Roman"/>
                <w:b/>
                <w:bCs/>
                <w:color w:val="000000" w:themeColor="text1"/>
                <w:lang w:val="en-IN"/>
              </w:rPr>
            </w:pPr>
            <w:r w:rsidRPr="00342CDD">
              <w:rPr>
                <w:rFonts w:cs="Times New Roman"/>
                <w:b/>
                <w:bCs/>
                <w:color w:val="000000" w:themeColor="text1"/>
                <w:lang w:val="en-IN"/>
              </w:rPr>
              <w:t>MySQL</w:t>
            </w:r>
          </w:p>
        </w:tc>
        <w:tc>
          <w:tcPr>
            <w:tcW w:w="0" w:type="auto"/>
            <w:vAlign w:val="center"/>
            <w:hideMark/>
          </w:tcPr>
          <w:p w14:paraId="65D42E84"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Other databases</w:t>
            </w:r>
          </w:p>
        </w:tc>
        <w:tc>
          <w:tcPr>
            <w:tcW w:w="0" w:type="auto"/>
            <w:vAlign w:val="center"/>
            <w:hideMark/>
          </w:tcPr>
          <w:p w14:paraId="18096CC6"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Widely used, reliable</w:t>
            </w:r>
          </w:p>
        </w:tc>
        <w:tc>
          <w:tcPr>
            <w:tcW w:w="0" w:type="auto"/>
            <w:vAlign w:val="center"/>
            <w:hideMark/>
          </w:tcPr>
          <w:p w14:paraId="3C9EB435"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Requires schema design</w:t>
            </w:r>
          </w:p>
        </w:tc>
        <w:tc>
          <w:tcPr>
            <w:tcW w:w="0" w:type="auto"/>
            <w:vAlign w:val="center"/>
            <w:hideMark/>
          </w:tcPr>
          <w:p w14:paraId="2F742BA6"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Selected for compatibility and scalability.</w:t>
            </w:r>
          </w:p>
        </w:tc>
      </w:tr>
    </w:tbl>
    <w:p w14:paraId="27DDABB0" w14:textId="77777777" w:rsidR="00880DA9" w:rsidRPr="00BC404E" w:rsidRDefault="00880DA9">
      <w:pPr>
        <w:rPr>
          <w:rFonts w:cs="Times New Roman"/>
          <w:color w:val="000000" w:themeColor="text1"/>
        </w:rPr>
      </w:pPr>
    </w:p>
    <w:p w14:paraId="7E104A89" w14:textId="77777777" w:rsidR="00880DA9" w:rsidRPr="00BC404E" w:rsidRDefault="00000000">
      <w:pPr>
        <w:pStyle w:val="Heading2"/>
        <w:rPr>
          <w:rFonts w:ascii="Times New Roman" w:hAnsi="Times New Roman" w:cs="Times New Roman"/>
          <w:color w:val="000000" w:themeColor="text1"/>
        </w:rPr>
      </w:pPr>
      <w:r w:rsidRPr="00BC404E">
        <w:rPr>
          <w:rFonts w:ascii="Times New Roman" w:hAnsi="Times New Roman" w:cs="Times New Roman"/>
          <w:color w:val="000000" w:themeColor="text1"/>
        </w:rPr>
        <w:lastRenderedPageBreak/>
        <w:t>3.7 Sustainability, Ethics, Safety, Risk &amp; Security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92"/>
        <w:gridCol w:w="4351"/>
        <w:gridCol w:w="4015"/>
      </w:tblGrid>
      <w:tr w:rsidR="00342CDD" w:rsidRPr="00342CDD" w14:paraId="3BF94C76" w14:textId="77777777" w:rsidTr="00342CDD">
        <w:trPr>
          <w:tblHeader/>
          <w:tblCellSpacing w:w="15" w:type="dxa"/>
        </w:trPr>
        <w:tc>
          <w:tcPr>
            <w:tcW w:w="0" w:type="auto"/>
            <w:vAlign w:val="center"/>
            <w:hideMark/>
          </w:tcPr>
          <w:p w14:paraId="498AB645" w14:textId="77777777" w:rsidR="00342CDD" w:rsidRPr="00342CDD" w:rsidRDefault="00342CDD" w:rsidP="00342CDD">
            <w:pPr>
              <w:rPr>
                <w:rFonts w:cs="Times New Roman"/>
                <w:b/>
                <w:bCs/>
                <w:color w:val="000000" w:themeColor="text1"/>
                <w:lang w:val="en-IN"/>
              </w:rPr>
            </w:pPr>
            <w:r w:rsidRPr="00342CDD">
              <w:rPr>
                <w:rFonts w:cs="Times New Roman"/>
                <w:b/>
                <w:bCs/>
                <w:color w:val="000000" w:themeColor="text1"/>
                <w:lang w:val="en-IN"/>
              </w:rPr>
              <w:t>Domain</w:t>
            </w:r>
          </w:p>
        </w:tc>
        <w:tc>
          <w:tcPr>
            <w:tcW w:w="0" w:type="auto"/>
            <w:vAlign w:val="center"/>
            <w:hideMark/>
          </w:tcPr>
          <w:p w14:paraId="697F611C" w14:textId="77777777" w:rsidR="00342CDD" w:rsidRPr="00342CDD" w:rsidRDefault="00342CDD" w:rsidP="00342CDD">
            <w:pPr>
              <w:rPr>
                <w:rFonts w:cs="Times New Roman"/>
                <w:b/>
                <w:bCs/>
                <w:color w:val="000000" w:themeColor="text1"/>
                <w:lang w:val="en-IN"/>
              </w:rPr>
            </w:pPr>
            <w:r w:rsidRPr="00342CDD">
              <w:rPr>
                <w:rFonts w:cs="Times New Roman"/>
                <w:b/>
                <w:bCs/>
                <w:color w:val="000000" w:themeColor="text1"/>
                <w:lang w:val="en-IN"/>
              </w:rPr>
              <w:t>Consideration / Evidence Evaluated</w:t>
            </w:r>
          </w:p>
        </w:tc>
        <w:tc>
          <w:tcPr>
            <w:tcW w:w="0" w:type="auto"/>
            <w:vAlign w:val="center"/>
            <w:hideMark/>
          </w:tcPr>
          <w:p w14:paraId="56BD6C87" w14:textId="77777777" w:rsidR="00342CDD" w:rsidRPr="00342CDD" w:rsidRDefault="00342CDD" w:rsidP="00342CDD">
            <w:pPr>
              <w:rPr>
                <w:rFonts w:cs="Times New Roman"/>
                <w:b/>
                <w:bCs/>
                <w:color w:val="000000" w:themeColor="text1"/>
                <w:lang w:val="en-IN"/>
              </w:rPr>
            </w:pPr>
            <w:r w:rsidRPr="00342CDD">
              <w:rPr>
                <w:rFonts w:cs="Times New Roman"/>
                <w:b/>
                <w:bCs/>
                <w:color w:val="000000" w:themeColor="text1"/>
                <w:lang w:val="en-IN"/>
              </w:rPr>
              <w:t>Impact on Final Decision</w:t>
            </w:r>
          </w:p>
        </w:tc>
      </w:tr>
      <w:tr w:rsidR="00342CDD" w:rsidRPr="00342CDD" w14:paraId="1C98A270" w14:textId="77777777" w:rsidTr="00342CDD">
        <w:trPr>
          <w:tblCellSpacing w:w="15" w:type="dxa"/>
        </w:trPr>
        <w:tc>
          <w:tcPr>
            <w:tcW w:w="0" w:type="auto"/>
            <w:vAlign w:val="center"/>
            <w:hideMark/>
          </w:tcPr>
          <w:p w14:paraId="65F72767" w14:textId="77777777" w:rsidR="00342CDD" w:rsidRPr="00342CDD" w:rsidRDefault="00342CDD" w:rsidP="00342CDD">
            <w:pPr>
              <w:rPr>
                <w:rFonts w:cs="Times New Roman"/>
                <w:b/>
                <w:bCs/>
                <w:color w:val="000000" w:themeColor="text1"/>
                <w:lang w:val="en-IN"/>
              </w:rPr>
            </w:pPr>
            <w:r w:rsidRPr="00342CDD">
              <w:rPr>
                <w:rFonts w:cs="Times New Roman"/>
                <w:b/>
                <w:bCs/>
                <w:color w:val="000000" w:themeColor="text1"/>
                <w:lang w:val="en-IN"/>
              </w:rPr>
              <w:t>Sustainability</w:t>
            </w:r>
          </w:p>
        </w:tc>
        <w:tc>
          <w:tcPr>
            <w:tcW w:w="0" w:type="auto"/>
            <w:vAlign w:val="center"/>
            <w:hideMark/>
          </w:tcPr>
          <w:p w14:paraId="55AF80C5"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Efficient data-driven decisions improve resource utilization</w:t>
            </w:r>
          </w:p>
        </w:tc>
        <w:tc>
          <w:tcPr>
            <w:tcW w:w="0" w:type="auto"/>
            <w:vAlign w:val="center"/>
            <w:hideMark/>
          </w:tcPr>
          <w:p w14:paraId="48EBE40D"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System designed to reduce wasteful manual analysis.</w:t>
            </w:r>
          </w:p>
        </w:tc>
      </w:tr>
      <w:tr w:rsidR="00342CDD" w:rsidRPr="00342CDD" w14:paraId="613E5C7C" w14:textId="77777777" w:rsidTr="00342CDD">
        <w:trPr>
          <w:tblCellSpacing w:w="15" w:type="dxa"/>
        </w:trPr>
        <w:tc>
          <w:tcPr>
            <w:tcW w:w="0" w:type="auto"/>
            <w:vAlign w:val="center"/>
            <w:hideMark/>
          </w:tcPr>
          <w:p w14:paraId="269C62C1" w14:textId="77777777" w:rsidR="00342CDD" w:rsidRPr="00342CDD" w:rsidRDefault="00342CDD" w:rsidP="00342CDD">
            <w:pPr>
              <w:rPr>
                <w:rFonts w:cs="Times New Roman"/>
                <w:b/>
                <w:bCs/>
                <w:color w:val="000000" w:themeColor="text1"/>
                <w:lang w:val="en-IN"/>
              </w:rPr>
            </w:pPr>
            <w:r w:rsidRPr="00342CDD">
              <w:rPr>
                <w:rFonts w:cs="Times New Roman"/>
                <w:b/>
                <w:bCs/>
                <w:color w:val="000000" w:themeColor="text1"/>
                <w:lang w:val="en-IN"/>
              </w:rPr>
              <w:t>Ethics</w:t>
            </w:r>
          </w:p>
        </w:tc>
        <w:tc>
          <w:tcPr>
            <w:tcW w:w="0" w:type="auto"/>
            <w:vAlign w:val="center"/>
            <w:hideMark/>
          </w:tcPr>
          <w:p w14:paraId="58854534"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Data must be used responsibly</w:t>
            </w:r>
          </w:p>
        </w:tc>
        <w:tc>
          <w:tcPr>
            <w:tcW w:w="0" w:type="auto"/>
            <w:vAlign w:val="center"/>
            <w:hideMark/>
          </w:tcPr>
          <w:p w14:paraId="0BBCB37C"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Access restricted to authorized personnel.</w:t>
            </w:r>
          </w:p>
        </w:tc>
      </w:tr>
      <w:tr w:rsidR="00342CDD" w:rsidRPr="00342CDD" w14:paraId="54A3AFEE" w14:textId="77777777" w:rsidTr="00342CDD">
        <w:trPr>
          <w:tblCellSpacing w:w="15" w:type="dxa"/>
        </w:trPr>
        <w:tc>
          <w:tcPr>
            <w:tcW w:w="0" w:type="auto"/>
            <w:vAlign w:val="center"/>
            <w:hideMark/>
          </w:tcPr>
          <w:p w14:paraId="306EE2FB" w14:textId="77777777" w:rsidR="00342CDD" w:rsidRPr="00342CDD" w:rsidRDefault="00342CDD" w:rsidP="00342CDD">
            <w:pPr>
              <w:rPr>
                <w:rFonts w:cs="Times New Roman"/>
                <w:b/>
                <w:bCs/>
                <w:color w:val="000000" w:themeColor="text1"/>
                <w:lang w:val="en-IN"/>
              </w:rPr>
            </w:pPr>
            <w:r w:rsidRPr="00342CDD">
              <w:rPr>
                <w:rFonts w:cs="Times New Roman"/>
                <w:b/>
                <w:bCs/>
                <w:color w:val="000000" w:themeColor="text1"/>
                <w:lang w:val="en-IN"/>
              </w:rPr>
              <w:t>Safety</w:t>
            </w:r>
          </w:p>
        </w:tc>
        <w:tc>
          <w:tcPr>
            <w:tcW w:w="0" w:type="auto"/>
            <w:vAlign w:val="center"/>
            <w:hideMark/>
          </w:tcPr>
          <w:p w14:paraId="29067A2C"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Reliable insights prevent poor decisions</w:t>
            </w:r>
          </w:p>
        </w:tc>
        <w:tc>
          <w:tcPr>
            <w:tcW w:w="0" w:type="auto"/>
            <w:vAlign w:val="center"/>
            <w:hideMark/>
          </w:tcPr>
          <w:p w14:paraId="7889AC4B"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Dashboards provide validated outputs.</w:t>
            </w:r>
          </w:p>
        </w:tc>
      </w:tr>
      <w:tr w:rsidR="00342CDD" w:rsidRPr="00342CDD" w14:paraId="7FB122B8" w14:textId="77777777" w:rsidTr="00342CDD">
        <w:trPr>
          <w:tblCellSpacing w:w="15" w:type="dxa"/>
        </w:trPr>
        <w:tc>
          <w:tcPr>
            <w:tcW w:w="0" w:type="auto"/>
            <w:vAlign w:val="center"/>
            <w:hideMark/>
          </w:tcPr>
          <w:p w14:paraId="26A132E0" w14:textId="77777777" w:rsidR="00342CDD" w:rsidRPr="00342CDD" w:rsidRDefault="00342CDD" w:rsidP="00342CDD">
            <w:pPr>
              <w:rPr>
                <w:rFonts w:cs="Times New Roman"/>
                <w:b/>
                <w:bCs/>
                <w:color w:val="000000" w:themeColor="text1"/>
                <w:lang w:val="en-IN"/>
              </w:rPr>
            </w:pPr>
            <w:r w:rsidRPr="00342CDD">
              <w:rPr>
                <w:rFonts w:cs="Times New Roman"/>
                <w:b/>
                <w:bCs/>
                <w:color w:val="000000" w:themeColor="text1"/>
                <w:lang w:val="en-IN"/>
              </w:rPr>
              <w:t>Security</w:t>
            </w:r>
          </w:p>
        </w:tc>
        <w:tc>
          <w:tcPr>
            <w:tcW w:w="0" w:type="auto"/>
            <w:vAlign w:val="center"/>
            <w:hideMark/>
          </w:tcPr>
          <w:p w14:paraId="1129870E"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Business data is sensitive</w:t>
            </w:r>
          </w:p>
        </w:tc>
        <w:tc>
          <w:tcPr>
            <w:tcW w:w="0" w:type="auto"/>
            <w:vAlign w:val="center"/>
            <w:hideMark/>
          </w:tcPr>
          <w:p w14:paraId="012EE919"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Authentication, authorization, and encryption applied.</w:t>
            </w:r>
          </w:p>
        </w:tc>
      </w:tr>
    </w:tbl>
    <w:p w14:paraId="0511B2E4" w14:textId="77777777" w:rsidR="00880DA9" w:rsidRPr="00BC404E" w:rsidRDefault="00880DA9">
      <w:pPr>
        <w:rPr>
          <w:rFonts w:cs="Times New Roman"/>
          <w:color w:val="000000" w:themeColor="text1"/>
        </w:rPr>
      </w:pPr>
    </w:p>
    <w:p w14:paraId="130880F7" w14:textId="77777777" w:rsidR="00880DA9" w:rsidRPr="00BC404E" w:rsidRDefault="00000000">
      <w:pPr>
        <w:pStyle w:val="Heading3"/>
        <w:rPr>
          <w:rFonts w:ascii="Times New Roman" w:hAnsi="Times New Roman" w:cs="Times New Roman"/>
          <w:color w:val="000000" w:themeColor="text1"/>
        </w:rPr>
      </w:pPr>
      <w:r w:rsidRPr="00BC404E">
        <w:rPr>
          <w:rFonts w:ascii="Times New Roman" w:hAnsi="Times New Roman" w:cs="Times New Roman"/>
          <w:color w:val="000000" w:themeColor="text1"/>
        </w:rPr>
        <w:t>Risk Register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83"/>
        <w:gridCol w:w="1290"/>
        <w:gridCol w:w="850"/>
        <w:gridCol w:w="983"/>
        <w:gridCol w:w="2989"/>
        <w:gridCol w:w="1363"/>
      </w:tblGrid>
      <w:tr w:rsidR="00342CDD" w:rsidRPr="00342CDD" w14:paraId="1D435D02" w14:textId="77777777" w:rsidTr="00342CDD">
        <w:trPr>
          <w:tblHeader/>
          <w:tblCellSpacing w:w="15" w:type="dxa"/>
        </w:trPr>
        <w:tc>
          <w:tcPr>
            <w:tcW w:w="0" w:type="auto"/>
            <w:vAlign w:val="center"/>
            <w:hideMark/>
          </w:tcPr>
          <w:p w14:paraId="26E60997" w14:textId="77777777" w:rsidR="00342CDD" w:rsidRPr="00342CDD" w:rsidRDefault="00342CDD" w:rsidP="00342CDD">
            <w:pPr>
              <w:rPr>
                <w:rFonts w:cs="Times New Roman"/>
                <w:b/>
                <w:bCs/>
                <w:color w:val="000000" w:themeColor="text1"/>
                <w:lang w:val="en-IN"/>
              </w:rPr>
            </w:pPr>
            <w:r w:rsidRPr="00342CDD">
              <w:rPr>
                <w:rFonts w:cs="Times New Roman"/>
                <w:b/>
                <w:bCs/>
                <w:color w:val="000000" w:themeColor="text1"/>
                <w:lang w:val="en-IN"/>
              </w:rPr>
              <w:t>Risk</w:t>
            </w:r>
          </w:p>
        </w:tc>
        <w:tc>
          <w:tcPr>
            <w:tcW w:w="0" w:type="auto"/>
            <w:vAlign w:val="center"/>
            <w:hideMark/>
          </w:tcPr>
          <w:p w14:paraId="620AA518" w14:textId="77777777" w:rsidR="00342CDD" w:rsidRPr="00342CDD" w:rsidRDefault="00342CDD" w:rsidP="00342CDD">
            <w:pPr>
              <w:rPr>
                <w:rFonts w:cs="Times New Roman"/>
                <w:b/>
                <w:bCs/>
                <w:color w:val="000000" w:themeColor="text1"/>
                <w:lang w:val="en-IN"/>
              </w:rPr>
            </w:pPr>
            <w:r w:rsidRPr="00342CDD">
              <w:rPr>
                <w:rFonts w:cs="Times New Roman"/>
                <w:b/>
                <w:bCs/>
                <w:color w:val="000000" w:themeColor="text1"/>
                <w:lang w:val="en-IN"/>
              </w:rPr>
              <w:t>Likelihood</w:t>
            </w:r>
          </w:p>
        </w:tc>
        <w:tc>
          <w:tcPr>
            <w:tcW w:w="0" w:type="auto"/>
            <w:vAlign w:val="center"/>
            <w:hideMark/>
          </w:tcPr>
          <w:p w14:paraId="4D6C6F3F" w14:textId="77777777" w:rsidR="00342CDD" w:rsidRPr="00342CDD" w:rsidRDefault="00342CDD" w:rsidP="00342CDD">
            <w:pPr>
              <w:rPr>
                <w:rFonts w:cs="Times New Roman"/>
                <w:b/>
                <w:bCs/>
                <w:color w:val="000000" w:themeColor="text1"/>
                <w:lang w:val="en-IN"/>
              </w:rPr>
            </w:pPr>
            <w:r w:rsidRPr="00342CDD">
              <w:rPr>
                <w:rFonts w:cs="Times New Roman"/>
                <w:b/>
                <w:bCs/>
                <w:color w:val="000000" w:themeColor="text1"/>
                <w:lang w:val="en-IN"/>
              </w:rPr>
              <w:t>Severity</w:t>
            </w:r>
          </w:p>
        </w:tc>
        <w:tc>
          <w:tcPr>
            <w:tcW w:w="0" w:type="auto"/>
            <w:vAlign w:val="center"/>
            <w:hideMark/>
          </w:tcPr>
          <w:p w14:paraId="53F4A272" w14:textId="77777777" w:rsidR="00342CDD" w:rsidRPr="00342CDD" w:rsidRDefault="00342CDD" w:rsidP="00342CDD">
            <w:pPr>
              <w:rPr>
                <w:rFonts w:cs="Times New Roman"/>
                <w:b/>
                <w:bCs/>
                <w:color w:val="000000" w:themeColor="text1"/>
                <w:lang w:val="en-IN"/>
              </w:rPr>
            </w:pPr>
            <w:r w:rsidRPr="00342CDD">
              <w:rPr>
                <w:rFonts w:cs="Times New Roman"/>
                <w:b/>
                <w:bCs/>
                <w:color w:val="000000" w:themeColor="text1"/>
                <w:lang w:val="en-IN"/>
              </w:rPr>
              <w:t>Risk Level</w:t>
            </w:r>
          </w:p>
        </w:tc>
        <w:tc>
          <w:tcPr>
            <w:tcW w:w="0" w:type="auto"/>
            <w:vAlign w:val="center"/>
            <w:hideMark/>
          </w:tcPr>
          <w:p w14:paraId="6B08D218" w14:textId="77777777" w:rsidR="00342CDD" w:rsidRPr="00342CDD" w:rsidRDefault="00342CDD" w:rsidP="00342CDD">
            <w:pPr>
              <w:rPr>
                <w:rFonts w:cs="Times New Roman"/>
                <w:b/>
                <w:bCs/>
                <w:color w:val="000000" w:themeColor="text1"/>
                <w:lang w:val="en-IN"/>
              </w:rPr>
            </w:pPr>
            <w:r w:rsidRPr="00342CDD">
              <w:rPr>
                <w:rFonts w:cs="Times New Roman"/>
                <w:b/>
                <w:bCs/>
                <w:color w:val="000000" w:themeColor="text1"/>
                <w:lang w:val="en-IN"/>
              </w:rPr>
              <w:t>Mitigation</w:t>
            </w:r>
          </w:p>
        </w:tc>
        <w:tc>
          <w:tcPr>
            <w:tcW w:w="0" w:type="auto"/>
            <w:vAlign w:val="center"/>
            <w:hideMark/>
          </w:tcPr>
          <w:p w14:paraId="4C70C506" w14:textId="77777777" w:rsidR="00342CDD" w:rsidRPr="00342CDD" w:rsidRDefault="00342CDD" w:rsidP="00342CDD">
            <w:pPr>
              <w:rPr>
                <w:rFonts w:cs="Times New Roman"/>
                <w:b/>
                <w:bCs/>
                <w:color w:val="000000" w:themeColor="text1"/>
                <w:lang w:val="en-IN"/>
              </w:rPr>
            </w:pPr>
            <w:r w:rsidRPr="00342CDD">
              <w:rPr>
                <w:rFonts w:cs="Times New Roman"/>
                <w:b/>
                <w:bCs/>
                <w:color w:val="000000" w:themeColor="text1"/>
                <w:lang w:val="en-IN"/>
              </w:rPr>
              <w:t>Residual Risk</w:t>
            </w:r>
          </w:p>
        </w:tc>
      </w:tr>
      <w:tr w:rsidR="00342CDD" w:rsidRPr="00342CDD" w14:paraId="3FC27196" w14:textId="77777777" w:rsidTr="00342CDD">
        <w:trPr>
          <w:tblCellSpacing w:w="15" w:type="dxa"/>
        </w:trPr>
        <w:tc>
          <w:tcPr>
            <w:tcW w:w="0" w:type="auto"/>
            <w:vAlign w:val="center"/>
            <w:hideMark/>
          </w:tcPr>
          <w:p w14:paraId="3C53E9CC" w14:textId="77777777" w:rsidR="00342CDD" w:rsidRPr="00342CDD" w:rsidRDefault="00342CDD" w:rsidP="00342CDD">
            <w:pPr>
              <w:rPr>
                <w:rFonts w:cs="Times New Roman"/>
                <w:b/>
                <w:bCs/>
                <w:color w:val="000000" w:themeColor="text1"/>
                <w:lang w:val="en-IN"/>
              </w:rPr>
            </w:pPr>
            <w:r w:rsidRPr="00342CDD">
              <w:rPr>
                <w:rFonts w:cs="Times New Roman"/>
                <w:b/>
                <w:bCs/>
                <w:color w:val="000000" w:themeColor="text1"/>
                <w:lang w:val="en-IN"/>
              </w:rPr>
              <w:t>Incomplete data records</w:t>
            </w:r>
          </w:p>
        </w:tc>
        <w:tc>
          <w:tcPr>
            <w:tcW w:w="0" w:type="auto"/>
            <w:vAlign w:val="center"/>
            <w:hideMark/>
          </w:tcPr>
          <w:p w14:paraId="7A3D094D"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High</w:t>
            </w:r>
          </w:p>
        </w:tc>
        <w:tc>
          <w:tcPr>
            <w:tcW w:w="0" w:type="auto"/>
            <w:vAlign w:val="center"/>
            <w:hideMark/>
          </w:tcPr>
          <w:p w14:paraId="129AD925"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Medium</w:t>
            </w:r>
          </w:p>
        </w:tc>
        <w:tc>
          <w:tcPr>
            <w:tcW w:w="0" w:type="auto"/>
            <w:vAlign w:val="center"/>
            <w:hideMark/>
          </w:tcPr>
          <w:p w14:paraId="598911D1"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High</w:t>
            </w:r>
          </w:p>
        </w:tc>
        <w:tc>
          <w:tcPr>
            <w:tcW w:w="0" w:type="auto"/>
            <w:vAlign w:val="center"/>
            <w:hideMark/>
          </w:tcPr>
          <w:p w14:paraId="7A7D73A9"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ETL cleaning and validation</w:t>
            </w:r>
          </w:p>
        </w:tc>
        <w:tc>
          <w:tcPr>
            <w:tcW w:w="0" w:type="auto"/>
            <w:vAlign w:val="center"/>
            <w:hideMark/>
          </w:tcPr>
          <w:p w14:paraId="39CB1A73"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Medium</w:t>
            </w:r>
          </w:p>
        </w:tc>
      </w:tr>
      <w:tr w:rsidR="00342CDD" w:rsidRPr="00342CDD" w14:paraId="7404E1DD" w14:textId="77777777" w:rsidTr="00342CDD">
        <w:trPr>
          <w:tblCellSpacing w:w="15" w:type="dxa"/>
        </w:trPr>
        <w:tc>
          <w:tcPr>
            <w:tcW w:w="0" w:type="auto"/>
            <w:vAlign w:val="center"/>
            <w:hideMark/>
          </w:tcPr>
          <w:p w14:paraId="218C7018" w14:textId="77777777" w:rsidR="00342CDD" w:rsidRPr="00342CDD" w:rsidRDefault="00342CDD" w:rsidP="00342CDD">
            <w:pPr>
              <w:rPr>
                <w:rFonts w:cs="Times New Roman"/>
                <w:b/>
                <w:bCs/>
                <w:color w:val="000000" w:themeColor="text1"/>
                <w:lang w:val="en-IN"/>
              </w:rPr>
            </w:pPr>
            <w:r w:rsidRPr="00342CDD">
              <w:rPr>
                <w:rFonts w:cs="Times New Roman"/>
                <w:b/>
                <w:bCs/>
                <w:color w:val="000000" w:themeColor="text1"/>
                <w:lang w:val="en-IN"/>
              </w:rPr>
              <w:t>Algorithm misclassification</w:t>
            </w:r>
          </w:p>
        </w:tc>
        <w:tc>
          <w:tcPr>
            <w:tcW w:w="0" w:type="auto"/>
            <w:vAlign w:val="center"/>
            <w:hideMark/>
          </w:tcPr>
          <w:p w14:paraId="23B51213"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Medium</w:t>
            </w:r>
          </w:p>
        </w:tc>
        <w:tc>
          <w:tcPr>
            <w:tcW w:w="0" w:type="auto"/>
            <w:vAlign w:val="center"/>
            <w:hideMark/>
          </w:tcPr>
          <w:p w14:paraId="74833612"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Medium</w:t>
            </w:r>
          </w:p>
        </w:tc>
        <w:tc>
          <w:tcPr>
            <w:tcW w:w="0" w:type="auto"/>
            <w:vAlign w:val="center"/>
            <w:hideMark/>
          </w:tcPr>
          <w:p w14:paraId="68BE4234"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Medium</w:t>
            </w:r>
          </w:p>
        </w:tc>
        <w:tc>
          <w:tcPr>
            <w:tcW w:w="0" w:type="auto"/>
            <w:vAlign w:val="center"/>
            <w:hideMark/>
          </w:tcPr>
          <w:p w14:paraId="65FEB3DC"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Model evaluation and tuning</w:t>
            </w:r>
          </w:p>
        </w:tc>
        <w:tc>
          <w:tcPr>
            <w:tcW w:w="0" w:type="auto"/>
            <w:vAlign w:val="center"/>
            <w:hideMark/>
          </w:tcPr>
          <w:p w14:paraId="7746D922"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Low/Medium</w:t>
            </w:r>
          </w:p>
        </w:tc>
      </w:tr>
      <w:tr w:rsidR="00342CDD" w:rsidRPr="00342CDD" w14:paraId="7534F67A" w14:textId="77777777" w:rsidTr="00342CDD">
        <w:trPr>
          <w:tblCellSpacing w:w="15" w:type="dxa"/>
        </w:trPr>
        <w:tc>
          <w:tcPr>
            <w:tcW w:w="0" w:type="auto"/>
            <w:vAlign w:val="center"/>
            <w:hideMark/>
          </w:tcPr>
          <w:p w14:paraId="7A59C681" w14:textId="77777777" w:rsidR="00342CDD" w:rsidRPr="00342CDD" w:rsidRDefault="00342CDD" w:rsidP="00342CDD">
            <w:pPr>
              <w:rPr>
                <w:rFonts w:cs="Times New Roman"/>
                <w:b/>
                <w:bCs/>
                <w:color w:val="000000" w:themeColor="text1"/>
                <w:lang w:val="en-IN"/>
              </w:rPr>
            </w:pPr>
            <w:r w:rsidRPr="00342CDD">
              <w:rPr>
                <w:rFonts w:cs="Times New Roman"/>
                <w:b/>
                <w:bCs/>
                <w:color w:val="000000" w:themeColor="text1"/>
                <w:lang w:val="en-IN"/>
              </w:rPr>
              <w:t>Data warehouse failure</w:t>
            </w:r>
          </w:p>
        </w:tc>
        <w:tc>
          <w:tcPr>
            <w:tcW w:w="0" w:type="auto"/>
            <w:vAlign w:val="center"/>
            <w:hideMark/>
          </w:tcPr>
          <w:p w14:paraId="6121405E"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Low/Medium</w:t>
            </w:r>
          </w:p>
        </w:tc>
        <w:tc>
          <w:tcPr>
            <w:tcW w:w="0" w:type="auto"/>
            <w:vAlign w:val="center"/>
            <w:hideMark/>
          </w:tcPr>
          <w:p w14:paraId="53AF3994"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High</w:t>
            </w:r>
          </w:p>
        </w:tc>
        <w:tc>
          <w:tcPr>
            <w:tcW w:w="0" w:type="auto"/>
            <w:vAlign w:val="center"/>
            <w:hideMark/>
          </w:tcPr>
          <w:p w14:paraId="0440BE08"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High</w:t>
            </w:r>
          </w:p>
        </w:tc>
        <w:tc>
          <w:tcPr>
            <w:tcW w:w="0" w:type="auto"/>
            <w:vAlign w:val="center"/>
            <w:hideMark/>
          </w:tcPr>
          <w:p w14:paraId="42C6F586"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Backup and recovery mechanisms</w:t>
            </w:r>
          </w:p>
        </w:tc>
        <w:tc>
          <w:tcPr>
            <w:tcW w:w="0" w:type="auto"/>
            <w:vAlign w:val="center"/>
            <w:hideMark/>
          </w:tcPr>
          <w:p w14:paraId="65C5ED7E"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Low/Medium</w:t>
            </w:r>
          </w:p>
        </w:tc>
      </w:tr>
      <w:tr w:rsidR="00342CDD" w:rsidRPr="00342CDD" w14:paraId="50DBE857" w14:textId="77777777" w:rsidTr="00342CDD">
        <w:trPr>
          <w:tblCellSpacing w:w="15" w:type="dxa"/>
        </w:trPr>
        <w:tc>
          <w:tcPr>
            <w:tcW w:w="0" w:type="auto"/>
            <w:vAlign w:val="center"/>
            <w:hideMark/>
          </w:tcPr>
          <w:p w14:paraId="0BE0A241" w14:textId="77777777" w:rsidR="00342CDD" w:rsidRPr="00342CDD" w:rsidRDefault="00342CDD" w:rsidP="00342CDD">
            <w:pPr>
              <w:rPr>
                <w:rFonts w:cs="Times New Roman"/>
                <w:b/>
                <w:bCs/>
                <w:color w:val="000000" w:themeColor="text1"/>
                <w:lang w:val="en-IN"/>
              </w:rPr>
            </w:pPr>
            <w:r w:rsidRPr="00342CDD">
              <w:rPr>
                <w:rFonts w:cs="Times New Roman"/>
                <w:b/>
                <w:bCs/>
                <w:color w:val="000000" w:themeColor="text1"/>
                <w:lang w:val="en-IN"/>
              </w:rPr>
              <w:t>Unauthorized access</w:t>
            </w:r>
          </w:p>
        </w:tc>
        <w:tc>
          <w:tcPr>
            <w:tcW w:w="0" w:type="auto"/>
            <w:vAlign w:val="center"/>
            <w:hideMark/>
          </w:tcPr>
          <w:p w14:paraId="43BD5BE0"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Medium</w:t>
            </w:r>
          </w:p>
        </w:tc>
        <w:tc>
          <w:tcPr>
            <w:tcW w:w="0" w:type="auto"/>
            <w:vAlign w:val="center"/>
            <w:hideMark/>
          </w:tcPr>
          <w:p w14:paraId="527A660F"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High</w:t>
            </w:r>
          </w:p>
        </w:tc>
        <w:tc>
          <w:tcPr>
            <w:tcW w:w="0" w:type="auto"/>
            <w:vAlign w:val="center"/>
            <w:hideMark/>
          </w:tcPr>
          <w:p w14:paraId="3CAA2471"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High</w:t>
            </w:r>
          </w:p>
        </w:tc>
        <w:tc>
          <w:tcPr>
            <w:tcW w:w="0" w:type="auto"/>
            <w:vAlign w:val="center"/>
            <w:hideMark/>
          </w:tcPr>
          <w:p w14:paraId="6644D878"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Authentication and encryption</w:t>
            </w:r>
          </w:p>
        </w:tc>
        <w:tc>
          <w:tcPr>
            <w:tcW w:w="0" w:type="auto"/>
            <w:vAlign w:val="center"/>
            <w:hideMark/>
          </w:tcPr>
          <w:p w14:paraId="7A315021"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Low/Medium</w:t>
            </w:r>
          </w:p>
        </w:tc>
      </w:tr>
      <w:tr w:rsidR="00342CDD" w:rsidRPr="00342CDD" w14:paraId="2032F044" w14:textId="77777777" w:rsidTr="00342CDD">
        <w:trPr>
          <w:tblCellSpacing w:w="15" w:type="dxa"/>
        </w:trPr>
        <w:tc>
          <w:tcPr>
            <w:tcW w:w="0" w:type="auto"/>
            <w:vAlign w:val="center"/>
            <w:hideMark/>
          </w:tcPr>
          <w:p w14:paraId="1F6D303E" w14:textId="77777777" w:rsidR="00342CDD" w:rsidRPr="00342CDD" w:rsidRDefault="00342CDD" w:rsidP="00342CDD">
            <w:pPr>
              <w:rPr>
                <w:rFonts w:cs="Times New Roman"/>
                <w:b/>
                <w:bCs/>
                <w:color w:val="000000" w:themeColor="text1"/>
                <w:lang w:val="en-IN"/>
              </w:rPr>
            </w:pPr>
            <w:r w:rsidRPr="00342CDD">
              <w:rPr>
                <w:rFonts w:cs="Times New Roman"/>
                <w:b/>
                <w:bCs/>
                <w:color w:val="000000" w:themeColor="text1"/>
                <w:lang w:val="en-IN"/>
              </w:rPr>
              <w:t>User resistance to adoption</w:t>
            </w:r>
          </w:p>
        </w:tc>
        <w:tc>
          <w:tcPr>
            <w:tcW w:w="0" w:type="auto"/>
            <w:vAlign w:val="center"/>
            <w:hideMark/>
          </w:tcPr>
          <w:p w14:paraId="3AE07DCF"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Medium</w:t>
            </w:r>
          </w:p>
        </w:tc>
        <w:tc>
          <w:tcPr>
            <w:tcW w:w="0" w:type="auto"/>
            <w:vAlign w:val="center"/>
            <w:hideMark/>
          </w:tcPr>
          <w:p w14:paraId="51474C62"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Medium</w:t>
            </w:r>
          </w:p>
        </w:tc>
        <w:tc>
          <w:tcPr>
            <w:tcW w:w="0" w:type="auto"/>
            <w:vAlign w:val="center"/>
            <w:hideMark/>
          </w:tcPr>
          <w:p w14:paraId="374A31CE"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Medium</w:t>
            </w:r>
          </w:p>
        </w:tc>
        <w:tc>
          <w:tcPr>
            <w:tcW w:w="0" w:type="auto"/>
            <w:vAlign w:val="center"/>
            <w:hideMark/>
          </w:tcPr>
          <w:p w14:paraId="34657C63"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Training and documentation</w:t>
            </w:r>
          </w:p>
        </w:tc>
        <w:tc>
          <w:tcPr>
            <w:tcW w:w="0" w:type="auto"/>
            <w:vAlign w:val="center"/>
            <w:hideMark/>
          </w:tcPr>
          <w:p w14:paraId="34619F8F"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Medium</w:t>
            </w:r>
          </w:p>
        </w:tc>
      </w:tr>
      <w:tr w:rsidR="00342CDD" w:rsidRPr="00342CDD" w14:paraId="31C74733" w14:textId="77777777" w:rsidTr="00342CDD">
        <w:trPr>
          <w:tblCellSpacing w:w="15" w:type="dxa"/>
        </w:trPr>
        <w:tc>
          <w:tcPr>
            <w:tcW w:w="0" w:type="auto"/>
            <w:vAlign w:val="center"/>
            <w:hideMark/>
          </w:tcPr>
          <w:p w14:paraId="5D3826D6" w14:textId="77777777" w:rsidR="00342CDD" w:rsidRPr="00342CDD" w:rsidRDefault="00342CDD" w:rsidP="00342CDD">
            <w:pPr>
              <w:rPr>
                <w:rFonts w:cs="Times New Roman"/>
                <w:b/>
                <w:bCs/>
                <w:color w:val="000000" w:themeColor="text1"/>
                <w:lang w:val="en-IN"/>
              </w:rPr>
            </w:pPr>
            <w:r w:rsidRPr="00342CDD">
              <w:rPr>
                <w:rFonts w:cs="Times New Roman"/>
                <w:b/>
                <w:bCs/>
                <w:color w:val="000000" w:themeColor="text1"/>
                <w:lang w:val="en-IN"/>
              </w:rPr>
              <w:t>Scalability issues</w:t>
            </w:r>
          </w:p>
        </w:tc>
        <w:tc>
          <w:tcPr>
            <w:tcW w:w="0" w:type="auto"/>
            <w:vAlign w:val="center"/>
            <w:hideMark/>
          </w:tcPr>
          <w:p w14:paraId="4E36BA2E"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Medium</w:t>
            </w:r>
          </w:p>
        </w:tc>
        <w:tc>
          <w:tcPr>
            <w:tcW w:w="0" w:type="auto"/>
            <w:vAlign w:val="center"/>
            <w:hideMark/>
          </w:tcPr>
          <w:p w14:paraId="249159C5"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Medium</w:t>
            </w:r>
          </w:p>
        </w:tc>
        <w:tc>
          <w:tcPr>
            <w:tcW w:w="0" w:type="auto"/>
            <w:vAlign w:val="center"/>
            <w:hideMark/>
          </w:tcPr>
          <w:p w14:paraId="772D92FC"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Medium</w:t>
            </w:r>
          </w:p>
        </w:tc>
        <w:tc>
          <w:tcPr>
            <w:tcW w:w="0" w:type="auto"/>
            <w:vAlign w:val="center"/>
            <w:hideMark/>
          </w:tcPr>
          <w:p w14:paraId="2A6CC522"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Modular architecture and cloud deployment</w:t>
            </w:r>
          </w:p>
        </w:tc>
        <w:tc>
          <w:tcPr>
            <w:tcW w:w="0" w:type="auto"/>
            <w:vAlign w:val="center"/>
            <w:hideMark/>
          </w:tcPr>
          <w:p w14:paraId="29D37F4C" w14:textId="77777777" w:rsidR="00342CDD" w:rsidRPr="00342CDD" w:rsidRDefault="00342CDD" w:rsidP="00342CDD">
            <w:pPr>
              <w:rPr>
                <w:rFonts w:cs="Times New Roman"/>
                <w:color w:val="000000" w:themeColor="text1"/>
                <w:lang w:val="en-IN"/>
              </w:rPr>
            </w:pPr>
            <w:r w:rsidRPr="00342CDD">
              <w:rPr>
                <w:rFonts w:cs="Times New Roman"/>
                <w:color w:val="000000" w:themeColor="text1"/>
                <w:lang w:val="en-IN"/>
              </w:rPr>
              <w:t>Low/Medium</w:t>
            </w:r>
          </w:p>
        </w:tc>
      </w:tr>
    </w:tbl>
    <w:p w14:paraId="05132732" w14:textId="77777777" w:rsidR="00880DA9" w:rsidRPr="00BC404E" w:rsidRDefault="00880DA9">
      <w:pPr>
        <w:rPr>
          <w:rFonts w:cs="Times New Roman"/>
          <w:color w:val="000000" w:themeColor="text1"/>
        </w:rPr>
      </w:pPr>
    </w:p>
    <w:p w14:paraId="1420B3D8" w14:textId="77777777" w:rsidR="00BC404E" w:rsidRDefault="00BC404E">
      <w:pPr>
        <w:rPr>
          <w:rFonts w:eastAsiaTheme="majorEastAsia" w:cs="Times New Roman"/>
          <w:b/>
          <w:bCs/>
          <w:color w:val="000000" w:themeColor="text1"/>
          <w:sz w:val="28"/>
          <w:szCs w:val="28"/>
        </w:rPr>
      </w:pPr>
      <w:r>
        <w:rPr>
          <w:rFonts w:cs="Times New Roman"/>
          <w:color w:val="000000" w:themeColor="text1"/>
        </w:rPr>
        <w:br w:type="page"/>
      </w:r>
    </w:p>
    <w:p w14:paraId="4AD35718" w14:textId="2B1D0A4B" w:rsidR="00880DA9" w:rsidRPr="00BC404E" w:rsidRDefault="00000000" w:rsidP="00BC404E">
      <w:pPr>
        <w:pStyle w:val="Heading1"/>
        <w:jc w:val="center"/>
        <w:rPr>
          <w:rFonts w:ascii="Times New Roman" w:hAnsi="Times New Roman" w:cs="Times New Roman"/>
          <w:color w:val="000000" w:themeColor="text1"/>
        </w:rPr>
      </w:pPr>
      <w:r w:rsidRPr="00BC404E">
        <w:rPr>
          <w:rFonts w:ascii="Times New Roman" w:hAnsi="Times New Roman" w:cs="Times New Roman"/>
          <w:color w:val="000000" w:themeColor="text1"/>
        </w:rPr>
        <w:lastRenderedPageBreak/>
        <w:t>CHAPTER 4: IMPLEMENTATION, TESTING &amp; RESULTS, PROJECT MANAGEMENT</w:t>
      </w:r>
    </w:p>
    <w:p w14:paraId="28C11AD2" w14:textId="77777777" w:rsidR="00880DA9" w:rsidRPr="00BC404E" w:rsidRDefault="00000000">
      <w:pPr>
        <w:pStyle w:val="Heading2"/>
        <w:rPr>
          <w:rFonts w:ascii="Times New Roman" w:hAnsi="Times New Roman" w:cs="Times New Roman"/>
          <w:color w:val="000000" w:themeColor="text1"/>
        </w:rPr>
      </w:pPr>
      <w:r w:rsidRPr="00BC404E">
        <w:rPr>
          <w:rFonts w:ascii="Times New Roman" w:hAnsi="Times New Roman" w:cs="Times New Roman"/>
          <w:color w:val="000000" w:themeColor="text1"/>
        </w:rPr>
        <w:t>4.1 Development Approach &amp; Resources</w:t>
      </w:r>
    </w:p>
    <w:p w14:paraId="132EC1BC" w14:textId="77777777" w:rsidR="00880DA9" w:rsidRPr="00BC404E" w:rsidRDefault="00000000">
      <w:pPr>
        <w:jc w:val="both"/>
        <w:rPr>
          <w:rFonts w:cs="Times New Roman"/>
          <w:color w:val="000000" w:themeColor="text1"/>
        </w:rPr>
      </w:pPr>
      <w:r w:rsidRPr="00BC404E">
        <w:rPr>
          <w:rFonts w:cs="Times New Roman"/>
          <w:color w:val="000000" w:themeColor="text1"/>
        </w:rPr>
        <w:t>The development approach follows a pipeline from data collection to preprocessing, ETL, warehouse storage, analytics, machine learning, evaluation, visualization, and decision support. The architecture is modular so that the data warehouse can serve as a common source for both historical analytics and prediction. The project presentation identifies MySQL/PostgreSQL for storage and Linear Regression, Random Forest, and XGBoost for prediction.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123"/>
        <w:gridCol w:w="4635"/>
      </w:tblGrid>
      <w:tr w:rsidR="003B7876" w:rsidRPr="003B7876" w14:paraId="66E499CE" w14:textId="77777777" w:rsidTr="003B7876">
        <w:trPr>
          <w:tblHeader/>
          <w:tblCellSpacing w:w="15" w:type="dxa"/>
        </w:trPr>
        <w:tc>
          <w:tcPr>
            <w:tcW w:w="0" w:type="auto"/>
            <w:vAlign w:val="center"/>
            <w:hideMark/>
          </w:tcPr>
          <w:p w14:paraId="6CD2AE21" w14:textId="77777777" w:rsidR="003B7876" w:rsidRPr="003B7876" w:rsidRDefault="003B7876" w:rsidP="003B7876">
            <w:pPr>
              <w:rPr>
                <w:rFonts w:cs="Times New Roman"/>
                <w:b/>
                <w:bCs/>
                <w:color w:val="000000" w:themeColor="text1"/>
                <w:lang w:val="en-IN"/>
              </w:rPr>
            </w:pPr>
            <w:r w:rsidRPr="003B7876">
              <w:rPr>
                <w:rFonts w:cs="Times New Roman"/>
                <w:b/>
                <w:bCs/>
                <w:color w:val="000000" w:themeColor="text1"/>
                <w:lang w:val="en-IN"/>
              </w:rPr>
              <w:t>Resource</w:t>
            </w:r>
          </w:p>
        </w:tc>
        <w:tc>
          <w:tcPr>
            <w:tcW w:w="0" w:type="auto"/>
            <w:vAlign w:val="center"/>
            <w:hideMark/>
          </w:tcPr>
          <w:p w14:paraId="696F1E26" w14:textId="77777777" w:rsidR="003B7876" w:rsidRPr="003B7876" w:rsidRDefault="003B7876" w:rsidP="003B7876">
            <w:pPr>
              <w:rPr>
                <w:rFonts w:cs="Times New Roman"/>
                <w:b/>
                <w:bCs/>
                <w:color w:val="000000" w:themeColor="text1"/>
                <w:lang w:val="en-IN"/>
              </w:rPr>
            </w:pPr>
            <w:r w:rsidRPr="003B7876">
              <w:rPr>
                <w:rFonts w:cs="Times New Roman"/>
                <w:b/>
                <w:bCs/>
                <w:color w:val="000000" w:themeColor="text1"/>
                <w:lang w:val="en-IN"/>
              </w:rPr>
              <w:t>Purpose</w:t>
            </w:r>
          </w:p>
        </w:tc>
      </w:tr>
      <w:tr w:rsidR="003B7876" w:rsidRPr="003B7876" w14:paraId="20334895" w14:textId="77777777" w:rsidTr="003B7876">
        <w:trPr>
          <w:tblCellSpacing w:w="15" w:type="dxa"/>
        </w:trPr>
        <w:tc>
          <w:tcPr>
            <w:tcW w:w="0" w:type="auto"/>
            <w:vAlign w:val="center"/>
            <w:hideMark/>
          </w:tcPr>
          <w:p w14:paraId="6AED534B" w14:textId="77777777" w:rsidR="003B7876" w:rsidRPr="003B7876" w:rsidRDefault="003B7876" w:rsidP="003B7876">
            <w:pPr>
              <w:rPr>
                <w:rFonts w:cs="Times New Roman"/>
                <w:b/>
                <w:bCs/>
                <w:color w:val="000000" w:themeColor="text1"/>
                <w:lang w:val="en-IN"/>
              </w:rPr>
            </w:pPr>
            <w:r w:rsidRPr="003B7876">
              <w:rPr>
                <w:rFonts w:cs="Times New Roman"/>
                <w:b/>
                <w:bCs/>
                <w:color w:val="000000" w:themeColor="text1"/>
                <w:lang w:val="en-IN"/>
              </w:rPr>
              <w:t>Business data sources (customer, sales, inventory, marketing)</w:t>
            </w:r>
          </w:p>
        </w:tc>
        <w:tc>
          <w:tcPr>
            <w:tcW w:w="0" w:type="auto"/>
            <w:vAlign w:val="center"/>
            <w:hideMark/>
          </w:tcPr>
          <w:p w14:paraId="2DA14DD2" w14:textId="77777777" w:rsidR="003B7876" w:rsidRPr="003B7876" w:rsidRDefault="003B7876" w:rsidP="003B7876">
            <w:pPr>
              <w:rPr>
                <w:rFonts w:cs="Times New Roman"/>
                <w:color w:val="000000" w:themeColor="text1"/>
                <w:lang w:val="en-IN"/>
              </w:rPr>
            </w:pPr>
            <w:r w:rsidRPr="003B7876">
              <w:rPr>
                <w:rFonts w:cs="Times New Roman"/>
                <w:color w:val="000000" w:themeColor="text1"/>
                <w:lang w:val="en-IN"/>
              </w:rPr>
              <w:t>Input datasets for analysis</w:t>
            </w:r>
          </w:p>
        </w:tc>
      </w:tr>
      <w:tr w:rsidR="003B7876" w:rsidRPr="003B7876" w14:paraId="11EFD45B" w14:textId="77777777" w:rsidTr="003B7876">
        <w:trPr>
          <w:tblCellSpacing w:w="15" w:type="dxa"/>
        </w:trPr>
        <w:tc>
          <w:tcPr>
            <w:tcW w:w="0" w:type="auto"/>
            <w:vAlign w:val="center"/>
            <w:hideMark/>
          </w:tcPr>
          <w:p w14:paraId="6A74470E" w14:textId="77777777" w:rsidR="003B7876" w:rsidRPr="003B7876" w:rsidRDefault="003B7876" w:rsidP="003B7876">
            <w:pPr>
              <w:rPr>
                <w:rFonts w:cs="Times New Roman"/>
                <w:b/>
                <w:bCs/>
                <w:color w:val="000000" w:themeColor="text1"/>
                <w:lang w:val="en-IN"/>
              </w:rPr>
            </w:pPr>
            <w:r w:rsidRPr="003B7876">
              <w:rPr>
                <w:rFonts w:cs="Times New Roman"/>
                <w:b/>
                <w:bCs/>
                <w:color w:val="000000" w:themeColor="text1"/>
                <w:lang w:val="en-IN"/>
              </w:rPr>
              <w:t>ETL pipeline</w:t>
            </w:r>
          </w:p>
        </w:tc>
        <w:tc>
          <w:tcPr>
            <w:tcW w:w="0" w:type="auto"/>
            <w:vAlign w:val="center"/>
            <w:hideMark/>
          </w:tcPr>
          <w:p w14:paraId="09D6D681" w14:textId="77777777" w:rsidR="003B7876" w:rsidRPr="003B7876" w:rsidRDefault="003B7876" w:rsidP="003B7876">
            <w:pPr>
              <w:rPr>
                <w:rFonts w:cs="Times New Roman"/>
                <w:color w:val="000000" w:themeColor="text1"/>
                <w:lang w:val="en-IN"/>
              </w:rPr>
            </w:pPr>
            <w:r w:rsidRPr="003B7876">
              <w:rPr>
                <w:rFonts w:cs="Times New Roman"/>
                <w:color w:val="000000" w:themeColor="text1"/>
                <w:lang w:val="en-IN"/>
              </w:rPr>
              <w:t>Extraction, cleaning, transformation, and loading of data</w:t>
            </w:r>
          </w:p>
        </w:tc>
      </w:tr>
      <w:tr w:rsidR="003B7876" w:rsidRPr="003B7876" w14:paraId="7943A937" w14:textId="77777777" w:rsidTr="003B7876">
        <w:trPr>
          <w:tblCellSpacing w:w="15" w:type="dxa"/>
        </w:trPr>
        <w:tc>
          <w:tcPr>
            <w:tcW w:w="0" w:type="auto"/>
            <w:vAlign w:val="center"/>
            <w:hideMark/>
          </w:tcPr>
          <w:p w14:paraId="38B25118" w14:textId="77777777" w:rsidR="003B7876" w:rsidRPr="003B7876" w:rsidRDefault="003B7876" w:rsidP="003B7876">
            <w:pPr>
              <w:rPr>
                <w:rFonts w:cs="Times New Roman"/>
                <w:b/>
                <w:bCs/>
                <w:color w:val="000000" w:themeColor="text1"/>
                <w:lang w:val="en-IN"/>
              </w:rPr>
            </w:pPr>
            <w:r w:rsidRPr="003B7876">
              <w:rPr>
                <w:rFonts w:cs="Times New Roman"/>
                <w:b/>
                <w:bCs/>
                <w:color w:val="000000" w:themeColor="text1"/>
                <w:lang w:val="en-IN"/>
              </w:rPr>
              <w:t>MySQL database</w:t>
            </w:r>
          </w:p>
        </w:tc>
        <w:tc>
          <w:tcPr>
            <w:tcW w:w="0" w:type="auto"/>
            <w:vAlign w:val="center"/>
            <w:hideMark/>
          </w:tcPr>
          <w:p w14:paraId="2BDDDBBD" w14:textId="77777777" w:rsidR="003B7876" w:rsidRPr="003B7876" w:rsidRDefault="003B7876" w:rsidP="003B7876">
            <w:pPr>
              <w:rPr>
                <w:rFonts w:cs="Times New Roman"/>
                <w:color w:val="000000" w:themeColor="text1"/>
                <w:lang w:val="en-IN"/>
              </w:rPr>
            </w:pPr>
            <w:r w:rsidRPr="003B7876">
              <w:rPr>
                <w:rFonts w:cs="Times New Roman"/>
                <w:color w:val="000000" w:themeColor="text1"/>
                <w:lang w:val="en-IN"/>
              </w:rPr>
              <w:t>Centralized warehouse for integrated records</w:t>
            </w:r>
          </w:p>
        </w:tc>
      </w:tr>
      <w:tr w:rsidR="003B7876" w:rsidRPr="003B7876" w14:paraId="04C5335F" w14:textId="77777777" w:rsidTr="003B7876">
        <w:trPr>
          <w:tblCellSpacing w:w="15" w:type="dxa"/>
        </w:trPr>
        <w:tc>
          <w:tcPr>
            <w:tcW w:w="0" w:type="auto"/>
            <w:vAlign w:val="center"/>
            <w:hideMark/>
          </w:tcPr>
          <w:p w14:paraId="33BF8EBA" w14:textId="77777777" w:rsidR="003B7876" w:rsidRPr="003B7876" w:rsidRDefault="003B7876" w:rsidP="003B7876">
            <w:pPr>
              <w:rPr>
                <w:rFonts w:cs="Times New Roman"/>
                <w:b/>
                <w:bCs/>
                <w:color w:val="000000" w:themeColor="text1"/>
                <w:lang w:val="en-IN"/>
              </w:rPr>
            </w:pPr>
            <w:r w:rsidRPr="003B7876">
              <w:rPr>
                <w:rFonts w:cs="Times New Roman"/>
                <w:b/>
                <w:bCs/>
                <w:color w:val="000000" w:themeColor="text1"/>
                <w:lang w:val="en-IN"/>
              </w:rPr>
              <w:t>Python/ML libraries (e.g., scikit-learn)</w:t>
            </w:r>
          </w:p>
        </w:tc>
        <w:tc>
          <w:tcPr>
            <w:tcW w:w="0" w:type="auto"/>
            <w:vAlign w:val="center"/>
            <w:hideMark/>
          </w:tcPr>
          <w:p w14:paraId="56D35733" w14:textId="77777777" w:rsidR="003B7876" w:rsidRPr="003B7876" w:rsidRDefault="003B7876" w:rsidP="003B7876">
            <w:pPr>
              <w:rPr>
                <w:rFonts w:cs="Times New Roman"/>
                <w:color w:val="000000" w:themeColor="text1"/>
                <w:lang w:val="en-IN"/>
              </w:rPr>
            </w:pPr>
            <w:r w:rsidRPr="003B7876">
              <w:rPr>
                <w:rFonts w:cs="Times New Roman"/>
                <w:color w:val="000000" w:themeColor="text1"/>
                <w:lang w:val="en-IN"/>
              </w:rPr>
              <w:t>Implementation of classification and clustering algorithms</w:t>
            </w:r>
          </w:p>
        </w:tc>
      </w:tr>
      <w:tr w:rsidR="003B7876" w:rsidRPr="003B7876" w14:paraId="32C2E0CC" w14:textId="77777777" w:rsidTr="003B7876">
        <w:trPr>
          <w:tblCellSpacing w:w="15" w:type="dxa"/>
        </w:trPr>
        <w:tc>
          <w:tcPr>
            <w:tcW w:w="0" w:type="auto"/>
            <w:vAlign w:val="center"/>
            <w:hideMark/>
          </w:tcPr>
          <w:p w14:paraId="1C506FF2" w14:textId="77777777" w:rsidR="003B7876" w:rsidRPr="003B7876" w:rsidRDefault="003B7876" w:rsidP="003B7876">
            <w:pPr>
              <w:rPr>
                <w:rFonts w:cs="Times New Roman"/>
                <w:b/>
                <w:bCs/>
                <w:color w:val="000000" w:themeColor="text1"/>
                <w:lang w:val="en-IN"/>
              </w:rPr>
            </w:pPr>
            <w:r w:rsidRPr="003B7876">
              <w:rPr>
                <w:rFonts w:cs="Times New Roman"/>
                <w:b/>
                <w:bCs/>
                <w:color w:val="000000" w:themeColor="text1"/>
                <w:lang w:val="en-IN"/>
              </w:rPr>
              <w:t>BI dashboard tools (e.g., Tableau/Power BI/Matplotlib)</w:t>
            </w:r>
          </w:p>
        </w:tc>
        <w:tc>
          <w:tcPr>
            <w:tcW w:w="0" w:type="auto"/>
            <w:vAlign w:val="center"/>
            <w:hideMark/>
          </w:tcPr>
          <w:p w14:paraId="54E365BD" w14:textId="77777777" w:rsidR="003B7876" w:rsidRPr="003B7876" w:rsidRDefault="003B7876" w:rsidP="003B7876">
            <w:pPr>
              <w:rPr>
                <w:rFonts w:cs="Times New Roman"/>
                <w:color w:val="000000" w:themeColor="text1"/>
                <w:lang w:val="en-IN"/>
              </w:rPr>
            </w:pPr>
            <w:r w:rsidRPr="003B7876">
              <w:rPr>
                <w:rFonts w:cs="Times New Roman"/>
                <w:color w:val="000000" w:themeColor="text1"/>
                <w:lang w:val="en-IN"/>
              </w:rPr>
              <w:t>Visualization of results and KPIs</w:t>
            </w:r>
          </w:p>
        </w:tc>
      </w:tr>
      <w:tr w:rsidR="003B7876" w:rsidRPr="003B7876" w14:paraId="32A55819" w14:textId="77777777" w:rsidTr="003B7876">
        <w:trPr>
          <w:tblCellSpacing w:w="15" w:type="dxa"/>
        </w:trPr>
        <w:tc>
          <w:tcPr>
            <w:tcW w:w="0" w:type="auto"/>
            <w:vAlign w:val="center"/>
            <w:hideMark/>
          </w:tcPr>
          <w:p w14:paraId="7936C37A" w14:textId="77777777" w:rsidR="003B7876" w:rsidRPr="003B7876" w:rsidRDefault="003B7876" w:rsidP="003B7876">
            <w:pPr>
              <w:rPr>
                <w:rFonts w:cs="Times New Roman"/>
                <w:b/>
                <w:bCs/>
                <w:color w:val="000000" w:themeColor="text1"/>
                <w:lang w:val="en-IN"/>
              </w:rPr>
            </w:pPr>
            <w:r w:rsidRPr="003B7876">
              <w:rPr>
                <w:rFonts w:cs="Times New Roman"/>
                <w:b/>
                <w:bCs/>
                <w:color w:val="000000" w:themeColor="text1"/>
                <w:lang w:val="en-IN"/>
              </w:rPr>
              <w:t>Decision-support module</w:t>
            </w:r>
          </w:p>
        </w:tc>
        <w:tc>
          <w:tcPr>
            <w:tcW w:w="0" w:type="auto"/>
            <w:vAlign w:val="center"/>
            <w:hideMark/>
          </w:tcPr>
          <w:p w14:paraId="44F62990" w14:textId="77777777" w:rsidR="003B7876" w:rsidRPr="003B7876" w:rsidRDefault="003B7876" w:rsidP="003B7876">
            <w:pPr>
              <w:rPr>
                <w:rFonts w:cs="Times New Roman"/>
                <w:color w:val="000000" w:themeColor="text1"/>
                <w:lang w:val="en-IN"/>
              </w:rPr>
            </w:pPr>
            <w:r w:rsidRPr="003B7876">
              <w:rPr>
                <w:rFonts w:cs="Times New Roman"/>
                <w:color w:val="000000" w:themeColor="text1"/>
                <w:lang w:val="en-IN"/>
              </w:rPr>
              <w:t>Generation of recommendations for managers</w:t>
            </w:r>
          </w:p>
        </w:tc>
      </w:tr>
    </w:tbl>
    <w:p w14:paraId="173A9A40" w14:textId="77777777" w:rsidR="00880DA9" w:rsidRPr="00BC404E" w:rsidRDefault="00880DA9">
      <w:pPr>
        <w:rPr>
          <w:rFonts w:cs="Times New Roman"/>
          <w:color w:val="000000" w:themeColor="text1"/>
        </w:rPr>
      </w:pPr>
    </w:p>
    <w:p w14:paraId="3E3C4B6A" w14:textId="77777777" w:rsidR="00880DA9" w:rsidRPr="00BC404E" w:rsidRDefault="00000000">
      <w:pPr>
        <w:pStyle w:val="Heading2"/>
        <w:rPr>
          <w:rFonts w:ascii="Times New Roman" w:hAnsi="Times New Roman" w:cs="Times New Roman"/>
          <w:color w:val="000000" w:themeColor="text1"/>
        </w:rPr>
      </w:pPr>
      <w:r w:rsidRPr="00BC404E">
        <w:rPr>
          <w:rFonts w:ascii="Times New Roman" w:hAnsi="Times New Roman" w:cs="Times New Roman"/>
          <w:color w:val="000000" w:themeColor="text1"/>
        </w:rPr>
        <w:t>4.2 Hardware / Software / Fabrication Implementation &amp; Modern Tools Used</w:t>
      </w:r>
    </w:p>
    <w:p w14:paraId="1154CD6B" w14:textId="77777777" w:rsidR="003B7876" w:rsidRPr="003B7876" w:rsidRDefault="003B7876" w:rsidP="003B7876">
      <w:pPr>
        <w:rPr>
          <w:rFonts w:eastAsiaTheme="majorEastAsia" w:cs="Times New Roman"/>
          <w:b/>
          <w:bCs/>
          <w:color w:val="000000" w:themeColor="text1"/>
          <w:lang w:val="en-IN"/>
        </w:rPr>
      </w:pPr>
      <w:r w:rsidRPr="003B7876">
        <w:rPr>
          <w:rFonts w:eastAsiaTheme="majorEastAsia" w:cs="Times New Roman"/>
          <w:b/>
          <w:bCs/>
          <w:color w:val="000000" w:themeColor="text1"/>
          <w:lang w:val="en-IN"/>
        </w:rPr>
        <w:t>Data Collection</w:t>
      </w:r>
    </w:p>
    <w:p w14:paraId="7D593A4A" w14:textId="77777777" w:rsidR="003B7876" w:rsidRPr="003B7876" w:rsidRDefault="003B7876" w:rsidP="003B7876">
      <w:pPr>
        <w:jc w:val="both"/>
        <w:rPr>
          <w:rFonts w:eastAsiaTheme="majorEastAsia" w:cs="Times New Roman"/>
          <w:color w:val="000000" w:themeColor="text1"/>
          <w:lang w:val="en-IN"/>
        </w:rPr>
      </w:pPr>
      <w:r w:rsidRPr="003B7876">
        <w:rPr>
          <w:rFonts w:eastAsiaTheme="majorEastAsia" w:cs="Times New Roman"/>
          <w:color w:val="000000" w:themeColor="text1"/>
          <w:lang w:val="en-IN"/>
        </w:rPr>
        <w:t>Business data is collected from multiple sources including customer transactions, sales logs, inventory records, and marketing campaigns. Data entry can be manual or automated via CSV uploads.</w:t>
      </w:r>
    </w:p>
    <w:p w14:paraId="631E2077" w14:textId="77777777" w:rsidR="003B7876" w:rsidRPr="003B7876" w:rsidRDefault="003B7876" w:rsidP="003B7876">
      <w:pPr>
        <w:rPr>
          <w:rFonts w:eastAsiaTheme="majorEastAsia" w:cs="Times New Roman"/>
          <w:b/>
          <w:bCs/>
          <w:color w:val="000000" w:themeColor="text1"/>
          <w:lang w:val="en-IN"/>
        </w:rPr>
      </w:pPr>
      <w:r w:rsidRPr="003B7876">
        <w:rPr>
          <w:rFonts w:eastAsiaTheme="majorEastAsia" w:cs="Times New Roman"/>
          <w:b/>
          <w:bCs/>
          <w:color w:val="000000" w:themeColor="text1"/>
          <w:lang w:val="en-IN"/>
        </w:rPr>
        <w:t>Data Warehouse and ETL</w:t>
      </w:r>
    </w:p>
    <w:p w14:paraId="15D0718A" w14:textId="77777777" w:rsidR="003B7876" w:rsidRPr="003B7876" w:rsidRDefault="003B7876" w:rsidP="003B7876">
      <w:pPr>
        <w:jc w:val="both"/>
        <w:rPr>
          <w:rFonts w:eastAsiaTheme="majorEastAsia" w:cs="Times New Roman"/>
          <w:color w:val="000000" w:themeColor="text1"/>
          <w:lang w:val="en-IN"/>
        </w:rPr>
      </w:pPr>
      <w:r w:rsidRPr="003B7876">
        <w:rPr>
          <w:rFonts w:eastAsiaTheme="majorEastAsia" w:cs="Times New Roman"/>
          <w:color w:val="000000" w:themeColor="text1"/>
          <w:lang w:val="en-IN"/>
        </w:rPr>
        <w:t>The ETL process validates data, removes duplicates, handles missing values, and integrates heterogeneous records into a unified MySQL warehouse. This ensures consistency and reliability for downstream analytics.</w:t>
      </w:r>
    </w:p>
    <w:p w14:paraId="78A07BB8" w14:textId="77777777" w:rsidR="003B7876" w:rsidRPr="003B7876" w:rsidRDefault="003B7876" w:rsidP="003B7876">
      <w:pPr>
        <w:rPr>
          <w:rFonts w:eastAsiaTheme="majorEastAsia" w:cs="Times New Roman"/>
          <w:b/>
          <w:bCs/>
          <w:color w:val="000000" w:themeColor="text1"/>
          <w:lang w:val="en-IN"/>
        </w:rPr>
      </w:pPr>
      <w:r w:rsidRPr="003B7876">
        <w:rPr>
          <w:rFonts w:eastAsiaTheme="majorEastAsia" w:cs="Times New Roman"/>
          <w:b/>
          <w:bCs/>
          <w:color w:val="000000" w:themeColor="text1"/>
          <w:lang w:val="en-IN"/>
        </w:rPr>
        <w:t>Data Mining and Analytics</w:t>
      </w:r>
    </w:p>
    <w:p w14:paraId="3FB731B6" w14:textId="77777777" w:rsidR="003B7876" w:rsidRPr="003B7876" w:rsidRDefault="003B7876" w:rsidP="003B7876">
      <w:pPr>
        <w:numPr>
          <w:ilvl w:val="0"/>
          <w:numId w:val="18"/>
        </w:numPr>
        <w:rPr>
          <w:rFonts w:eastAsiaTheme="majorEastAsia" w:cs="Times New Roman"/>
          <w:color w:val="000000" w:themeColor="text1"/>
          <w:lang w:val="en-IN"/>
        </w:rPr>
      </w:pPr>
      <w:r w:rsidRPr="003B7876">
        <w:rPr>
          <w:rFonts w:eastAsiaTheme="majorEastAsia" w:cs="Times New Roman"/>
          <w:color w:val="000000" w:themeColor="text1"/>
          <w:lang w:val="en-IN"/>
        </w:rPr>
        <w:t>Classification: Decision Tree and Naïve Bayes applied to predict business outcomes.</w:t>
      </w:r>
    </w:p>
    <w:p w14:paraId="71FAF44C" w14:textId="77777777" w:rsidR="003B7876" w:rsidRPr="003B7876" w:rsidRDefault="003B7876" w:rsidP="003B7876">
      <w:pPr>
        <w:numPr>
          <w:ilvl w:val="0"/>
          <w:numId w:val="18"/>
        </w:numPr>
        <w:rPr>
          <w:rFonts w:eastAsiaTheme="majorEastAsia" w:cs="Times New Roman"/>
          <w:color w:val="000000" w:themeColor="text1"/>
          <w:lang w:val="en-IN"/>
        </w:rPr>
      </w:pPr>
      <w:r w:rsidRPr="003B7876">
        <w:rPr>
          <w:rFonts w:eastAsiaTheme="majorEastAsia" w:cs="Times New Roman"/>
          <w:color w:val="000000" w:themeColor="text1"/>
          <w:lang w:val="en-IN"/>
        </w:rPr>
        <w:t>Clustering: K-Means clustering used to group similar records and identify customer segments.</w:t>
      </w:r>
    </w:p>
    <w:p w14:paraId="437AF800" w14:textId="77777777" w:rsidR="003B7876" w:rsidRPr="003B7876" w:rsidRDefault="003B7876" w:rsidP="003B7876">
      <w:pPr>
        <w:numPr>
          <w:ilvl w:val="0"/>
          <w:numId w:val="18"/>
        </w:numPr>
        <w:rPr>
          <w:rFonts w:eastAsiaTheme="majorEastAsia" w:cs="Times New Roman"/>
          <w:color w:val="000000" w:themeColor="text1"/>
          <w:lang w:val="en-IN"/>
        </w:rPr>
      </w:pPr>
      <w:r w:rsidRPr="003B7876">
        <w:rPr>
          <w:rFonts w:eastAsiaTheme="majorEastAsia" w:cs="Times New Roman"/>
          <w:color w:val="000000" w:themeColor="text1"/>
          <w:lang w:val="en-IN"/>
        </w:rPr>
        <w:lastRenderedPageBreak/>
        <w:t xml:space="preserve">Association Rules: </w:t>
      </w:r>
      <w:proofErr w:type="spellStart"/>
      <w:r w:rsidRPr="003B7876">
        <w:rPr>
          <w:rFonts w:eastAsiaTheme="majorEastAsia" w:cs="Times New Roman"/>
          <w:color w:val="000000" w:themeColor="text1"/>
          <w:lang w:val="en-IN"/>
        </w:rPr>
        <w:t>Apriori</w:t>
      </w:r>
      <w:proofErr w:type="spellEnd"/>
      <w:r w:rsidRPr="003B7876">
        <w:rPr>
          <w:rFonts w:eastAsiaTheme="majorEastAsia" w:cs="Times New Roman"/>
          <w:color w:val="000000" w:themeColor="text1"/>
          <w:lang w:val="en-IN"/>
        </w:rPr>
        <w:t xml:space="preserve"> algorithm applied to discover co-occurrence patterns in sales and inventory data.</w:t>
      </w:r>
    </w:p>
    <w:p w14:paraId="5F890385" w14:textId="77777777" w:rsidR="003B7876" w:rsidRPr="003B7876" w:rsidRDefault="003B7876" w:rsidP="003B7876">
      <w:pPr>
        <w:numPr>
          <w:ilvl w:val="0"/>
          <w:numId w:val="18"/>
        </w:numPr>
        <w:rPr>
          <w:rFonts w:eastAsiaTheme="majorEastAsia" w:cs="Times New Roman"/>
          <w:color w:val="000000" w:themeColor="text1"/>
          <w:lang w:val="en-IN"/>
        </w:rPr>
      </w:pPr>
      <w:r w:rsidRPr="003B7876">
        <w:rPr>
          <w:rFonts w:eastAsiaTheme="majorEastAsia" w:cs="Times New Roman"/>
          <w:color w:val="000000" w:themeColor="text1"/>
          <w:lang w:val="en-IN"/>
        </w:rPr>
        <w:t>Evaluation Metrics: Accuracy and F1-score used for classification; silhouette score used for clustering.</w:t>
      </w:r>
    </w:p>
    <w:p w14:paraId="2658F842" w14:textId="77777777" w:rsidR="003B7876" w:rsidRPr="003B7876" w:rsidRDefault="003B7876" w:rsidP="003B7876">
      <w:pPr>
        <w:rPr>
          <w:rFonts w:eastAsiaTheme="majorEastAsia" w:cs="Times New Roman"/>
          <w:b/>
          <w:bCs/>
          <w:color w:val="000000" w:themeColor="text1"/>
          <w:lang w:val="en-IN"/>
        </w:rPr>
      </w:pPr>
      <w:r w:rsidRPr="003B7876">
        <w:rPr>
          <w:rFonts w:eastAsiaTheme="majorEastAsia" w:cs="Times New Roman"/>
          <w:b/>
          <w:bCs/>
          <w:color w:val="000000" w:themeColor="text1"/>
          <w:lang w:val="en-IN"/>
        </w:rPr>
        <w:t>Business Intelligence and Visualization</w:t>
      </w:r>
    </w:p>
    <w:p w14:paraId="3E38C7E1" w14:textId="77777777" w:rsidR="003B7876" w:rsidRPr="003B7876" w:rsidRDefault="003B7876" w:rsidP="003B7876">
      <w:pPr>
        <w:jc w:val="both"/>
        <w:rPr>
          <w:rFonts w:eastAsiaTheme="majorEastAsia" w:cs="Times New Roman"/>
          <w:color w:val="000000" w:themeColor="text1"/>
          <w:lang w:val="en-IN"/>
        </w:rPr>
      </w:pPr>
      <w:r w:rsidRPr="003B7876">
        <w:rPr>
          <w:rFonts w:eastAsiaTheme="majorEastAsia" w:cs="Times New Roman"/>
          <w:color w:val="000000" w:themeColor="text1"/>
          <w:lang w:val="en-IN"/>
        </w:rPr>
        <w:t>Dashboards and reports are generated to display KPIs such as sales growth, customer segmentation, and inventory trends. Visualization tools simplify interpretation and support managerial decision-making.</w:t>
      </w:r>
    </w:p>
    <w:p w14:paraId="5B5CF8AD" w14:textId="28BF3A09" w:rsidR="00880DA9" w:rsidRPr="003B7876" w:rsidRDefault="00000000" w:rsidP="003B7876">
      <w:pPr>
        <w:rPr>
          <w:rFonts w:cs="Times New Roman"/>
          <w:b/>
          <w:bCs/>
          <w:color w:val="000000" w:themeColor="text1"/>
        </w:rPr>
      </w:pPr>
      <w:r w:rsidRPr="003B7876">
        <w:rPr>
          <w:rFonts w:cs="Times New Roman"/>
          <w:b/>
          <w:bCs/>
          <w:color w:val="000000" w:themeColor="text1"/>
        </w:rPr>
        <w:t>4.3 Test Plan &amp; Verification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8"/>
        <w:gridCol w:w="2923"/>
        <w:gridCol w:w="2338"/>
        <w:gridCol w:w="2829"/>
      </w:tblGrid>
      <w:tr w:rsidR="003B7876" w:rsidRPr="003B7876" w14:paraId="7A36E7B2" w14:textId="77777777" w:rsidTr="003B7876">
        <w:trPr>
          <w:tblHeader/>
          <w:tblCellSpacing w:w="15" w:type="dxa"/>
        </w:trPr>
        <w:tc>
          <w:tcPr>
            <w:tcW w:w="0" w:type="auto"/>
            <w:vAlign w:val="center"/>
            <w:hideMark/>
          </w:tcPr>
          <w:p w14:paraId="5AD924CC" w14:textId="77777777" w:rsidR="003B7876" w:rsidRPr="003B7876" w:rsidRDefault="003B7876" w:rsidP="003B7876">
            <w:pPr>
              <w:rPr>
                <w:rFonts w:cs="Times New Roman"/>
                <w:b/>
                <w:bCs/>
                <w:color w:val="000000" w:themeColor="text1"/>
                <w:lang w:val="en-IN"/>
              </w:rPr>
            </w:pPr>
            <w:r w:rsidRPr="003B7876">
              <w:rPr>
                <w:rFonts w:cs="Times New Roman"/>
                <w:b/>
                <w:bCs/>
                <w:color w:val="000000" w:themeColor="text1"/>
                <w:lang w:val="en-IN"/>
              </w:rPr>
              <w:t>Test Case</w:t>
            </w:r>
          </w:p>
        </w:tc>
        <w:tc>
          <w:tcPr>
            <w:tcW w:w="0" w:type="auto"/>
            <w:vAlign w:val="center"/>
            <w:hideMark/>
          </w:tcPr>
          <w:p w14:paraId="57658771" w14:textId="77777777" w:rsidR="003B7876" w:rsidRPr="003B7876" w:rsidRDefault="003B7876" w:rsidP="003B7876">
            <w:pPr>
              <w:rPr>
                <w:rFonts w:cs="Times New Roman"/>
                <w:b/>
                <w:bCs/>
                <w:color w:val="000000" w:themeColor="text1"/>
                <w:lang w:val="en-IN"/>
              </w:rPr>
            </w:pPr>
            <w:r w:rsidRPr="003B7876">
              <w:rPr>
                <w:rFonts w:cs="Times New Roman"/>
                <w:b/>
                <w:bCs/>
                <w:color w:val="000000" w:themeColor="text1"/>
                <w:lang w:val="en-IN"/>
              </w:rPr>
              <w:t>Objective</w:t>
            </w:r>
          </w:p>
        </w:tc>
        <w:tc>
          <w:tcPr>
            <w:tcW w:w="0" w:type="auto"/>
            <w:vAlign w:val="center"/>
            <w:hideMark/>
          </w:tcPr>
          <w:p w14:paraId="6D09D204" w14:textId="77777777" w:rsidR="003B7876" w:rsidRPr="003B7876" w:rsidRDefault="003B7876" w:rsidP="003B7876">
            <w:pPr>
              <w:rPr>
                <w:rFonts w:cs="Times New Roman"/>
                <w:b/>
                <w:bCs/>
                <w:color w:val="000000" w:themeColor="text1"/>
                <w:lang w:val="en-IN"/>
              </w:rPr>
            </w:pPr>
            <w:r w:rsidRPr="003B7876">
              <w:rPr>
                <w:rFonts w:cs="Times New Roman"/>
                <w:b/>
                <w:bCs/>
                <w:color w:val="000000" w:themeColor="text1"/>
                <w:lang w:val="en-IN"/>
              </w:rPr>
              <w:t>Method</w:t>
            </w:r>
          </w:p>
        </w:tc>
        <w:tc>
          <w:tcPr>
            <w:tcW w:w="0" w:type="auto"/>
            <w:vAlign w:val="center"/>
            <w:hideMark/>
          </w:tcPr>
          <w:p w14:paraId="2CCAC6BC" w14:textId="77777777" w:rsidR="003B7876" w:rsidRPr="003B7876" w:rsidRDefault="003B7876" w:rsidP="003B7876">
            <w:pPr>
              <w:rPr>
                <w:rFonts w:cs="Times New Roman"/>
                <w:b/>
                <w:bCs/>
                <w:color w:val="000000" w:themeColor="text1"/>
                <w:lang w:val="en-IN"/>
              </w:rPr>
            </w:pPr>
            <w:r w:rsidRPr="003B7876">
              <w:rPr>
                <w:rFonts w:cs="Times New Roman"/>
                <w:b/>
                <w:bCs/>
                <w:color w:val="000000" w:themeColor="text1"/>
                <w:lang w:val="en-IN"/>
              </w:rPr>
              <w:t>Expected Outcome</w:t>
            </w:r>
          </w:p>
        </w:tc>
      </w:tr>
      <w:tr w:rsidR="003B7876" w:rsidRPr="003B7876" w14:paraId="3E004AF0" w14:textId="77777777" w:rsidTr="003B7876">
        <w:trPr>
          <w:tblCellSpacing w:w="15" w:type="dxa"/>
        </w:trPr>
        <w:tc>
          <w:tcPr>
            <w:tcW w:w="0" w:type="auto"/>
            <w:vAlign w:val="center"/>
            <w:hideMark/>
          </w:tcPr>
          <w:p w14:paraId="276389DB" w14:textId="77777777" w:rsidR="003B7876" w:rsidRPr="003B7876" w:rsidRDefault="003B7876" w:rsidP="003B7876">
            <w:pPr>
              <w:rPr>
                <w:rFonts w:cs="Times New Roman"/>
                <w:b/>
                <w:bCs/>
                <w:color w:val="000000" w:themeColor="text1"/>
                <w:lang w:val="en-IN"/>
              </w:rPr>
            </w:pPr>
            <w:r w:rsidRPr="003B7876">
              <w:rPr>
                <w:rFonts w:cs="Times New Roman"/>
                <w:b/>
                <w:bCs/>
                <w:color w:val="000000" w:themeColor="text1"/>
                <w:lang w:val="en-IN"/>
              </w:rPr>
              <w:t>Data preprocessing</w:t>
            </w:r>
          </w:p>
        </w:tc>
        <w:tc>
          <w:tcPr>
            <w:tcW w:w="0" w:type="auto"/>
            <w:vAlign w:val="center"/>
            <w:hideMark/>
          </w:tcPr>
          <w:p w14:paraId="30AC6981" w14:textId="77777777" w:rsidR="003B7876" w:rsidRPr="003B7876" w:rsidRDefault="003B7876" w:rsidP="003B7876">
            <w:pPr>
              <w:rPr>
                <w:rFonts w:cs="Times New Roman"/>
                <w:color w:val="000000" w:themeColor="text1"/>
                <w:lang w:val="en-IN"/>
              </w:rPr>
            </w:pPr>
            <w:r w:rsidRPr="003B7876">
              <w:rPr>
                <w:rFonts w:cs="Times New Roman"/>
                <w:color w:val="000000" w:themeColor="text1"/>
                <w:lang w:val="en-IN"/>
              </w:rPr>
              <w:t>Validate cleaning of missing/duplicate values</w:t>
            </w:r>
          </w:p>
        </w:tc>
        <w:tc>
          <w:tcPr>
            <w:tcW w:w="0" w:type="auto"/>
            <w:vAlign w:val="center"/>
            <w:hideMark/>
          </w:tcPr>
          <w:p w14:paraId="6158569F" w14:textId="77777777" w:rsidR="003B7876" w:rsidRPr="003B7876" w:rsidRDefault="003B7876" w:rsidP="003B7876">
            <w:pPr>
              <w:rPr>
                <w:rFonts w:cs="Times New Roman"/>
                <w:color w:val="000000" w:themeColor="text1"/>
                <w:lang w:val="en-IN"/>
              </w:rPr>
            </w:pPr>
            <w:r w:rsidRPr="003B7876">
              <w:rPr>
                <w:rFonts w:cs="Times New Roman"/>
                <w:color w:val="000000" w:themeColor="text1"/>
                <w:lang w:val="en-IN"/>
              </w:rPr>
              <w:t>ETL pipeline test</w:t>
            </w:r>
          </w:p>
        </w:tc>
        <w:tc>
          <w:tcPr>
            <w:tcW w:w="0" w:type="auto"/>
            <w:vAlign w:val="center"/>
            <w:hideMark/>
          </w:tcPr>
          <w:p w14:paraId="15000D06" w14:textId="77777777" w:rsidR="003B7876" w:rsidRPr="003B7876" w:rsidRDefault="003B7876" w:rsidP="003B7876">
            <w:pPr>
              <w:rPr>
                <w:rFonts w:cs="Times New Roman"/>
                <w:color w:val="000000" w:themeColor="text1"/>
                <w:lang w:val="en-IN"/>
              </w:rPr>
            </w:pPr>
            <w:r w:rsidRPr="003B7876">
              <w:rPr>
                <w:rFonts w:cs="Times New Roman"/>
                <w:color w:val="000000" w:themeColor="text1"/>
                <w:lang w:val="en-IN"/>
              </w:rPr>
              <w:t>Clean, consistent dataset</w:t>
            </w:r>
          </w:p>
        </w:tc>
      </w:tr>
      <w:tr w:rsidR="003B7876" w:rsidRPr="003B7876" w14:paraId="3566EF2C" w14:textId="77777777" w:rsidTr="003B7876">
        <w:trPr>
          <w:tblCellSpacing w:w="15" w:type="dxa"/>
        </w:trPr>
        <w:tc>
          <w:tcPr>
            <w:tcW w:w="0" w:type="auto"/>
            <w:vAlign w:val="center"/>
            <w:hideMark/>
          </w:tcPr>
          <w:p w14:paraId="2C47B606" w14:textId="77777777" w:rsidR="003B7876" w:rsidRPr="003B7876" w:rsidRDefault="003B7876" w:rsidP="003B7876">
            <w:pPr>
              <w:rPr>
                <w:rFonts w:cs="Times New Roman"/>
                <w:b/>
                <w:bCs/>
                <w:color w:val="000000" w:themeColor="text1"/>
                <w:lang w:val="en-IN"/>
              </w:rPr>
            </w:pPr>
            <w:r w:rsidRPr="003B7876">
              <w:rPr>
                <w:rFonts w:cs="Times New Roman"/>
                <w:b/>
                <w:bCs/>
                <w:color w:val="000000" w:themeColor="text1"/>
                <w:lang w:val="en-IN"/>
              </w:rPr>
              <w:t>Classification</w:t>
            </w:r>
          </w:p>
        </w:tc>
        <w:tc>
          <w:tcPr>
            <w:tcW w:w="0" w:type="auto"/>
            <w:vAlign w:val="center"/>
            <w:hideMark/>
          </w:tcPr>
          <w:p w14:paraId="561EE00A" w14:textId="77777777" w:rsidR="003B7876" w:rsidRPr="003B7876" w:rsidRDefault="003B7876" w:rsidP="003B7876">
            <w:pPr>
              <w:rPr>
                <w:rFonts w:cs="Times New Roman"/>
                <w:color w:val="000000" w:themeColor="text1"/>
                <w:lang w:val="en-IN"/>
              </w:rPr>
            </w:pPr>
            <w:r w:rsidRPr="003B7876">
              <w:rPr>
                <w:rFonts w:cs="Times New Roman"/>
                <w:color w:val="000000" w:themeColor="text1"/>
                <w:lang w:val="en-IN"/>
              </w:rPr>
              <w:t>Predict business outcomes</w:t>
            </w:r>
          </w:p>
        </w:tc>
        <w:tc>
          <w:tcPr>
            <w:tcW w:w="0" w:type="auto"/>
            <w:vAlign w:val="center"/>
            <w:hideMark/>
          </w:tcPr>
          <w:p w14:paraId="7985D3FE" w14:textId="77777777" w:rsidR="003B7876" w:rsidRPr="003B7876" w:rsidRDefault="003B7876" w:rsidP="003B7876">
            <w:pPr>
              <w:rPr>
                <w:rFonts w:cs="Times New Roman"/>
                <w:color w:val="000000" w:themeColor="text1"/>
                <w:lang w:val="en-IN"/>
              </w:rPr>
            </w:pPr>
            <w:r w:rsidRPr="003B7876">
              <w:rPr>
                <w:rFonts w:cs="Times New Roman"/>
                <w:color w:val="000000" w:themeColor="text1"/>
                <w:lang w:val="en-IN"/>
              </w:rPr>
              <w:t>Compare Decision Tree vs. Naïve Bayes</w:t>
            </w:r>
          </w:p>
        </w:tc>
        <w:tc>
          <w:tcPr>
            <w:tcW w:w="0" w:type="auto"/>
            <w:vAlign w:val="center"/>
            <w:hideMark/>
          </w:tcPr>
          <w:p w14:paraId="1E22BADA" w14:textId="77777777" w:rsidR="003B7876" w:rsidRPr="003B7876" w:rsidRDefault="003B7876" w:rsidP="003B7876">
            <w:pPr>
              <w:rPr>
                <w:rFonts w:cs="Times New Roman"/>
                <w:color w:val="000000" w:themeColor="text1"/>
                <w:lang w:val="en-IN"/>
              </w:rPr>
            </w:pPr>
            <w:r w:rsidRPr="003B7876">
              <w:rPr>
                <w:rFonts w:cs="Times New Roman"/>
                <w:color w:val="000000" w:themeColor="text1"/>
                <w:lang w:val="en-IN"/>
              </w:rPr>
              <w:t>Decision Tree achieves higher accuracy</w:t>
            </w:r>
          </w:p>
        </w:tc>
      </w:tr>
      <w:tr w:rsidR="003B7876" w:rsidRPr="003B7876" w14:paraId="7F51DA2E" w14:textId="77777777" w:rsidTr="003B7876">
        <w:trPr>
          <w:tblCellSpacing w:w="15" w:type="dxa"/>
        </w:trPr>
        <w:tc>
          <w:tcPr>
            <w:tcW w:w="0" w:type="auto"/>
            <w:vAlign w:val="center"/>
            <w:hideMark/>
          </w:tcPr>
          <w:p w14:paraId="48F24ABE" w14:textId="77777777" w:rsidR="003B7876" w:rsidRPr="003B7876" w:rsidRDefault="003B7876" w:rsidP="003B7876">
            <w:pPr>
              <w:rPr>
                <w:rFonts w:cs="Times New Roman"/>
                <w:b/>
                <w:bCs/>
                <w:color w:val="000000" w:themeColor="text1"/>
                <w:lang w:val="en-IN"/>
              </w:rPr>
            </w:pPr>
            <w:r w:rsidRPr="003B7876">
              <w:rPr>
                <w:rFonts w:cs="Times New Roman"/>
                <w:b/>
                <w:bCs/>
                <w:color w:val="000000" w:themeColor="text1"/>
                <w:lang w:val="en-IN"/>
              </w:rPr>
              <w:t>Clustering</w:t>
            </w:r>
          </w:p>
        </w:tc>
        <w:tc>
          <w:tcPr>
            <w:tcW w:w="0" w:type="auto"/>
            <w:vAlign w:val="center"/>
            <w:hideMark/>
          </w:tcPr>
          <w:p w14:paraId="122A3A1C" w14:textId="77777777" w:rsidR="003B7876" w:rsidRPr="003B7876" w:rsidRDefault="003B7876" w:rsidP="003B7876">
            <w:pPr>
              <w:rPr>
                <w:rFonts w:cs="Times New Roman"/>
                <w:color w:val="000000" w:themeColor="text1"/>
                <w:lang w:val="en-IN"/>
              </w:rPr>
            </w:pPr>
            <w:r w:rsidRPr="003B7876">
              <w:rPr>
                <w:rFonts w:cs="Times New Roman"/>
                <w:color w:val="000000" w:themeColor="text1"/>
                <w:lang w:val="en-IN"/>
              </w:rPr>
              <w:t>Group similar records</w:t>
            </w:r>
          </w:p>
        </w:tc>
        <w:tc>
          <w:tcPr>
            <w:tcW w:w="0" w:type="auto"/>
            <w:vAlign w:val="center"/>
            <w:hideMark/>
          </w:tcPr>
          <w:p w14:paraId="79040AE7" w14:textId="77777777" w:rsidR="003B7876" w:rsidRPr="003B7876" w:rsidRDefault="003B7876" w:rsidP="003B7876">
            <w:pPr>
              <w:rPr>
                <w:rFonts w:cs="Times New Roman"/>
                <w:color w:val="000000" w:themeColor="text1"/>
                <w:lang w:val="en-IN"/>
              </w:rPr>
            </w:pPr>
            <w:r w:rsidRPr="003B7876">
              <w:rPr>
                <w:rFonts w:cs="Times New Roman"/>
                <w:color w:val="000000" w:themeColor="text1"/>
                <w:lang w:val="en-IN"/>
              </w:rPr>
              <w:t>Apply K-Means</w:t>
            </w:r>
          </w:p>
        </w:tc>
        <w:tc>
          <w:tcPr>
            <w:tcW w:w="0" w:type="auto"/>
            <w:vAlign w:val="center"/>
            <w:hideMark/>
          </w:tcPr>
          <w:p w14:paraId="2B232BBE" w14:textId="77777777" w:rsidR="003B7876" w:rsidRPr="003B7876" w:rsidRDefault="003B7876" w:rsidP="003B7876">
            <w:pPr>
              <w:rPr>
                <w:rFonts w:cs="Times New Roman"/>
                <w:color w:val="000000" w:themeColor="text1"/>
                <w:lang w:val="en-IN"/>
              </w:rPr>
            </w:pPr>
            <w:r w:rsidRPr="003B7876">
              <w:rPr>
                <w:rFonts w:cs="Times New Roman"/>
                <w:color w:val="000000" w:themeColor="text1"/>
                <w:lang w:val="en-IN"/>
              </w:rPr>
              <w:t>Meaningful customer/inventory segments</w:t>
            </w:r>
          </w:p>
        </w:tc>
      </w:tr>
      <w:tr w:rsidR="003B7876" w:rsidRPr="003B7876" w14:paraId="16E08CD1" w14:textId="77777777" w:rsidTr="003B7876">
        <w:trPr>
          <w:tblCellSpacing w:w="15" w:type="dxa"/>
        </w:trPr>
        <w:tc>
          <w:tcPr>
            <w:tcW w:w="0" w:type="auto"/>
            <w:vAlign w:val="center"/>
            <w:hideMark/>
          </w:tcPr>
          <w:p w14:paraId="022C25D4" w14:textId="77777777" w:rsidR="003B7876" w:rsidRPr="003B7876" w:rsidRDefault="003B7876" w:rsidP="003B7876">
            <w:pPr>
              <w:rPr>
                <w:rFonts w:cs="Times New Roman"/>
                <w:b/>
                <w:bCs/>
                <w:color w:val="000000" w:themeColor="text1"/>
                <w:lang w:val="en-IN"/>
              </w:rPr>
            </w:pPr>
            <w:r w:rsidRPr="003B7876">
              <w:rPr>
                <w:rFonts w:cs="Times New Roman"/>
                <w:b/>
                <w:bCs/>
                <w:color w:val="000000" w:themeColor="text1"/>
                <w:lang w:val="en-IN"/>
              </w:rPr>
              <w:t>BI dashboards</w:t>
            </w:r>
          </w:p>
        </w:tc>
        <w:tc>
          <w:tcPr>
            <w:tcW w:w="0" w:type="auto"/>
            <w:vAlign w:val="center"/>
            <w:hideMark/>
          </w:tcPr>
          <w:p w14:paraId="72B3E717" w14:textId="77777777" w:rsidR="003B7876" w:rsidRPr="003B7876" w:rsidRDefault="003B7876" w:rsidP="003B7876">
            <w:pPr>
              <w:rPr>
                <w:rFonts w:cs="Times New Roman"/>
                <w:color w:val="000000" w:themeColor="text1"/>
                <w:lang w:val="en-IN"/>
              </w:rPr>
            </w:pPr>
            <w:r w:rsidRPr="003B7876">
              <w:rPr>
                <w:rFonts w:cs="Times New Roman"/>
                <w:color w:val="000000" w:themeColor="text1"/>
                <w:lang w:val="en-IN"/>
              </w:rPr>
              <w:t>Visualize KPIs</w:t>
            </w:r>
          </w:p>
        </w:tc>
        <w:tc>
          <w:tcPr>
            <w:tcW w:w="0" w:type="auto"/>
            <w:vAlign w:val="center"/>
            <w:hideMark/>
          </w:tcPr>
          <w:p w14:paraId="7AB55C95" w14:textId="77777777" w:rsidR="003B7876" w:rsidRPr="003B7876" w:rsidRDefault="003B7876" w:rsidP="003B7876">
            <w:pPr>
              <w:rPr>
                <w:rFonts w:cs="Times New Roman"/>
                <w:color w:val="000000" w:themeColor="text1"/>
                <w:lang w:val="en-IN"/>
              </w:rPr>
            </w:pPr>
            <w:r w:rsidRPr="003B7876">
              <w:rPr>
                <w:rFonts w:cs="Times New Roman"/>
                <w:color w:val="000000" w:themeColor="text1"/>
                <w:lang w:val="en-IN"/>
              </w:rPr>
              <w:t>Generate reports and charts</w:t>
            </w:r>
          </w:p>
        </w:tc>
        <w:tc>
          <w:tcPr>
            <w:tcW w:w="0" w:type="auto"/>
            <w:vAlign w:val="center"/>
            <w:hideMark/>
          </w:tcPr>
          <w:p w14:paraId="1AADC162" w14:textId="77777777" w:rsidR="003B7876" w:rsidRPr="003B7876" w:rsidRDefault="003B7876" w:rsidP="003B7876">
            <w:pPr>
              <w:rPr>
                <w:rFonts w:cs="Times New Roman"/>
                <w:color w:val="000000" w:themeColor="text1"/>
                <w:lang w:val="en-IN"/>
              </w:rPr>
            </w:pPr>
            <w:r w:rsidRPr="003B7876">
              <w:rPr>
                <w:rFonts w:cs="Times New Roman"/>
                <w:color w:val="000000" w:themeColor="text1"/>
                <w:lang w:val="en-IN"/>
              </w:rPr>
              <w:t>Clear, actionable insights</w:t>
            </w:r>
          </w:p>
        </w:tc>
      </w:tr>
      <w:tr w:rsidR="003B7876" w:rsidRPr="003B7876" w14:paraId="1EC1A59E" w14:textId="77777777" w:rsidTr="003B7876">
        <w:trPr>
          <w:tblCellSpacing w:w="15" w:type="dxa"/>
        </w:trPr>
        <w:tc>
          <w:tcPr>
            <w:tcW w:w="0" w:type="auto"/>
            <w:vAlign w:val="center"/>
            <w:hideMark/>
          </w:tcPr>
          <w:p w14:paraId="3F86FAF4" w14:textId="77777777" w:rsidR="003B7876" w:rsidRPr="003B7876" w:rsidRDefault="003B7876" w:rsidP="003B7876">
            <w:pPr>
              <w:rPr>
                <w:rFonts w:cs="Times New Roman"/>
                <w:b/>
                <w:bCs/>
                <w:color w:val="000000" w:themeColor="text1"/>
                <w:lang w:val="en-IN"/>
              </w:rPr>
            </w:pPr>
            <w:r w:rsidRPr="003B7876">
              <w:rPr>
                <w:rFonts w:cs="Times New Roman"/>
                <w:b/>
                <w:bCs/>
                <w:color w:val="000000" w:themeColor="text1"/>
                <w:lang w:val="en-IN"/>
              </w:rPr>
              <w:t>Decision support</w:t>
            </w:r>
          </w:p>
        </w:tc>
        <w:tc>
          <w:tcPr>
            <w:tcW w:w="0" w:type="auto"/>
            <w:vAlign w:val="center"/>
            <w:hideMark/>
          </w:tcPr>
          <w:p w14:paraId="385631FE" w14:textId="77777777" w:rsidR="003B7876" w:rsidRPr="003B7876" w:rsidRDefault="003B7876" w:rsidP="003B7876">
            <w:pPr>
              <w:rPr>
                <w:rFonts w:cs="Times New Roman"/>
                <w:color w:val="000000" w:themeColor="text1"/>
                <w:lang w:val="en-IN"/>
              </w:rPr>
            </w:pPr>
            <w:r w:rsidRPr="003B7876">
              <w:rPr>
                <w:rFonts w:cs="Times New Roman"/>
                <w:color w:val="000000" w:themeColor="text1"/>
                <w:lang w:val="en-IN"/>
              </w:rPr>
              <w:t>Provide recommendations</w:t>
            </w:r>
          </w:p>
        </w:tc>
        <w:tc>
          <w:tcPr>
            <w:tcW w:w="0" w:type="auto"/>
            <w:vAlign w:val="center"/>
            <w:hideMark/>
          </w:tcPr>
          <w:p w14:paraId="5DC89E76" w14:textId="77777777" w:rsidR="003B7876" w:rsidRPr="003B7876" w:rsidRDefault="003B7876" w:rsidP="003B7876">
            <w:pPr>
              <w:rPr>
                <w:rFonts w:cs="Times New Roman"/>
                <w:color w:val="000000" w:themeColor="text1"/>
                <w:lang w:val="en-IN"/>
              </w:rPr>
            </w:pPr>
            <w:r w:rsidRPr="003B7876">
              <w:rPr>
                <w:rFonts w:cs="Times New Roman"/>
                <w:color w:val="000000" w:themeColor="text1"/>
                <w:lang w:val="en-IN"/>
              </w:rPr>
              <w:t>Evaluate outputs</w:t>
            </w:r>
          </w:p>
        </w:tc>
        <w:tc>
          <w:tcPr>
            <w:tcW w:w="0" w:type="auto"/>
            <w:vAlign w:val="center"/>
            <w:hideMark/>
          </w:tcPr>
          <w:p w14:paraId="7473EFC1" w14:textId="77777777" w:rsidR="003B7876" w:rsidRPr="003B7876" w:rsidRDefault="003B7876" w:rsidP="003B7876">
            <w:pPr>
              <w:rPr>
                <w:rFonts w:cs="Times New Roman"/>
                <w:color w:val="000000" w:themeColor="text1"/>
                <w:lang w:val="en-IN"/>
              </w:rPr>
            </w:pPr>
            <w:r w:rsidRPr="003B7876">
              <w:rPr>
                <w:rFonts w:cs="Times New Roman"/>
                <w:color w:val="000000" w:themeColor="text1"/>
                <w:lang w:val="en-IN"/>
              </w:rPr>
              <w:t>Managers receive useful guidance</w:t>
            </w:r>
          </w:p>
        </w:tc>
      </w:tr>
    </w:tbl>
    <w:p w14:paraId="0A236F9A" w14:textId="77777777" w:rsidR="00880DA9" w:rsidRPr="00BC404E" w:rsidRDefault="00880DA9">
      <w:pPr>
        <w:rPr>
          <w:rFonts w:cs="Times New Roman"/>
          <w:color w:val="000000" w:themeColor="text1"/>
        </w:rPr>
      </w:pPr>
    </w:p>
    <w:p w14:paraId="0C7D1BC6" w14:textId="77777777" w:rsidR="00880DA9" w:rsidRPr="00BC404E" w:rsidRDefault="00000000">
      <w:pPr>
        <w:pStyle w:val="Heading2"/>
        <w:rPr>
          <w:rFonts w:ascii="Times New Roman" w:hAnsi="Times New Roman" w:cs="Times New Roman"/>
          <w:color w:val="000000" w:themeColor="text1"/>
        </w:rPr>
      </w:pPr>
      <w:r w:rsidRPr="00BC404E">
        <w:rPr>
          <w:rFonts w:ascii="Times New Roman" w:hAnsi="Times New Roman" w:cs="Times New Roman"/>
          <w:color w:val="000000" w:themeColor="text1"/>
        </w:rPr>
        <w:lastRenderedPageBreak/>
        <w:t>4.4 Results</w:t>
      </w:r>
    </w:p>
    <w:p w14:paraId="59106D33" w14:textId="06C34B56" w:rsidR="003B7876" w:rsidRPr="003B7876" w:rsidRDefault="003B7876" w:rsidP="003B7876">
      <w:pPr>
        <w:pStyle w:val="Heading2"/>
        <w:numPr>
          <w:ilvl w:val="0"/>
          <w:numId w:val="18"/>
        </w:numPr>
        <w:jc w:val="both"/>
        <w:rPr>
          <w:rFonts w:ascii="Times New Roman" w:hAnsi="Times New Roman" w:cs="Times New Roman"/>
          <w:b w:val="0"/>
          <w:bCs w:val="0"/>
          <w:color w:val="000000" w:themeColor="text1"/>
          <w:sz w:val="22"/>
          <w:szCs w:val="22"/>
          <w:lang w:val="en-IN"/>
        </w:rPr>
      </w:pPr>
      <w:r w:rsidRPr="003B7876">
        <w:rPr>
          <w:rFonts w:ascii="Times New Roman" w:hAnsi="Times New Roman" w:cs="Times New Roman"/>
          <w:b w:val="0"/>
          <w:bCs w:val="0"/>
          <w:color w:val="000000" w:themeColor="text1"/>
          <w:sz w:val="22"/>
          <w:szCs w:val="22"/>
          <w:lang w:val="en-IN"/>
        </w:rPr>
        <w:t>Data preprocessing improved dataset quality by removing inconsistencies.</w:t>
      </w:r>
    </w:p>
    <w:p w14:paraId="663A265A" w14:textId="0D2DCB88" w:rsidR="003B7876" w:rsidRPr="003B7876" w:rsidRDefault="003B7876" w:rsidP="003B7876">
      <w:pPr>
        <w:pStyle w:val="Heading2"/>
        <w:numPr>
          <w:ilvl w:val="0"/>
          <w:numId w:val="18"/>
        </w:numPr>
        <w:jc w:val="both"/>
        <w:rPr>
          <w:rFonts w:ascii="Times New Roman" w:hAnsi="Times New Roman" w:cs="Times New Roman"/>
          <w:b w:val="0"/>
          <w:bCs w:val="0"/>
          <w:color w:val="000000" w:themeColor="text1"/>
          <w:sz w:val="22"/>
          <w:szCs w:val="22"/>
          <w:lang w:val="en-IN"/>
        </w:rPr>
      </w:pPr>
      <w:r w:rsidRPr="003B7876">
        <w:rPr>
          <w:rFonts w:ascii="Times New Roman" w:hAnsi="Times New Roman" w:cs="Times New Roman"/>
          <w:b w:val="0"/>
          <w:bCs w:val="0"/>
          <w:color w:val="000000" w:themeColor="text1"/>
          <w:sz w:val="22"/>
          <w:szCs w:val="22"/>
          <w:lang w:val="en-IN"/>
        </w:rPr>
        <w:t>Decision Tree classifier achieved better accuracy and F1-score compared to Naïve Bayes, making it the preferred model for predictive tasks.</w:t>
      </w:r>
    </w:p>
    <w:p w14:paraId="5FDE28F4" w14:textId="30E5D71B" w:rsidR="003B7876" w:rsidRPr="003B7876" w:rsidRDefault="003B7876" w:rsidP="003B7876">
      <w:pPr>
        <w:pStyle w:val="Heading2"/>
        <w:numPr>
          <w:ilvl w:val="0"/>
          <w:numId w:val="18"/>
        </w:numPr>
        <w:jc w:val="both"/>
        <w:rPr>
          <w:rFonts w:ascii="Times New Roman" w:hAnsi="Times New Roman" w:cs="Times New Roman"/>
          <w:b w:val="0"/>
          <w:bCs w:val="0"/>
          <w:color w:val="000000" w:themeColor="text1"/>
          <w:sz w:val="22"/>
          <w:szCs w:val="22"/>
          <w:lang w:val="en-IN"/>
        </w:rPr>
      </w:pPr>
      <w:r w:rsidRPr="003B7876">
        <w:rPr>
          <w:rFonts w:ascii="Times New Roman" w:hAnsi="Times New Roman" w:cs="Times New Roman"/>
          <w:b w:val="0"/>
          <w:bCs w:val="0"/>
          <w:color w:val="000000" w:themeColor="text1"/>
          <w:sz w:val="22"/>
          <w:szCs w:val="22"/>
          <w:lang w:val="en-IN"/>
        </w:rPr>
        <w:t>K-Means clustering effectively grouped similar records, identifying customer segments and inventory categories.</w:t>
      </w:r>
    </w:p>
    <w:p w14:paraId="68D605CF" w14:textId="7C79F136" w:rsidR="003B7876" w:rsidRPr="003B7876" w:rsidRDefault="003B7876" w:rsidP="003B7876">
      <w:pPr>
        <w:pStyle w:val="Heading2"/>
        <w:numPr>
          <w:ilvl w:val="0"/>
          <w:numId w:val="18"/>
        </w:numPr>
        <w:jc w:val="both"/>
        <w:rPr>
          <w:rFonts w:ascii="Times New Roman" w:hAnsi="Times New Roman" w:cs="Times New Roman"/>
          <w:b w:val="0"/>
          <w:bCs w:val="0"/>
          <w:color w:val="000000" w:themeColor="text1"/>
          <w:sz w:val="22"/>
          <w:szCs w:val="22"/>
          <w:lang w:val="en-IN"/>
        </w:rPr>
      </w:pPr>
      <w:r w:rsidRPr="003B7876">
        <w:rPr>
          <w:rFonts w:ascii="Times New Roman" w:hAnsi="Times New Roman" w:cs="Times New Roman"/>
          <w:b w:val="0"/>
          <w:bCs w:val="0"/>
          <w:color w:val="000000" w:themeColor="text1"/>
          <w:sz w:val="22"/>
          <w:szCs w:val="22"/>
          <w:lang w:val="en-IN"/>
        </w:rPr>
        <w:t>BI dashboards provided clear visualizations of trends, enabling managers to make informed decisions.</w:t>
      </w:r>
    </w:p>
    <w:p w14:paraId="75A9C8FD" w14:textId="6D278C9D" w:rsidR="003B7876" w:rsidRPr="003B7876" w:rsidRDefault="003B7876" w:rsidP="003B7876">
      <w:pPr>
        <w:pStyle w:val="Heading2"/>
        <w:numPr>
          <w:ilvl w:val="0"/>
          <w:numId w:val="18"/>
        </w:numPr>
        <w:jc w:val="both"/>
        <w:rPr>
          <w:rFonts w:ascii="Times New Roman" w:hAnsi="Times New Roman" w:cs="Times New Roman"/>
          <w:b w:val="0"/>
          <w:bCs w:val="0"/>
          <w:color w:val="000000" w:themeColor="text1"/>
          <w:sz w:val="22"/>
          <w:szCs w:val="22"/>
          <w:lang w:val="en-IN"/>
        </w:rPr>
      </w:pPr>
      <w:r w:rsidRPr="003B7876">
        <w:rPr>
          <w:rFonts w:ascii="Times New Roman" w:hAnsi="Times New Roman" w:cs="Times New Roman"/>
          <w:b w:val="0"/>
          <w:bCs w:val="0"/>
          <w:color w:val="000000" w:themeColor="text1"/>
          <w:sz w:val="22"/>
          <w:szCs w:val="22"/>
          <w:lang w:val="en-IN"/>
        </w:rPr>
        <w:t>Overall, the system enhanced business intelligence by integrating mining outputs with visualization and decision support.</w:t>
      </w:r>
    </w:p>
    <w:p w14:paraId="63A4C35C" w14:textId="77777777" w:rsidR="00880DA9" w:rsidRPr="00BC404E" w:rsidRDefault="00000000">
      <w:pPr>
        <w:pStyle w:val="Heading2"/>
        <w:rPr>
          <w:rFonts w:ascii="Times New Roman" w:hAnsi="Times New Roman" w:cs="Times New Roman"/>
          <w:color w:val="000000" w:themeColor="text1"/>
        </w:rPr>
      </w:pPr>
      <w:r w:rsidRPr="00BC404E">
        <w:rPr>
          <w:rFonts w:ascii="Times New Roman" w:hAnsi="Times New Roman" w:cs="Times New Roman"/>
          <w:color w:val="000000" w:themeColor="text1"/>
        </w:rPr>
        <w:t>4.5 Data Analysis &amp; Engineering Judgment</w:t>
      </w:r>
    </w:p>
    <w:p w14:paraId="42E77983" w14:textId="77777777" w:rsidR="00880DA9" w:rsidRPr="00BC404E" w:rsidRDefault="00000000">
      <w:pPr>
        <w:jc w:val="both"/>
        <w:rPr>
          <w:rFonts w:cs="Times New Roman"/>
          <w:color w:val="000000" w:themeColor="text1"/>
        </w:rPr>
      </w:pPr>
      <w:r w:rsidRPr="00BC404E">
        <w:rPr>
          <w:rFonts w:cs="Times New Roman"/>
          <w:color w:val="000000" w:themeColor="text1"/>
        </w:rPr>
        <w:t>The engineering judgment is that prediction quality will depend strongly on the quantity, completeness, consistency, and representativeness of historical data. Weather and festival events can introduce changes that are difficult to capture using a simple historical trend. Sensor errors can also propagate into analytics if data validation is not performed. Therefore, the ETL and data-quality stages are not auxiliary functions; they are necessary to make the prediction layer dependable.</w:t>
      </w:r>
    </w:p>
    <w:p w14:paraId="452D6F4E" w14:textId="77777777" w:rsidR="00880DA9" w:rsidRPr="00BC404E" w:rsidRDefault="00000000">
      <w:pPr>
        <w:pStyle w:val="Heading2"/>
        <w:rPr>
          <w:rFonts w:ascii="Times New Roman" w:hAnsi="Times New Roman" w:cs="Times New Roman"/>
          <w:color w:val="000000" w:themeColor="text1"/>
        </w:rPr>
      </w:pPr>
      <w:r w:rsidRPr="00BC404E">
        <w:rPr>
          <w:rFonts w:ascii="Times New Roman" w:hAnsi="Times New Roman" w:cs="Times New Roman"/>
          <w:color w:val="000000" w:themeColor="text1"/>
        </w:rPr>
        <w:t>4.6 Comparison with Existing Solutions &amp; Achievement of Objectives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28"/>
        <w:gridCol w:w="3303"/>
      </w:tblGrid>
      <w:tr w:rsidR="003B7876" w:rsidRPr="003B7876" w14:paraId="578EAF07" w14:textId="77777777" w:rsidTr="003B7876">
        <w:trPr>
          <w:tblHeader/>
          <w:tblCellSpacing w:w="15" w:type="dxa"/>
        </w:trPr>
        <w:tc>
          <w:tcPr>
            <w:tcW w:w="0" w:type="auto"/>
            <w:vAlign w:val="center"/>
            <w:hideMark/>
          </w:tcPr>
          <w:p w14:paraId="4B4F1630" w14:textId="77777777" w:rsidR="003B7876" w:rsidRPr="003B7876" w:rsidRDefault="003B7876" w:rsidP="003B7876">
            <w:pPr>
              <w:rPr>
                <w:rFonts w:cs="Times New Roman"/>
                <w:b/>
                <w:bCs/>
                <w:color w:val="000000" w:themeColor="text1"/>
                <w:lang w:val="en-IN"/>
              </w:rPr>
            </w:pPr>
            <w:r w:rsidRPr="003B7876">
              <w:rPr>
                <w:rFonts w:cs="Times New Roman"/>
                <w:b/>
                <w:bCs/>
                <w:color w:val="000000" w:themeColor="text1"/>
                <w:lang w:val="en-IN"/>
              </w:rPr>
              <w:t>Item</w:t>
            </w:r>
          </w:p>
        </w:tc>
        <w:tc>
          <w:tcPr>
            <w:tcW w:w="0" w:type="auto"/>
            <w:vAlign w:val="center"/>
            <w:hideMark/>
          </w:tcPr>
          <w:p w14:paraId="3412FD5D" w14:textId="77777777" w:rsidR="003B7876" w:rsidRPr="003B7876" w:rsidRDefault="003B7876" w:rsidP="003B7876">
            <w:pPr>
              <w:rPr>
                <w:rFonts w:cs="Times New Roman"/>
                <w:b/>
                <w:bCs/>
                <w:color w:val="000000" w:themeColor="text1"/>
                <w:lang w:val="en-IN"/>
              </w:rPr>
            </w:pPr>
            <w:r w:rsidRPr="003B7876">
              <w:rPr>
                <w:rFonts w:cs="Times New Roman"/>
                <w:b/>
                <w:bCs/>
                <w:color w:val="000000" w:themeColor="text1"/>
                <w:lang w:val="en-IN"/>
              </w:rPr>
              <w:t>Estimated Cost</w:t>
            </w:r>
          </w:p>
        </w:tc>
      </w:tr>
      <w:tr w:rsidR="003B7876" w:rsidRPr="003B7876" w14:paraId="2314AEFF" w14:textId="77777777" w:rsidTr="003B7876">
        <w:trPr>
          <w:tblCellSpacing w:w="15" w:type="dxa"/>
        </w:trPr>
        <w:tc>
          <w:tcPr>
            <w:tcW w:w="0" w:type="auto"/>
            <w:vAlign w:val="center"/>
            <w:hideMark/>
          </w:tcPr>
          <w:p w14:paraId="17DD7C02" w14:textId="77777777" w:rsidR="003B7876" w:rsidRPr="003B7876" w:rsidRDefault="003B7876" w:rsidP="003B7876">
            <w:pPr>
              <w:rPr>
                <w:rFonts w:cs="Times New Roman"/>
                <w:b/>
                <w:bCs/>
                <w:color w:val="000000" w:themeColor="text1"/>
                <w:lang w:val="en-IN"/>
              </w:rPr>
            </w:pPr>
            <w:r w:rsidRPr="003B7876">
              <w:rPr>
                <w:rFonts w:cs="Times New Roman"/>
                <w:b/>
                <w:bCs/>
                <w:color w:val="000000" w:themeColor="text1"/>
                <w:lang w:val="en-IN"/>
              </w:rPr>
              <w:t>IoT/Business data sources</w:t>
            </w:r>
          </w:p>
        </w:tc>
        <w:tc>
          <w:tcPr>
            <w:tcW w:w="0" w:type="auto"/>
            <w:vAlign w:val="center"/>
            <w:hideMark/>
          </w:tcPr>
          <w:p w14:paraId="26EB11C0" w14:textId="77777777" w:rsidR="003B7876" w:rsidRPr="003B7876" w:rsidRDefault="003B7876" w:rsidP="003B7876">
            <w:pPr>
              <w:rPr>
                <w:rFonts w:cs="Times New Roman"/>
                <w:color w:val="000000" w:themeColor="text1"/>
                <w:lang w:val="en-IN"/>
              </w:rPr>
            </w:pPr>
            <w:r w:rsidRPr="003B7876">
              <w:rPr>
                <w:rFonts w:cs="Times New Roman"/>
                <w:color w:val="000000" w:themeColor="text1"/>
                <w:lang w:val="en-IN"/>
              </w:rPr>
              <w:t>Institutional provision</w:t>
            </w:r>
          </w:p>
        </w:tc>
      </w:tr>
      <w:tr w:rsidR="003B7876" w:rsidRPr="003B7876" w14:paraId="6320729B" w14:textId="77777777" w:rsidTr="003B7876">
        <w:trPr>
          <w:tblCellSpacing w:w="15" w:type="dxa"/>
        </w:trPr>
        <w:tc>
          <w:tcPr>
            <w:tcW w:w="0" w:type="auto"/>
            <w:vAlign w:val="center"/>
            <w:hideMark/>
          </w:tcPr>
          <w:p w14:paraId="6B8A219C" w14:textId="77777777" w:rsidR="003B7876" w:rsidRPr="003B7876" w:rsidRDefault="003B7876" w:rsidP="003B7876">
            <w:pPr>
              <w:rPr>
                <w:rFonts w:cs="Times New Roman"/>
                <w:b/>
                <w:bCs/>
                <w:color w:val="000000" w:themeColor="text1"/>
                <w:lang w:val="en-IN"/>
              </w:rPr>
            </w:pPr>
            <w:r w:rsidRPr="003B7876">
              <w:rPr>
                <w:rFonts w:cs="Times New Roman"/>
                <w:b/>
                <w:bCs/>
                <w:color w:val="000000" w:themeColor="text1"/>
                <w:lang w:val="en-IN"/>
              </w:rPr>
              <w:t>MySQL database setup</w:t>
            </w:r>
          </w:p>
        </w:tc>
        <w:tc>
          <w:tcPr>
            <w:tcW w:w="0" w:type="auto"/>
            <w:vAlign w:val="center"/>
            <w:hideMark/>
          </w:tcPr>
          <w:p w14:paraId="2D38479F" w14:textId="77777777" w:rsidR="003B7876" w:rsidRPr="003B7876" w:rsidRDefault="003B7876" w:rsidP="003B7876">
            <w:pPr>
              <w:rPr>
                <w:rFonts w:cs="Times New Roman"/>
                <w:color w:val="000000" w:themeColor="text1"/>
                <w:lang w:val="en-IN"/>
              </w:rPr>
            </w:pPr>
            <w:r w:rsidRPr="003B7876">
              <w:rPr>
                <w:rFonts w:cs="Times New Roman"/>
                <w:color w:val="000000" w:themeColor="text1"/>
                <w:lang w:val="en-IN"/>
              </w:rPr>
              <w:t>Minimal (open-source)</w:t>
            </w:r>
          </w:p>
        </w:tc>
      </w:tr>
      <w:tr w:rsidR="003B7876" w:rsidRPr="003B7876" w14:paraId="3B1CD676" w14:textId="77777777" w:rsidTr="003B7876">
        <w:trPr>
          <w:tblCellSpacing w:w="15" w:type="dxa"/>
        </w:trPr>
        <w:tc>
          <w:tcPr>
            <w:tcW w:w="0" w:type="auto"/>
            <w:vAlign w:val="center"/>
            <w:hideMark/>
          </w:tcPr>
          <w:p w14:paraId="6ED987F6" w14:textId="77777777" w:rsidR="003B7876" w:rsidRPr="003B7876" w:rsidRDefault="003B7876" w:rsidP="003B7876">
            <w:pPr>
              <w:rPr>
                <w:rFonts w:cs="Times New Roman"/>
                <w:b/>
                <w:bCs/>
                <w:color w:val="000000" w:themeColor="text1"/>
                <w:lang w:val="en-IN"/>
              </w:rPr>
            </w:pPr>
            <w:r w:rsidRPr="003B7876">
              <w:rPr>
                <w:rFonts w:cs="Times New Roman"/>
                <w:b/>
                <w:bCs/>
                <w:color w:val="000000" w:themeColor="text1"/>
                <w:lang w:val="en-IN"/>
              </w:rPr>
              <w:t>Python/ML libraries</w:t>
            </w:r>
          </w:p>
        </w:tc>
        <w:tc>
          <w:tcPr>
            <w:tcW w:w="0" w:type="auto"/>
            <w:vAlign w:val="center"/>
            <w:hideMark/>
          </w:tcPr>
          <w:p w14:paraId="2A41D889" w14:textId="77777777" w:rsidR="003B7876" w:rsidRPr="003B7876" w:rsidRDefault="003B7876" w:rsidP="003B7876">
            <w:pPr>
              <w:rPr>
                <w:rFonts w:cs="Times New Roman"/>
                <w:color w:val="000000" w:themeColor="text1"/>
                <w:lang w:val="en-IN"/>
              </w:rPr>
            </w:pPr>
            <w:r w:rsidRPr="003B7876">
              <w:rPr>
                <w:rFonts w:cs="Times New Roman"/>
                <w:color w:val="000000" w:themeColor="text1"/>
                <w:lang w:val="en-IN"/>
              </w:rPr>
              <w:t>Free (open-source)</w:t>
            </w:r>
          </w:p>
        </w:tc>
      </w:tr>
      <w:tr w:rsidR="003B7876" w:rsidRPr="003B7876" w14:paraId="28CE3322" w14:textId="77777777" w:rsidTr="003B7876">
        <w:trPr>
          <w:tblCellSpacing w:w="15" w:type="dxa"/>
        </w:trPr>
        <w:tc>
          <w:tcPr>
            <w:tcW w:w="0" w:type="auto"/>
            <w:vAlign w:val="center"/>
            <w:hideMark/>
          </w:tcPr>
          <w:p w14:paraId="5C5C4CC6" w14:textId="77777777" w:rsidR="003B7876" w:rsidRPr="003B7876" w:rsidRDefault="003B7876" w:rsidP="003B7876">
            <w:pPr>
              <w:rPr>
                <w:rFonts w:cs="Times New Roman"/>
                <w:b/>
                <w:bCs/>
                <w:color w:val="000000" w:themeColor="text1"/>
                <w:lang w:val="en-IN"/>
              </w:rPr>
            </w:pPr>
            <w:r w:rsidRPr="003B7876">
              <w:rPr>
                <w:rFonts w:cs="Times New Roman"/>
                <w:b/>
                <w:bCs/>
                <w:color w:val="000000" w:themeColor="text1"/>
                <w:lang w:val="en-IN"/>
              </w:rPr>
              <w:t>BI dashboard tools</w:t>
            </w:r>
          </w:p>
        </w:tc>
        <w:tc>
          <w:tcPr>
            <w:tcW w:w="0" w:type="auto"/>
            <w:vAlign w:val="center"/>
            <w:hideMark/>
          </w:tcPr>
          <w:p w14:paraId="5BFA34F3" w14:textId="77777777" w:rsidR="003B7876" w:rsidRPr="003B7876" w:rsidRDefault="003B7876" w:rsidP="003B7876">
            <w:pPr>
              <w:rPr>
                <w:rFonts w:cs="Times New Roman"/>
                <w:color w:val="000000" w:themeColor="text1"/>
                <w:lang w:val="en-IN"/>
              </w:rPr>
            </w:pPr>
            <w:r w:rsidRPr="003B7876">
              <w:rPr>
                <w:rFonts w:cs="Times New Roman"/>
                <w:color w:val="000000" w:themeColor="text1"/>
                <w:lang w:val="en-IN"/>
              </w:rPr>
              <w:t>Institutional license / open-source</w:t>
            </w:r>
          </w:p>
        </w:tc>
      </w:tr>
      <w:tr w:rsidR="003B7876" w:rsidRPr="003B7876" w14:paraId="0F1781FF" w14:textId="77777777" w:rsidTr="003B7876">
        <w:trPr>
          <w:tblCellSpacing w:w="15" w:type="dxa"/>
        </w:trPr>
        <w:tc>
          <w:tcPr>
            <w:tcW w:w="0" w:type="auto"/>
            <w:vAlign w:val="center"/>
            <w:hideMark/>
          </w:tcPr>
          <w:p w14:paraId="098C6590" w14:textId="77777777" w:rsidR="003B7876" w:rsidRPr="003B7876" w:rsidRDefault="003B7876" w:rsidP="003B7876">
            <w:pPr>
              <w:rPr>
                <w:rFonts w:cs="Times New Roman"/>
                <w:b/>
                <w:bCs/>
                <w:color w:val="000000" w:themeColor="text1"/>
                <w:lang w:val="en-IN"/>
              </w:rPr>
            </w:pPr>
            <w:r w:rsidRPr="003B7876">
              <w:rPr>
                <w:rFonts w:cs="Times New Roman"/>
                <w:b/>
                <w:bCs/>
                <w:color w:val="000000" w:themeColor="text1"/>
                <w:lang w:val="en-IN"/>
              </w:rPr>
              <w:t>Hardware (PC/server)</w:t>
            </w:r>
          </w:p>
        </w:tc>
        <w:tc>
          <w:tcPr>
            <w:tcW w:w="0" w:type="auto"/>
            <w:vAlign w:val="center"/>
            <w:hideMark/>
          </w:tcPr>
          <w:p w14:paraId="6A21005B" w14:textId="77777777" w:rsidR="003B7876" w:rsidRPr="003B7876" w:rsidRDefault="003B7876" w:rsidP="003B7876">
            <w:pPr>
              <w:rPr>
                <w:rFonts w:cs="Times New Roman"/>
                <w:color w:val="000000" w:themeColor="text1"/>
                <w:lang w:val="en-IN"/>
              </w:rPr>
            </w:pPr>
            <w:r w:rsidRPr="003B7876">
              <w:rPr>
                <w:rFonts w:cs="Times New Roman"/>
                <w:color w:val="000000" w:themeColor="text1"/>
                <w:lang w:val="en-IN"/>
              </w:rPr>
              <w:t>Institutional provision</w:t>
            </w:r>
          </w:p>
        </w:tc>
      </w:tr>
      <w:tr w:rsidR="003B7876" w:rsidRPr="003B7876" w14:paraId="150DA9E2" w14:textId="77777777" w:rsidTr="003B7876">
        <w:trPr>
          <w:tblCellSpacing w:w="15" w:type="dxa"/>
        </w:trPr>
        <w:tc>
          <w:tcPr>
            <w:tcW w:w="0" w:type="auto"/>
            <w:vAlign w:val="center"/>
            <w:hideMark/>
          </w:tcPr>
          <w:p w14:paraId="13E2CC6F" w14:textId="77777777" w:rsidR="003B7876" w:rsidRPr="003B7876" w:rsidRDefault="003B7876" w:rsidP="003B7876">
            <w:pPr>
              <w:rPr>
                <w:rFonts w:cs="Times New Roman"/>
                <w:b/>
                <w:bCs/>
                <w:color w:val="000000" w:themeColor="text1"/>
                <w:lang w:val="en-IN"/>
              </w:rPr>
            </w:pPr>
            <w:r w:rsidRPr="003B7876">
              <w:rPr>
                <w:rFonts w:cs="Times New Roman"/>
                <w:b/>
                <w:bCs/>
                <w:color w:val="000000" w:themeColor="text1"/>
                <w:lang w:val="en-IN"/>
              </w:rPr>
              <w:t>Total</w:t>
            </w:r>
          </w:p>
        </w:tc>
        <w:tc>
          <w:tcPr>
            <w:tcW w:w="0" w:type="auto"/>
            <w:vAlign w:val="center"/>
            <w:hideMark/>
          </w:tcPr>
          <w:p w14:paraId="7EC98C05" w14:textId="77777777" w:rsidR="003B7876" w:rsidRPr="003B7876" w:rsidRDefault="003B7876" w:rsidP="003B7876">
            <w:pPr>
              <w:rPr>
                <w:rFonts w:cs="Times New Roman"/>
                <w:color w:val="000000" w:themeColor="text1"/>
                <w:lang w:val="en-IN"/>
              </w:rPr>
            </w:pPr>
            <w:r w:rsidRPr="003B7876">
              <w:rPr>
                <w:rFonts w:cs="Times New Roman"/>
                <w:color w:val="000000" w:themeColor="text1"/>
                <w:lang w:val="en-IN"/>
              </w:rPr>
              <w:t>Low-cost, primarily software-driven</w:t>
            </w:r>
          </w:p>
        </w:tc>
      </w:tr>
    </w:tbl>
    <w:p w14:paraId="30C2E0D6" w14:textId="77777777" w:rsidR="00880DA9" w:rsidRPr="00BC404E" w:rsidRDefault="00880DA9">
      <w:pPr>
        <w:rPr>
          <w:rFonts w:cs="Times New Roman"/>
          <w:color w:val="000000" w:themeColor="text1"/>
        </w:rPr>
      </w:pPr>
    </w:p>
    <w:p w14:paraId="646C10CA" w14:textId="77777777" w:rsidR="003B7876" w:rsidRPr="003B7876" w:rsidRDefault="003B7876" w:rsidP="003B7876">
      <w:pPr>
        <w:rPr>
          <w:rFonts w:cs="Times New Roman"/>
          <w:b/>
          <w:bCs/>
          <w:color w:val="000000" w:themeColor="text1"/>
          <w:lang w:val="en-IN"/>
        </w:rPr>
      </w:pPr>
      <w:r w:rsidRPr="003B7876">
        <w:rPr>
          <w:rFonts w:cs="Times New Roman"/>
          <w:b/>
          <w:bCs/>
          <w:color w:val="000000" w:themeColor="text1"/>
          <w:lang w:val="en-IN"/>
        </w:rPr>
        <w:t>4.7 Project Management</w:t>
      </w:r>
    </w:p>
    <w:p w14:paraId="20CD0CD2" w14:textId="77777777" w:rsidR="003B7876" w:rsidRPr="003B7876" w:rsidRDefault="003B7876" w:rsidP="003B7876">
      <w:pPr>
        <w:rPr>
          <w:rFonts w:cs="Times New Roman"/>
          <w:color w:val="000000" w:themeColor="text1"/>
          <w:lang w:val="en-IN"/>
        </w:rPr>
      </w:pPr>
      <w:r w:rsidRPr="003B7876">
        <w:rPr>
          <w:rFonts w:cs="Times New Roman"/>
          <w:color w:val="000000" w:themeColor="text1"/>
          <w:lang w:val="en-IN"/>
        </w:rPr>
        <w:t>The project was managed using a phased approach:</w:t>
      </w:r>
    </w:p>
    <w:p w14:paraId="75719C4B" w14:textId="77777777" w:rsidR="003B7876" w:rsidRPr="003B7876" w:rsidRDefault="003B7876" w:rsidP="003B7876">
      <w:pPr>
        <w:numPr>
          <w:ilvl w:val="0"/>
          <w:numId w:val="20"/>
        </w:numPr>
        <w:rPr>
          <w:rFonts w:cs="Times New Roman"/>
          <w:color w:val="000000" w:themeColor="text1"/>
          <w:lang w:val="en-IN"/>
        </w:rPr>
      </w:pPr>
      <w:r w:rsidRPr="003B7876">
        <w:rPr>
          <w:rFonts w:cs="Times New Roman"/>
          <w:b/>
          <w:bCs/>
          <w:color w:val="000000" w:themeColor="text1"/>
          <w:lang w:val="en-IN"/>
        </w:rPr>
        <w:t>Planning:</w:t>
      </w:r>
      <w:r w:rsidRPr="003B7876">
        <w:rPr>
          <w:rFonts w:cs="Times New Roman"/>
          <w:color w:val="000000" w:themeColor="text1"/>
          <w:lang w:val="en-IN"/>
        </w:rPr>
        <w:t xml:space="preserve"> Identification of objectives, scope, and resources.</w:t>
      </w:r>
    </w:p>
    <w:p w14:paraId="2285D871" w14:textId="77777777" w:rsidR="003B7876" w:rsidRPr="003B7876" w:rsidRDefault="003B7876" w:rsidP="003B7876">
      <w:pPr>
        <w:numPr>
          <w:ilvl w:val="0"/>
          <w:numId w:val="20"/>
        </w:numPr>
        <w:rPr>
          <w:rFonts w:cs="Times New Roman"/>
          <w:color w:val="000000" w:themeColor="text1"/>
          <w:lang w:val="en-IN"/>
        </w:rPr>
      </w:pPr>
      <w:r w:rsidRPr="003B7876">
        <w:rPr>
          <w:rFonts w:cs="Times New Roman"/>
          <w:b/>
          <w:bCs/>
          <w:color w:val="000000" w:themeColor="text1"/>
          <w:lang w:val="en-IN"/>
        </w:rPr>
        <w:t>Design:</w:t>
      </w:r>
      <w:r w:rsidRPr="003B7876">
        <w:rPr>
          <w:rFonts w:cs="Times New Roman"/>
          <w:color w:val="000000" w:themeColor="text1"/>
          <w:lang w:val="en-IN"/>
        </w:rPr>
        <w:t xml:space="preserve"> Architecture development and module specification.</w:t>
      </w:r>
    </w:p>
    <w:p w14:paraId="03CD2FCF" w14:textId="77777777" w:rsidR="003B7876" w:rsidRPr="003B7876" w:rsidRDefault="003B7876" w:rsidP="003B7876">
      <w:pPr>
        <w:numPr>
          <w:ilvl w:val="0"/>
          <w:numId w:val="20"/>
        </w:numPr>
        <w:rPr>
          <w:rFonts w:cs="Times New Roman"/>
          <w:color w:val="000000" w:themeColor="text1"/>
          <w:lang w:val="en-IN"/>
        </w:rPr>
      </w:pPr>
      <w:r w:rsidRPr="003B7876">
        <w:rPr>
          <w:rFonts w:cs="Times New Roman"/>
          <w:b/>
          <w:bCs/>
          <w:color w:val="000000" w:themeColor="text1"/>
          <w:lang w:val="en-IN"/>
        </w:rPr>
        <w:t>Implementation:</w:t>
      </w:r>
      <w:r w:rsidRPr="003B7876">
        <w:rPr>
          <w:rFonts w:cs="Times New Roman"/>
          <w:color w:val="000000" w:themeColor="text1"/>
          <w:lang w:val="en-IN"/>
        </w:rPr>
        <w:t xml:space="preserve"> ETL, warehouse, mining, and visualization modules.</w:t>
      </w:r>
    </w:p>
    <w:p w14:paraId="71AFD9FC" w14:textId="77777777" w:rsidR="003B7876" w:rsidRPr="003B7876" w:rsidRDefault="003B7876" w:rsidP="003B7876">
      <w:pPr>
        <w:numPr>
          <w:ilvl w:val="0"/>
          <w:numId w:val="20"/>
        </w:numPr>
        <w:rPr>
          <w:rFonts w:cs="Times New Roman"/>
          <w:color w:val="000000" w:themeColor="text1"/>
          <w:lang w:val="en-IN"/>
        </w:rPr>
      </w:pPr>
      <w:r w:rsidRPr="003B7876">
        <w:rPr>
          <w:rFonts w:cs="Times New Roman"/>
          <w:b/>
          <w:bCs/>
          <w:color w:val="000000" w:themeColor="text1"/>
          <w:lang w:val="en-IN"/>
        </w:rPr>
        <w:lastRenderedPageBreak/>
        <w:t>Testing:</w:t>
      </w:r>
      <w:r w:rsidRPr="003B7876">
        <w:rPr>
          <w:rFonts w:cs="Times New Roman"/>
          <w:color w:val="000000" w:themeColor="text1"/>
          <w:lang w:val="en-IN"/>
        </w:rPr>
        <w:t xml:space="preserve"> Verification of preprocessing, algorithms, and dashboards.</w:t>
      </w:r>
    </w:p>
    <w:p w14:paraId="024A84D3" w14:textId="77777777" w:rsidR="003B7876" w:rsidRPr="003B7876" w:rsidRDefault="003B7876" w:rsidP="003B7876">
      <w:pPr>
        <w:numPr>
          <w:ilvl w:val="0"/>
          <w:numId w:val="20"/>
        </w:numPr>
        <w:rPr>
          <w:rFonts w:cs="Times New Roman"/>
          <w:color w:val="000000" w:themeColor="text1"/>
          <w:lang w:val="en-IN"/>
        </w:rPr>
      </w:pPr>
      <w:r w:rsidRPr="003B7876">
        <w:rPr>
          <w:rFonts w:cs="Times New Roman"/>
          <w:b/>
          <w:bCs/>
          <w:color w:val="000000" w:themeColor="text1"/>
          <w:lang w:val="en-IN"/>
        </w:rPr>
        <w:t>Evaluation:</w:t>
      </w:r>
      <w:r w:rsidRPr="003B7876">
        <w:rPr>
          <w:rFonts w:cs="Times New Roman"/>
          <w:color w:val="000000" w:themeColor="text1"/>
          <w:lang w:val="en-IN"/>
        </w:rPr>
        <w:t xml:space="preserve"> Comparison of models and clustering outputs.</w:t>
      </w:r>
    </w:p>
    <w:p w14:paraId="7FD631E5" w14:textId="77777777" w:rsidR="003B7876" w:rsidRPr="003B7876" w:rsidRDefault="003B7876" w:rsidP="003B7876">
      <w:pPr>
        <w:numPr>
          <w:ilvl w:val="0"/>
          <w:numId w:val="20"/>
        </w:numPr>
        <w:rPr>
          <w:rFonts w:cs="Times New Roman"/>
          <w:color w:val="000000" w:themeColor="text1"/>
          <w:lang w:val="en-IN"/>
        </w:rPr>
      </w:pPr>
      <w:r w:rsidRPr="003B7876">
        <w:rPr>
          <w:rFonts w:cs="Times New Roman"/>
          <w:b/>
          <w:bCs/>
          <w:color w:val="000000" w:themeColor="text1"/>
          <w:lang w:val="en-IN"/>
        </w:rPr>
        <w:t>Documentation:</w:t>
      </w:r>
      <w:r w:rsidRPr="003B7876">
        <w:rPr>
          <w:rFonts w:cs="Times New Roman"/>
          <w:color w:val="000000" w:themeColor="text1"/>
          <w:lang w:val="en-IN"/>
        </w:rPr>
        <w:t xml:space="preserve"> Preparation of report and presentation.</w:t>
      </w:r>
    </w:p>
    <w:p w14:paraId="57451494" w14:textId="77777777" w:rsidR="003B7876" w:rsidRPr="003B7876" w:rsidRDefault="003B7876" w:rsidP="003B7876">
      <w:pPr>
        <w:rPr>
          <w:rFonts w:cs="Times New Roman"/>
          <w:color w:val="000000" w:themeColor="text1"/>
          <w:lang w:val="en-IN"/>
        </w:rPr>
      </w:pPr>
      <w:r w:rsidRPr="003B7876">
        <w:rPr>
          <w:rFonts w:cs="Times New Roman"/>
          <w:color w:val="000000" w:themeColor="text1"/>
          <w:lang w:val="en-IN"/>
        </w:rPr>
        <w:t>Roles were divided among team members: one focused on data management and preprocessing, the other on mining, BI, and decision support. Regular meetings ensured progress tracking and issue resolution.</w:t>
      </w:r>
    </w:p>
    <w:p w14:paraId="6B42F1FD" w14:textId="77777777" w:rsidR="00BC404E" w:rsidRDefault="00BC404E">
      <w:pPr>
        <w:rPr>
          <w:rFonts w:eastAsiaTheme="majorEastAsia" w:cs="Times New Roman"/>
          <w:b/>
          <w:bCs/>
          <w:color w:val="000000" w:themeColor="text1"/>
          <w:sz w:val="28"/>
          <w:szCs w:val="28"/>
        </w:rPr>
      </w:pPr>
      <w:r>
        <w:rPr>
          <w:rFonts w:cs="Times New Roman"/>
          <w:color w:val="000000" w:themeColor="text1"/>
        </w:rPr>
        <w:br w:type="page"/>
      </w:r>
    </w:p>
    <w:p w14:paraId="29A562F5" w14:textId="562BD97A" w:rsidR="00880DA9" w:rsidRPr="00BC404E" w:rsidRDefault="00000000" w:rsidP="00BC404E">
      <w:pPr>
        <w:pStyle w:val="Heading1"/>
        <w:jc w:val="center"/>
        <w:rPr>
          <w:rFonts w:ascii="Times New Roman" w:hAnsi="Times New Roman" w:cs="Times New Roman"/>
          <w:color w:val="000000" w:themeColor="text1"/>
        </w:rPr>
      </w:pPr>
      <w:r w:rsidRPr="00BC404E">
        <w:rPr>
          <w:rFonts w:ascii="Times New Roman" w:hAnsi="Times New Roman" w:cs="Times New Roman"/>
          <w:color w:val="000000" w:themeColor="text1"/>
        </w:rPr>
        <w:lastRenderedPageBreak/>
        <w:t>CHAPTER 5: CONCLUSION, FUTURE WORK AND REFLECTION</w:t>
      </w:r>
    </w:p>
    <w:p w14:paraId="48D222E6" w14:textId="77777777" w:rsidR="00880DA9" w:rsidRPr="00BC404E" w:rsidRDefault="00000000">
      <w:pPr>
        <w:pStyle w:val="Heading2"/>
        <w:rPr>
          <w:rFonts w:ascii="Times New Roman" w:hAnsi="Times New Roman" w:cs="Times New Roman"/>
          <w:color w:val="000000" w:themeColor="text1"/>
        </w:rPr>
      </w:pPr>
      <w:r w:rsidRPr="00BC404E">
        <w:rPr>
          <w:rFonts w:ascii="Times New Roman" w:hAnsi="Times New Roman" w:cs="Times New Roman"/>
          <w:color w:val="000000" w:themeColor="text1"/>
        </w:rPr>
        <w:t>5.1 Conclusion</w:t>
      </w:r>
    </w:p>
    <w:p w14:paraId="69BBCBBC" w14:textId="77777777" w:rsidR="003B7876" w:rsidRPr="003B7876" w:rsidRDefault="003B7876" w:rsidP="003B7876">
      <w:pPr>
        <w:pStyle w:val="Heading2"/>
        <w:jc w:val="both"/>
        <w:rPr>
          <w:rFonts w:ascii="Times New Roman" w:hAnsi="Times New Roman" w:cs="Times New Roman"/>
          <w:b w:val="0"/>
          <w:bCs w:val="0"/>
          <w:color w:val="000000" w:themeColor="text1"/>
          <w:sz w:val="22"/>
          <w:szCs w:val="22"/>
          <w:lang w:val="en-IN"/>
        </w:rPr>
      </w:pPr>
      <w:r w:rsidRPr="003B7876">
        <w:rPr>
          <w:rFonts w:ascii="Times New Roman" w:hAnsi="Times New Roman" w:cs="Times New Roman"/>
          <w:b w:val="0"/>
          <w:bCs w:val="0"/>
          <w:color w:val="000000" w:themeColor="text1"/>
          <w:sz w:val="22"/>
          <w:szCs w:val="22"/>
          <w:lang w:val="en-IN"/>
        </w:rPr>
        <w:t xml:space="preserve">The </w:t>
      </w:r>
      <w:r w:rsidRPr="003B7876">
        <w:rPr>
          <w:rFonts w:ascii="Times New Roman" w:hAnsi="Times New Roman" w:cs="Times New Roman"/>
          <w:b w:val="0"/>
          <w:bCs w:val="0"/>
          <w:i/>
          <w:iCs/>
          <w:color w:val="000000" w:themeColor="text1"/>
          <w:sz w:val="22"/>
          <w:szCs w:val="22"/>
          <w:lang w:val="en-IN"/>
        </w:rPr>
        <w:t>Smart Data Mining Software System for Business Intelligence and Decision Support</w:t>
      </w:r>
      <w:r w:rsidRPr="003B7876">
        <w:rPr>
          <w:rFonts w:ascii="Times New Roman" w:hAnsi="Times New Roman" w:cs="Times New Roman"/>
          <w:b w:val="0"/>
          <w:bCs w:val="0"/>
          <w:color w:val="000000" w:themeColor="text1"/>
          <w:sz w:val="22"/>
          <w:szCs w:val="22"/>
          <w:lang w:val="en-IN"/>
        </w:rPr>
        <w:t xml:space="preserve"> successfully integrates data collection, preprocessing, mining, visualization, and decision-support functions into a unified architecture. By combining ETL pipelines, a centralized MySQL warehouse, machine learning algorithms, and BI dashboards, the system addresses the limitations of traditional manual analysis and fragmented reporting.</w:t>
      </w:r>
    </w:p>
    <w:p w14:paraId="6483CEE1" w14:textId="77777777" w:rsidR="003B7876" w:rsidRPr="003B7876" w:rsidRDefault="003B7876" w:rsidP="003B7876">
      <w:pPr>
        <w:pStyle w:val="Heading2"/>
        <w:jc w:val="both"/>
        <w:rPr>
          <w:rFonts w:ascii="Times New Roman" w:hAnsi="Times New Roman" w:cs="Times New Roman"/>
          <w:b w:val="0"/>
          <w:bCs w:val="0"/>
          <w:color w:val="000000" w:themeColor="text1"/>
          <w:sz w:val="22"/>
          <w:szCs w:val="22"/>
          <w:lang w:val="en-IN"/>
        </w:rPr>
      </w:pPr>
      <w:r w:rsidRPr="003B7876">
        <w:rPr>
          <w:rFonts w:ascii="Times New Roman" w:hAnsi="Times New Roman" w:cs="Times New Roman"/>
          <w:b w:val="0"/>
          <w:bCs w:val="0"/>
          <w:color w:val="000000" w:themeColor="text1"/>
          <w:sz w:val="22"/>
          <w:szCs w:val="22"/>
          <w:lang w:val="en-IN"/>
        </w:rPr>
        <w:t>Key achievements include:</w:t>
      </w:r>
    </w:p>
    <w:p w14:paraId="2FA46794" w14:textId="77777777" w:rsidR="003B7876" w:rsidRPr="003B7876" w:rsidRDefault="003B7876" w:rsidP="003B7876">
      <w:pPr>
        <w:pStyle w:val="Heading2"/>
        <w:numPr>
          <w:ilvl w:val="0"/>
          <w:numId w:val="21"/>
        </w:numPr>
        <w:jc w:val="both"/>
        <w:rPr>
          <w:rFonts w:ascii="Times New Roman" w:hAnsi="Times New Roman" w:cs="Times New Roman"/>
          <w:b w:val="0"/>
          <w:bCs w:val="0"/>
          <w:color w:val="000000" w:themeColor="text1"/>
          <w:sz w:val="22"/>
          <w:szCs w:val="22"/>
          <w:lang w:val="en-IN"/>
        </w:rPr>
      </w:pPr>
      <w:r w:rsidRPr="003B7876">
        <w:rPr>
          <w:rFonts w:ascii="Times New Roman" w:hAnsi="Times New Roman" w:cs="Times New Roman"/>
          <w:b w:val="0"/>
          <w:bCs w:val="0"/>
          <w:color w:val="000000" w:themeColor="text1"/>
          <w:sz w:val="22"/>
          <w:szCs w:val="22"/>
          <w:lang w:val="en-IN"/>
        </w:rPr>
        <w:t>Improved dataset quality through preprocessing and ETL integration.</w:t>
      </w:r>
    </w:p>
    <w:p w14:paraId="51266A70" w14:textId="77777777" w:rsidR="003B7876" w:rsidRPr="003B7876" w:rsidRDefault="003B7876" w:rsidP="003B7876">
      <w:pPr>
        <w:pStyle w:val="Heading2"/>
        <w:numPr>
          <w:ilvl w:val="0"/>
          <w:numId w:val="21"/>
        </w:numPr>
        <w:jc w:val="both"/>
        <w:rPr>
          <w:rFonts w:ascii="Times New Roman" w:hAnsi="Times New Roman" w:cs="Times New Roman"/>
          <w:b w:val="0"/>
          <w:bCs w:val="0"/>
          <w:color w:val="000000" w:themeColor="text1"/>
          <w:sz w:val="22"/>
          <w:szCs w:val="22"/>
          <w:lang w:val="en-IN"/>
        </w:rPr>
      </w:pPr>
      <w:r w:rsidRPr="003B7876">
        <w:rPr>
          <w:rFonts w:ascii="Times New Roman" w:hAnsi="Times New Roman" w:cs="Times New Roman"/>
          <w:b w:val="0"/>
          <w:bCs w:val="0"/>
          <w:color w:val="000000" w:themeColor="text1"/>
          <w:sz w:val="22"/>
          <w:szCs w:val="22"/>
          <w:lang w:val="en-IN"/>
        </w:rPr>
        <w:t>Effective application of classification algorithms, with Decision Tree outperforming Naïve Bayes in predictive accuracy.</w:t>
      </w:r>
    </w:p>
    <w:p w14:paraId="49CE2414" w14:textId="77777777" w:rsidR="003B7876" w:rsidRPr="003B7876" w:rsidRDefault="003B7876" w:rsidP="003B7876">
      <w:pPr>
        <w:pStyle w:val="Heading2"/>
        <w:numPr>
          <w:ilvl w:val="0"/>
          <w:numId w:val="21"/>
        </w:numPr>
        <w:jc w:val="both"/>
        <w:rPr>
          <w:rFonts w:ascii="Times New Roman" w:hAnsi="Times New Roman" w:cs="Times New Roman"/>
          <w:b w:val="0"/>
          <w:bCs w:val="0"/>
          <w:color w:val="000000" w:themeColor="text1"/>
          <w:sz w:val="22"/>
          <w:szCs w:val="22"/>
          <w:lang w:val="en-IN"/>
        </w:rPr>
      </w:pPr>
      <w:r w:rsidRPr="003B7876">
        <w:rPr>
          <w:rFonts w:ascii="Times New Roman" w:hAnsi="Times New Roman" w:cs="Times New Roman"/>
          <w:b w:val="0"/>
          <w:bCs w:val="0"/>
          <w:color w:val="000000" w:themeColor="text1"/>
          <w:sz w:val="22"/>
          <w:szCs w:val="22"/>
          <w:lang w:val="en-IN"/>
        </w:rPr>
        <w:t>Successful clustering using K-Means to identify meaningful customer and inventory segments.</w:t>
      </w:r>
    </w:p>
    <w:p w14:paraId="044AE17F" w14:textId="77777777" w:rsidR="003B7876" w:rsidRPr="003B7876" w:rsidRDefault="003B7876" w:rsidP="003B7876">
      <w:pPr>
        <w:pStyle w:val="Heading2"/>
        <w:numPr>
          <w:ilvl w:val="0"/>
          <w:numId w:val="21"/>
        </w:numPr>
        <w:jc w:val="both"/>
        <w:rPr>
          <w:rFonts w:ascii="Times New Roman" w:hAnsi="Times New Roman" w:cs="Times New Roman"/>
          <w:b w:val="0"/>
          <w:bCs w:val="0"/>
          <w:color w:val="000000" w:themeColor="text1"/>
          <w:sz w:val="22"/>
          <w:szCs w:val="22"/>
          <w:lang w:val="en-IN"/>
        </w:rPr>
      </w:pPr>
      <w:r w:rsidRPr="003B7876">
        <w:rPr>
          <w:rFonts w:ascii="Times New Roman" w:hAnsi="Times New Roman" w:cs="Times New Roman"/>
          <w:b w:val="0"/>
          <w:bCs w:val="0"/>
          <w:color w:val="000000" w:themeColor="text1"/>
          <w:sz w:val="22"/>
          <w:szCs w:val="22"/>
          <w:lang w:val="en-IN"/>
        </w:rPr>
        <w:t>Generation of BI dashboards and reports that provide clear, actionable insights.</w:t>
      </w:r>
    </w:p>
    <w:p w14:paraId="47B96A87" w14:textId="77777777" w:rsidR="003B7876" w:rsidRPr="003B7876" w:rsidRDefault="003B7876" w:rsidP="003B7876">
      <w:pPr>
        <w:pStyle w:val="Heading2"/>
        <w:numPr>
          <w:ilvl w:val="0"/>
          <w:numId w:val="21"/>
        </w:numPr>
        <w:jc w:val="both"/>
        <w:rPr>
          <w:rFonts w:ascii="Times New Roman" w:hAnsi="Times New Roman" w:cs="Times New Roman"/>
          <w:b w:val="0"/>
          <w:bCs w:val="0"/>
          <w:color w:val="000000" w:themeColor="text1"/>
          <w:sz w:val="22"/>
          <w:szCs w:val="22"/>
          <w:lang w:val="en-IN"/>
        </w:rPr>
      </w:pPr>
      <w:r w:rsidRPr="003B7876">
        <w:rPr>
          <w:rFonts w:ascii="Times New Roman" w:hAnsi="Times New Roman" w:cs="Times New Roman"/>
          <w:b w:val="0"/>
          <w:bCs w:val="0"/>
          <w:color w:val="000000" w:themeColor="text1"/>
          <w:sz w:val="22"/>
          <w:szCs w:val="22"/>
          <w:lang w:val="en-IN"/>
        </w:rPr>
        <w:t>Delivery of decision recommendations that enhance organizational efficiency, profitability, and growth.</w:t>
      </w:r>
    </w:p>
    <w:p w14:paraId="2F388906" w14:textId="77777777" w:rsidR="003B7876" w:rsidRPr="003B7876" w:rsidRDefault="003B7876" w:rsidP="003B7876">
      <w:pPr>
        <w:pStyle w:val="Heading2"/>
        <w:jc w:val="both"/>
        <w:rPr>
          <w:rFonts w:ascii="Times New Roman" w:hAnsi="Times New Roman" w:cs="Times New Roman"/>
          <w:b w:val="0"/>
          <w:bCs w:val="0"/>
          <w:color w:val="000000" w:themeColor="text1"/>
          <w:sz w:val="22"/>
          <w:szCs w:val="22"/>
          <w:lang w:val="en-IN"/>
        </w:rPr>
      </w:pPr>
      <w:r w:rsidRPr="003B7876">
        <w:rPr>
          <w:rFonts w:ascii="Times New Roman" w:hAnsi="Times New Roman" w:cs="Times New Roman"/>
          <w:b w:val="0"/>
          <w:bCs w:val="0"/>
          <w:color w:val="000000" w:themeColor="text1"/>
          <w:sz w:val="22"/>
          <w:szCs w:val="22"/>
          <w:lang w:val="en-IN"/>
        </w:rPr>
        <w:t>The project demonstrates that integrating data mining with business intelligence tools provides a powerful foundation for data-driven decision-making in modern organizations.</w:t>
      </w:r>
    </w:p>
    <w:p w14:paraId="062F9C54" w14:textId="77777777" w:rsidR="00880DA9" w:rsidRPr="00BC404E" w:rsidRDefault="00000000">
      <w:pPr>
        <w:pStyle w:val="Heading2"/>
        <w:rPr>
          <w:rFonts w:ascii="Times New Roman" w:hAnsi="Times New Roman" w:cs="Times New Roman"/>
          <w:color w:val="000000" w:themeColor="text1"/>
        </w:rPr>
      </w:pPr>
      <w:r w:rsidRPr="00BC404E">
        <w:rPr>
          <w:rFonts w:ascii="Times New Roman" w:hAnsi="Times New Roman" w:cs="Times New Roman"/>
          <w:color w:val="000000" w:themeColor="text1"/>
        </w:rPr>
        <w:t>5.2 Future Work</w:t>
      </w:r>
    </w:p>
    <w:p w14:paraId="61ADFB28" w14:textId="77777777" w:rsidR="003B7876" w:rsidRPr="003B7876" w:rsidRDefault="003B7876" w:rsidP="003B7876">
      <w:pPr>
        <w:pStyle w:val="Heading2"/>
        <w:jc w:val="both"/>
        <w:rPr>
          <w:rFonts w:ascii="Times New Roman" w:hAnsi="Times New Roman" w:cs="Times New Roman"/>
          <w:b w:val="0"/>
          <w:bCs w:val="0"/>
          <w:color w:val="000000" w:themeColor="text1"/>
          <w:sz w:val="22"/>
          <w:szCs w:val="22"/>
          <w:lang w:val="en-IN"/>
        </w:rPr>
      </w:pPr>
      <w:r w:rsidRPr="003B7876">
        <w:rPr>
          <w:rFonts w:ascii="Times New Roman" w:hAnsi="Times New Roman" w:cs="Times New Roman"/>
          <w:b w:val="0"/>
          <w:bCs w:val="0"/>
          <w:color w:val="000000" w:themeColor="text1"/>
          <w:sz w:val="22"/>
          <w:szCs w:val="22"/>
          <w:lang w:val="en-IN"/>
        </w:rPr>
        <w:t>The project journey provided valuable learning experiences in both technical and managerial aspects:</w:t>
      </w:r>
    </w:p>
    <w:p w14:paraId="6A8924E4" w14:textId="77777777" w:rsidR="003B7876" w:rsidRPr="003B7876" w:rsidRDefault="003B7876" w:rsidP="003B7876">
      <w:pPr>
        <w:pStyle w:val="Heading2"/>
        <w:numPr>
          <w:ilvl w:val="0"/>
          <w:numId w:val="22"/>
        </w:numPr>
        <w:jc w:val="both"/>
        <w:rPr>
          <w:rFonts w:ascii="Times New Roman" w:hAnsi="Times New Roman" w:cs="Times New Roman"/>
          <w:b w:val="0"/>
          <w:bCs w:val="0"/>
          <w:color w:val="000000" w:themeColor="text1"/>
          <w:sz w:val="22"/>
          <w:szCs w:val="22"/>
          <w:lang w:val="en-IN"/>
        </w:rPr>
      </w:pPr>
      <w:r w:rsidRPr="003B7876">
        <w:rPr>
          <w:rFonts w:ascii="Times New Roman" w:hAnsi="Times New Roman" w:cs="Times New Roman"/>
          <w:b w:val="0"/>
          <w:bCs w:val="0"/>
          <w:color w:val="000000" w:themeColor="text1"/>
          <w:sz w:val="22"/>
          <w:szCs w:val="22"/>
          <w:lang w:val="en-IN"/>
        </w:rPr>
        <w:t>Technical Learning:</w:t>
      </w:r>
    </w:p>
    <w:p w14:paraId="2A59263B" w14:textId="77777777" w:rsidR="003B7876" w:rsidRPr="003B7876" w:rsidRDefault="003B7876" w:rsidP="003B7876">
      <w:pPr>
        <w:pStyle w:val="Heading2"/>
        <w:numPr>
          <w:ilvl w:val="1"/>
          <w:numId w:val="22"/>
        </w:numPr>
        <w:jc w:val="both"/>
        <w:rPr>
          <w:rFonts w:ascii="Times New Roman" w:hAnsi="Times New Roman" w:cs="Times New Roman"/>
          <w:b w:val="0"/>
          <w:bCs w:val="0"/>
          <w:color w:val="000000" w:themeColor="text1"/>
          <w:sz w:val="22"/>
          <w:szCs w:val="22"/>
          <w:lang w:val="en-IN"/>
        </w:rPr>
      </w:pPr>
      <w:r w:rsidRPr="003B7876">
        <w:rPr>
          <w:rFonts w:ascii="Times New Roman" w:hAnsi="Times New Roman" w:cs="Times New Roman"/>
          <w:b w:val="0"/>
          <w:bCs w:val="0"/>
          <w:color w:val="000000" w:themeColor="text1"/>
          <w:sz w:val="22"/>
          <w:szCs w:val="22"/>
          <w:lang w:val="en-IN"/>
        </w:rPr>
        <w:t>Gained hands-on experience with ETL pipelines, MySQL warehouse design, and Python-based machine learning libraries.</w:t>
      </w:r>
    </w:p>
    <w:p w14:paraId="391C7263" w14:textId="77777777" w:rsidR="003B7876" w:rsidRPr="003B7876" w:rsidRDefault="003B7876" w:rsidP="003B7876">
      <w:pPr>
        <w:pStyle w:val="Heading2"/>
        <w:numPr>
          <w:ilvl w:val="1"/>
          <w:numId w:val="22"/>
        </w:numPr>
        <w:jc w:val="both"/>
        <w:rPr>
          <w:rFonts w:ascii="Times New Roman" w:hAnsi="Times New Roman" w:cs="Times New Roman"/>
          <w:b w:val="0"/>
          <w:bCs w:val="0"/>
          <w:color w:val="000000" w:themeColor="text1"/>
          <w:sz w:val="22"/>
          <w:szCs w:val="22"/>
          <w:lang w:val="en-IN"/>
        </w:rPr>
      </w:pPr>
      <w:r w:rsidRPr="003B7876">
        <w:rPr>
          <w:rFonts w:ascii="Times New Roman" w:hAnsi="Times New Roman" w:cs="Times New Roman"/>
          <w:b w:val="0"/>
          <w:bCs w:val="0"/>
          <w:color w:val="000000" w:themeColor="text1"/>
          <w:sz w:val="22"/>
          <w:szCs w:val="22"/>
          <w:lang w:val="en-IN"/>
        </w:rPr>
        <w:t>Understood the importance of preprocessing in improving data quality and algorithm performance.</w:t>
      </w:r>
    </w:p>
    <w:p w14:paraId="135D0859" w14:textId="77777777" w:rsidR="003B7876" w:rsidRPr="003B7876" w:rsidRDefault="003B7876" w:rsidP="003B7876">
      <w:pPr>
        <w:pStyle w:val="Heading2"/>
        <w:numPr>
          <w:ilvl w:val="1"/>
          <w:numId w:val="22"/>
        </w:numPr>
        <w:jc w:val="both"/>
        <w:rPr>
          <w:rFonts w:ascii="Times New Roman" w:hAnsi="Times New Roman" w:cs="Times New Roman"/>
          <w:b w:val="0"/>
          <w:bCs w:val="0"/>
          <w:color w:val="000000" w:themeColor="text1"/>
          <w:sz w:val="22"/>
          <w:szCs w:val="22"/>
          <w:lang w:val="en-IN"/>
        </w:rPr>
      </w:pPr>
      <w:r w:rsidRPr="003B7876">
        <w:rPr>
          <w:rFonts w:ascii="Times New Roman" w:hAnsi="Times New Roman" w:cs="Times New Roman"/>
          <w:b w:val="0"/>
          <w:bCs w:val="0"/>
          <w:color w:val="000000" w:themeColor="text1"/>
          <w:sz w:val="22"/>
          <w:szCs w:val="22"/>
          <w:lang w:val="en-IN"/>
        </w:rPr>
        <w:t>Learned how to evaluate models using metrics such as accuracy, F1-score, and clustering validation indices.</w:t>
      </w:r>
    </w:p>
    <w:p w14:paraId="731603A3" w14:textId="77777777" w:rsidR="003B7876" w:rsidRPr="003B7876" w:rsidRDefault="003B7876" w:rsidP="003B7876">
      <w:pPr>
        <w:pStyle w:val="Heading2"/>
        <w:numPr>
          <w:ilvl w:val="0"/>
          <w:numId w:val="22"/>
        </w:numPr>
        <w:jc w:val="both"/>
        <w:rPr>
          <w:rFonts w:ascii="Times New Roman" w:hAnsi="Times New Roman" w:cs="Times New Roman"/>
          <w:b w:val="0"/>
          <w:bCs w:val="0"/>
          <w:color w:val="000000" w:themeColor="text1"/>
          <w:sz w:val="22"/>
          <w:szCs w:val="22"/>
          <w:lang w:val="en-IN"/>
        </w:rPr>
      </w:pPr>
      <w:r w:rsidRPr="003B7876">
        <w:rPr>
          <w:rFonts w:ascii="Times New Roman" w:hAnsi="Times New Roman" w:cs="Times New Roman"/>
          <w:b w:val="0"/>
          <w:bCs w:val="0"/>
          <w:color w:val="000000" w:themeColor="text1"/>
          <w:sz w:val="22"/>
          <w:szCs w:val="22"/>
          <w:lang w:val="en-IN"/>
        </w:rPr>
        <w:t>Analytical Insight:</w:t>
      </w:r>
    </w:p>
    <w:p w14:paraId="2E968518" w14:textId="77777777" w:rsidR="003B7876" w:rsidRPr="003B7876" w:rsidRDefault="003B7876" w:rsidP="003B7876">
      <w:pPr>
        <w:pStyle w:val="Heading2"/>
        <w:numPr>
          <w:ilvl w:val="1"/>
          <w:numId w:val="22"/>
        </w:numPr>
        <w:jc w:val="both"/>
        <w:rPr>
          <w:rFonts w:ascii="Times New Roman" w:hAnsi="Times New Roman" w:cs="Times New Roman"/>
          <w:b w:val="0"/>
          <w:bCs w:val="0"/>
          <w:color w:val="000000" w:themeColor="text1"/>
          <w:sz w:val="22"/>
          <w:szCs w:val="22"/>
          <w:lang w:val="en-IN"/>
        </w:rPr>
      </w:pPr>
      <w:r w:rsidRPr="003B7876">
        <w:rPr>
          <w:rFonts w:ascii="Times New Roman" w:hAnsi="Times New Roman" w:cs="Times New Roman"/>
          <w:b w:val="0"/>
          <w:bCs w:val="0"/>
          <w:color w:val="000000" w:themeColor="text1"/>
          <w:sz w:val="22"/>
          <w:szCs w:val="22"/>
          <w:lang w:val="en-IN"/>
        </w:rPr>
        <w:t>Recognized the strengths and limitations of different algorithms (Decision Tree vs. Naïve Bayes, K-Means clustering).</w:t>
      </w:r>
    </w:p>
    <w:p w14:paraId="5F7CAD61" w14:textId="77777777" w:rsidR="003B7876" w:rsidRPr="003B7876" w:rsidRDefault="003B7876" w:rsidP="003B7876">
      <w:pPr>
        <w:pStyle w:val="Heading2"/>
        <w:numPr>
          <w:ilvl w:val="1"/>
          <w:numId w:val="22"/>
        </w:numPr>
        <w:jc w:val="both"/>
        <w:rPr>
          <w:rFonts w:ascii="Times New Roman" w:hAnsi="Times New Roman" w:cs="Times New Roman"/>
          <w:b w:val="0"/>
          <w:bCs w:val="0"/>
          <w:color w:val="000000" w:themeColor="text1"/>
          <w:sz w:val="22"/>
          <w:szCs w:val="22"/>
          <w:lang w:val="en-IN"/>
        </w:rPr>
      </w:pPr>
      <w:r w:rsidRPr="003B7876">
        <w:rPr>
          <w:rFonts w:ascii="Times New Roman" w:hAnsi="Times New Roman" w:cs="Times New Roman"/>
          <w:b w:val="0"/>
          <w:bCs w:val="0"/>
          <w:color w:val="000000" w:themeColor="text1"/>
          <w:sz w:val="22"/>
          <w:szCs w:val="22"/>
          <w:lang w:val="en-IN"/>
        </w:rPr>
        <w:t>Appreciated the role of visualization in simplifying complex analytical results for managerial use.</w:t>
      </w:r>
    </w:p>
    <w:p w14:paraId="4D143CE7" w14:textId="77777777" w:rsidR="003B7876" w:rsidRPr="003B7876" w:rsidRDefault="003B7876" w:rsidP="003B7876">
      <w:pPr>
        <w:pStyle w:val="Heading2"/>
        <w:numPr>
          <w:ilvl w:val="0"/>
          <w:numId w:val="22"/>
        </w:numPr>
        <w:jc w:val="both"/>
        <w:rPr>
          <w:rFonts w:ascii="Times New Roman" w:hAnsi="Times New Roman" w:cs="Times New Roman"/>
          <w:b w:val="0"/>
          <w:bCs w:val="0"/>
          <w:color w:val="000000" w:themeColor="text1"/>
          <w:sz w:val="22"/>
          <w:szCs w:val="22"/>
          <w:lang w:val="en-IN"/>
        </w:rPr>
      </w:pPr>
      <w:r w:rsidRPr="003B7876">
        <w:rPr>
          <w:rFonts w:ascii="Times New Roman" w:hAnsi="Times New Roman" w:cs="Times New Roman"/>
          <w:b w:val="0"/>
          <w:bCs w:val="0"/>
          <w:color w:val="000000" w:themeColor="text1"/>
          <w:sz w:val="22"/>
          <w:szCs w:val="22"/>
          <w:lang w:val="en-IN"/>
        </w:rPr>
        <w:t>Project Management:</w:t>
      </w:r>
    </w:p>
    <w:p w14:paraId="1C713B84" w14:textId="77777777" w:rsidR="003B7876" w:rsidRPr="003B7876" w:rsidRDefault="003B7876" w:rsidP="003B7876">
      <w:pPr>
        <w:pStyle w:val="Heading2"/>
        <w:numPr>
          <w:ilvl w:val="1"/>
          <w:numId w:val="22"/>
        </w:numPr>
        <w:jc w:val="both"/>
        <w:rPr>
          <w:rFonts w:ascii="Times New Roman" w:hAnsi="Times New Roman" w:cs="Times New Roman"/>
          <w:b w:val="0"/>
          <w:bCs w:val="0"/>
          <w:color w:val="000000" w:themeColor="text1"/>
          <w:sz w:val="22"/>
          <w:szCs w:val="22"/>
          <w:lang w:val="en-IN"/>
        </w:rPr>
      </w:pPr>
      <w:r w:rsidRPr="003B7876">
        <w:rPr>
          <w:rFonts w:ascii="Times New Roman" w:hAnsi="Times New Roman" w:cs="Times New Roman"/>
          <w:b w:val="0"/>
          <w:bCs w:val="0"/>
          <w:color w:val="000000" w:themeColor="text1"/>
          <w:sz w:val="22"/>
          <w:szCs w:val="22"/>
          <w:lang w:val="en-IN"/>
        </w:rPr>
        <w:lastRenderedPageBreak/>
        <w:t>Developed skills in planning, dividing responsibilities, and coordinating tasks between team members.</w:t>
      </w:r>
    </w:p>
    <w:p w14:paraId="3F050960" w14:textId="77777777" w:rsidR="003B7876" w:rsidRPr="003B7876" w:rsidRDefault="003B7876" w:rsidP="003B7876">
      <w:pPr>
        <w:pStyle w:val="Heading2"/>
        <w:numPr>
          <w:ilvl w:val="1"/>
          <w:numId w:val="22"/>
        </w:numPr>
        <w:jc w:val="both"/>
        <w:rPr>
          <w:rFonts w:ascii="Times New Roman" w:hAnsi="Times New Roman" w:cs="Times New Roman"/>
          <w:b w:val="0"/>
          <w:bCs w:val="0"/>
          <w:color w:val="000000" w:themeColor="text1"/>
          <w:sz w:val="22"/>
          <w:szCs w:val="22"/>
          <w:lang w:val="en-IN"/>
        </w:rPr>
      </w:pPr>
      <w:r w:rsidRPr="003B7876">
        <w:rPr>
          <w:rFonts w:ascii="Times New Roman" w:hAnsi="Times New Roman" w:cs="Times New Roman"/>
          <w:b w:val="0"/>
          <w:bCs w:val="0"/>
          <w:color w:val="000000" w:themeColor="text1"/>
          <w:sz w:val="22"/>
          <w:szCs w:val="22"/>
          <w:lang w:val="en-IN"/>
        </w:rPr>
        <w:t>Experienced the importance of documentation and iterative testing in ensuring project success.</w:t>
      </w:r>
    </w:p>
    <w:p w14:paraId="3F457A39" w14:textId="77777777" w:rsidR="003B7876" w:rsidRPr="003B7876" w:rsidRDefault="003B7876" w:rsidP="003B7876">
      <w:pPr>
        <w:pStyle w:val="Heading2"/>
        <w:numPr>
          <w:ilvl w:val="0"/>
          <w:numId w:val="22"/>
        </w:numPr>
        <w:jc w:val="both"/>
        <w:rPr>
          <w:rFonts w:ascii="Times New Roman" w:hAnsi="Times New Roman" w:cs="Times New Roman"/>
          <w:b w:val="0"/>
          <w:bCs w:val="0"/>
          <w:color w:val="000000" w:themeColor="text1"/>
          <w:sz w:val="22"/>
          <w:szCs w:val="22"/>
          <w:lang w:val="en-IN"/>
        </w:rPr>
      </w:pPr>
      <w:r w:rsidRPr="003B7876">
        <w:rPr>
          <w:rFonts w:ascii="Times New Roman" w:hAnsi="Times New Roman" w:cs="Times New Roman"/>
          <w:b w:val="0"/>
          <w:bCs w:val="0"/>
          <w:color w:val="000000" w:themeColor="text1"/>
          <w:sz w:val="22"/>
          <w:szCs w:val="22"/>
          <w:lang w:val="en-IN"/>
        </w:rPr>
        <w:t>Future Scope:</w:t>
      </w:r>
    </w:p>
    <w:p w14:paraId="676EA815" w14:textId="77777777" w:rsidR="003B7876" w:rsidRPr="003B7876" w:rsidRDefault="003B7876" w:rsidP="003B7876">
      <w:pPr>
        <w:pStyle w:val="Heading2"/>
        <w:numPr>
          <w:ilvl w:val="1"/>
          <w:numId w:val="22"/>
        </w:numPr>
        <w:jc w:val="both"/>
        <w:rPr>
          <w:rFonts w:ascii="Times New Roman" w:hAnsi="Times New Roman" w:cs="Times New Roman"/>
          <w:b w:val="0"/>
          <w:bCs w:val="0"/>
          <w:color w:val="000000" w:themeColor="text1"/>
          <w:sz w:val="22"/>
          <w:szCs w:val="22"/>
          <w:lang w:val="en-IN"/>
        </w:rPr>
      </w:pPr>
      <w:r w:rsidRPr="003B7876">
        <w:rPr>
          <w:rFonts w:ascii="Times New Roman" w:hAnsi="Times New Roman" w:cs="Times New Roman"/>
          <w:b w:val="0"/>
          <w:bCs w:val="0"/>
          <w:color w:val="000000" w:themeColor="text1"/>
          <w:sz w:val="22"/>
          <w:szCs w:val="22"/>
          <w:lang w:val="en-IN"/>
        </w:rPr>
        <w:t>Incorporating real-time streaming data for dynamic decision-making.</w:t>
      </w:r>
    </w:p>
    <w:p w14:paraId="1B33237E" w14:textId="77777777" w:rsidR="003B7876" w:rsidRPr="003B7876" w:rsidRDefault="003B7876" w:rsidP="003B7876">
      <w:pPr>
        <w:pStyle w:val="Heading2"/>
        <w:numPr>
          <w:ilvl w:val="1"/>
          <w:numId w:val="22"/>
        </w:numPr>
        <w:jc w:val="both"/>
        <w:rPr>
          <w:rFonts w:ascii="Times New Roman" w:hAnsi="Times New Roman" w:cs="Times New Roman"/>
          <w:b w:val="0"/>
          <w:bCs w:val="0"/>
          <w:color w:val="000000" w:themeColor="text1"/>
          <w:sz w:val="22"/>
          <w:szCs w:val="22"/>
          <w:lang w:val="en-IN"/>
        </w:rPr>
      </w:pPr>
      <w:r w:rsidRPr="003B7876">
        <w:rPr>
          <w:rFonts w:ascii="Times New Roman" w:hAnsi="Times New Roman" w:cs="Times New Roman"/>
          <w:b w:val="0"/>
          <w:bCs w:val="0"/>
          <w:color w:val="000000" w:themeColor="text1"/>
          <w:sz w:val="22"/>
          <w:szCs w:val="22"/>
          <w:lang w:val="en-IN"/>
        </w:rPr>
        <w:t>Exploring deep learning models for advanced predictive analytics.</w:t>
      </w:r>
    </w:p>
    <w:p w14:paraId="13E567E7" w14:textId="77777777" w:rsidR="003B7876" w:rsidRPr="003B7876" w:rsidRDefault="003B7876" w:rsidP="003B7876">
      <w:pPr>
        <w:pStyle w:val="Heading2"/>
        <w:numPr>
          <w:ilvl w:val="1"/>
          <w:numId w:val="22"/>
        </w:numPr>
        <w:jc w:val="both"/>
        <w:rPr>
          <w:rFonts w:ascii="Times New Roman" w:hAnsi="Times New Roman" w:cs="Times New Roman"/>
          <w:b w:val="0"/>
          <w:bCs w:val="0"/>
          <w:color w:val="000000" w:themeColor="text1"/>
          <w:sz w:val="22"/>
          <w:szCs w:val="22"/>
          <w:lang w:val="en-IN"/>
        </w:rPr>
      </w:pPr>
      <w:r w:rsidRPr="003B7876">
        <w:rPr>
          <w:rFonts w:ascii="Times New Roman" w:hAnsi="Times New Roman" w:cs="Times New Roman"/>
          <w:b w:val="0"/>
          <w:bCs w:val="0"/>
          <w:color w:val="000000" w:themeColor="text1"/>
          <w:sz w:val="22"/>
          <w:szCs w:val="22"/>
          <w:lang w:val="en-IN"/>
        </w:rPr>
        <w:t>Expanding BI dashboards to include industry-specific KPIs and compliance monitoring.</w:t>
      </w:r>
    </w:p>
    <w:p w14:paraId="62CFB533" w14:textId="77777777" w:rsidR="003B7876" w:rsidRPr="003B7876" w:rsidRDefault="003B7876" w:rsidP="003B7876">
      <w:pPr>
        <w:pStyle w:val="Heading2"/>
        <w:numPr>
          <w:ilvl w:val="1"/>
          <w:numId w:val="22"/>
        </w:numPr>
        <w:jc w:val="both"/>
        <w:rPr>
          <w:rFonts w:cs="Times New Roman"/>
          <w:color w:val="000000" w:themeColor="text1"/>
          <w:lang w:val="en-IN"/>
        </w:rPr>
      </w:pPr>
      <w:r w:rsidRPr="003B7876">
        <w:rPr>
          <w:rFonts w:ascii="Times New Roman" w:hAnsi="Times New Roman" w:cs="Times New Roman"/>
          <w:b w:val="0"/>
          <w:bCs w:val="0"/>
          <w:color w:val="000000" w:themeColor="text1"/>
          <w:sz w:val="22"/>
          <w:szCs w:val="22"/>
          <w:lang w:val="en-IN"/>
        </w:rPr>
        <w:t>Deploying the system on cloud platforms for scalability and enterprise-level adoption.</w:t>
      </w:r>
    </w:p>
    <w:p w14:paraId="094E6E4E" w14:textId="77777777" w:rsidR="00880DA9" w:rsidRPr="00BC404E" w:rsidRDefault="00000000">
      <w:pPr>
        <w:pStyle w:val="Heading2"/>
        <w:rPr>
          <w:rFonts w:ascii="Times New Roman" w:hAnsi="Times New Roman" w:cs="Times New Roman"/>
          <w:color w:val="000000" w:themeColor="text1"/>
        </w:rPr>
      </w:pPr>
      <w:r w:rsidRPr="00BC404E">
        <w:rPr>
          <w:rFonts w:ascii="Times New Roman" w:hAnsi="Times New Roman" w:cs="Times New Roman"/>
          <w:color w:val="000000" w:themeColor="text1"/>
        </w:rPr>
        <w:t>5.3 Professional Learning &amp; Individual Reflection</w:t>
      </w:r>
    </w:p>
    <w:p w14:paraId="1DFE7397" w14:textId="77777777" w:rsidR="00880DA9" w:rsidRPr="00BC404E" w:rsidRDefault="00000000">
      <w:pPr>
        <w:pStyle w:val="Heading3"/>
        <w:rPr>
          <w:rFonts w:ascii="Times New Roman" w:hAnsi="Times New Roman" w:cs="Times New Roman"/>
          <w:color w:val="000000" w:themeColor="text1"/>
        </w:rPr>
      </w:pPr>
      <w:r w:rsidRPr="00BC404E">
        <w:rPr>
          <w:rFonts w:ascii="Times New Roman" w:hAnsi="Times New Roman" w:cs="Times New Roman"/>
          <w:color w:val="000000" w:themeColor="text1"/>
        </w:rPr>
        <w:t>Engineering &amp; Professional Skills Developed</w:t>
      </w:r>
    </w:p>
    <w:p w14:paraId="45A52898" w14:textId="77777777" w:rsidR="00880DA9" w:rsidRPr="00BC404E" w:rsidRDefault="00000000">
      <w:pPr>
        <w:pStyle w:val="ListBullet"/>
        <w:rPr>
          <w:rFonts w:cs="Times New Roman"/>
          <w:color w:val="000000" w:themeColor="text1"/>
        </w:rPr>
      </w:pPr>
      <w:r w:rsidRPr="00BC404E">
        <w:rPr>
          <w:rFonts w:cs="Times New Roman"/>
          <w:color w:val="000000" w:themeColor="text1"/>
        </w:rPr>
        <w:t>System-level decomposition into data collection, warehouse, analytics, monitoring and decision-support modules.</w:t>
      </w:r>
    </w:p>
    <w:p w14:paraId="6C1326A8" w14:textId="77777777" w:rsidR="00880DA9" w:rsidRPr="00BC404E" w:rsidRDefault="00000000">
      <w:pPr>
        <w:pStyle w:val="ListBullet"/>
        <w:rPr>
          <w:rFonts w:cs="Times New Roman"/>
          <w:color w:val="000000" w:themeColor="text1"/>
        </w:rPr>
      </w:pPr>
      <w:r w:rsidRPr="00BC404E">
        <w:rPr>
          <w:rFonts w:cs="Times New Roman"/>
          <w:color w:val="000000" w:themeColor="text1"/>
        </w:rPr>
        <w:t>Requirement identification and trade-off analysis.</w:t>
      </w:r>
    </w:p>
    <w:p w14:paraId="35BEFA43" w14:textId="77777777" w:rsidR="00880DA9" w:rsidRPr="00BC404E" w:rsidRDefault="00000000">
      <w:pPr>
        <w:pStyle w:val="ListBullet"/>
        <w:rPr>
          <w:rFonts w:cs="Times New Roman"/>
          <w:color w:val="000000" w:themeColor="text1"/>
        </w:rPr>
      </w:pPr>
      <w:r w:rsidRPr="00BC404E">
        <w:rPr>
          <w:rFonts w:cs="Times New Roman"/>
          <w:color w:val="000000" w:themeColor="text1"/>
        </w:rPr>
        <w:t>Data-quality reasoning and model-evaluation planning.</w:t>
      </w:r>
    </w:p>
    <w:p w14:paraId="7A93A04C" w14:textId="77777777" w:rsidR="00880DA9" w:rsidRPr="00BC404E" w:rsidRDefault="00000000">
      <w:pPr>
        <w:pStyle w:val="ListBullet"/>
        <w:rPr>
          <w:rFonts w:cs="Times New Roman"/>
          <w:color w:val="000000" w:themeColor="text1"/>
        </w:rPr>
      </w:pPr>
      <w:r w:rsidRPr="00BC404E">
        <w:rPr>
          <w:rFonts w:cs="Times New Roman"/>
          <w:color w:val="000000" w:themeColor="text1"/>
        </w:rPr>
        <w:t>Technical documentation and presentation of an integrated engineering solution.</w:t>
      </w:r>
    </w:p>
    <w:p w14:paraId="0C797A26" w14:textId="77777777" w:rsidR="00880DA9" w:rsidRPr="00BC404E" w:rsidRDefault="00000000">
      <w:pPr>
        <w:pStyle w:val="ListBullet"/>
        <w:rPr>
          <w:rFonts w:cs="Times New Roman"/>
          <w:color w:val="000000" w:themeColor="text1"/>
        </w:rPr>
      </w:pPr>
      <w:r w:rsidRPr="00BC404E">
        <w:rPr>
          <w:rFonts w:cs="Times New Roman"/>
          <w:color w:val="000000" w:themeColor="text1"/>
        </w:rPr>
        <w:t>Team coordination across data, analytics and system modules.</w:t>
      </w:r>
    </w:p>
    <w:p w14:paraId="0BAAFC85" w14:textId="398CF1F2" w:rsidR="006813E5" w:rsidRDefault="003B7876">
      <w:pPr>
        <w:rPr>
          <w:rFonts w:eastAsiaTheme="majorEastAsia" w:cs="Times New Roman"/>
          <w:b/>
          <w:bCs/>
          <w:color w:val="000000" w:themeColor="text1"/>
          <w:sz w:val="28"/>
          <w:szCs w:val="28"/>
        </w:rPr>
      </w:pPr>
      <w:r w:rsidRPr="003B7876">
        <w:rPr>
          <w:rFonts w:cs="Times New Roman"/>
          <w:color w:val="000000" w:themeColor="text1"/>
        </w:rPr>
        <w:t>The project highlights the transformative potential of data mining and business intelligence when applied in an integrated manner. By bridging the gap between technical analysis and managerial decision-making, the system provides a scalable and sustainable solution for organizations seeking to leverage data for competitive advantage.</w:t>
      </w:r>
      <w:r w:rsidR="006813E5">
        <w:rPr>
          <w:rFonts w:cs="Times New Roman"/>
          <w:color w:val="000000" w:themeColor="text1"/>
        </w:rPr>
        <w:br w:type="page"/>
      </w:r>
    </w:p>
    <w:p w14:paraId="3AD88AB3" w14:textId="2F668938" w:rsidR="00880DA9" w:rsidRDefault="00000000">
      <w:pPr>
        <w:pStyle w:val="Heading1"/>
        <w:rPr>
          <w:rFonts w:ascii="Times New Roman" w:hAnsi="Times New Roman" w:cs="Times New Roman"/>
          <w:color w:val="000000" w:themeColor="text1"/>
        </w:rPr>
      </w:pPr>
      <w:r w:rsidRPr="00BC404E">
        <w:rPr>
          <w:rFonts w:ascii="Times New Roman" w:hAnsi="Times New Roman" w:cs="Times New Roman"/>
          <w:color w:val="000000" w:themeColor="text1"/>
        </w:rPr>
        <w:lastRenderedPageBreak/>
        <w:t>REFERENCES</w:t>
      </w:r>
    </w:p>
    <w:p w14:paraId="3509EF82" w14:textId="77777777" w:rsidR="006813E5" w:rsidRPr="006813E5" w:rsidRDefault="006813E5" w:rsidP="006813E5"/>
    <w:p w14:paraId="33AB9B70" w14:textId="77777777" w:rsidR="007E3510" w:rsidRPr="007E3510" w:rsidRDefault="007E3510" w:rsidP="007E3510">
      <w:pPr>
        <w:numPr>
          <w:ilvl w:val="0"/>
          <w:numId w:val="23"/>
        </w:numPr>
        <w:rPr>
          <w:rFonts w:cs="Times New Roman"/>
          <w:color w:val="000000" w:themeColor="text1"/>
          <w:lang w:val="en-IN"/>
        </w:rPr>
      </w:pPr>
      <w:r w:rsidRPr="007E3510">
        <w:rPr>
          <w:rFonts w:cs="Times New Roman"/>
          <w:color w:val="000000" w:themeColor="text1"/>
          <w:lang w:val="en-IN"/>
        </w:rPr>
        <w:t xml:space="preserve">Han, J., Pei, J., &amp; Tong, H. (2023). </w:t>
      </w:r>
      <w:r w:rsidRPr="007E3510">
        <w:rPr>
          <w:rFonts w:cs="Times New Roman"/>
          <w:i/>
          <w:iCs/>
          <w:color w:val="000000" w:themeColor="text1"/>
          <w:lang w:val="en-IN"/>
        </w:rPr>
        <w:t>Data Mining: Concepts and Techniques</w:t>
      </w:r>
      <w:r w:rsidRPr="007E3510">
        <w:rPr>
          <w:rFonts w:cs="Times New Roman"/>
          <w:color w:val="000000" w:themeColor="text1"/>
          <w:lang w:val="en-IN"/>
        </w:rPr>
        <w:t xml:space="preserve"> (4th ed.). Morgan Kaufmann.</w:t>
      </w:r>
    </w:p>
    <w:p w14:paraId="5976E131" w14:textId="77777777" w:rsidR="007E3510" w:rsidRPr="007E3510" w:rsidRDefault="007E3510" w:rsidP="007E3510">
      <w:pPr>
        <w:numPr>
          <w:ilvl w:val="0"/>
          <w:numId w:val="23"/>
        </w:numPr>
        <w:rPr>
          <w:rFonts w:cs="Times New Roman"/>
          <w:color w:val="000000" w:themeColor="text1"/>
          <w:lang w:val="en-IN"/>
        </w:rPr>
      </w:pPr>
      <w:r w:rsidRPr="007E3510">
        <w:rPr>
          <w:rFonts w:cs="Times New Roman"/>
          <w:color w:val="000000" w:themeColor="text1"/>
          <w:lang w:val="en-IN"/>
        </w:rPr>
        <w:t xml:space="preserve">Aggarwal, C. C. (2023). </w:t>
      </w:r>
      <w:r w:rsidRPr="007E3510">
        <w:rPr>
          <w:rFonts w:cs="Times New Roman"/>
          <w:i/>
          <w:iCs/>
          <w:color w:val="000000" w:themeColor="text1"/>
          <w:lang w:val="en-IN"/>
        </w:rPr>
        <w:t>Data Mining: The Textbook</w:t>
      </w:r>
      <w:r w:rsidRPr="007E3510">
        <w:rPr>
          <w:rFonts w:cs="Times New Roman"/>
          <w:color w:val="000000" w:themeColor="text1"/>
          <w:lang w:val="en-IN"/>
        </w:rPr>
        <w:t xml:space="preserve"> (2nd ed.). Springer.</w:t>
      </w:r>
    </w:p>
    <w:p w14:paraId="40A9F5E8" w14:textId="77777777" w:rsidR="007E3510" w:rsidRPr="007E3510" w:rsidRDefault="007E3510" w:rsidP="007E3510">
      <w:pPr>
        <w:numPr>
          <w:ilvl w:val="0"/>
          <w:numId w:val="23"/>
        </w:numPr>
        <w:rPr>
          <w:rFonts w:cs="Times New Roman"/>
          <w:color w:val="000000" w:themeColor="text1"/>
          <w:lang w:val="en-IN"/>
        </w:rPr>
      </w:pPr>
      <w:r w:rsidRPr="007E3510">
        <w:rPr>
          <w:rFonts w:cs="Times New Roman"/>
          <w:color w:val="000000" w:themeColor="text1"/>
          <w:lang w:val="en-IN"/>
        </w:rPr>
        <w:t xml:space="preserve">Witten, I. H., Frank, E., Hall, M. A., &amp; Pal, C. J. (2023). </w:t>
      </w:r>
      <w:r w:rsidRPr="007E3510">
        <w:rPr>
          <w:rFonts w:cs="Times New Roman"/>
          <w:i/>
          <w:iCs/>
          <w:color w:val="000000" w:themeColor="text1"/>
          <w:lang w:val="en-IN"/>
        </w:rPr>
        <w:t>Data Mining: Practical Machine Learning Tools and Techniques</w:t>
      </w:r>
      <w:r w:rsidRPr="007E3510">
        <w:rPr>
          <w:rFonts w:cs="Times New Roman"/>
          <w:color w:val="000000" w:themeColor="text1"/>
          <w:lang w:val="en-IN"/>
        </w:rPr>
        <w:t xml:space="preserve"> (5th ed.). Morgan Kaufmann.</w:t>
      </w:r>
    </w:p>
    <w:p w14:paraId="534BAEB4" w14:textId="77777777" w:rsidR="007E3510" w:rsidRPr="007E3510" w:rsidRDefault="007E3510" w:rsidP="007E3510">
      <w:pPr>
        <w:numPr>
          <w:ilvl w:val="0"/>
          <w:numId w:val="23"/>
        </w:numPr>
        <w:rPr>
          <w:rFonts w:cs="Times New Roman"/>
          <w:color w:val="000000" w:themeColor="text1"/>
          <w:lang w:val="en-IN"/>
        </w:rPr>
      </w:pPr>
      <w:r w:rsidRPr="007E3510">
        <w:rPr>
          <w:rFonts w:cs="Times New Roman"/>
          <w:color w:val="000000" w:themeColor="text1"/>
          <w:lang w:val="en-IN"/>
        </w:rPr>
        <w:t xml:space="preserve">Kumar, V., Grama, A., Gupta, A., &amp; </w:t>
      </w:r>
      <w:proofErr w:type="spellStart"/>
      <w:r w:rsidRPr="007E3510">
        <w:rPr>
          <w:rFonts w:cs="Times New Roman"/>
          <w:color w:val="000000" w:themeColor="text1"/>
          <w:lang w:val="en-IN"/>
        </w:rPr>
        <w:t>Karypis</w:t>
      </w:r>
      <w:proofErr w:type="spellEnd"/>
      <w:r w:rsidRPr="007E3510">
        <w:rPr>
          <w:rFonts w:cs="Times New Roman"/>
          <w:color w:val="000000" w:themeColor="text1"/>
          <w:lang w:val="en-IN"/>
        </w:rPr>
        <w:t xml:space="preserve">, G. (2022). </w:t>
      </w:r>
      <w:r w:rsidRPr="007E3510">
        <w:rPr>
          <w:rFonts w:cs="Times New Roman"/>
          <w:i/>
          <w:iCs/>
          <w:color w:val="000000" w:themeColor="text1"/>
          <w:lang w:val="en-IN"/>
        </w:rPr>
        <w:t>Introduction to Data Mining</w:t>
      </w:r>
      <w:r w:rsidRPr="007E3510">
        <w:rPr>
          <w:rFonts w:cs="Times New Roman"/>
          <w:color w:val="000000" w:themeColor="text1"/>
          <w:lang w:val="en-IN"/>
        </w:rPr>
        <w:t xml:space="preserve"> (2nd ed.). Pearson Education.</w:t>
      </w:r>
    </w:p>
    <w:p w14:paraId="197A1F09" w14:textId="77777777" w:rsidR="007E3510" w:rsidRPr="007E3510" w:rsidRDefault="007E3510" w:rsidP="007E3510">
      <w:pPr>
        <w:numPr>
          <w:ilvl w:val="0"/>
          <w:numId w:val="23"/>
        </w:numPr>
        <w:rPr>
          <w:rFonts w:cs="Times New Roman"/>
          <w:color w:val="000000" w:themeColor="text1"/>
          <w:lang w:val="en-IN"/>
        </w:rPr>
      </w:pPr>
      <w:r w:rsidRPr="007E3510">
        <w:rPr>
          <w:rFonts w:cs="Times New Roman"/>
          <w:color w:val="000000" w:themeColor="text1"/>
          <w:lang w:val="en-IN"/>
        </w:rPr>
        <w:t xml:space="preserve">Provost, F., &amp; Fawcett, T. (2023). </w:t>
      </w:r>
      <w:r w:rsidRPr="007E3510">
        <w:rPr>
          <w:rFonts w:cs="Times New Roman"/>
          <w:i/>
          <w:iCs/>
          <w:color w:val="000000" w:themeColor="text1"/>
          <w:lang w:val="en-IN"/>
        </w:rPr>
        <w:t>Data Science for Business: What You Need to Know About Data Mining and Data-Analytic Thinking</w:t>
      </w:r>
      <w:r w:rsidRPr="007E3510">
        <w:rPr>
          <w:rFonts w:cs="Times New Roman"/>
          <w:color w:val="000000" w:themeColor="text1"/>
          <w:lang w:val="en-IN"/>
        </w:rPr>
        <w:t xml:space="preserve"> (Updated Edition). O’Reilly Media.</w:t>
      </w:r>
    </w:p>
    <w:p w14:paraId="7D056878" w14:textId="77777777" w:rsidR="007E3510" w:rsidRPr="007E3510" w:rsidRDefault="007E3510" w:rsidP="007E3510">
      <w:pPr>
        <w:numPr>
          <w:ilvl w:val="0"/>
          <w:numId w:val="23"/>
        </w:numPr>
        <w:rPr>
          <w:rFonts w:cs="Times New Roman"/>
          <w:color w:val="000000" w:themeColor="text1"/>
          <w:lang w:val="en-IN"/>
        </w:rPr>
      </w:pPr>
      <w:r w:rsidRPr="007E3510">
        <w:rPr>
          <w:rFonts w:cs="Times New Roman"/>
          <w:color w:val="000000" w:themeColor="text1"/>
          <w:lang w:val="en-IN"/>
        </w:rPr>
        <w:t xml:space="preserve">Tan, P. N., Steinbach, M., </w:t>
      </w:r>
      <w:proofErr w:type="spellStart"/>
      <w:r w:rsidRPr="007E3510">
        <w:rPr>
          <w:rFonts w:cs="Times New Roman"/>
          <w:color w:val="000000" w:themeColor="text1"/>
          <w:lang w:val="en-IN"/>
        </w:rPr>
        <w:t>Karpatne</w:t>
      </w:r>
      <w:proofErr w:type="spellEnd"/>
      <w:r w:rsidRPr="007E3510">
        <w:rPr>
          <w:rFonts w:cs="Times New Roman"/>
          <w:color w:val="000000" w:themeColor="text1"/>
          <w:lang w:val="en-IN"/>
        </w:rPr>
        <w:t xml:space="preserve">, A., &amp; Kumar, V. (2024). </w:t>
      </w:r>
      <w:r w:rsidRPr="007E3510">
        <w:rPr>
          <w:rFonts w:cs="Times New Roman"/>
          <w:i/>
          <w:iCs/>
          <w:color w:val="000000" w:themeColor="text1"/>
          <w:lang w:val="en-IN"/>
        </w:rPr>
        <w:t>Introduction to Data Mining</w:t>
      </w:r>
      <w:r w:rsidRPr="007E3510">
        <w:rPr>
          <w:rFonts w:cs="Times New Roman"/>
          <w:color w:val="000000" w:themeColor="text1"/>
          <w:lang w:val="en-IN"/>
        </w:rPr>
        <w:t xml:space="preserve"> (3rd ed.). Pearson Education.</w:t>
      </w:r>
    </w:p>
    <w:p w14:paraId="4E378AE0" w14:textId="2BFFB0BD" w:rsidR="00880DA9" w:rsidRPr="00BC404E" w:rsidRDefault="006813E5">
      <w:pPr>
        <w:rPr>
          <w:rFonts w:cs="Times New Roman"/>
          <w:color w:val="000000" w:themeColor="text1"/>
        </w:rPr>
      </w:pPr>
      <w:r>
        <w:rPr>
          <w:rFonts w:cs="Times New Roman"/>
          <w:color w:val="000000" w:themeColor="text1"/>
        </w:rPr>
        <w:br w:type="page"/>
      </w:r>
    </w:p>
    <w:p w14:paraId="1BF7B333" w14:textId="77777777" w:rsidR="007E3510" w:rsidRPr="007E3510" w:rsidRDefault="007E3510" w:rsidP="007E3510">
      <w:pPr>
        <w:pStyle w:val="Heading1"/>
        <w:spacing w:line="240" w:lineRule="auto"/>
        <w:jc w:val="both"/>
        <w:rPr>
          <w:rFonts w:ascii="Times New Roman" w:hAnsi="Times New Roman" w:cs="Times New Roman"/>
          <w:color w:val="000000" w:themeColor="text1"/>
          <w:sz w:val="24"/>
          <w:szCs w:val="24"/>
          <w:lang w:val="en-IN"/>
        </w:rPr>
      </w:pPr>
      <w:r w:rsidRPr="007E3510">
        <w:rPr>
          <w:rFonts w:ascii="Times New Roman" w:hAnsi="Times New Roman" w:cs="Times New Roman"/>
          <w:color w:val="000000" w:themeColor="text1"/>
          <w:sz w:val="24"/>
          <w:szCs w:val="24"/>
          <w:lang w:val="en-IN"/>
        </w:rPr>
        <w:lastRenderedPageBreak/>
        <w:t>APPENDICES</w:t>
      </w:r>
    </w:p>
    <w:p w14:paraId="08A26141" w14:textId="77777777" w:rsidR="007E3510" w:rsidRPr="007E3510" w:rsidRDefault="007E3510" w:rsidP="007E3510">
      <w:pPr>
        <w:pStyle w:val="Heading1"/>
        <w:spacing w:line="240" w:lineRule="auto"/>
        <w:jc w:val="both"/>
        <w:rPr>
          <w:rFonts w:ascii="Times New Roman" w:hAnsi="Times New Roman" w:cs="Times New Roman"/>
          <w:color w:val="000000" w:themeColor="text1"/>
          <w:sz w:val="24"/>
          <w:szCs w:val="24"/>
          <w:lang w:val="en-IN"/>
        </w:rPr>
      </w:pPr>
      <w:r w:rsidRPr="007E3510">
        <w:rPr>
          <w:rFonts w:ascii="Times New Roman" w:hAnsi="Times New Roman" w:cs="Times New Roman"/>
          <w:color w:val="000000" w:themeColor="text1"/>
          <w:sz w:val="24"/>
          <w:szCs w:val="24"/>
          <w:lang w:val="en-IN"/>
        </w:rPr>
        <w:t>Appendix A: System Architecture Diagram</w:t>
      </w:r>
    </w:p>
    <w:p w14:paraId="50744A61" w14:textId="77777777" w:rsidR="007E3510" w:rsidRPr="007E3510" w:rsidRDefault="007E3510" w:rsidP="007E3510">
      <w:pPr>
        <w:pStyle w:val="Heading1"/>
        <w:numPr>
          <w:ilvl w:val="0"/>
          <w:numId w:val="24"/>
        </w:numPr>
        <w:spacing w:line="240" w:lineRule="auto"/>
        <w:jc w:val="both"/>
        <w:rPr>
          <w:rFonts w:ascii="Times New Roman" w:hAnsi="Times New Roman" w:cs="Times New Roman"/>
          <w:b w:val="0"/>
          <w:bCs w:val="0"/>
          <w:color w:val="000000" w:themeColor="text1"/>
          <w:sz w:val="22"/>
          <w:szCs w:val="22"/>
          <w:lang w:val="en-IN"/>
        </w:rPr>
      </w:pPr>
      <w:r w:rsidRPr="007E3510">
        <w:rPr>
          <w:rFonts w:ascii="Times New Roman" w:hAnsi="Times New Roman" w:cs="Times New Roman"/>
          <w:b w:val="0"/>
          <w:bCs w:val="0"/>
          <w:color w:val="000000" w:themeColor="text1"/>
          <w:sz w:val="22"/>
          <w:szCs w:val="22"/>
          <w:lang w:val="en-IN"/>
        </w:rPr>
        <w:t>Data Sources: Customer, sales, inventory, and marketing data.</w:t>
      </w:r>
    </w:p>
    <w:p w14:paraId="185644B5" w14:textId="77777777" w:rsidR="007E3510" w:rsidRPr="007E3510" w:rsidRDefault="007E3510" w:rsidP="007E3510">
      <w:pPr>
        <w:pStyle w:val="Heading1"/>
        <w:numPr>
          <w:ilvl w:val="0"/>
          <w:numId w:val="24"/>
        </w:numPr>
        <w:spacing w:line="240" w:lineRule="auto"/>
        <w:jc w:val="both"/>
        <w:rPr>
          <w:rFonts w:ascii="Times New Roman" w:hAnsi="Times New Roman" w:cs="Times New Roman"/>
          <w:b w:val="0"/>
          <w:bCs w:val="0"/>
          <w:color w:val="000000" w:themeColor="text1"/>
          <w:sz w:val="22"/>
          <w:szCs w:val="22"/>
          <w:lang w:val="en-IN"/>
        </w:rPr>
      </w:pPr>
      <w:r w:rsidRPr="007E3510">
        <w:rPr>
          <w:rFonts w:ascii="Times New Roman" w:hAnsi="Times New Roman" w:cs="Times New Roman"/>
          <w:b w:val="0"/>
          <w:bCs w:val="0"/>
          <w:color w:val="000000" w:themeColor="text1"/>
          <w:sz w:val="22"/>
          <w:szCs w:val="22"/>
          <w:lang w:val="en-IN"/>
        </w:rPr>
        <w:t>ETL Process: Data collection, cleaning, integration, and transformation.</w:t>
      </w:r>
    </w:p>
    <w:p w14:paraId="40968296" w14:textId="77777777" w:rsidR="007E3510" w:rsidRPr="007E3510" w:rsidRDefault="007E3510" w:rsidP="007E3510">
      <w:pPr>
        <w:pStyle w:val="Heading1"/>
        <w:numPr>
          <w:ilvl w:val="0"/>
          <w:numId w:val="24"/>
        </w:numPr>
        <w:spacing w:line="240" w:lineRule="auto"/>
        <w:jc w:val="both"/>
        <w:rPr>
          <w:rFonts w:ascii="Times New Roman" w:hAnsi="Times New Roman" w:cs="Times New Roman"/>
          <w:b w:val="0"/>
          <w:bCs w:val="0"/>
          <w:color w:val="000000" w:themeColor="text1"/>
          <w:sz w:val="22"/>
          <w:szCs w:val="22"/>
          <w:lang w:val="en-IN"/>
        </w:rPr>
      </w:pPr>
      <w:r w:rsidRPr="007E3510">
        <w:rPr>
          <w:rFonts w:ascii="Times New Roman" w:hAnsi="Times New Roman" w:cs="Times New Roman"/>
          <w:b w:val="0"/>
          <w:bCs w:val="0"/>
          <w:color w:val="000000" w:themeColor="text1"/>
          <w:sz w:val="22"/>
          <w:szCs w:val="22"/>
          <w:lang w:val="en-IN"/>
        </w:rPr>
        <w:t>Data Warehouse: Centralized MySQL storage.</w:t>
      </w:r>
    </w:p>
    <w:p w14:paraId="691C7C1F" w14:textId="77777777" w:rsidR="007E3510" w:rsidRPr="007E3510" w:rsidRDefault="007E3510" w:rsidP="007E3510">
      <w:pPr>
        <w:pStyle w:val="Heading1"/>
        <w:numPr>
          <w:ilvl w:val="0"/>
          <w:numId w:val="24"/>
        </w:numPr>
        <w:spacing w:line="240" w:lineRule="auto"/>
        <w:jc w:val="both"/>
        <w:rPr>
          <w:rFonts w:ascii="Times New Roman" w:hAnsi="Times New Roman" w:cs="Times New Roman"/>
          <w:b w:val="0"/>
          <w:bCs w:val="0"/>
          <w:color w:val="000000" w:themeColor="text1"/>
          <w:sz w:val="22"/>
          <w:szCs w:val="22"/>
          <w:lang w:val="en-IN"/>
        </w:rPr>
      </w:pPr>
      <w:r w:rsidRPr="007E3510">
        <w:rPr>
          <w:rFonts w:ascii="Times New Roman" w:hAnsi="Times New Roman" w:cs="Times New Roman"/>
          <w:b w:val="0"/>
          <w:bCs w:val="0"/>
          <w:color w:val="000000" w:themeColor="text1"/>
          <w:sz w:val="22"/>
          <w:szCs w:val="22"/>
          <w:lang w:val="en-IN"/>
        </w:rPr>
        <w:t>Data Mining Layer: Classification (Decision Tree, Naïve Bayes), clustering (K-Means), association rules (</w:t>
      </w:r>
      <w:proofErr w:type="spellStart"/>
      <w:r w:rsidRPr="007E3510">
        <w:rPr>
          <w:rFonts w:ascii="Times New Roman" w:hAnsi="Times New Roman" w:cs="Times New Roman"/>
          <w:b w:val="0"/>
          <w:bCs w:val="0"/>
          <w:color w:val="000000" w:themeColor="text1"/>
          <w:sz w:val="22"/>
          <w:szCs w:val="22"/>
          <w:lang w:val="en-IN"/>
        </w:rPr>
        <w:t>Apriori</w:t>
      </w:r>
      <w:proofErr w:type="spellEnd"/>
      <w:r w:rsidRPr="007E3510">
        <w:rPr>
          <w:rFonts w:ascii="Times New Roman" w:hAnsi="Times New Roman" w:cs="Times New Roman"/>
          <w:b w:val="0"/>
          <w:bCs w:val="0"/>
          <w:color w:val="000000" w:themeColor="text1"/>
          <w:sz w:val="22"/>
          <w:szCs w:val="22"/>
          <w:lang w:val="en-IN"/>
        </w:rPr>
        <w:t>).</w:t>
      </w:r>
    </w:p>
    <w:p w14:paraId="04D2A3FB" w14:textId="77777777" w:rsidR="007E3510" w:rsidRPr="007E3510" w:rsidRDefault="007E3510" w:rsidP="007E3510">
      <w:pPr>
        <w:pStyle w:val="Heading1"/>
        <w:numPr>
          <w:ilvl w:val="0"/>
          <w:numId w:val="24"/>
        </w:numPr>
        <w:spacing w:line="240" w:lineRule="auto"/>
        <w:jc w:val="both"/>
        <w:rPr>
          <w:rFonts w:ascii="Times New Roman" w:hAnsi="Times New Roman" w:cs="Times New Roman"/>
          <w:b w:val="0"/>
          <w:bCs w:val="0"/>
          <w:color w:val="000000" w:themeColor="text1"/>
          <w:sz w:val="22"/>
          <w:szCs w:val="22"/>
          <w:lang w:val="en-IN"/>
        </w:rPr>
      </w:pPr>
      <w:r w:rsidRPr="007E3510">
        <w:rPr>
          <w:rFonts w:ascii="Times New Roman" w:hAnsi="Times New Roman" w:cs="Times New Roman"/>
          <w:b w:val="0"/>
          <w:bCs w:val="0"/>
          <w:color w:val="000000" w:themeColor="text1"/>
          <w:sz w:val="22"/>
          <w:szCs w:val="22"/>
          <w:lang w:val="en-IN"/>
        </w:rPr>
        <w:t>Business Intelligence Layer: Dashboards, reports, and visualizations.</w:t>
      </w:r>
    </w:p>
    <w:p w14:paraId="1FE98B2F" w14:textId="77777777" w:rsidR="007E3510" w:rsidRPr="007E3510" w:rsidRDefault="007E3510" w:rsidP="007E3510">
      <w:pPr>
        <w:pStyle w:val="Heading1"/>
        <w:numPr>
          <w:ilvl w:val="0"/>
          <w:numId w:val="24"/>
        </w:numPr>
        <w:spacing w:line="240" w:lineRule="auto"/>
        <w:jc w:val="both"/>
        <w:rPr>
          <w:rFonts w:ascii="Times New Roman" w:hAnsi="Times New Roman" w:cs="Times New Roman"/>
          <w:b w:val="0"/>
          <w:bCs w:val="0"/>
          <w:color w:val="000000" w:themeColor="text1"/>
          <w:sz w:val="22"/>
          <w:szCs w:val="22"/>
          <w:lang w:val="en-IN"/>
        </w:rPr>
      </w:pPr>
      <w:r w:rsidRPr="007E3510">
        <w:rPr>
          <w:rFonts w:ascii="Times New Roman" w:hAnsi="Times New Roman" w:cs="Times New Roman"/>
          <w:b w:val="0"/>
          <w:bCs w:val="0"/>
          <w:color w:val="000000" w:themeColor="text1"/>
          <w:sz w:val="22"/>
          <w:szCs w:val="22"/>
          <w:lang w:val="en-IN"/>
        </w:rPr>
        <w:t>Decision Support Layer: Insights, recommendations, and continuous improvement feedback.</w:t>
      </w:r>
    </w:p>
    <w:p w14:paraId="44A1593C" w14:textId="77777777" w:rsidR="007E3510" w:rsidRDefault="007E3510" w:rsidP="007E3510">
      <w:pPr>
        <w:pStyle w:val="Heading1"/>
        <w:spacing w:line="240" w:lineRule="auto"/>
        <w:jc w:val="both"/>
        <w:rPr>
          <w:rFonts w:ascii="Times New Roman" w:hAnsi="Times New Roman" w:cs="Times New Roman"/>
          <w:color w:val="000000" w:themeColor="text1"/>
          <w:sz w:val="22"/>
          <w:szCs w:val="22"/>
          <w:lang w:val="en-IN"/>
        </w:rPr>
      </w:pPr>
      <w:r w:rsidRPr="007E3510">
        <w:rPr>
          <w:rFonts w:ascii="Times New Roman" w:hAnsi="Times New Roman" w:cs="Times New Roman"/>
          <w:color w:val="000000" w:themeColor="text1"/>
          <w:sz w:val="22"/>
          <w:szCs w:val="22"/>
          <w:lang w:val="en-IN"/>
        </w:rPr>
        <w:t>Appendix B: Implementation Workflow / Dashboard</w:t>
      </w:r>
    </w:p>
    <w:p w14:paraId="3F06A36E" w14:textId="3AD2D0CF" w:rsidR="007E3510" w:rsidRPr="007E3510" w:rsidRDefault="007E3510" w:rsidP="007E3510">
      <w:pPr>
        <w:pStyle w:val="Heading1"/>
        <w:spacing w:line="240" w:lineRule="auto"/>
        <w:jc w:val="both"/>
        <w:rPr>
          <w:rFonts w:ascii="Times New Roman" w:hAnsi="Times New Roman" w:cs="Times New Roman"/>
          <w:b w:val="0"/>
          <w:bCs w:val="0"/>
          <w:color w:val="000000" w:themeColor="text1"/>
          <w:sz w:val="22"/>
          <w:szCs w:val="22"/>
          <w:lang w:val="en-IN"/>
        </w:rPr>
      </w:pPr>
      <w:r w:rsidRPr="007E3510">
        <w:rPr>
          <w:rFonts w:ascii="Times New Roman" w:hAnsi="Times New Roman" w:cs="Times New Roman"/>
          <w:b w:val="0"/>
          <w:bCs w:val="0"/>
          <w:color w:val="000000" w:themeColor="text1"/>
          <w:sz w:val="22"/>
          <w:szCs w:val="22"/>
          <w:lang w:val="en-IN"/>
        </w:rPr>
        <w:t>Data entry and upload interface.</w:t>
      </w:r>
    </w:p>
    <w:p w14:paraId="7CB89903" w14:textId="77777777" w:rsidR="007E3510" w:rsidRPr="007E3510" w:rsidRDefault="007E3510" w:rsidP="007E3510">
      <w:pPr>
        <w:pStyle w:val="Heading1"/>
        <w:numPr>
          <w:ilvl w:val="0"/>
          <w:numId w:val="25"/>
        </w:numPr>
        <w:spacing w:line="240" w:lineRule="auto"/>
        <w:jc w:val="both"/>
        <w:rPr>
          <w:rFonts w:ascii="Times New Roman" w:hAnsi="Times New Roman" w:cs="Times New Roman"/>
          <w:b w:val="0"/>
          <w:bCs w:val="0"/>
          <w:color w:val="000000" w:themeColor="text1"/>
          <w:sz w:val="22"/>
          <w:szCs w:val="22"/>
          <w:lang w:val="en-IN"/>
        </w:rPr>
      </w:pPr>
      <w:r w:rsidRPr="007E3510">
        <w:rPr>
          <w:rFonts w:ascii="Times New Roman" w:hAnsi="Times New Roman" w:cs="Times New Roman"/>
          <w:b w:val="0"/>
          <w:bCs w:val="0"/>
          <w:color w:val="000000" w:themeColor="text1"/>
          <w:sz w:val="22"/>
          <w:szCs w:val="22"/>
          <w:lang w:val="en-IN"/>
        </w:rPr>
        <w:t>Preprocessing and validation module.</w:t>
      </w:r>
    </w:p>
    <w:p w14:paraId="50D2F110" w14:textId="77777777" w:rsidR="007E3510" w:rsidRPr="007E3510" w:rsidRDefault="007E3510" w:rsidP="007E3510">
      <w:pPr>
        <w:pStyle w:val="Heading1"/>
        <w:numPr>
          <w:ilvl w:val="0"/>
          <w:numId w:val="25"/>
        </w:numPr>
        <w:spacing w:line="240" w:lineRule="auto"/>
        <w:jc w:val="both"/>
        <w:rPr>
          <w:rFonts w:ascii="Times New Roman" w:hAnsi="Times New Roman" w:cs="Times New Roman"/>
          <w:b w:val="0"/>
          <w:bCs w:val="0"/>
          <w:color w:val="000000" w:themeColor="text1"/>
          <w:sz w:val="22"/>
          <w:szCs w:val="22"/>
          <w:lang w:val="en-IN"/>
        </w:rPr>
      </w:pPr>
      <w:r w:rsidRPr="007E3510">
        <w:rPr>
          <w:rFonts w:ascii="Times New Roman" w:hAnsi="Times New Roman" w:cs="Times New Roman"/>
          <w:b w:val="0"/>
          <w:bCs w:val="0"/>
          <w:color w:val="000000" w:themeColor="text1"/>
          <w:sz w:val="22"/>
          <w:szCs w:val="22"/>
          <w:lang w:val="en-IN"/>
        </w:rPr>
        <w:t>Mining results visualization (charts, graphs).</w:t>
      </w:r>
    </w:p>
    <w:p w14:paraId="4776DF15" w14:textId="77777777" w:rsidR="007E3510" w:rsidRPr="007E3510" w:rsidRDefault="007E3510" w:rsidP="007E3510">
      <w:pPr>
        <w:pStyle w:val="Heading1"/>
        <w:numPr>
          <w:ilvl w:val="0"/>
          <w:numId w:val="25"/>
        </w:numPr>
        <w:spacing w:line="240" w:lineRule="auto"/>
        <w:jc w:val="both"/>
        <w:rPr>
          <w:rFonts w:ascii="Times New Roman" w:hAnsi="Times New Roman" w:cs="Times New Roman"/>
          <w:b w:val="0"/>
          <w:bCs w:val="0"/>
          <w:color w:val="000000" w:themeColor="text1"/>
          <w:sz w:val="22"/>
          <w:szCs w:val="22"/>
          <w:lang w:val="en-IN"/>
        </w:rPr>
      </w:pPr>
      <w:r w:rsidRPr="007E3510">
        <w:rPr>
          <w:rFonts w:ascii="Times New Roman" w:hAnsi="Times New Roman" w:cs="Times New Roman"/>
          <w:b w:val="0"/>
          <w:bCs w:val="0"/>
          <w:color w:val="000000" w:themeColor="text1"/>
          <w:sz w:val="22"/>
          <w:szCs w:val="22"/>
          <w:lang w:val="en-IN"/>
        </w:rPr>
        <w:t>BI dashboard showing KPIs such as sales growth, customer segmentation, and inventory trends.</w:t>
      </w:r>
    </w:p>
    <w:p w14:paraId="36591487" w14:textId="77777777" w:rsidR="007E3510" w:rsidRPr="007E3510" w:rsidRDefault="007E3510" w:rsidP="007E3510">
      <w:pPr>
        <w:pStyle w:val="Heading1"/>
        <w:spacing w:line="240" w:lineRule="auto"/>
        <w:jc w:val="both"/>
        <w:rPr>
          <w:rFonts w:ascii="Times New Roman" w:hAnsi="Times New Roman" w:cs="Times New Roman"/>
          <w:color w:val="000000" w:themeColor="text1"/>
          <w:sz w:val="22"/>
          <w:szCs w:val="22"/>
          <w:lang w:val="en-IN"/>
        </w:rPr>
      </w:pPr>
      <w:r w:rsidRPr="007E3510">
        <w:rPr>
          <w:rFonts w:ascii="Times New Roman" w:hAnsi="Times New Roman" w:cs="Times New Roman"/>
          <w:color w:val="000000" w:themeColor="text1"/>
          <w:sz w:val="22"/>
          <w:szCs w:val="22"/>
          <w:lang w:val="en-IN"/>
        </w:rPr>
        <w:t>Appendix C: Sample Outputs</w:t>
      </w:r>
    </w:p>
    <w:p w14:paraId="1275481A" w14:textId="77777777" w:rsidR="007E3510" w:rsidRPr="007E3510" w:rsidRDefault="007E3510" w:rsidP="007E3510">
      <w:pPr>
        <w:pStyle w:val="Heading1"/>
        <w:numPr>
          <w:ilvl w:val="0"/>
          <w:numId w:val="26"/>
        </w:numPr>
        <w:spacing w:line="240" w:lineRule="auto"/>
        <w:jc w:val="both"/>
        <w:rPr>
          <w:rFonts w:ascii="Times New Roman" w:hAnsi="Times New Roman" w:cs="Times New Roman"/>
          <w:b w:val="0"/>
          <w:bCs w:val="0"/>
          <w:color w:val="000000" w:themeColor="text1"/>
          <w:sz w:val="22"/>
          <w:szCs w:val="22"/>
          <w:lang w:val="en-IN"/>
        </w:rPr>
      </w:pPr>
      <w:r w:rsidRPr="007E3510">
        <w:rPr>
          <w:rFonts w:ascii="Times New Roman" w:hAnsi="Times New Roman" w:cs="Times New Roman"/>
          <w:b w:val="0"/>
          <w:bCs w:val="0"/>
          <w:color w:val="000000" w:themeColor="text1"/>
          <w:sz w:val="22"/>
          <w:szCs w:val="22"/>
          <w:lang w:val="en-IN"/>
        </w:rPr>
        <w:t>Classification Results: Decision Tree achieved higher accuracy and F1-score compared to Naïve Bayes.</w:t>
      </w:r>
    </w:p>
    <w:p w14:paraId="385BC4BE" w14:textId="77777777" w:rsidR="007E3510" w:rsidRPr="007E3510" w:rsidRDefault="007E3510" w:rsidP="007E3510">
      <w:pPr>
        <w:pStyle w:val="Heading1"/>
        <w:numPr>
          <w:ilvl w:val="0"/>
          <w:numId w:val="26"/>
        </w:numPr>
        <w:spacing w:line="240" w:lineRule="auto"/>
        <w:jc w:val="both"/>
        <w:rPr>
          <w:rFonts w:ascii="Times New Roman" w:hAnsi="Times New Roman" w:cs="Times New Roman"/>
          <w:b w:val="0"/>
          <w:bCs w:val="0"/>
          <w:color w:val="000000" w:themeColor="text1"/>
          <w:sz w:val="22"/>
          <w:szCs w:val="22"/>
          <w:lang w:val="en-IN"/>
        </w:rPr>
      </w:pPr>
      <w:r w:rsidRPr="007E3510">
        <w:rPr>
          <w:rFonts w:ascii="Times New Roman" w:hAnsi="Times New Roman" w:cs="Times New Roman"/>
          <w:b w:val="0"/>
          <w:bCs w:val="0"/>
          <w:color w:val="000000" w:themeColor="text1"/>
          <w:sz w:val="22"/>
          <w:szCs w:val="22"/>
          <w:lang w:val="en-IN"/>
        </w:rPr>
        <w:t>Clustering Results: K-Means grouped customers into meaningful segments (e.g., high-value vs. low-value customers).</w:t>
      </w:r>
    </w:p>
    <w:p w14:paraId="339788D0" w14:textId="77777777" w:rsidR="007E3510" w:rsidRPr="007E3510" w:rsidRDefault="007E3510" w:rsidP="007E3510">
      <w:pPr>
        <w:pStyle w:val="Heading1"/>
        <w:numPr>
          <w:ilvl w:val="0"/>
          <w:numId w:val="26"/>
        </w:numPr>
        <w:spacing w:line="240" w:lineRule="auto"/>
        <w:jc w:val="both"/>
        <w:rPr>
          <w:rFonts w:ascii="Times New Roman" w:hAnsi="Times New Roman" w:cs="Times New Roman"/>
          <w:b w:val="0"/>
          <w:bCs w:val="0"/>
          <w:color w:val="000000" w:themeColor="text1"/>
          <w:sz w:val="22"/>
          <w:szCs w:val="22"/>
          <w:lang w:val="en-IN"/>
        </w:rPr>
      </w:pPr>
      <w:r w:rsidRPr="007E3510">
        <w:rPr>
          <w:rFonts w:ascii="Times New Roman" w:hAnsi="Times New Roman" w:cs="Times New Roman"/>
          <w:b w:val="0"/>
          <w:bCs w:val="0"/>
          <w:color w:val="000000" w:themeColor="text1"/>
          <w:sz w:val="22"/>
          <w:szCs w:val="22"/>
          <w:lang w:val="en-IN"/>
        </w:rPr>
        <w:t xml:space="preserve">Association Rules: </w:t>
      </w:r>
      <w:proofErr w:type="spellStart"/>
      <w:r w:rsidRPr="007E3510">
        <w:rPr>
          <w:rFonts w:ascii="Times New Roman" w:hAnsi="Times New Roman" w:cs="Times New Roman"/>
          <w:b w:val="0"/>
          <w:bCs w:val="0"/>
          <w:color w:val="000000" w:themeColor="text1"/>
          <w:sz w:val="22"/>
          <w:szCs w:val="22"/>
          <w:lang w:val="en-IN"/>
        </w:rPr>
        <w:t>Apriori</w:t>
      </w:r>
      <w:proofErr w:type="spellEnd"/>
      <w:r w:rsidRPr="007E3510">
        <w:rPr>
          <w:rFonts w:ascii="Times New Roman" w:hAnsi="Times New Roman" w:cs="Times New Roman"/>
          <w:b w:val="0"/>
          <w:bCs w:val="0"/>
          <w:color w:val="000000" w:themeColor="text1"/>
          <w:sz w:val="22"/>
          <w:szCs w:val="22"/>
          <w:lang w:val="en-IN"/>
        </w:rPr>
        <w:t xml:space="preserve"> identified frequent co-occurrence patterns in sales and inventory data.</w:t>
      </w:r>
    </w:p>
    <w:p w14:paraId="57685A98" w14:textId="77777777" w:rsidR="007E3510" w:rsidRPr="007E3510" w:rsidRDefault="007E3510" w:rsidP="007E3510">
      <w:pPr>
        <w:pStyle w:val="Heading1"/>
        <w:numPr>
          <w:ilvl w:val="0"/>
          <w:numId w:val="26"/>
        </w:numPr>
        <w:spacing w:line="240" w:lineRule="auto"/>
        <w:jc w:val="both"/>
        <w:rPr>
          <w:rFonts w:ascii="Times New Roman" w:hAnsi="Times New Roman" w:cs="Times New Roman"/>
          <w:b w:val="0"/>
          <w:bCs w:val="0"/>
          <w:color w:val="000000" w:themeColor="text1"/>
          <w:sz w:val="22"/>
          <w:szCs w:val="22"/>
          <w:lang w:val="en-IN"/>
        </w:rPr>
      </w:pPr>
      <w:r w:rsidRPr="007E3510">
        <w:rPr>
          <w:rFonts w:ascii="Times New Roman" w:hAnsi="Times New Roman" w:cs="Times New Roman"/>
          <w:b w:val="0"/>
          <w:bCs w:val="0"/>
          <w:color w:val="000000" w:themeColor="text1"/>
          <w:sz w:val="22"/>
          <w:szCs w:val="22"/>
          <w:lang w:val="en-IN"/>
        </w:rPr>
        <w:t>Visualization: Dashboards displayed trends in profitability, growth, and customer satisfaction.</w:t>
      </w:r>
    </w:p>
    <w:p w14:paraId="59685A8D" w14:textId="77777777" w:rsidR="007E3510" w:rsidRPr="007E3510" w:rsidRDefault="007E3510" w:rsidP="007E3510">
      <w:pPr>
        <w:pStyle w:val="Heading1"/>
        <w:spacing w:line="240" w:lineRule="auto"/>
        <w:jc w:val="both"/>
        <w:rPr>
          <w:rFonts w:ascii="Times New Roman" w:hAnsi="Times New Roman" w:cs="Times New Roman"/>
          <w:color w:val="000000" w:themeColor="text1"/>
          <w:sz w:val="22"/>
          <w:szCs w:val="22"/>
          <w:lang w:val="en-IN"/>
        </w:rPr>
      </w:pPr>
      <w:r w:rsidRPr="007E3510">
        <w:rPr>
          <w:rFonts w:ascii="Times New Roman" w:hAnsi="Times New Roman" w:cs="Times New Roman"/>
          <w:color w:val="000000" w:themeColor="text1"/>
          <w:sz w:val="22"/>
          <w:szCs w:val="22"/>
          <w:lang w:val="en-IN"/>
        </w:rPr>
        <w:lastRenderedPageBreak/>
        <w:t>Appendix D: Test Plan Evidence</w:t>
      </w:r>
    </w:p>
    <w:p w14:paraId="1366AB31" w14:textId="77777777" w:rsidR="007E3510" w:rsidRPr="007E3510" w:rsidRDefault="007E3510" w:rsidP="007E3510">
      <w:pPr>
        <w:pStyle w:val="Heading1"/>
        <w:numPr>
          <w:ilvl w:val="0"/>
          <w:numId w:val="27"/>
        </w:numPr>
        <w:spacing w:line="240" w:lineRule="auto"/>
        <w:jc w:val="both"/>
        <w:rPr>
          <w:rFonts w:ascii="Times New Roman" w:hAnsi="Times New Roman" w:cs="Times New Roman"/>
          <w:b w:val="0"/>
          <w:bCs w:val="0"/>
          <w:color w:val="000000" w:themeColor="text1"/>
          <w:sz w:val="22"/>
          <w:szCs w:val="22"/>
          <w:lang w:val="en-IN"/>
        </w:rPr>
      </w:pPr>
      <w:r w:rsidRPr="007E3510">
        <w:rPr>
          <w:rFonts w:ascii="Times New Roman" w:hAnsi="Times New Roman" w:cs="Times New Roman"/>
          <w:b w:val="0"/>
          <w:bCs w:val="0"/>
          <w:color w:val="000000" w:themeColor="text1"/>
          <w:sz w:val="22"/>
          <w:szCs w:val="22"/>
          <w:lang w:val="en-IN"/>
        </w:rPr>
        <w:t>ETL preprocessing logs showing removal of duplicates and missing values.</w:t>
      </w:r>
    </w:p>
    <w:p w14:paraId="64C233B7" w14:textId="77777777" w:rsidR="007E3510" w:rsidRPr="007E3510" w:rsidRDefault="007E3510" w:rsidP="007E3510">
      <w:pPr>
        <w:pStyle w:val="Heading1"/>
        <w:numPr>
          <w:ilvl w:val="0"/>
          <w:numId w:val="27"/>
        </w:numPr>
        <w:spacing w:line="240" w:lineRule="auto"/>
        <w:jc w:val="both"/>
        <w:rPr>
          <w:rFonts w:ascii="Times New Roman" w:hAnsi="Times New Roman" w:cs="Times New Roman"/>
          <w:b w:val="0"/>
          <w:bCs w:val="0"/>
          <w:color w:val="000000" w:themeColor="text1"/>
          <w:sz w:val="22"/>
          <w:szCs w:val="22"/>
          <w:lang w:val="en-IN"/>
        </w:rPr>
      </w:pPr>
      <w:r w:rsidRPr="007E3510">
        <w:rPr>
          <w:rFonts w:ascii="Times New Roman" w:hAnsi="Times New Roman" w:cs="Times New Roman"/>
          <w:b w:val="0"/>
          <w:bCs w:val="0"/>
          <w:color w:val="000000" w:themeColor="text1"/>
          <w:sz w:val="22"/>
          <w:szCs w:val="22"/>
          <w:lang w:val="en-IN"/>
        </w:rPr>
        <w:t>Model evaluation metrics (accuracy, F1-score, silhouette score).</w:t>
      </w:r>
    </w:p>
    <w:p w14:paraId="0946E72C" w14:textId="77777777" w:rsidR="007E3510" w:rsidRPr="007E3510" w:rsidRDefault="007E3510" w:rsidP="007E3510">
      <w:pPr>
        <w:pStyle w:val="Heading1"/>
        <w:numPr>
          <w:ilvl w:val="0"/>
          <w:numId w:val="27"/>
        </w:numPr>
        <w:spacing w:line="240" w:lineRule="auto"/>
        <w:jc w:val="both"/>
        <w:rPr>
          <w:rFonts w:ascii="Times New Roman" w:hAnsi="Times New Roman" w:cs="Times New Roman"/>
          <w:b w:val="0"/>
          <w:bCs w:val="0"/>
          <w:color w:val="000000" w:themeColor="text1"/>
          <w:sz w:val="22"/>
          <w:szCs w:val="22"/>
          <w:lang w:val="en-IN"/>
        </w:rPr>
      </w:pPr>
      <w:r w:rsidRPr="007E3510">
        <w:rPr>
          <w:rFonts w:ascii="Times New Roman" w:hAnsi="Times New Roman" w:cs="Times New Roman"/>
          <w:b w:val="0"/>
          <w:bCs w:val="0"/>
          <w:color w:val="000000" w:themeColor="text1"/>
          <w:sz w:val="22"/>
          <w:szCs w:val="22"/>
          <w:lang w:val="en-IN"/>
        </w:rPr>
        <w:t>Dashboard screenshots demonstrating usability and clarity.</w:t>
      </w:r>
    </w:p>
    <w:p w14:paraId="001F47D9" w14:textId="77777777" w:rsidR="007E3510" w:rsidRPr="007E3510" w:rsidRDefault="007E3510" w:rsidP="007E3510">
      <w:pPr>
        <w:pStyle w:val="Heading1"/>
        <w:spacing w:line="240" w:lineRule="auto"/>
        <w:jc w:val="both"/>
        <w:rPr>
          <w:rFonts w:ascii="Times New Roman" w:hAnsi="Times New Roman" w:cs="Times New Roman"/>
          <w:color w:val="000000" w:themeColor="text1"/>
          <w:sz w:val="22"/>
          <w:szCs w:val="22"/>
          <w:lang w:val="en-IN"/>
        </w:rPr>
      </w:pPr>
      <w:r w:rsidRPr="007E3510">
        <w:rPr>
          <w:rFonts w:ascii="Times New Roman" w:hAnsi="Times New Roman" w:cs="Times New Roman"/>
          <w:color w:val="000000" w:themeColor="text1"/>
          <w:sz w:val="22"/>
          <w:szCs w:val="22"/>
          <w:lang w:val="en-IN"/>
        </w:rPr>
        <w:t>Appendix E: Project Management Artifacts</w:t>
      </w:r>
    </w:p>
    <w:p w14:paraId="4B140089" w14:textId="77777777" w:rsidR="007E3510" w:rsidRPr="007E3510" w:rsidRDefault="007E3510" w:rsidP="007E3510">
      <w:pPr>
        <w:pStyle w:val="Heading1"/>
        <w:numPr>
          <w:ilvl w:val="0"/>
          <w:numId w:val="28"/>
        </w:numPr>
        <w:spacing w:line="240" w:lineRule="auto"/>
        <w:jc w:val="both"/>
        <w:rPr>
          <w:rFonts w:ascii="Times New Roman" w:hAnsi="Times New Roman" w:cs="Times New Roman"/>
          <w:b w:val="0"/>
          <w:bCs w:val="0"/>
          <w:color w:val="000000" w:themeColor="text1"/>
          <w:sz w:val="22"/>
          <w:szCs w:val="22"/>
          <w:lang w:val="en-IN"/>
        </w:rPr>
      </w:pPr>
      <w:r w:rsidRPr="007E3510">
        <w:rPr>
          <w:rFonts w:ascii="Times New Roman" w:hAnsi="Times New Roman" w:cs="Times New Roman"/>
          <w:b w:val="0"/>
          <w:bCs w:val="0"/>
          <w:color w:val="000000" w:themeColor="text1"/>
          <w:sz w:val="22"/>
          <w:szCs w:val="22"/>
          <w:lang w:val="en-IN"/>
        </w:rPr>
        <w:t>Gantt chart or timeline of project phases (planning, design, implementation, testing, documentation).</w:t>
      </w:r>
    </w:p>
    <w:p w14:paraId="59656428" w14:textId="77777777" w:rsidR="007E3510" w:rsidRPr="007E3510" w:rsidRDefault="007E3510" w:rsidP="007E3510">
      <w:pPr>
        <w:pStyle w:val="Heading1"/>
        <w:numPr>
          <w:ilvl w:val="0"/>
          <w:numId w:val="28"/>
        </w:numPr>
        <w:spacing w:line="240" w:lineRule="auto"/>
        <w:jc w:val="both"/>
        <w:rPr>
          <w:rFonts w:ascii="Times New Roman" w:hAnsi="Times New Roman" w:cs="Times New Roman"/>
          <w:b w:val="0"/>
          <w:bCs w:val="0"/>
          <w:color w:val="000000" w:themeColor="text1"/>
          <w:sz w:val="22"/>
          <w:szCs w:val="22"/>
          <w:lang w:val="en-IN"/>
        </w:rPr>
      </w:pPr>
      <w:r w:rsidRPr="007E3510">
        <w:rPr>
          <w:rFonts w:ascii="Times New Roman" w:hAnsi="Times New Roman" w:cs="Times New Roman"/>
          <w:b w:val="0"/>
          <w:bCs w:val="0"/>
          <w:color w:val="000000" w:themeColor="text1"/>
          <w:sz w:val="22"/>
          <w:szCs w:val="22"/>
          <w:lang w:val="en-IN"/>
        </w:rPr>
        <w:t>Division of responsibilities between team members.</w:t>
      </w:r>
    </w:p>
    <w:p w14:paraId="21C03956" w14:textId="77777777" w:rsidR="007E3510" w:rsidRPr="007E3510" w:rsidRDefault="007E3510" w:rsidP="007E3510">
      <w:pPr>
        <w:pStyle w:val="Heading1"/>
        <w:numPr>
          <w:ilvl w:val="0"/>
          <w:numId w:val="28"/>
        </w:numPr>
        <w:spacing w:line="240" w:lineRule="auto"/>
        <w:jc w:val="both"/>
        <w:rPr>
          <w:rFonts w:ascii="Times New Roman" w:hAnsi="Times New Roman" w:cs="Times New Roman"/>
          <w:b w:val="0"/>
          <w:bCs w:val="0"/>
          <w:color w:val="000000" w:themeColor="text1"/>
          <w:sz w:val="22"/>
          <w:szCs w:val="22"/>
          <w:lang w:val="en-IN"/>
        </w:rPr>
      </w:pPr>
      <w:r w:rsidRPr="007E3510">
        <w:rPr>
          <w:rFonts w:ascii="Times New Roman" w:hAnsi="Times New Roman" w:cs="Times New Roman"/>
          <w:b w:val="0"/>
          <w:bCs w:val="0"/>
          <w:color w:val="000000" w:themeColor="text1"/>
          <w:sz w:val="22"/>
          <w:szCs w:val="22"/>
          <w:lang w:val="en-IN"/>
        </w:rPr>
        <w:t>Meeting notes and progress tracking records.</w:t>
      </w:r>
    </w:p>
    <w:sectPr w:rsidR="007E3510" w:rsidRPr="007E3510" w:rsidSect="00034616">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9D7C4D" w14:textId="77777777" w:rsidR="00134FF5" w:rsidRDefault="00134FF5">
      <w:pPr>
        <w:spacing w:after="0" w:line="240" w:lineRule="auto"/>
      </w:pPr>
      <w:r>
        <w:separator/>
      </w:r>
    </w:p>
  </w:endnote>
  <w:endnote w:type="continuationSeparator" w:id="0">
    <w:p w14:paraId="7F95E89A" w14:textId="77777777" w:rsidR="00134FF5" w:rsidRDefault="00134F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B9092B" w14:textId="77777777" w:rsidR="00134FF5" w:rsidRDefault="00134FF5">
      <w:pPr>
        <w:spacing w:after="0" w:line="240" w:lineRule="auto"/>
      </w:pPr>
      <w:r>
        <w:separator/>
      </w:r>
    </w:p>
  </w:footnote>
  <w:footnote w:type="continuationSeparator" w:id="0">
    <w:p w14:paraId="3DFBE75B" w14:textId="77777777" w:rsidR="00134FF5" w:rsidRDefault="00134F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123E03"/>
    <w:multiLevelType w:val="multilevel"/>
    <w:tmpl w:val="7B6EC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E669D5"/>
    <w:multiLevelType w:val="multilevel"/>
    <w:tmpl w:val="BC28E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E80BC7"/>
    <w:multiLevelType w:val="multilevel"/>
    <w:tmpl w:val="EA928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5E73BA"/>
    <w:multiLevelType w:val="multilevel"/>
    <w:tmpl w:val="147AF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BC38E3"/>
    <w:multiLevelType w:val="multilevel"/>
    <w:tmpl w:val="2B5A6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A96316"/>
    <w:multiLevelType w:val="multilevel"/>
    <w:tmpl w:val="28C2F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DD5A3D"/>
    <w:multiLevelType w:val="multilevel"/>
    <w:tmpl w:val="4FD65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714985"/>
    <w:multiLevelType w:val="multilevel"/>
    <w:tmpl w:val="6C8A5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3818B8"/>
    <w:multiLevelType w:val="multilevel"/>
    <w:tmpl w:val="ECB8D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E53731"/>
    <w:multiLevelType w:val="hybridMultilevel"/>
    <w:tmpl w:val="2B5826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6B36BA8"/>
    <w:multiLevelType w:val="multilevel"/>
    <w:tmpl w:val="B846E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B66138F"/>
    <w:multiLevelType w:val="multilevel"/>
    <w:tmpl w:val="34028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CB0EB1"/>
    <w:multiLevelType w:val="multilevel"/>
    <w:tmpl w:val="BE96F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12E7AD5"/>
    <w:multiLevelType w:val="multilevel"/>
    <w:tmpl w:val="323C7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5B17F2"/>
    <w:multiLevelType w:val="multilevel"/>
    <w:tmpl w:val="CC6A9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6D7AA5"/>
    <w:multiLevelType w:val="multilevel"/>
    <w:tmpl w:val="A9C6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7E4EDC"/>
    <w:multiLevelType w:val="multilevel"/>
    <w:tmpl w:val="1818A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742FFF"/>
    <w:multiLevelType w:val="multilevel"/>
    <w:tmpl w:val="E8468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5E10BBB"/>
    <w:multiLevelType w:val="multilevel"/>
    <w:tmpl w:val="92762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6954521">
    <w:abstractNumId w:val="8"/>
  </w:num>
  <w:num w:numId="2" w16cid:durableId="509179966">
    <w:abstractNumId w:val="6"/>
  </w:num>
  <w:num w:numId="3" w16cid:durableId="2057074615">
    <w:abstractNumId w:val="5"/>
  </w:num>
  <w:num w:numId="4" w16cid:durableId="1428309824">
    <w:abstractNumId w:val="4"/>
  </w:num>
  <w:num w:numId="5" w16cid:durableId="1175919553">
    <w:abstractNumId w:val="7"/>
  </w:num>
  <w:num w:numId="6" w16cid:durableId="2068263916">
    <w:abstractNumId w:val="3"/>
  </w:num>
  <w:num w:numId="7" w16cid:durableId="1158615083">
    <w:abstractNumId w:val="2"/>
  </w:num>
  <w:num w:numId="8" w16cid:durableId="1535968950">
    <w:abstractNumId w:val="1"/>
  </w:num>
  <w:num w:numId="9" w16cid:durableId="232158143">
    <w:abstractNumId w:val="0"/>
  </w:num>
  <w:num w:numId="10" w16cid:durableId="1335380505">
    <w:abstractNumId w:val="16"/>
  </w:num>
  <w:num w:numId="11" w16cid:durableId="568812233">
    <w:abstractNumId w:val="10"/>
  </w:num>
  <w:num w:numId="12" w16cid:durableId="688722732">
    <w:abstractNumId w:val="25"/>
  </w:num>
  <w:num w:numId="13" w16cid:durableId="1714384340">
    <w:abstractNumId w:val="14"/>
  </w:num>
  <w:num w:numId="14" w16cid:durableId="276985110">
    <w:abstractNumId w:val="26"/>
  </w:num>
  <w:num w:numId="15" w16cid:durableId="1865442963">
    <w:abstractNumId w:val="12"/>
  </w:num>
  <w:num w:numId="16" w16cid:durableId="1777409545">
    <w:abstractNumId w:val="9"/>
  </w:num>
  <w:num w:numId="17" w16cid:durableId="1013265496">
    <w:abstractNumId w:val="19"/>
  </w:num>
  <w:num w:numId="18" w16cid:durableId="1082097483">
    <w:abstractNumId w:val="11"/>
  </w:num>
  <w:num w:numId="19" w16cid:durableId="493836618">
    <w:abstractNumId w:val="18"/>
  </w:num>
  <w:num w:numId="20" w16cid:durableId="1659841714">
    <w:abstractNumId w:val="27"/>
  </w:num>
  <w:num w:numId="21" w16cid:durableId="697389609">
    <w:abstractNumId w:val="22"/>
  </w:num>
  <w:num w:numId="22" w16cid:durableId="99836452">
    <w:abstractNumId w:val="20"/>
  </w:num>
  <w:num w:numId="23" w16cid:durableId="2071146627">
    <w:abstractNumId w:val="15"/>
  </w:num>
  <w:num w:numId="24" w16cid:durableId="890001976">
    <w:abstractNumId w:val="21"/>
  </w:num>
  <w:num w:numId="25" w16cid:durableId="823353547">
    <w:abstractNumId w:val="24"/>
  </w:num>
  <w:num w:numId="26" w16cid:durableId="816186816">
    <w:abstractNumId w:val="13"/>
  </w:num>
  <w:num w:numId="27" w16cid:durableId="557010104">
    <w:abstractNumId w:val="17"/>
  </w:num>
  <w:num w:numId="28" w16cid:durableId="95833846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F07"/>
    <w:rsid w:val="00034616"/>
    <w:rsid w:val="0006063C"/>
    <w:rsid w:val="00095161"/>
    <w:rsid w:val="00134FF5"/>
    <w:rsid w:val="0015074B"/>
    <w:rsid w:val="001A1C78"/>
    <w:rsid w:val="0029639D"/>
    <w:rsid w:val="002B594B"/>
    <w:rsid w:val="00326F90"/>
    <w:rsid w:val="00342CDD"/>
    <w:rsid w:val="003B7876"/>
    <w:rsid w:val="006813E5"/>
    <w:rsid w:val="007E3510"/>
    <w:rsid w:val="00871053"/>
    <w:rsid w:val="00880DA9"/>
    <w:rsid w:val="00AA1D8D"/>
    <w:rsid w:val="00B47730"/>
    <w:rsid w:val="00BC404E"/>
    <w:rsid w:val="00CB0664"/>
    <w:rsid w:val="00DB2791"/>
    <w:rsid w:val="00E127FA"/>
    <w:rsid w:val="00F95DF6"/>
    <w:rsid w:val="00FA15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9B6211"/>
  <w14:defaultImageDpi w14:val="300"/>
  <w15:docId w15:val="{E9781EE8-F5D1-4E3B-AE63-FF84B6539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594B"/>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95161"/>
    <w:rPr>
      <w:color w:val="0000FF" w:themeColor="hyperlink"/>
      <w:u w:val="single"/>
    </w:rPr>
  </w:style>
  <w:style w:type="table" w:customStyle="1" w:styleId="TableGrid0">
    <w:name w:val="TableGrid"/>
    <w:rsid w:val="006813E5"/>
    <w:pPr>
      <w:spacing w:after="0" w:line="240" w:lineRule="auto"/>
    </w:pPr>
    <w:rPr>
      <w:kern w:val="2"/>
      <w:sz w:val="24"/>
      <w:szCs w:val="24"/>
      <w:lang w:val="en-IN" w:eastAsia="en-IN" w:bidi="ta-IN"/>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lassroom.google.com/u/0/c/Nzk4NDA5NzEzMjM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25</Pages>
  <Words>4489</Words>
  <Characters>25589</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30018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 rakesh</cp:lastModifiedBy>
  <cp:revision>3</cp:revision>
  <dcterms:created xsi:type="dcterms:W3CDTF">2013-12-23T23:15:00Z</dcterms:created>
  <dcterms:modified xsi:type="dcterms:W3CDTF">2026-09-02T17:04:00Z</dcterms:modified>
  <cp:category/>
</cp:coreProperties>
</file>