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EEC78" w14:textId="77777777" w:rsidR="00BA4AD5" w:rsidRPr="00BA4AD5" w:rsidRDefault="00BA4AD5" w:rsidP="00BA4AD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D5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en-IN"/>
        </w:rPr>
        <w:t>SIMATS ENGINEERING</w:t>
      </w:r>
    </w:p>
    <w:p w14:paraId="56926081" w14:textId="77777777" w:rsidR="00BA4AD5" w:rsidRPr="00BA4AD5" w:rsidRDefault="00BA4AD5" w:rsidP="00BA4AD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D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ASSESSMENT TOOL 1</w:t>
      </w:r>
    </w:p>
    <w:p w14:paraId="488D1572" w14:textId="77777777" w:rsidR="00BA4AD5" w:rsidRPr="00BA4AD5" w:rsidRDefault="00BA4AD5" w:rsidP="00BA4AD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7C956C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COURSE NAME:</w:t>
      </w: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  <w:t>CSA16  COURSE CODE:</w:t>
      </w:r>
      <w:r w:rsidRPr="00BA4A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Data Warehousing and Data Mining</w:t>
      </w: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</w:p>
    <w:p w14:paraId="317D365D" w14:textId="77777777" w:rsidR="00BA4AD5" w:rsidRPr="00BA4AD5" w:rsidRDefault="00BA4AD5" w:rsidP="00BA4AD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9B575E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7372DD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COURSE OUTCOME COVERED</w:t>
      </w:r>
    </w:p>
    <w:p w14:paraId="450A473A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5B45BA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CO5: </w:t>
      </w:r>
      <w:r w:rsidRPr="00BA4A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Apply association rule mining techniques to discover interesting relationships and patterns within large datasets</w:t>
      </w:r>
    </w:p>
    <w:p w14:paraId="668EC4B6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1D79A6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14:paraId="1BD08EA1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FC683E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QUESTIONS: 05</w:t>
      </w: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  <w:t>Total Marks:50</w:t>
      </w:r>
    </w:p>
    <w:p w14:paraId="3037DD61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349752" w14:textId="77777777" w:rsidR="00BA4AD5" w:rsidRPr="00BA4AD5" w:rsidRDefault="00BA4AD5" w:rsidP="00BA4AD5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Annexure  A</w:t>
      </w:r>
    </w:p>
    <w:p w14:paraId="7E9E10C2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F5D8DE" w14:textId="77777777" w:rsidR="00BA4AD5" w:rsidRPr="00BA4AD5" w:rsidRDefault="00BA4AD5" w:rsidP="00BA4AD5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D5">
        <w:rPr>
          <w:rFonts w:ascii="Times New Roman" w:eastAsia="Times New Roman" w:hAnsi="Times New Roman" w:cs="Times New Roman"/>
          <w:color w:val="000000"/>
          <w:lang w:eastAsia="en-IN"/>
        </w:rPr>
        <w:t>Constraint-Based Problem Solving</w:t>
      </w:r>
    </w:p>
    <w:p w14:paraId="428D6FD3" w14:textId="77777777" w:rsidR="00BA4AD5" w:rsidRPr="00BA4AD5" w:rsidRDefault="00BA4AD5" w:rsidP="00BA4AD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1582"/>
        <w:gridCol w:w="1194"/>
        <w:gridCol w:w="1460"/>
        <w:gridCol w:w="1278"/>
        <w:gridCol w:w="1276"/>
        <w:gridCol w:w="983"/>
      </w:tblGrid>
      <w:tr w:rsidR="00BA4AD5" w:rsidRPr="00BA4AD5" w14:paraId="1C9201A3" w14:textId="77777777" w:rsidTr="00BA4AD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07CDD0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n-IN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6F8E70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Problem Understanding</w:t>
            </w:r>
            <w:r w:rsidRPr="00BA4AD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en-IN"/>
              </w:rPr>
              <w:t xml:space="preserve"> (2.5)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B82B69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Constraint Analysis</w:t>
            </w:r>
            <w:r w:rsidRPr="00BA4AD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en-IN"/>
              </w:rPr>
              <w:t xml:space="preserve"> (2.5)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665B59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Solution Development</w:t>
            </w:r>
            <w:r w:rsidRPr="00BA4AD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en-IN"/>
              </w:rPr>
              <w:t xml:space="preserve"> (2.5)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CB3715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Application of Concepts</w:t>
            </w:r>
            <w:r w:rsidRPr="00BA4AD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en-IN"/>
              </w:rPr>
              <w:t xml:space="preserve"> (1.5)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0CDA9F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Justification</w:t>
            </w:r>
            <w:r w:rsidRPr="00BA4AD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en-IN"/>
              </w:rPr>
              <w:t xml:space="preserve"> (1)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2BF63A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en-IN"/>
              </w:rPr>
              <w:t>Total(10)</w:t>
            </w:r>
          </w:p>
        </w:tc>
      </w:tr>
      <w:tr w:rsidR="00BA4AD5" w:rsidRPr="00BA4AD5" w14:paraId="2755BEFC" w14:textId="77777777" w:rsidTr="00BA4AD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5599A4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F3F0BB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673311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1ED3D7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B1AF94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A99DC1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15B88C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100%</w:t>
            </w:r>
          </w:p>
        </w:tc>
      </w:tr>
      <w:tr w:rsidR="00BA4AD5" w:rsidRPr="00BA4AD5" w14:paraId="64696FAB" w14:textId="77777777" w:rsidTr="00BA4AD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8C8125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Q1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4339BC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0AE492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EF97DF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A20FE5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487B6A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B36654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A4AD5" w:rsidRPr="00BA4AD5" w14:paraId="3F0FE710" w14:textId="77777777" w:rsidTr="00BA4AD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EDD414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Q2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EDDEC1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8763A3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062FAA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5F8996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2E3103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AFAAE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A4AD5" w:rsidRPr="00BA4AD5" w14:paraId="7B80FF90" w14:textId="77777777" w:rsidTr="00BA4AD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202268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Q3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D4E891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EAD506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FB128E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03C774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755E7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775192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A4AD5" w:rsidRPr="00BA4AD5" w14:paraId="005B39FF" w14:textId="77777777" w:rsidTr="00BA4AD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D939FD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Q4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92705C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ED3DE9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6CC7E0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3C80A4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1FEA20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65903D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A4AD5" w:rsidRPr="00BA4AD5" w14:paraId="215E9E34" w14:textId="77777777" w:rsidTr="00BA4AD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CCAA34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Q5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AA5A12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4E29DA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A84458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52CDFD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B56404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CA9FBB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45E7FF7E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414D00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33FD1A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D5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N"/>
        </w:rPr>
        <w:t>Code of Conduct:</w:t>
      </w:r>
    </w:p>
    <w:p w14:paraId="29818AEA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BAFCE3" w14:textId="30E53F56" w:rsidR="00BA4AD5" w:rsidRPr="00BA4AD5" w:rsidRDefault="00D17B29" w:rsidP="00BA4AD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I</w:t>
      </w:r>
      <w:r w:rsidR="00F8647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 </w:t>
      </w:r>
      <w:r w:rsidR="00886BD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P Sai Rakesh Reddy</w:t>
      </w:r>
      <w:r w:rsidR="00F8647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(1923</w:t>
      </w:r>
      <w:r w:rsidR="00886BD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65060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)</w:t>
      </w:r>
      <w:r w:rsidR="00BA4AD5" w:rsidRPr="00BA4AD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 xml:space="preserve"> (Name / Reg No) certify that this submission is my original work and that I have adhered to the guidelines specified for this assessment.</w:t>
      </w:r>
    </w:p>
    <w:p w14:paraId="45846E0D" w14:textId="77777777" w:rsidR="00BA4AD5" w:rsidRPr="00BA4AD5" w:rsidRDefault="00BA4AD5" w:rsidP="00BA4AD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D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I understand that any violation of academic integrity rules will result in disciplinary action.</w:t>
      </w:r>
    </w:p>
    <w:p w14:paraId="047EBD8C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D3A48A7" w14:textId="29385A48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D5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N"/>
        </w:rPr>
        <w:t>Signature of the student:</w:t>
      </w:r>
      <w:r w:rsidR="00F8647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N"/>
        </w:rPr>
        <w:t xml:space="preserve"> </w:t>
      </w:r>
      <w:r w:rsidR="00886BD5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N"/>
        </w:rPr>
        <w:t>rakesh</w:t>
      </w:r>
    </w:p>
    <w:p w14:paraId="1001E944" w14:textId="77777777" w:rsidR="00BA4AD5" w:rsidRPr="00BA4AD5" w:rsidRDefault="00BA4AD5" w:rsidP="00BA4AD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345E8AD4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RUBRICS FOR CALCULATION:</w:t>
      </w:r>
    </w:p>
    <w:p w14:paraId="2A00B88A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1242"/>
        <w:gridCol w:w="1624"/>
        <w:gridCol w:w="1472"/>
        <w:gridCol w:w="1675"/>
        <w:gridCol w:w="1446"/>
      </w:tblGrid>
      <w:tr w:rsidR="00BA4AD5" w:rsidRPr="00BA4AD5" w14:paraId="75BF24EA" w14:textId="77777777" w:rsidTr="00BA4AD5">
        <w:trPr>
          <w:trHeight w:val="361"/>
        </w:trPr>
        <w:tc>
          <w:tcPr>
            <w:tcW w:w="0" w:type="auto"/>
            <w:gridSpan w:val="3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8B45195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IN"/>
              </w:rPr>
              <w:t>Constraint-Based Problem Solving Assessment Rubric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8AABDF6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9465186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9B23C45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A4AD5" w:rsidRPr="00BA4AD5" w14:paraId="21593974" w14:textId="77777777" w:rsidTr="00BA4AD5">
        <w:trPr>
          <w:trHeight w:val="5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F81CE5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7948A6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E4B869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835F26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E607D3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C70D61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Level 1 (Beginning)</w:t>
            </w:r>
          </w:p>
        </w:tc>
      </w:tr>
      <w:tr w:rsidR="00BA4AD5" w:rsidRPr="00BA4AD5" w14:paraId="32A0918B" w14:textId="77777777" w:rsidTr="00BA4AD5">
        <w:trPr>
          <w:trHeight w:val="8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6FDCA3D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Problem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4481B9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31378D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Clearly defines the problem and identifies all relevant constraints accurately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2CEF8B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Identifies most constraints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EE8C34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Partial understanding; misses key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855F29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Fails to identify constraints correctly</w:t>
            </w:r>
          </w:p>
        </w:tc>
      </w:tr>
      <w:tr w:rsidR="00BA4AD5" w:rsidRPr="00BA4AD5" w14:paraId="645BACCE" w14:textId="77777777" w:rsidTr="00BA4AD5">
        <w:trPr>
          <w:trHeight w:val="8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4FC5FAE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Constraint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EF7C69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84BF0F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Analyzes constraints effectively and prioritizes them logically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A2601E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Provides reasonable analysis with some prioritization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4E252F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Limited analysis; weak prioritization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F53E17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 meaningful analysis or prioritization</w:t>
            </w:r>
          </w:p>
        </w:tc>
      </w:tr>
      <w:tr w:rsidR="00BA4AD5" w:rsidRPr="00BA4AD5" w14:paraId="36C7C8E1" w14:textId="77777777" w:rsidTr="00BA4AD5">
        <w:trPr>
          <w:trHeight w:val="8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013A5F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Solution Development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2918B1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A51166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Develops optimal and feasible solutions satisfying all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993A64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Develops workable solutions with minor limitations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561DAFB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Solutions partially satisfy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1AA20E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Solutions do not meet constraints</w:t>
            </w:r>
          </w:p>
        </w:tc>
      </w:tr>
      <w:tr w:rsidR="00BA4AD5" w:rsidRPr="00BA4AD5" w14:paraId="16C2A614" w14:textId="77777777" w:rsidTr="00BA4AD5">
        <w:trPr>
          <w:trHeight w:val="8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7238C1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F815DD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6B7947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Effectively applies appropriate concepts, methods, or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188943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Applies concepts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569B77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Limited application; requires guidance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97130D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Unable to apply relevant concepts</w:t>
            </w:r>
          </w:p>
        </w:tc>
      </w:tr>
      <w:tr w:rsidR="00BA4AD5" w:rsidRPr="00BA4AD5" w14:paraId="5E4CC20F" w14:textId="77777777" w:rsidTr="00BA4AD5">
        <w:trPr>
          <w:trHeight w:val="8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6A0443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232649E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4AD8EA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Provides strong justification for decisions with logical reasoning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7068D8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Provides justification with some clarity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72E629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Weak or unclear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F47582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No justification provided</w:t>
            </w:r>
          </w:p>
        </w:tc>
      </w:tr>
    </w:tbl>
    <w:p w14:paraId="41BD9E61" w14:textId="77777777" w:rsidR="00BA4AD5" w:rsidRPr="00BA4AD5" w:rsidRDefault="00BA4AD5" w:rsidP="00BA4AD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4A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</w:p>
    <w:p w14:paraId="2271BC6B" w14:textId="77777777" w:rsidR="00BA4AD5" w:rsidRPr="00BA4AD5" w:rsidRDefault="00BA4AD5" w:rsidP="00BA4AD5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Annexure  A</w:t>
      </w:r>
    </w:p>
    <w:p w14:paraId="00560BCC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0F4A0F" w14:textId="77777777" w:rsidR="00BA4AD5" w:rsidRPr="00BA4AD5" w:rsidRDefault="00BA4AD5" w:rsidP="00BA4AD5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4AD5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Q1. Dataset: Hospital Patient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"/>
        <w:gridCol w:w="2403"/>
      </w:tblGrid>
      <w:tr w:rsidR="00BA4AD5" w:rsidRPr="00BA4AD5" w14:paraId="469B0F0B" w14:textId="77777777" w:rsidTr="00BA4AD5">
        <w:trPr>
          <w:tblHeader/>
        </w:trPr>
        <w:tc>
          <w:tcPr>
            <w:tcW w:w="0" w:type="auto"/>
            <w:vAlign w:val="center"/>
            <w:hideMark/>
          </w:tcPr>
          <w:p w14:paraId="6598D6B9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PID</w:t>
            </w:r>
          </w:p>
        </w:tc>
        <w:tc>
          <w:tcPr>
            <w:tcW w:w="0" w:type="auto"/>
            <w:vAlign w:val="center"/>
            <w:hideMark/>
          </w:tcPr>
          <w:p w14:paraId="3372650A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Symptoms Observed</w:t>
            </w:r>
          </w:p>
        </w:tc>
      </w:tr>
      <w:tr w:rsidR="00BA4AD5" w:rsidRPr="00BA4AD5" w14:paraId="6E4D1454" w14:textId="77777777" w:rsidTr="00BA4AD5">
        <w:tc>
          <w:tcPr>
            <w:tcW w:w="0" w:type="auto"/>
            <w:vAlign w:val="center"/>
            <w:hideMark/>
          </w:tcPr>
          <w:p w14:paraId="459CEDBD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30595636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Fever, Cough</w:t>
            </w:r>
          </w:p>
        </w:tc>
      </w:tr>
      <w:tr w:rsidR="00BA4AD5" w:rsidRPr="00BA4AD5" w14:paraId="3A48277C" w14:textId="77777777" w:rsidTr="00BA4AD5">
        <w:tc>
          <w:tcPr>
            <w:tcW w:w="0" w:type="auto"/>
            <w:vAlign w:val="center"/>
            <w:hideMark/>
          </w:tcPr>
          <w:p w14:paraId="1E11DBFE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2E317452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Fever, Headache</w:t>
            </w:r>
          </w:p>
        </w:tc>
      </w:tr>
      <w:tr w:rsidR="00BA4AD5" w:rsidRPr="00BA4AD5" w14:paraId="005D02C3" w14:textId="77777777" w:rsidTr="00BA4AD5">
        <w:tc>
          <w:tcPr>
            <w:tcW w:w="0" w:type="auto"/>
            <w:vAlign w:val="center"/>
            <w:hideMark/>
          </w:tcPr>
          <w:p w14:paraId="7D1F94A3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3F963431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Cough, Headache</w:t>
            </w:r>
          </w:p>
        </w:tc>
      </w:tr>
      <w:tr w:rsidR="00BA4AD5" w:rsidRPr="00BA4AD5" w14:paraId="57F3E315" w14:textId="77777777" w:rsidTr="00BA4AD5">
        <w:tc>
          <w:tcPr>
            <w:tcW w:w="0" w:type="auto"/>
            <w:vAlign w:val="center"/>
            <w:hideMark/>
          </w:tcPr>
          <w:p w14:paraId="0B3FA6D8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23F06232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Fever, Cough, Headache</w:t>
            </w:r>
          </w:p>
        </w:tc>
      </w:tr>
      <w:tr w:rsidR="00BA4AD5" w:rsidRPr="00BA4AD5" w14:paraId="52E0388B" w14:textId="77777777" w:rsidTr="00BA4AD5">
        <w:tc>
          <w:tcPr>
            <w:tcW w:w="0" w:type="auto"/>
            <w:vAlign w:val="center"/>
            <w:hideMark/>
          </w:tcPr>
          <w:p w14:paraId="425B7FCC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14:paraId="4B428B20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Fever, Fatigue</w:t>
            </w:r>
          </w:p>
        </w:tc>
      </w:tr>
    </w:tbl>
    <w:p w14:paraId="7EE6183D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Question:</w:t>
      </w:r>
      <w:r w:rsidRPr="00BA4A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Apply association rule mining with minimum support = 50% and confidence = 70%, under the constraint that all generated rules must include </w:t>
      </w: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"Fever"</w:t>
      </w:r>
      <w:r w:rsidRPr="00BA4A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 Identify the valid association rules and justify why they satisfy the given constraints. </w:t>
      </w:r>
    </w:p>
    <w:p w14:paraId="5C3CE401" w14:textId="77777777" w:rsidR="00BA4AD5" w:rsidRPr="00BA4AD5" w:rsidRDefault="00000000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289743">
          <v:rect id="_x0000_i1025" style="width:0;height:1.5pt" o:hralign="center" o:hrstd="t" o:hr="t" fillcolor="#a0a0a0" stroked="f"/>
        </w:pict>
      </w:r>
    </w:p>
    <w:p w14:paraId="2703E058" w14:textId="77777777" w:rsidR="00BA4AD5" w:rsidRPr="00BA4AD5" w:rsidRDefault="00BA4AD5" w:rsidP="00BA4AD5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4AD5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Q2. Dataset: Online Learning Platform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2663"/>
      </w:tblGrid>
      <w:tr w:rsidR="00BA4AD5" w:rsidRPr="00BA4AD5" w14:paraId="042FC178" w14:textId="77777777" w:rsidTr="00BA4AD5">
        <w:trPr>
          <w:tblHeader/>
        </w:trPr>
        <w:tc>
          <w:tcPr>
            <w:tcW w:w="0" w:type="auto"/>
            <w:vAlign w:val="center"/>
            <w:hideMark/>
          </w:tcPr>
          <w:p w14:paraId="5AC24B9C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6ADB8FFD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Courses Enrolled</w:t>
            </w:r>
          </w:p>
        </w:tc>
      </w:tr>
      <w:tr w:rsidR="00BA4AD5" w:rsidRPr="00BA4AD5" w14:paraId="064F6E22" w14:textId="77777777" w:rsidTr="00BA4AD5">
        <w:tc>
          <w:tcPr>
            <w:tcW w:w="0" w:type="auto"/>
            <w:vAlign w:val="center"/>
            <w:hideMark/>
          </w:tcPr>
          <w:p w14:paraId="371DC314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0BD1AFBC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Python, SQL</w:t>
            </w:r>
          </w:p>
        </w:tc>
      </w:tr>
      <w:tr w:rsidR="00BA4AD5" w:rsidRPr="00BA4AD5" w14:paraId="1C1BBCE6" w14:textId="77777777" w:rsidTr="00BA4AD5">
        <w:tc>
          <w:tcPr>
            <w:tcW w:w="0" w:type="auto"/>
            <w:vAlign w:val="center"/>
            <w:hideMark/>
          </w:tcPr>
          <w:p w14:paraId="3040AF9F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3C9E331D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Python, Data Science</w:t>
            </w:r>
          </w:p>
        </w:tc>
      </w:tr>
      <w:tr w:rsidR="00BA4AD5" w:rsidRPr="00BA4AD5" w14:paraId="70AD9401" w14:textId="77777777" w:rsidTr="00BA4AD5">
        <w:tc>
          <w:tcPr>
            <w:tcW w:w="0" w:type="auto"/>
            <w:vAlign w:val="center"/>
            <w:hideMark/>
          </w:tcPr>
          <w:p w14:paraId="6F2A8377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4D026A1C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SQL, Machine Learning</w:t>
            </w:r>
          </w:p>
        </w:tc>
      </w:tr>
      <w:tr w:rsidR="00BA4AD5" w:rsidRPr="00BA4AD5" w14:paraId="58DB299F" w14:textId="77777777" w:rsidTr="00BA4AD5">
        <w:tc>
          <w:tcPr>
            <w:tcW w:w="0" w:type="auto"/>
            <w:vAlign w:val="center"/>
            <w:hideMark/>
          </w:tcPr>
          <w:p w14:paraId="4E13D06A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692F5BA1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Python, SQL, Data Science</w:t>
            </w:r>
          </w:p>
        </w:tc>
      </w:tr>
      <w:tr w:rsidR="00BA4AD5" w:rsidRPr="00BA4AD5" w14:paraId="5F7511A2" w14:textId="77777777" w:rsidTr="00BA4AD5">
        <w:tc>
          <w:tcPr>
            <w:tcW w:w="0" w:type="auto"/>
            <w:vAlign w:val="center"/>
            <w:hideMark/>
          </w:tcPr>
          <w:p w14:paraId="6AD89572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S5</w:t>
            </w:r>
          </w:p>
        </w:tc>
        <w:tc>
          <w:tcPr>
            <w:tcW w:w="0" w:type="auto"/>
            <w:vAlign w:val="center"/>
            <w:hideMark/>
          </w:tcPr>
          <w:p w14:paraId="11EA2AB5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Python, Machine Learning</w:t>
            </w:r>
          </w:p>
        </w:tc>
      </w:tr>
    </w:tbl>
    <w:p w14:paraId="29325051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Question:</w:t>
      </w:r>
      <w:r w:rsidRPr="00BA4A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Using the dataset, generate frequent itemsets with minimum support = 40%, applying the constraint that each itemset must contain </w:t>
      </w: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at least two courses</w:t>
      </w:r>
      <w:r w:rsidRPr="00BA4A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 Explain how the constraint helps in pruning candidate itemsets during mining. </w:t>
      </w:r>
    </w:p>
    <w:p w14:paraId="0A3FEC73" w14:textId="77777777" w:rsidR="00BA4AD5" w:rsidRPr="00BA4AD5" w:rsidRDefault="00000000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3FD1AF">
          <v:rect id="_x0000_i1026" style="width:0;height:1.5pt" o:hralign="center" o:hrstd="t" o:hr="t" fillcolor="#a0a0a0" stroked="f"/>
        </w:pict>
      </w:r>
    </w:p>
    <w:p w14:paraId="515EB405" w14:textId="77777777" w:rsidR="00BA4AD5" w:rsidRPr="00BA4AD5" w:rsidRDefault="00BA4AD5" w:rsidP="00BA4AD5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4AD5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Q3. Dataset: Library Borrowing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5290"/>
      </w:tblGrid>
      <w:tr w:rsidR="00BA4AD5" w:rsidRPr="00BA4AD5" w14:paraId="17450399" w14:textId="77777777" w:rsidTr="00BA4AD5">
        <w:trPr>
          <w:tblHeader/>
        </w:trPr>
        <w:tc>
          <w:tcPr>
            <w:tcW w:w="0" w:type="auto"/>
            <w:vAlign w:val="center"/>
            <w:hideMark/>
          </w:tcPr>
          <w:p w14:paraId="392CFF28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Transaction ID</w:t>
            </w:r>
          </w:p>
        </w:tc>
        <w:tc>
          <w:tcPr>
            <w:tcW w:w="0" w:type="auto"/>
            <w:vAlign w:val="center"/>
            <w:hideMark/>
          </w:tcPr>
          <w:p w14:paraId="0E45651F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Books Borrowed</w:t>
            </w:r>
          </w:p>
        </w:tc>
      </w:tr>
      <w:tr w:rsidR="00BA4AD5" w:rsidRPr="00BA4AD5" w14:paraId="0E7763AB" w14:textId="77777777" w:rsidTr="00BA4AD5">
        <w:tc>
          <w:tcPr>
            <w:tcW w:w="0" w:type="auto"/>
            <w:vAlign w:val="center"/>
            <w:hideMark/>
          </w:tcPr>
          <w:p w14:paraId="4DA7B3F0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35AED03C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Data Mining, Python Programming</w:t>
            </w:r>
          </w:p>
        </w:tc>
      </w:tr>
      <w:tr w:rsidR="00BA4AD5" w:rsidRPr="00BA4AD5" w14:paraId="4805FF09" w14:textId="77777777" w:rsidTr="00BA4AD5">
        <w:tc>
          <w:tcPr>
            <w:tcW w:w="0" w:type="auto"/>
            <w:vAlign w:val="center"/>
            <w:hideMark/>
          </w:tcPr>
          <w:p w14:paraId="153750BE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062156A7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Data Mining, Database Systems</w:t>
            </w:r>
          </w:p>
        </w:tc>
      </w:tr>
      <w:tr w:rsidR="00BA4AD5" w:rsidRPr="00BA4AD5" w14:paraId="5A13CEFA" w14:textId="77777777" w:rsidTr="00BA4AD5">
        <w:tc>
          <w:tcPr>
            <w:tcW w:w="0" w:type="auto"/>
            <w:vAlign w:val="center"/>
            <w:hideMark/>
          </w:tcPr>
          <w:p w14:paraId="2915E938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48A0C0DE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Python Programming, Database Systems</w:t>
            </w:r>
          </w:p>
        </w:tc>
      </w:tr>
      <w:tr w:rsidR="00BA4AD5" w:rsidRPr="00BA4AD5" w14:paraId="30B46212" w14:textId="77777777" w:rsidTr="00BA4AD5">
        <w:tc>
          <w:tcPr>
            <w:tcW w:w="0" w:type="auto"/>
            <w:vAlign w:val="center"/>
            <w:hideMark/>
          </w:tcPr>
          <w:p w14:paraId="44F82DDA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0003E6A8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Data Mining, Python Programming, Database Systems</w:t>
            </w:r>
          </w:p>
        </w:tc>
      </w:tr>
      <w:tr w:rsidR="00BA4AD5" w:rsidRPr="00BA4AD5" w14:paraId="4BC54A9E" w14:textId="77777777" w:rsidTr="00BA4AD5">
        <w:tc>
          <w:tcPr>
            <w:tcW w:w="0" w:type="auto"/>
            <w:vAlign w:val="center"/>
            <w:hideMark/>
          </w:tcPr>
          <w:p w14:paraId="1323185F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446AAEEB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Data Mining, Artificial Intelligence</w:t>
            </w:r>
          </w:p>
        </w:tc>
      </w:tr>
    </w:tbl>
    <w:p w14:paraId="6ACC7E71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Question:</w:t>
      </w:r>
      <w:r w:rsidRPr="00BA4A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Apply the Apriori algorithm with the constraint that the </w:t>
      </w: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maximum itemset size is 3</w:t>
      </w:r>
      <w:r w:rsidRPr="00BA4A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 Identify the frequent itemsets and explain how the constraint reduces computational complexity during candidate generation. </w:t>
      </w:r>
    </w:p>
    <w:p w14:paraId="421B963C" w14:textId="77777777" w:rsidR="00BA4AD5" w:rsidRPr="00BA4AD5" w:rsidRDefault="00000000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5C1998">
          <v:rect id="_x0000_i1027" style="width:0;height:1.5pt" o:hralign="center" o:hrstd="t" o:hr="t" fillcolor="#a0a0a0" stroked="f"/>
        </w:pict>
      </w:r>
    </w:p>
    <w:p w14:paraId="375F45E7" w14:textId="77777777" w:rsidR="00BA4AD5" w:rsidRPr="00BA4AD5" w:rsidRDefault="00BA4AD5" w:rsidP="00BA4AD5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4AD5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Q4. Dataset: University Course Hierarchy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4975"/>
      </w:tblGrid>
      <w:tr w:rsidR="00BA4AD5" w:rsidRPr="00BA4AD5" w14:paraId="6AB07533" w14:textId="77777777" w:rsidTr="00BA4AD5">
        <w:trPr>
          <w:tblHeader/>
        </w:trPr>
        <w:tc>
          <w:tcPr>
            <w:tcW w:w="0" w:type="auto"/>
            <w:vAlign w:val="center"/>
            <w:hideMark/>
          </w:tcPr>
          <w:p w14:paraId="5D097B0B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lastRenderedPageBreak/>
              <w:t>Student ID</w:t>
            </w:r>
          </w:p>
        </w:tc>
        <w:tc>
          <w:tcPr>
            <w:tcW w:w="0" w:type="auto"/>
            <w:vAlign w:val="center"/>
            <w:hideMark/>
          </w:tcPr>
          <w:p w14:paraId="4FC243D0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Courses Taken</w:t>
            </w:r>
          </w:p>
        </w:tc>
      </w:tr>
      <w:tr w:rsidR="00BA4AD5" w:rsidRPr="00BA4AD5" w14:paraId="746034BA" w14:textId="77777777" w:rsidTr="00BA4AD5">
        <w:tc>
          <w:tcPr>
            <w:tcW w:w="0" w:type="auto"/>
            <w:vAlign w:val="center"/>
            <w:hideMark/>
          </w:tcPr>
          <w:p w14:paraId="0E8D2249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57690E8E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Engineering, Computer Science, Machine Learning</w:t>
            </w:r>
          </w:p>
        </w:tc>
      </w:tr>
      <w:tr w:rsidR="00BA4AD5" w:rsidRPr="00BA4AD5" w14:paraId="1B7CF12C" w14:textId="77777777" w:rsidTr="00BA4AD5">
        <w:tc>
          <w:tcPr>
            <w:tcW w:w="0" w:type="auto"/>
            <w:vAlign w:val="center"/>
            <w:hideMark/>
          </w:tcPr>
          <w:p w14:paraId="29D3A6ED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37B7A68B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Engineering, Information Technology</w:t>
            </w:r>
          </w:p>
        </w:tc>
      </w:tr>
      <w:tr w:rsidR="00BA4AD5" w:rsidRPr="00BA4AD5" w14:paraId="1C38AB12" w14:textId="77777777" w:rsidTr="00BA4AD5">
        <w:tc>
          <w:tcPr>
            <w:tcW w:w="0" w:type="auto"/>
            <w:vAlign w:val="center"/>
            <w:hideMark/>
          </w:tcPr>
          <w:p w14:paraId="233CF430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747088B0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Engineering, Computer Science</w:t>
            </w:r>
          </w:p>
        </w:tc>
      </w:tr>
      <w:tr w:rsidR="00BA4AD5" w:rsidRPr="00BA4AD5" w14:paraId="53EE1F85" w14:textId="77777777" w:rsidTr="00BA4AD5">
        <w:tc>
          <w:tcPr>
            <w:tcW w:w="0" w:type="auto"/>
            <w:vAlign w:val="center"/>
            <w:hideMark/>
          </w:tcPr>
          <w:p w14:paraId="45079101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4E52A76F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Engineering, Computer Science, Machine Learning</w:t>
            </w:r>
          </w:p>
        </w:tc>
      </w:tr>
      <w:tr w:rsidR="00BA4AD5" w:rsidRPr="00BA4AD5" w14:paraId="77A2DACF" w14:textId="77777777" w:rsidTr="00BA4AD5">
        <w:tc>
          <w:tcPr>
            <w:tcW w:w="0" w:type="auto"/>
            <w:vAlign w:val="center"/>
            <w:hideMark/>
          </w:tcPr>
          <w:p w14:paraId="713C151E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S5</w:t>
            </w:r>
          </w:p>
        </w:tc>
        <w:tc>
          <w:tcPr>
            <w:tcW w:w="0" w:type="auto"/>
            <w:vAlign w:val="center"/>
            <w:hideMark/>
          </w:tcPr>
          <w:p w14:paraId="29031E01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Engineering, Information Technology</w:t>
            </w:r>
          </w:p>
        </w:tc>
      </w:tr>
    </w:tbl>
    <w:p w14:paraId="3DB13E38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Question:</w:t>
      </w:r>
      <w:r w:rsidRPr="00BA4A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Apply multilevel association rule mining with the constraint that rules should be generated only at the </w:t>
      </w: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"Computer Science"</w:t>
      </w:r>
      <w:r w:rsidRPr="00BA4A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level. Explain how the course hierarchy affects the discovery of association rules. </w:t>
      </w:r>
    </w:p>
    <w:p w14:paraId="53ACD078" w14:textId="77777777" w:rsidR="00BA4AD5" w:rsidRPr="00BA4AD5" w:rsidRDefault="00000000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4E88B9">
          <v:rect id="_x0000_i1028" style="width:0;height:1.5pt" o:hralign="center" o:hrstd="t" o:hr="t" fillcolor="#a0a0a0" stroked="f"/>
        </w:pict>
      </w:r>
    </w:p>
    <w:p w14:paraId="27C67B8A" w14:textId="77777777" w:rsidR="00BA4AD5" w:rsidRPr="00BA4AD5" w:rsidRDefault="00BA4AD5" w:rsidP="00BA4AD5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4AD5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Q5. Dataset: Insurance Customer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"/>
        <w:gridCol w:w="1170"/>
        <w:gridCol w:w="1410"/>
        <w:gridCol w:w="1797"/>
      </w:tblGrid>
      <w:tr w:rsidR="00BA4AD5" w:rsidRPr="00BA4AD5" w14:paraId="70D15A09" w14:textId="77777777" w:rsidTr="00BA4AD5">
        <w:trPr>
          <w:tblHeader/>
        </w:trPr>
        <w:tc>
          <w:tcPr>
            <w:tcW w:w="0" w:type="auto"/>
            <w:vAlign w:val="center"/>
            <w:hideMark/>
          </w:tcPr>
          <w:p w14:paraId="047E1ED9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CID</w:t>
            </w:r>
          </w:p>
        </w:tc>
        <w:tc>
          <w:tcPr>
            <w:tcW w:w="0" w:type="auto"/>
            <w:vAlign w:val="center"/>
            <w:hideMark/>
          </w:tcPr>
          <w:p w14:paraId="757229C5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Age Group</w:t>
            </w:r>
          </w:p>
        </w:tc>
        <w:tc>
          <w:tcPr>
            <w:tcW w:w="0" w:type="auto"/>
            <w:vAlign w:val="center"/>
            <w:hideMark/>
          </w:tcPr>
          <w:p w14:paraId="37B95A96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Income Level</w:t>
            </w:r>
          </w:p>
        </w:tc>
        <w:tc>
          <w:tcPr>
            <w:tcW w:w="0" w:type="auto"/>
            <w:vAlign w:val="center"/>
            <w:hideMark/>
          </w:tcPr>
          <w:p w14:paraId="5CD4F53F" w14:textId="77777777" w:rsidR="00BA4AD5" w:rsidRPr="00BA4AD5" w:rsidRDefault="00BA4AD5" w:rsidP="00BA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Policy Purchased</w:t>
            </w:r>
          </w:p>
        </w:tc>
      </w:tr>
      <w:tr w:rsidR="00BA4AD5" w:rsidRPr="00BA4AD5" w14:paraId="3CBFE389" w14:textId="77777777" w:rsidTr="00BA4AD5">
        <w:tc>
          <w:tcPr>
            <w:tcW w:w="0" w:type="auto"/>
            <w:vAlign w:val="center"/>
            <w:hideMark/>
          </w:tcPr>
          <w:p w14:paraId="2A77F78B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5760551A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25ADBCD5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53210EC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Health Insurance</w:t>
            </w:r>
          </w:p>
        </w:tc>
      </w:tr>
      <w:tr w:rsidR="00BA4AD5" w:rsidRPr="00BA4AD5" w14:paraId="11793640" w14:textId="77777777" w:rsidTr="00BA4AD5">
        <w:tc>
          <w:tcPr>
            <w:tcW w:w="0" w:type="auto"/>
            <w:vAlign w:val="center"/>
            <w:hideMark/>
          </w:tcPr>
          <w:p w14:paraId="2888C248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219210E3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Middle</w:t>
            </w:r>
          </w:p>
        </w:tc>
        <w:tc>
          <w:tcPr>
            <w:tcW w:w="0" w:type="auto"/>
            <w:vAlign w:val="center"/>
            <w:hideMark/>
          </w:tcPr>
          <w:p w14:paraId="7B9E87F0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BD1FA3A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Vehicle Insurance</w:t>
            </w:r>
          </w:p>
        </w:tc>
      </w:tr>
      <w:tr w:rsidR="00BA4AD5" w:rsidRPr="00BA4AD5" w14:paraId="7A77A2E0" w14:textId="77777777" w:rsidTr="00BA4AD5">
        <w:tc>
          <w:tcPr>
            <w:tcW w:w="0" w:type="auto"/>
            <w:vAlign w:val="center"/>
            <w:hideMark/>
          </w:tcPr>
          <w:p w14:paraId="7222EB0C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40A0153C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585B6B99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63BAD64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Travel Insurance</w:t>
            </w:r>
          </w:p>
        </w:tc>
      </w:tr>
      <w:tr w:rsidR="00BA4AD5" w:rsidRPr="00BA4AD5" w14:paraId="421C7791" w14:textId="77777777" w:rsidTr="00BA4AD5">
        <w:tc>
          <w:tcPr>
            <w:tcW w:w="0" w:type="auto"/>
            <w:vAlign w:val="center"/>
            <w:hideMark/>
          </w:tcPr>
          <w:p w14:paraId="5AB06B80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3D18FEB8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Senior</w:t>
            </w:r>
          </w:p>
        </w:tc>
        <w:tc>
          <w:tcPr>
            <w:tcW w:w="0" w:type="auto"/>
            <w:vAlign w:val="center"/>
            <w:hideMark/>
          </w:tcPr>
          <w:p w14:paraId="02F09DEF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3E77911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Health Insurance</w:t>
            </w:r>
          </w:p>
        </w:tc>
      </w:tr>
      <w:tr w:rsidR="00BA4AD5" w:rsidRPr="00BA4AD5" w14:paraId="783F0157" w14:textId="77777777" w:rsidTr="00BA4AD5">
        <w:tc>
          <w:tcPr>
            <w:tcW w:w="0" w:type="auto"/>
            <w:vAlign w:val="center"/>
            <w:hideMark/>
          </w:tcPr>
          <w:p w14:paraId="5923BFDB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14:paraId="4B8407A7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23267C5E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67DEECE" w14:textId="77777777" w:rsidR="00BA4AD5" w:rsidRPr="00BA4AD5" w:rsidRDefault="00BA4AD5" w:rsidP="00BA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Vehicle Insurance</w:t>
            </w:r>
          </w:p>
        </w:tc>
      </w:tr>
    </w:tbl>
    <w:p w14:paraId="242362C4" w14:textId="77777777" w:rsidR="00BA4AD5" w:rsidRPr="00BA4AD5" w:rsidRDefault="00BA4AD5" w:rsidP="00BA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Question:</w:t>
      </w:r>
      <w:r w:rsidRPr="00BA4A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  <w:t>Apply multidimensional association rule mining with the constraint </w:t>
      </w:r>
      <w:r w:rsidRPr="00BA4A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Age Group = "Young"</w:t>
      </w:r>
      <w:r w:rsidRPr="00BA4AD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 Identify meaningful patterns involving income level and policy type, and explain how these patterns can support targeted marketing strategies.</w:t>
      </w:r>
    </w:p>
    <w:p w14:paraId="7C90ABED" w14:textId="77777777" w:rsidR="00BA4AD5" w:rsidRPr="00BA4AD5" w:rsidRDefault="00BA4AD5" w:rsidP="00BA4AD5">
      <w:pPr>
        <w:spacing w:before="200" w:after="120" w:line="360" w:lineRule="auto"/>
        <w:jc w:val="both"/>
        <w:rPr>
          <w:rFonts w:ascii="Times New Roman" w:hAnsi="Times New Roman" w:cs="Times New Roman"/>
        </w:rPr>
      </w:pPr>
      <w:r>
        <w:br/>
      </w:r>
      <w:r w:rsidRPr="00BA4AD5">
        <w:rPr>
          <w:rFonts w:ascii="Times New Roman" w:hAnsi="Times New Roman" w:cs="Times New Roman"/>
          <w:b/>
          <w:bCs/>
          <w:color w:val="000000"/>
          <w:sz w:val="24"/>
          <w:szCs w:val="24"/>
        </w:rPr>
        <w:t>Q1. Hospital Patient Records - Association Rules Constrained to Fever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BA4AD5" w:rsidRPr="00BA4AD5" w14:paraId="265768F9" w14:textId="77777777" w:rsidTr="000178D4">
        <w:tc>
          <w:tcPr>
            <w:tcW w:w="4500" w:type="dxa"/>
            <w:shd w:val="clear" w:color="auto" w:fill="D9D9D9"/>
          </w:tcPr>
          <w:p w14:paraId="5520A22D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PID</w:t>
            </w:r>
          </w:p>
        </w:tc>
        <w:tc>
          <w:tcPr>
            <w:tcW w:w="4500" w:type="dxa"/>
            <w:shd w:val="clear" w:color="auto" w:fill="D9D9D9"/>
          </w:tcPr>
          <w:p w14:paraId="5FFA7495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Symptoms Observed</w:t>
            </w:r>
          </w:p>
        </w:tc>
      </w:tr>
      <w:tr w:rsidR="00BA4AD5" w:rsidRPr="00BA4AD5" w14:paraId="71D7C3B1" w14:textId="77777777" w:rsidTr="000178D4">
        <w:tc>
          <w:tcPr>
            <w:tcW w:w="4500" w:type="dxa"/>
          </w:tcPr>
          <w:p w14:paraId="0262E111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P1</w:t>
            </w:r>
          </w:p>
        </w:tc>
        <w:tc>
          <w:tcPr>
            <w:tcW w:w="4500" w:type="dxa"/>
          </w:tcPr>
          <w:p w14:paraId="2660FD07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Fever, Cough</w:t>
            </w:r>
          </w:p>
        </w:tc>
      </w:tr>
      <w:tr w:rsidR="00BA4AD5" w:rsidRPr="00BA4AD5" w14:paraId="6B21D542" w14:textId="77777777" w:rsidTr="000178D4">
        <w:tc>
          <w:tcPr>
            <w:tcW w:w="4500" w:type="dxa"/>
          </w:tcPr>
          <w:p w14:paraId="7D7B5F73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P2</w:t>
            </w:r>
          </w:p>
        </w:tc>
        <w:tc>
          <w:tcPr>
            <w:tcW w:w="4500" w:type="dxa"/>
          </w:tcPr>
          <w:p w14:paraId="0109AC40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Fever, Headache</w:t>
            </w:r>
          </w:p>
        </w:tc>
      </w:tr>
      <w:tr w:rsidR="00BA4AD5" w:rsidRPr="00BA4AD5" w14:paraId="55F4E0A7" w14:textId="77777777" w:rsidTr="000178D4">
        <w:tc>
          <w:tcPr>
            <w:tcW w:w="4500" w:type="dxa"/>
          </w:tcPr>
          <w:p w14:paraId="0BFF4628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P3</w:t>
            </w:r>
          </w:p>
        </w:tc>
        <w:tc>
          <w:tcPr>
            <w:tcW w:w="4500" w:type="dxa"/>
          </w:tcPr>
          <w:p w14:paraId="5B33313D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Cough, Headache</w:t>
            </w:r>
          </w:p>
        </w:tc>
      </w:tr>
      <w:tr w:rsidR="00BA4AD5" w:rsidRPr="00BA4AD5" w14:paraId="4CB3BD33" w14:textId="77777777" w:rsidTr="000178D4">
        <w:tc>
          <w:tcPr>
            <w:tcW w:w="4500" w:type="dxa"/>
          </w:tcPr>
          <w:p w14:paraId="2E5B4B4C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P4</w:t>
            </w:r>
          </w:p>
        </w:tc>
        <w:tc>
          <w:tcPr>
            <w:tcW w:w="4500" w:type="dxa"/>
          </w:tcPr>
          <w:p w14:paraId="7F647A46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Fever, Cough, Headache</w:t>
            </w:r>
          </w:p>
        </w:tc>
      </w:tr>
      <w:tr w:rsidR="00BA4AD5" w:rsidRPr="00BA4AD5" w14:paraId="4D5E31C6" w14:textId="77777777" w:rsidTr="000178D4">
        <w:tc>
          <w:tcPr>
            <w:tcW w:w="4500" w:type="dxa"/>
          </w:tcPr>
          <w:p w14:paraId="266E2B6A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P5</w:t>
            </w:r>
          </w:p>
        </w:tc>
        <w:tc>
          <w:tcPr>
            <w:tcW w:w="4500" w:type="dxa"/>
          </w:tcPr>
          <w:p w14:paraId="6B844BD6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Fever, Fatigue</w:t>
            </w:r>
          </w:p>
        </w:tc>
      </w:tr>
    </w:tbl>
    <w:p w14:paraId="31A85B76" w14:textId="77777777" w:rsidR="00BA4AD5" w:rsidRPr="00BA4AD5" w:rsidRDefault="00BA4AD5" w:rsidP="00BA4AD5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 xml:space="preserve"> </w:t>
      </w:r>
    </w:p>
    <w:p w14:paraId="22C9923D" w14:textId="77777777" w:rsidR="00BA4AD5" w:rsidRPr="00BA4AD5" w:rsidRDefault="00BA4AD5" w:rsidP="00BA4AD5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Total transactions = 5. Min support 50% means an itemset needs count &gt;= 3 (2/5=40% fails, 3/5=60% passes).</w:t>
      </w:r>
    </w:p>
    <w:p w14:paraId="29FBF5DE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Support(Fever) = 4/5 = 80% (frequent as single item).</w:t>
      </w:r>
    </w:p>
    <w:p w14:paraId="421418F8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Support(Fever, Cough) = P1, P4 = 2/5 = 40% - below 50%, not frequent.</w:t>
      </w:r>
    </w:p>
    <w:p w14:paraId="180EBB56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Support(Fever, Headache) = P2, P4 = 2/5 = 40% - below 50%, not frequent.</w:t>
      </w:r>
    </w:p>
    <w:p w14:paraId="08359289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lastRenderedPageBreak/>
        <w:t>- Support(Fever, Fatigue) = P5 = 1/5 = 20% - below 50%, not frequent.</w:t>
      </w:r>
    </w:p>
    <w:p w14:paraId="0A433F68" w14:textId="77777777" w:rsidR="00BA4AD5" w:rsidRPr="00BA4AD5" w:rsidRDefault="00BA4AD5" w:rsidP="00BA4AD5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 xml:space="preserve"> </w:t>
      </w:r>
    </w:p>
    <w:p w14:paraId="50E41DA5" w14:textId="77777777" w:rsidR="00BA4AD5" w:rsidRPr="00BA4AD5" w:rsidRDefault="00BA4AD5" w:rsidP="00BA4AD5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Result: No 2-itemset containing Fever reaches the 50% support threshold, so no candidate itemset survives to the rule generation stage.</w:t>
      </w:r>
    </w:p>
    <w:p w14:paraId="5A522ADE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Since association rules can only be built from frequent itemsets, no rule containing Fever satisfies both support &gt;= 50% and confidence &gt;= 70% together.</w:t>
      </w:r>
    </w:p>
    <w:p w14:paraId="1D435E04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Only Fever alone is frequent, but a single item cannot form an antecedent-consequent rule.</w:t>
      </w:r>
    </w:p>
    <w:p w14:paraId="3C7A915A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Conclusion: under the given constraint, zero valid association rules exist for this dataset and thresholds.</w:t>
      </w:r>
    </w:p>
    <w:p w14:paraId="4526F1A0" w14:textId="77777777" w:rsidR="00BA4AD5" w:rsidRPr="00BA4AD5" w:rsidRDefault="00BA4AD5" w:rsidP="00BA4AD5">
      <w:pPr>
        <w:spacing w:before="200" w:after="12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b/>
          <w:bCs/>
          <w:color w:val="000000"/>
          <w:sz w:val="24"/>
          <w:szCs w:val="24"/>
        </w:rPr>
        <w:t>Q2. Online Learning Platform - Frequent Itemsets with Size Constraint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BA4AD5" w:rsidRPr="00BA4AD5" w14:paraId="6C5F74D1" w14:textId="77777777" w:rsidTr="000178D4">
        <w:tc>
          <w:tcPr>
            <w:tcW w:w="4500" w:type="dxa"/>
            <w:shd w:val="clear" w:color="auto" w:fill="D9D9D9"/>
          </w:tcPr>
          <w:p w14:paraId="02106F5B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Student ID</w:t>
            </w:r>
          </w:p>
        </w:tc>
        <w:tc>
          <w:tcPr>
            <w:tcW w:w="4500" w:type="dxa"/>
            <w:shd w:val="clear" w:color="auto" w:fill="D9D9D9"/>
          </w:tcPr>
          <w:p w14:paraId="4B8C9C92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Courses Enrolled</w:t>
            </w:r>
          </w:p>
        </w:tc>
      </w:tr>
      <w:tr w:rsidR="00BA4AD5" w:rsidRPr="00BA4AD5" w14:paraId="77C32803" w14:textId="77777777" w:rsidTr="000178D4">
        <w:tc>
          <w:tcPr>
            <w:tcW w:w="4500" w:type="dxa"/>
          </w:tcPr>
          <w:p w14:paraId="2511565C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4500" w:type="dxa"/>
          </w:tcPr>
          <w:p w14:paraId="252AD892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Python, SQL</w:t>
            </w:r>
          </w:p>
        </w:tc>
      </w:tr>
      <w:tr w:rsidR="00BA4AD5" w:rsidRPr="00BA4AD5" w14:paraId="49F97477" w14:textId="77777777" w:rsidTr="000178D4">
        <w:tc>
          <w:tcPr>
            <w:tcW w:w="4500" w:type="dxa"/>
          </w:tcPr>
          <w:p w14:paraId="14E2E62A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4500" w:type="dxa"/>
          </w:tcPr>
          <w:p w14:paraId="5FA4A276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Python, Data Science</w:t>
            </w:r>
          </w:p>
        </w:tc>
      </w:tr>
      <w:tr w:rsidR="00BA4AD5" w:rsidRPr="00BA4AD5" w14:paraId="01FED133" w14:textId="77777777" w:rsidTr="000178D4">
        <w:tc>
          <w:tcPr>
            <w:tcW w:w="4500" w:type="dxa"/>
          </w:tcPr>
          <w:p w14:paraId="01F5CCC8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4500" w:type="dxa"/>
          </w:tcPr>
          <w:p w14:paraId="4DBDB613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SQL, Machine Learning</w:t>
            </w:r>
          </w:p>
        </w:tc>
      </w:tr>
      <w:tr w:rsidR="00BA4AD5" w:rsidRPr="00BA4AD5" w14:paraId="3A10B3F7" w14:textId="77777777" w:rsidTr="000178D4">
        <w:tc>
          <w:tcPr>
            <w:tcW w:w="4500" w:type="dxa"/>
          </w:tcPr>
          <w:p w14:paraId="27AC30ED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S4</w:t>
            </w:r>
          </w:p>
        </w:tc>
        <w:tc>
          <w:tcPr>
            <w:tcW w:w="4500" w:type="dxa"/>
          </w:tcPr>
          <w:p w14:paraId="13DDABB3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Python, SQL, Data Science</w:t>
            </w:r>
          </w:p>
        </w:tc>
      </w:tr>
      <w:tr w:rsidR="00BA4AD5" w:rsidRPr="00BA4AD5" w14:paraId="6BA8B640" w14:textId="77777777" w:rsidTr="000178D4">
        <w:tc>
          <w:tcPr>
            <w:tcW w:w="4500" w:type="dxa"/>
          </w:tcPr>
          <w:p w14:paraId="2DD4DE94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S5</w:t>
            </w:r>
          </w:p>
        </w:tc>
        <w:tc>
          <w:tcPr>
            <w:tcW w:w="4500" w:type="dxa"/>
          </w:tcPr>
          <w:p w14:paraId="5A6B910E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Python, Machine Learning</w:t>
            </w:r>
          </w:p>
        </w:tc>
      </w:tr>
    </w:tbl>
    <w:p w14:paraId="4264B23B" w14:textId="77777777" w:rsidR="00BA4AD5" w:rsidRPr="00BA4AD5" w:rsidRDefault="00BA4AD5" w:rsidP="00BA4AD5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 xml:space="preserve"> </w:t>
      </w:r>
    </w:p>
    <w:p w14:paraId="2C165A60" w14:textId="77777777" w:rsidR="00BA4AD5" w:rsidRPr="00BA4AD5" w:rsidRDefault="00BA4AD5" w:rsidP="00BA4AD5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Total transactions = 5. Min support 40% means itemset count &gt;= 2. Constraint: itemset must contain at least two courses.</w:t>
      </w:r>
    </w:p>
    <w:p w14:paraId="7095DFA7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{Python, SQL}: S1, S4 = 2/5 = 40% - frequent.</w:t>
      </w:r>
    </w:p>
    <w:p w14:paraId="40B1EE26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{Python, Data Science}: S2, S4 = 2/5 = 40% - frequent.</w:t>
      </w:r>
    </w:p>
    <w:p w14:paraId="0509F19D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{Python, Machine Learning}: S5 = 1/5 = 20% - not frequent.</w:t>
      </w:r>
    </w:p>
    <w:p w14:paraId="6986C449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{SQL, Data Science}: S4 = 1/5 = 20% - not frequent.</w:t>
      </w:r>
    </w:p>
    <w:p w14:paraId="722523D2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{SQL, Machine Learning}: S3 = 1/5 = 20% - not frequent.</w:t>
      </w:r>
    </w:p>
    <w:p w14:paraId="15DC206F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{Python, SQL, Data Science}: S4 = 1/5 = 20% - not frequent.</w:t>
      </w:r>
    </w:p>
    <w:p w14:paraId="38D50097" w14:textId="77777777" w:rsidR="00BA4AD5" w:rsidRPr="00BA4AD5" w:rsidRDefault="00BA4AD5" w:rsidP="00BA4AD5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 xml:space="preserve"> </w:t>
      </w:r>
    </w:p>
    <w:p w14:paraId="5E847885" w14:textId="77777777" w:rsidR="00BA4AD5" w:rsidRPr="00BA4AD5" w:rsidRDefault="00BA4AD5" w:rsidP="00BA4AD5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Frequent itemsets satisfying the constraint: {Python, SQL} and {Python, Data Science}, both at 40% support.</w:t>
      </w:r>
    </w:p>
    <w:p w14:paraId="1B107417" w14:textId="77777777" w:rsidR="00BA4AD5" w:rsidRPr="00BA4AD5" w:rsidRDefault="00BA4AD5" w:rsidP="00BA4AD5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How the constraint helps pruning:</w:t>
      </w:r>
    </w:p>
    <w:p w14:paraId="61424DCD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lastRenderedPageBreak/>
        <w:t>- Single-item itemsets (Python, SQL, Data Science, Machine Learning) are excluded outright, cutting the candidate list before support counting even at the pair level.</w:t>
      </w:r>
    </w:p>
    <w:p w14:paraId="47AF9B32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It applies the Apriori anti-monotone property in reverse: focusing directly on size &gt;= 2 avoids wasting computation confirming single-item support for candidates that will never be reported.</w:t>
      </w:r>
    </w:p>
    <w:p w14:paraId="36E1B251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Combined with support pruning, infrequent pairs like {SQL, Machine Learning} stop their supersets (3-itemsets) from ever being generated.</w:t>
      </w:r>
    </w:p>
    <w:p w14:paraId="0B82AF83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Overall this narrows the search space and speeds up mining on larger course catalogs.</w:t>
      </w:r>
    </w:p>
    <w:p w14:paraId="2F93DF27" w14:textId="77777777" w:rsidR="00BA4AD5" w:rsidRPr="00BA4AD5" w:rsidRDefault="00BA4AD5" w:rsidP="00BA4AD5">
      <w:pPr>
        <w:spacing w:before="200" w:after="12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b/>
          <w:bCs/>
          <w:color w:val="000000"/>
          <w:sz w:val="24"/>
          <w:szCs w:val="24"/>
        </w:rPr>
        <w:t>Q3. Library Borrowing Records - Apriori with Maximum Itemset Size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BA4AD5" w:rsidRPr="00BA4AD5" w14:paraId="5AE7C3CD" w14:textId="77777777" w:rsidTr="000178D4">
        <w:tc>
          <w:tcPr>
            <w:tcW w:w="4500" w:type="dxa"/>
            <w:shd w:val="clear" w:color="auto" w:fill="D9D9D9"/>
          </w:tcPr>
          <w:p w14:paraId="56E4953C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Transaction ID</w:t>
            </w:r>
          </w:p>
        </w:tc>
        <w:tc>
          <w:tcPr>
            <w:tcW w:w="4500" w:type="dxa"/>
            <w:shd w:val="clear" w:color="auto" w:fill="D9D9D9"/>
          </w:tcPr>
          <w:p w14:paraId="1A3E163C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Books Borrowed</w:t>
            </w:r>
          </w:p>
        </w:tc>
      </w:tr>
      <w:tr w:rsidR="00BA4AD5" w:rsidRPr="00BA4AD5" w14:paraId="64022F86" w14:textId="77777777" w:rsidTr="000178D4">
        <w:tc>
          <w:tcPr>
            <w:tcW w:w="4500" w:type="dxa"/>
          </w:tcPr>
          <w:p w14:paraId="084F7EAC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T1</w:t>
            </w:r>
          </w:p>
        </w:tc>
        <w:tc>
          <w:tcPr>
            <w:tcW w:w="4500" w:type="dxa"/>
          </w:tcPr>
          <w:p w14:paraId="6CBB2EE0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Data Mining, Python Programming</w:t>
            </w:r>
          </w:p>
        </w:tc>
      </w:tr>
      <w:tr w:rsidR="00BA4AD5" w:rsidRPr="00BA4AD5" w14:paraId="3AFC842F" w14:textId="77777777" w:rsidTr="000178D4">
        <w:tc>
          <w:tcPr>
            <w:tcW w:w="4500" w:type="dxa"/>
          </w:tcPr>
          <w:p w14:paraId="42E6141A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T2</w:t>
            </w:r>
          </w:p>
        </w:tc>
        <w:tc>
          <w:tcPr>
            <w:tcW w:w="4500" w:type="dxa"/>
          </w:tcPr>
          <w:p w14:paraId="0F9DFCEB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Data Mining, Database Systems</w:t>
            </w:r>
          </w:p>
        </w:tc>
      </w:tr>
      <w:tr w:rsidR="00BA4AD5" w:rsidRPr="00BA4AD5" w14:paraId="25DFD9EF" w14:textId="77777777" w:rsidTr="000178D4">
        <w:tc>
          <w:tcPr>
            <w:tcW w:w="4500" w:type="dxa"/>
          </w:tcPr>
          <w:p w14:paraId="0467DD7D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T3</w:t>
            </w:r>
          </w:p>
        </w:tc>
        <w:tc>
          <w:tcPr>
            <w:tcW w:w="4500" w:type="dxa"/>
          </w:tcPr>
          <w:p w14:paraId="1FA8B2CB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Python Programming, Database Systems</w:t>
            </w:r>
          </w:p>
        </w:tc>
      </w:tr>
      <w:tr w:rsidR="00BA4AD5" w:rsidRPr="00BA4AD5" w14:paraId="4E358EEE" w14:textId="77777777" w:rsidTr="000178D4">
        <w:tc>
          <w:tcPr>
            <w:tcW w:w="4500" w:type="dxa"/>
          </w:tcPr>
          <w:p w14:paraId="17B8648B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T4</w:t>
            </w:r>
          </w:p>
        </w:tc>
        <w:tc>
          <w:tcPr>
            <w:tcW w:w="4500" w:type="dxa"/>
          </w:tcPr>
          <w:p w14:paraId="17F5DD40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Data Mining, Python Programming, Database Systems</w:t>
            </w:r>
          </w:p>
        </w:tc>
      </w:tr>
      <w:tr w:rsidR="00BA4AD5" w:rsidRPr="00BA4AD5" w14:paraId="5FDC6154" w14:textId="77777777" w:rsidTr="000178D4">
        <w:tc>
          <w:tcPr>
            <w:tcW w:w="4500" w:type="dxa"/>
          </w:tcPr>
          <w:p w14:paraId="77B92084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T5</w:t>
            </w:r>
          </w:p>
        </w:tc>
        <w:tc>
          <w:tcPr>
            <w:tcW w:w="4500" w:type="dxa"/>
          </w:tcPr>
          <w:p w14:paraId="142162EA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Data Mining, Artificial Intelligence</w:t>
            </w:r>
          </w:p>
        </w:tc>
      </w:tr>
    </w:tbl>
    <w:p w14:paraId="248EC7CE" w14:textId="77777777" w:rsidR="00BA4AD5" w:rsidRPr="00BA4AD5" w:rsidRDefault="00BA4AD5" w:rsidP="00BA4AD5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 xml:space="preserve"> </w:t>
      </w:r>
    </w:p>
    <w:p w14:paraId="14940015" w14:textId="77777777" w:rsidR="00BA4AD5" w:rsidRPr="00BA4AD5" w:rsidRDefault="00BA4AD5" w:rsidP="00BA4AD5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Total transactions = 5. Assuming minimum support = 40% (count &gt;= 2), with the added constraint that itemsets larger than size 3 are never generated.</w:t>
      </w:r>
    </w:p>
    <w:p w14:paraId="0CD3DBBB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Level 1 - Data Mining (DM): 4/5=80%; Python Programming (PP): 3/5=60%; Database Systems (DS): 3/5=60%; Artificial Intelligence: 1/5=20% (pruned).</w:t>
      </w:r>
    </w:p>
    <w:p w14:paraId="36A14DF4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Level 2 - {DM,PP}: T1,T4=2/5=40% frequent; {DM,DS}: T2,T4=2/5=40% frequent; {PP,DS}: T3,T4=2/5=40% frequent.</w:t>
      </w:r>
    </w:p>
    <w:p w14:paraId="65386C3F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Level 3 - {DM,PP,DS}: T4=1/5=20% - below threshold, not frequent.</w:t>
      </w:r>
    </w:p>
    <w:p w14:paraId="409D8839" w14:textId="77777777" w:rsidR="00BA4AD5" w:rsidRPr="00BA4AD5" w:rsidRDefault="00BA4AD5" w:rsidP="00BA4AD5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 xml:space="preserve"> </w:t>
      </w:r>
    </w:p>
    <w:p w14:paraId="767FDCA7" w14:textId="77777777" w:rsidR="00BA4AD5" w:rsidRPr="00BA4AD5" w:rsidRDefault="00BA4AD5" w:rsidP="00BA4AD5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Final frequent itemsets: {DM}, {PP}, {DS}, {DM,PP}, {DM,DS}, {PP,DS}.</w:t>
      </w:r>
    </w:p>
    <w:p w14:paraId="2240ECBA" w14:textId="77777777" w:rsidR="00BA4AD5" w:rsidRPr="00BA4AD5" w:rsidRDefault="00BA4AD5" w:rsidP="00BA4AD5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How the max-size-3 constraint reduces complexity:</w:t>
      </w:r>
    </w:p>
    <w:p w14:paraId="2FC6715D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Apriori normally keeps generating candidates level by level until none remain frequent; capping size at 3 stops candidate generation immediately after level 3 regardless of outcome.</w:t>
      </w:r>
    </w:p>
    <w:p w14:paraId="6AF7D5CC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This bounds the join and prune steps, avoiding the combinatorial explosion that occurs with many items in real catalogs.</w:t>
      </w:r>
    </w:p>
    <w:p w14:paraId="40D1EB38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It reduces memory usage since larger candidate sets (which grow combinatorially) are never created or scanned against the database.</w:t>
      </w:r>
    </w:p>
    <w:p w14:paraId="5039A3C7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lastRenderedPageBreak/>
        <w:t>- Rule generation is also faster since fewer itemsets need to be considered for support/confidence checks.</w:t>
      </w:r>
    </w:p>
    <w:p w14:paraId="4E4CDA5D" w14:textId="77777777" w:rsidR="00BA4AD5" w:rsidRPr="00BA4AD5" w:rsidRDefault="00BA4AD5" w:rsidP="00BA4AD5">
      <w:pPr>
        <w:spacing w:before="200" w:after="12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b/>
          <w:bCs/>
          <w:color w:val="000000"/>
          <w:sz w:val="24"/>
          <w:szCs w:val="24"/>
        </w:rPr>
        <w:t>Q4. University Course Hierarchy - Multilevel Association Rules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BA4AD5" w:rsidRPr="00BA4AD5" w14:paraId="3A45938B" w14:textId="77777777" w:rsidTr="000178D4">
        <w:tc>
          <w:tcPr>
            <w:tcW w:w="4500" w:type="dxa"/>
            <w:shd w:val="clear" w:color="auto" w:fill="D9D9D9"/>
          </w:tcPr>
          <w:p w14:paraId="75621027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Student ID</w:t>
            </w:r>
          </w:p>
        </w:tc>
        <w:tc>
          <w:tcPr>
            <w:tcW w:w="4500" w:type="dxa"/>
            <w:shd w:val="clear" w:color="auto" w:fill="D9D9D9"/>
          </w:tcPr>
          <w:p w14:paraId="4E12975C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Courses Taken</w:t>
            </w:r>
          </w:p>
        </w:tc>
      </w:tr>
      <w:tr w:rsidR="00BA4AD5" w:rsidRPr="00BA4AD5" w14:paraId="220F047F" w14:textId="77777777" w:rsidTr="000178D4">
        <w:tc>
          <w:tcPr>
            <w:tcW w:w="4500" w:type="dxa"/>
          </w:tcPr>
          <w:p w14:paraId="1A39FD49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S1</w:t>
            </w:r>
          </w:p>
        </w:tc>
        <w:tc>
          <w:tcPr>
            <w:tcW w:w="4500" w:type="dxa"/>
          </w:tcPr>
          <w:p w14:paraId="3DB69F6E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Engineering, Computer Science, Machine Learning</w:t>
            </w:r>
          </w:p>
        </w:tc>
      </w:tr>
      <w:tr w:rsidR="00BA4AD5" w:rsidRPr="00BA4AD5" w14:paraId="5B06F8A7" w14:textId="77777777" w:rsidTr="000178D4">
        <w:tc>
          <w:tcPr>
            <w:tcW w:w="4500" w:type="dxa"/>
          </w:tcPr>
          <w:p w14:paraId="352C4531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S2</w:t>
            </w:r>
          </w:p>
        </w:tc>
        <w:tc>
          <w:tcPr>
            <w:tcW w:w="4500" w:type="dxa"/>
          </w:tcPr>
          <w:p w14:paraId="7E674675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Engineering, Information Technology</w:t>
            </w:r>
          </w:p>
        </w:tc>
      </w:tr>
      <w:tr w:rsidR="00BA4AD5" w:rsidRPr="00BA4AD5" w14:paraId="2543044D" w14:textId="77777777" w:rsidTr="000178D4">
        <w:tc>
          <w:tcPr>
            <w:tcW w:w="4500" w:type="dxa"/>
          </w:tcPr>
          <w:p w14:paraId="357E0C24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S3</w:t>
            </w:r>
          </w:p>
        </w:tc>
        <w:tc>
          <w:tcPr>
            <w:tcW w:w="4500" w:type="dxa"/>
          </w:tcPr>
          <w:p w14:paraId="3FA48304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Engineering, Computer Science</w:t>
            </w:r>
          </w:p>
        </w:tc>
      </w:tr>
      <w:tr w:rsidR="00BA4AD5" w:rsidRPr="00BA4AD5" w14:paraId="687EF6D7" w14:textId="77777777" w:rsidTr="000178D4">
        <w:tc>
          <w:tcPr>
            <w:tcW w:w="4500" w:type="dxa"/>
          </w:tcPr>
          <w:p w14:paraId="1708BB44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S4</w:t>
            </w:r>
          </w:p>
        </w:tc>
        <w:tc>
          <w:tcPr>
            <w:tcW w:w="4500" w:type="dxa"/>
          </w:tcPr>
          <w:p w14:paraId="4504E982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Engineering, Computer Science, Machine Learning</w:t>
            </w:r>
          </w:p>
        </w:tc>
      </w:tr>
      <w:tr w:rsidR="00BA4AD5" w:rsidRPr="00BA4AD5" w14:paraId="6E36ED36" w14:textId="77777777" w:rsidTr="000178D4">
        <w:tc>
          <w:tcPr>
            <w:tcW w:w="4500" w:type="dxa"/>
          </w:tcPr>
          <w:p w14:paraId="69D09568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S5</w:t>
            </w:r>
          </w:p>
        </w:tc>
        <w:tc>
          <w:tcPr>
            <w:tcW w:w="4500" w:type="dxa"/>
          </w:tcPr>
          <w:p w14:paraId="0200A7ED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Engineering, Information Technology</w:t>
            </w:r>
          </w:p>
        </w:tc>
      </w:tr>
    </w:tbl>
    <w:p w14:paraId="4C3720B6" w14:textId="77777777" w:rsidR="00BA4AD5" w:rsidRPr="00BA4AD5" w:rsidRDefault="00BA4AD5" w:rsidP="00BA4AD5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 xml:space="preserve"> </w:t>
      </w:r>
    </w:p>
    <w:p w14:paraId="79EECCD7" w14:textId="77777777" w:rsidR="00BA4AD5" w:rsidRPr="00BA4AD5" w:rsidRDefault="00BA4AD5" w:rsidP="00BA4AD5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Hierarchy: Engineering (top level) contains Computer Science and Information Technology (mid level); Machine Learning is a specialization under Computer Science (lower level).</w:t>
      </w:r>
    </w:p>
    <w:p w14:paraId="5935556E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Engineering appears in all 5 records - a trivial, uninformative itemset, so it is excluded by the constraint that rules apply only at the Computer Science level.</w:t>
      </w:r>
    </w:p>
    <w:p w14:paraId="6E1B4A94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Computer Science: S1, S3, S4 = 3/5 = 60%. Information Technology: S2, S5 = 2/5 = 40%. CS and IT never co-occur in the same record, so no rule can link them directly.</w:t>
      </w:r>
    </w:p>
    <w:p w14:paraId="28090601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Meaningful multilevel rule: Computer Science -&gt; Machine Learning. Support = count(CS and ML)/total = S1,S4 = 2/5 = 40%. Confidence = count(CS and ML)/count(CS) = 2/3 = 66.7%.</w:t>
      </w:r>
    </w:p>
    <w:p w14:paraId="7D38201D" w14:textId="77777777" w:rsidR="00BA4AD5" w:rsidRPr="00BA4AD5" w:rsidRDefault="00BA4AD5" w:rsidP="00BA4AD5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 xml:space="preserve"> </w:t>
      </w:r>
    </w:p>
    <w:p w14:paraId="6D34EAE0" w14:textId="77777777" w:rsidR="00BA4AD5" w:rsidRPr="00BA4AD5" w:rsidRDefault="00BA4AD5" w:rsidP="00BA4AD5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Effect of the course hierarchy on rule discovery:</w:t>
      </w:r>
    </w:p>
    <w:p w14:paraId="22237469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Top-level items (Engineering) generate only trivial 100%-confidence rules with no marketing or academic value, so multilevel mining filters them out.</w:t>
      </w:r>
    </w:p>
    <w:p w14:paraId="45359C50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Mid-level items (Computer Science, Information Technology) segment students into meaningful, comparable groups for rule mining.</w:t>
      </w:r>
    </w:p>
    <w:p w14:paraId="34BA7D6F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Restricting mining to the Computer Science level allows discovery of a specific, actionable rule (CS leads to ML specialization) instead of vague or overly broad top-level patterns.</w:t>
      </w:r>
    </w:p>
    <w:p w14:paraId="716AD307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Multilevel mining typically applies progressively reduced support thresholds as it moves down the hierarchy, since lower levels naturally have smaller counts.</w:t>
      </w:r>
    </w:p>
    <w:p w14:paraId="2A2EAD3A" w14:textId="77777777" w:rsidR="00BA4AD5" w:rsidRPr="00BA4AD5" w:rsidRDefault="00BA4AD5" w:rsidP="00BA4AD5">
      <w:pPr>
        <w:spacing w:before="200" w:after="12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b/>
          <w:bCs/>
          <w:color w:val="000000"/>
          <w:sz w:val="24"/>
          <w:szCs w:val="24"/>
        </w:rPr>
        <w:t>Q5. Insurance Customer Records - Multidimensional Rules for Young Customers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BA4AD5" w:rsidRPr="00BA4AD5" w14:paraId="46A9E3F8" w14:textId="77777777" w:rsidTr="000178D4">
        <w:tc>
          <w:tcPr>
            <w:tcW w:w="2250" w:type="dxa"/>
            <w:shd w:val="clear" w:color="auto" w:fill="D9D9D9"/>
          </w:tcPr>
          <w:p w14:paraId="5BB8634F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CID</w:t>
            </w:r>
          </w:p>
        </w:tc>
        <w:tc>
          <w:tcPr>
            <w:tcW w:w="2250" w:type="dxa"/>
            <w:shd w:val="clear" w:color="auto" w:fill="D9D9D9"/>
          </w:tcPr>
          <w:p w14:paraId="4BC6B45A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Age Group</w:t>
            </w:r>
          </w:p>
        </w:tc>
        <w:tc>
          <w:tcPr>
            <w:tcW w:w="2250" w:type="dxa"/>
            <w:shd w:val="clear" w:color="auto" w:fill="D9D9D9"/>
          </w:tcPr>
          <w:p w14:paraId="2101B4B1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Income Level</w:t>
            </w:r>
          </w:p>
        </w:tc>
        <w:tc>
          <w:tcPr>
            <w:tcW w:w="2250" w:type="dxa"/>
            <w:shd w:val="clear" w:color="auto" w:fill="D9D9D9"/>
          </w:tcPr>
          <w:p w14:paraId="597DB587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Policy Purchased</w:t>
            </w:r>
          </w:p>
        </w:tc>
      </w:tr>
      <w:tr w:rsidR="00BA4AD5" w:rsidRPr="00BA4AD5" w14:paraId="5CA47B88" w14:textId="77777777" w:rsidTr="000178D4">
        <w:tc>
          <w:tcPr>
            <w:tcW w:w="2250" w:type="dxa"/>
          </w:tcPr>
          <w:p w14:paraId="7E9B7875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C1</w:t>
            </w:r>
          </w:p>
        </w:tc>
        <w:tc>
          <w:tcPr>
            <w:tcW w:w="2250" w:type="dxa"/>
          </w:tcPr>
          <w:p w14:paraId="2D6918C4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Young</w:t>
            </w:r>
          </w:p>
        </w:tc>
        <w:tc>
          <w:tcPr>
            <w:tcW w:w="2250" w:type="dxa"/>
          </w:tcPr>
          <w:p w14:paraId="33E7DF36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2250" w:type="dxa"/>
          </w:tcPr>
          <w:p w14:paraId="616AE372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Health Insurance</w:t>
            </w:r>
          </w:p>
        </w:tc>
      </w:tr>
      <w:tr w:rsidR="00BA4AD5" w:rsidRPr="00BA4AD5" w14:paraId="2F46949C" w14:textId="77777777" w:rsidTr="000178D4">
        <w:tc>
          <w:tcPr>
            <w:tcW w:w="2250" w:type="dxa"/>
          </w:tcPr>
          <w:p w14:paraId="2D23F88F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C2</w:t>
            </w:r>
          </w:p>
        </w:tc>
        <w:tc>
          <w:tcPr>
            <w:tcW w:w="2250" w:type="dxa"/>
          </w:tcPr>
          <w:p w14:paraId="58034BDB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Middle</w:t>
            </w:r>
          </w:p>
        </w:tc>
        <w:tc>
          <w:tcPr>
            <w:tcW w:w="2250" w:type="dxa"/>
          </w:tcPr>
          <w:p w14:paraId="1181FC75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2250" w:type="dxa"/>
          </w:tcPr>
          <w:p w14:paraId="42BEDD8F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Vehicle Insurance</w:t>
            </w:r>
          </w:p>
        </w:tc>
      </w:tr>
      <w:tr w:rsidR="00BA4AD5" w:rsidRPr="00BA4AD5" w14:paraId="13B28C1D" w14:textId="77777777" w:rsidTr="000178D4">
        <w:tc>
          <w:tcPr>
            <w:tcW w:w="2250" w:type="dxa"/>
          </w:tcPr>
          <w:p w14:paraId="41C00076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C3</w:t>
            </w:r>
          </w:p>
        </w:tc>
        <w:tc>
          <w:tcPr>
            <w:tcW w:w="2250" w:type="dxa"/>
          </w:tcPr>
          <w:p w14:paraId="7DDE75E5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Young</w:t>
            </w:r>
          </w:p>
        </w:tc>
        <w:tc>
          <w:tcPr>
            <w:tcW w:w="2250" w:type="dxa"/>
          </w:tcPr>
          <w:p w14:paraId="5A5DD9E3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Low</w:t>
            </w:r>
          </w:p>
        </w:tc>
        <w:tc>
          <w:tcPr>
            <w:tcW w:w="2250" w:type="dxa"/>
          </w:tcPr>
          <w:p w14:paraId="5D7CB181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Travel Insurance</w:t>
            </w:r>
          </w:p>
        </w:tc>
      </w:tr>
      <w:tr w:rsidR="00BA4AD5" w:rsidRPr="00BA4AD5" w14:paraId="6443E727" w14:textId="77777777" w:rsidTr="000178D4">
        <w:tc>
          <w:tcPr>
            <w:tcW w:w="2250" w:type="dxa"/>
          </w:tcPr>
          <w:p w14:paraId="43B5FDBD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C4</w:t>
            </w:r>
          </w:p>
        </w:tc>
        <w:tc>
          <w:tcPr>
            <w:tcW w:w="2250" w:type="dxa"/>
          </w:tcPr>
          <w:p w14:paraId="37D42742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Senior</w:t>
            </w:r>
          </w:p>
        </w:tc>
        <w:tc>
          <w:tcPr>
            <w:tcW w:w="2250" w:type="dxa"/>
          </w:tcPr>
          <w:p w14:paraId="60F2E285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2250" w:type="dxa"/>
          </w:tcPr>
          <w:p w14:paraId="60E8F676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Health Insurance</w:t>
            </w:r>
          </w:p>
        </w:tc>
      </w:tr>
      <w:tr w:rsidR="00BA4AD5" w:rsidRPr="00BA4AD5" w14:paraId="0416C7C1" w14:textId="77777777" w:rsidTr="000178D4">
        <w:tc>
          <w:tcPr>
            <w:tcW w:w="2250" w:type="dxa"/>
          </w:tcPr>
          <w:p w14:paraId="1C07BEA7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C5</w:t>
            </w:r>
          </w:p>
        </w:tc>
        <w:tc>
          <w:tcPr>
            <w:tcW w:w="2250" w:type="dxa"/>
          </w:tcPr>
          <w:p w14:paraId="7029CD54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Young</w:t>
            </w:r>
          </w:p>
        </w:tc>
        <w:tc>
          <w:tcPr>
            <w:tcW w:w="2250" w:type="dxa"/>
          </w:tcPr>
          <w:p w14:paraId="0EB7065B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2250" w:type="dxa"/>
          </w:tcPr>
          <w:p w14:paraId="1E7B87D5" w14:textId="77777777" w:rsidR="00BA4AD5" w:rsidRPr="00BA4AD5" w:rsidRDefault="00BA4AD5" w:rsidP="00BA4A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A4AD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Vehicle Insurance</w:t>
            </w:r>
          </w:p>
        </w:tc>
      </w:tr>
    </w:tbl>
    <w:p w14:paraId="78F9F4A0" w14:textId="77777777" w:rsidR="00BA4AD5" w:rsidRPr="00BA4AD5" w:rsidRDefault="00BA4AD5" w:rsidP="00BA4AD5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 xml:space="preserve"> </w:t>
      </w:r>
    </w:p>
    <w:p w14:paraId="282AA333" w14:textId="77777777" w:rsidR="00BA4AD5" w:rsidRPr="00BA4AD5" w:rsidRDefault="00BA4AD5" w:rsidP="00BA4AD5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Filtering for Age Group = Young leaves C1, C3, C5 (3 records), each with a distinct income level and policy.</w:t>
      </w:r>
    </w:p>
    <w:p w14:paraId="06C3A5C9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Rule: Age=Young AND Income=High -&gt; Policy=Health Insurance. Support = 1/3 = 33%, Confidence = 100% (from C1).</w:t>
      </w:r>
    </w:p>
    <w:p w14:paraId="1ABBC3B9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Rule: Age=Young AND Income=Low -&gt; Policy=Travel Insurance. Support = 1/3 = 33%, Confidence = 100% (from C3).</w:t>
      </w:r>
    </w:p>
    <w:p w14:paraId="3050506C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Rule: Age=Young AND Income=Medium -&gt; Policy=Vehicle Insurance. Support = 1/3 = 33%, Confidence = 100% (from C5).</w:t>
      </w:r>
    </w:p>
    <w:p w14:paraId="142A0C43" w14:textId="77777777" w:rsidR="00BA4AD5" w:rsidRPr="00BA4AD5" w:rsidRDefault="00BA4AD5" w:rsidP="00BA4AD5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 xml:space="preserve"> </w:t>
      </w:r>
    </w:p>
    <w:p w14:paraId="2C2535B1" w14:textId="77777777" w:rsidR="00BA4AD5" w:rsidRPr="00BA4AD5" w:rsidRDefault="00BA4AD5" w:rsidP="00BA4AD5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These are multidimensional rules since they combine two predicate dimensions (Age Group and Income Level) to predict a third (Policy Purchased).</w:t>
      </w:r>
    </w:p>
    <w:p w14:paraId="2A89887D" w14:textId="77777777" w:rsidR="00BA4AD5" w:rsidRPr="00BA4AD5" w:rsidRDefault="00BA4AD5" w:rsidP="00BA4AD5">
      <w:pPr>
        <w:spacing w:after="10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How this supports targeted marketing:</w:t>
      </w:r>
    </w:p>
    <w:p w14:paraId="7945FE4C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High-income young customers can be offered premium health insurance add-ons or higher coverage upgrades.</w:t>
      </w:r>
    </w:p>
    <w:p w14:paraId="0D39901D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Low-income young customers can be targeted with affordable, budget-friendly travel insurance packages.</w:t>
      </w:r>
    </w:p>
    <w:p w14:paraId="745A6E97" w14:textId="77777777" w:rsidR="00BA4AD5" w:rsidRPr="00BA4AD5" w:rsidRDefault="00BA4AD5" w:rsidP="00BA4AD5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Medium-income young customers can be offered vehicle insurance bundles with optional add-on covers.</w:t>
      </w:r>
    </w:p>
    <w:p w14:paraId="4C5190B0" w14:textId="77777777" w:rsidR="00B90F8A" w:rsidRPr="00BA4AD5" w:rsidRDefault="00BA4AD5" w:rsidP="00BA4AD5">
      <w:pPr>
        <w:rPr>
          <w:rFonts w:ascii="Times New Roman" w:hAnsi="Times New Roman" w:cs="Times New Roman"/>
        </w:rPr>
      </w:pPr>
      <w:r w:rsidRPr="00BA4AD5">
        <w:rPr>
          <w:rFonts w:ascii="Times New Roman" w:hAnsi="Times New Roman" w:cs="Times New Roman"/>
          <w:color w:val="000000"/>
        </w:rPr>
        <w:t>- Segmenting by income within the young age group allows personalized campaigns instead of one generic offer, improving conversion and customer relevance</w:t>
      </w:r>
    </w:p>
    <w:sectPr w:rsidR="00B90F8A" w:rsidRPr="00BA4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AD5"/>
    <w:rsid w:val="000761F7"/>
    <w:rsid w:val="00886BD5"/>
    <w:rsid w:val="00B90F8A"/>
    <w:rsid w:val="00BA4AD5"/>
    <w:rsid w:val="00D17B29"/>
    <w:rsid w:val="00F86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FE243"/>
  <w15:chartTrackingRefBased/>
  <w15:docId w15:val="{792618C5-646A-4F9E-A335-FB643B32E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A4A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A4AD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A4A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BA4A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23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1722</Words>
  <Characters>9818</Characters>
  <Application>Microsoft Office Word</Application>
  <DocSecurity>0</DocSecurity>
  <Lines>81</Lines>
  <Paragraphs>23</Paragraphs>
  <ScaleCrop>false</ScaleCrop>
  <Company/>
  <LinksUpToDate>false</LinksUpToDate>
  <CharactersWithSpaces>11517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</dc:creator>
  <cp:keywords/>
  <dc:description/>
  <cp:lastModifiedBy>sai rakesh</cp:lastModifiedBy>
  <cp:revision>4</cp:revision>
  <dcterms:created xsi:type="dcterms:W3CDTF">2026-08-26T03:05:00Z</dcterms:created>
  <dcterms:modified xsi:type="dcterms:W3CDTF">2026-08-28T07:59:00Z</dcterms:modified>
</cp:coreProperties>
</file>