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sz w:val="20"/>
                <w:szCs w:val="20"/>
                <w:highlight w:val="white"/>
                <w:rtl w:val="0"/>
              </w:rPr>
              <w:t xml:space="preserve">LTVIP2026TMIDS70003</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Weather-Based Prediction of Wind Turbine Energy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r w:rsidDel="00000000" w:rsidR="00000000" w:rsidRPr="00000000">
        <w:rPr>
          <w:rtl w:val="0"/>
        </w:rPr>
        <w:t xml:space="preserve"> </w:t>
      </w:r>
      <w:r w:rsidDel="00000000" w:rsidR="00000000" w:rsidRPr="00000000">
        <w:rPr>
          <w:b w:val="1"/>
          <w:sz w:val="24"/>
          <w:szCs w:val="24"/>
          <w:rtl w:val="0"/>
        </w:rPr>
        <w:t xml:space="preserve">Wind Turbine Energy Prediction</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rsidR="00000000" w:rsidDel="00000000" w:rsidP="00000000" w:rsidRDefault="00000000" w:rsidRPr="00000000" w14:paraId="0000000F">
      <w:pPr>
        <w:jc w:val="both"/>
        <w:rPr>
          <w:b w:val="1"/>
          <w:sz w:val="24"/>
          <w:szCs w:val="24"/>
        </w:rPr>
      </w:pPr>
      <w:r w:rsidDel="00000000" w:rsidR="00000000" w:rsidRPr="00000000">
        <w:rPr>
          <w:b w:val="1"/>
          <w:sz w:val="24"/>
          <w:szCs w:val="24"/>
          <w:rtl w:val="0"/>
        </w:rPr>
        <w:br w:type="textWrapping"/>
      </w:r>
      <w:r w:rsidDel="00000000" w:rsidR="00000000" w:rsidRPr="00000000">
        <w:rPr>
          <w:b w:val="1"/>
          <w:rtl w:val="0"/>
        </w:rPr>
        <w:t xml:space="preserve">Empathy Statement:</w:t>
      </w: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rsidR="00000000" w:rsidDel="00000000" w:rsidP="00000000" w:rsidRDefault="00000000" w:rsidRPr="00000000" w14:paraId="00000011">
      <w:pPr>
        <w:jc w:val="both"/>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4">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B">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c>
          <w:tcPr/>
          <w:p w:rsidR="00000000" w:rsidDel="00000000" w:rsidP="00000000" w:rsidRDefault="00000000" w:rsidRPr="00000000" w14:paraId="0000002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1">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c>
          <w:tcPr/>
          <w:p w:rsidR="00000000" w:rsidDel="00000000" w:rsidP="00000000" w:rsidRDefault="00000000" w:rsidRPr="00000000" w14:paraId="00000026">
            <w:pPr>
              <w:rPr>
                <w:sz w:val="24"/>
                <w:szCs w:val="24"/>
              </w:rPr>
            </w:pPr>
            <w:r w:rsidDel="00000000" w:rsidR="00000000" w:rsidRPr="00000000">
              <w:rPr>
                <w:rtl w:val="0"/>
              </w:rPr>
            </w:r>
          </w:p>
        </w:tc>
      </w:tr>
    </w:tbl>
    <w:p w:rsidR="00000000" w:rsidDel="00000000" w:rsidP="00000000" w:rsidRDefault="00000000" w:rsidRPr="00000000" w14:paraId="00000027">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