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D3" w:rsidRPr="007A20D3" w:rsidRDefault="007A20D3" w:rsidP="007A20D3">
      <w:pPr>
        <w:pStyle w:val="Heading2"/>
        <w:rPr>
          <w:rFonts w:eastAsia="Times New Roman"/>
          <w:lang w:val="en-IN" w:eastAsia="en-IN"/>
        </w:rPr>
      </w:pPr>
      <w:bookmarkStart w:id="0" w:name="_GoBack"/>
      <w:bookmarkEnd w:id="0"/>
      <w:r>
        <w:rPr>
          <w:rFonts w:eastAsia="Times New Roman"/>
          <w:lang w:val="en-IN" w:eastAsia="en-IN"/>
        </w:rPr>
        <w:t xml:space="preserve">                  SOFTWARE DEVELOPMENT LIFE CYCLE (SDLC)</w:t>
      </w:r>
    </w:p>
    <w:p w:rsidR="007A20D3" w:rsidRPr="007A20D3" w:rsidRDefault="007A20D3" w:rsidP="007A20D3">
      <w:pPr>
        <w:shd w:val="clear" w:color="auto" w:fill="FFFFFF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</w:p>
    <w:p w:rsidR="007A20D3" w:rsidRPr="007A20D3" w:rsidRDefault="007A20D3" w:rsidP="007A20D3">
      <w:pPr>
        <w:shd w:val="clear" w:color="auto" w:fill="FFFFFF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</w:p>
    <w:p w:rsidR="007A20D3" w:rsidRPr="007A20D3" w:rsidRDefault="007A20D3" w:rsidP="007A20D3">
      <w:pPr>
        <w:numPr>
          <w:ilvl w:val="0"/>
          <w:numId w:val="28"/>
        </w:numPr>
        <w:shd w:val="clear" w:color="auto" w:fill="FFFFFF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IN" w:eastAsia="en-IN"/>
        </w:rPr>
        <w:t>Requirements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Identifies what the software must do, capturing user needs and constraints.</w:t>
      </w:r>
    </w:p>
    <w:p w:rsidR="007A20D3" w:rsidRPr="007A20D3" w:rsidRDefault="007A20D3" w:rsidP="007A20D3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i/>
          <w:iCs/>
          <w:color w:val="111111"/>
          <w:sz w:val="21"/>
          <w:szCs w:val="21"/>
          <w:lang w:val="en-IN" w:eastAsia="en-IN"/>
        </w:rPr>
        <w:t>Importance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Sets the project’s direction and scope.</w:t>
      </w:r>
    </w:p>
    <w:p w:rsidR="007A20D3" w:rsidRPr="007A20D3" w:rsidRDefault="007A20D3" w:rsidP="007A20D3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i/>
          <w:iCs/>
          <w:color w:val="111111"/>
          <w:sz w:val="21"/>
          <w:szCs w:val="21"/>
          <w:lang w:val="en-IN" w:eastAsia="en-IN"/>
        </w:rPr>
        <w:t>Interconnection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Directly informs the design phase.</w:t>
      </w:r>
    </w:p>
    <w:p w:rsidR="007A20D3" w:rsidRPr="007A20D3" w:rsidRDefault="007A20D3" w:rsidP="007A20D3">
      <w:pPr>
        <w:numPr>
          <w:ilvl w:val="0"/>
          <w:numId w:val="28"/>
        </w:numPr>
        <w:shd w:val="clear" w:color="auto" w:fill="FFFFFF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IN" w:eastAsia="en-IN"/>
        </w:rPr>
        <w:t>Design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Plans the solution, outlining system architecture and user interfaces.</w:t>
      </w:r>
    </w:p>
    <w:p w:rsidR="007A20D3" w:rsidRPr="007A20D3" w:rsidRDefault="007A20D3" w:rsidP="007A20D3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i/>
          <w:iCs/>
          <w:color w:val="111111"/>
          <w:sz w:val="21"/>
          <w:szCs w:val="21"/>
          <w:lang w:val="en-IN" w:eastAsia="en-IN"/>
        </w:rPr>
        <w:t>Importance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Translates requirements into actionable plans.</w:t>
      </w:r>
    </w:p>
    <w:p w:rsidR="007A20D3" w:rsidRPr="007A20D3" w:rsidRDefault="007A20D3" w:rsidP="007A20D3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i/>
          <w:iCs/>
          <w:color w:val="111111"/>
          <w:sz w:val="21"/>
          <w:szCs w:val="21"/>
          <w:lang w:val="en-IN" w:eastAsia="en-IN"/>
        </w:rPr>
        <w:t>Interconnection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Blueprint for implementation.</w:t>
      </w:r>
    </w:p>
    <w:p w:rsidR="007A20D3" w:rsidRPr="007A20D3" w:rsidRDefault="007A20D3" w:rsidP="007A20D3">
      <w:pPr>
        <w:numPr>
          <w:ilvl w:val="0"/>
          <w:numId w:val="28"/>
        </w:numPr>
        <w:shd w:val="clear" w:color="auto" w:fill="FFFFFF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IN" w:eastAsia="en-IN"/>
        </w:rPr>
        <w:t>Implementation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Builds the software, writing code according to the design specifications.</w:t>
      </w:r>
    </w:p>
    <w:p w:rsidR="007A20D3" w:rsidRPr="007A20D3" w:rsidRDefault="007A20D3" w:rsidP="007A20D3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i/>
          <w:iCs/>
          <w:color w:val="111111"/>
          <w:sz w:val="21"/>
          <w:szCs w:val="21"/>
          <w:lang w:val="en-IN" w:eastAsia="en-IN"/>
        </w:rPr>
        <w:t>Importance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Actual creation of the software product.</w:t>
      </w:r>
    </w:p>
    <w:p w:rsidR="007A20D3" w:rsidRPr="007A20D3" w:rsidRDefault="007A20D3" w:rsidP="007A20D3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i/>
          <w:iCs/>
          <w:color w:val="111111"/>
          <w:sz w:val="21"/>
          <w:szCs w:val="21"/>
          <w:lang w:val="en-IN" w:eastAsia="en-IN"/>
        </w:rPr>
        <w:t>Interconnection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Code is developed for testing.</w:t>
      </w:r>
    </w:p>
    <w:p w:rsidR="007A20D3" w:rsidRPr="007A20D3" w:rsidRDefault="007A20D3" w:rsidP="007A20D3">
      <w:pPr>
        <w:numPr>
          <w:ilvl w:val="0"/>
          <w:numId w:val="28"/>
        </w:numPr>
        <w:shd w:val="clear" w:color="auto" w:fill="FFFFFF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IN" w:eastAsia="en-IN"/>
        </w:rPr>
        <w:t>Testing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Evaluates the software against requirements to ensure it is defect-free.</w:t>
      </w:r>
    </w:p>
    <w:p w:rsidR="007A20D3" w:rsidRPr="007A20D3" w:rsidRDefault="007A20D3" w:rsidP="007A20D3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i/>
          <w:iCs/>
          <w:color w:val="111111"/>
          <w:sz w:val="21"/>
          <w:szCs w:val="21"/>
          <w:lang w:val="en-IN" w:eastAsia="en-IN"/>
        </w:rPr>
        <w:t>Importance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Guarantees quality and reliability.</w:t>
      </w:r>
    </w:p>
    <w:p w:rsidR="007A20D3" w:rsidRPr="007A20D3" w:rsidRDefault="007A20D3" w:rsidP="007A20D3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i/>
          <w:iCs/>
          <w:color w:val="111111"/>
          <w:sz w:val="21"/>
          <w:szCs w:val="21"/>
          <w:lang w:val="en-IN" w:eastAsia="en-IN"/>
        </w:rPr>
        <w:t>Interconnection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Validates implementation; informs deployment.</w:t>
      </w:r>
    </w:p>
    <w:p w:rsidR="007A20D3" w:rsidRPr="007A20D3" w:rsidRDefault="007A20D3" w:rsidP="007A20D3">
      <w:pPr>
        <w:numPr>
          <w:ilvl w:val="0"/>
          <w:numId w:val="28"/>
        </w:numPr>
        <w:shd w:val="clear" w:color="auto" w:fill="FFFFFF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b/>
          <w:bCs/>
          <w:color w:val="111111"/>
          <w:sz w:val="21"/>
          <w:szCs w:val="21"/>
          <w:lang w:val="en-IN" w:eastAsia="en-IN"/>
        </w:rPr>
        <w:t>Deployment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Releases the software to users, often including installation and configuration.</w:t>
      </w:r>
    </w:p>
    <w:p w:rsidR="007A20D3" w:rsidRPr="007A20D3" w:rsidRDefault="007A20D3" w:rsidP="007A20D3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i/>
          <w:iCs/>
          <w:color w:val="111111"/>
          <w:sz w:val="21"/>
          <w:szCs w:val="21"/>
          <w:lang w:val="en-IN" w:eastAsia="en-IN"/>
        </w:rPr>
        <w:t>Importance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Software is put into production use.</w:t>
      </w:r>
    </w:p>
    <w:p w:rsidR="007A20D3" w:rsidRPr="007A20D3" w:rsidRDefault="007A20D3" w:rsidP="007A20D3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</w:pPr>
      <w:r w:rsidRPr="007A20D3">
        <w:rPr>
          <w:rFonts w:ascii="Segoe UI" w:eastAsia="Times New Roman" w:hAnsi="Segoe UI" w:cs="Segoe UI"/>
          <w:i/>
          <w:iCs/>
          <w:color w:val="111111"/>
          <w:sz w:val="21"/>
          <w:szCs w:val="21"/>
          <w:lang w:val="en-IN" w:eastAsia="en-IN"/>
        </w:rPr>
        <w:t>Interconnection</w:t>
      </w:r>
      <w:r w:rsidRPr="007A20D3">
        <w:rPr>
          <w:rFonts w:ascii="Segoe UI" w:eastAsia="Times New Roman" w:hAnsi="Segoe UI" w:cs="Segoe UI"/>
          <w:color w:val="111111"/>
          <w:sz w:val="21"/>
          <w:szCs w:val="21"/>
          <w:lang w:val="en-IN" w:eastAsia="en-IN"/>
        </w:rPr>
        <w:t>: Feedback may loop back to requirements.</w:t>
      </w:r>
    </w:p>
    <w:p w:rsidR="00A9204E" w:rsidRPr="007A20D3" w:rsidRDefault="007A20D3" w:rsidP="007A20D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111"/>
        </w:rPr>
      </w:pPr>
      <w:r>
        <w:t xml:space="preserve"> </w:t>
      </w:r>
    </w:p>
    <w:sectPr w:rsidR="00A9204E" w:rsidRPr="007A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4905B9"/>
    <w:multiLevelType w:val="multilevel"/>
    <w:tmpl w:val="507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8380BAC"/>
    <w:multiLevelType w:val="multilevel"/>
    <w:tmpl w:val="F30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3FF56A2"/>
    <w:multiLevelType w:val="multilevel"/>
    <w:tmpl w:val="8AA2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330FDA"/>
    <w:multiLevelType w:val="multilevel"/>
    <w:tmpl w:val="B112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64E7263"/>
    <w:multiLevelType w:val="multilevel"/>
    <w:tmpl w:val="227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4"/>
  </w:num>
  <w:num w:numId="21">
    <w:abstractNumId w:val="19"/>
  </w:num>
  <w:num w:numId="22">
    <w:abstractNumId w:val="11"/>
  </w:num>
  <w:num w:numId="23">
    <w:abstractNumId w:val="27"/>
  </w:num>
  <w:num w:numId="24">
    <w:abstractNumId w:val="20"/>
  </w:num>
  <w:num w:numId="25">
    <w:abstractNumId w:val="14"/>
  </w:num>
  <w:num w:numId="26">
    <w:abstractNumId w:val="21"/>
  </w:num>
  <w:num w:numId="27">
    <w:abstractNumId w:val="2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IN" w:vendorID="64" w:dllVersion="131078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0D3"/>
    <w:rsid w:val="00531E04"/>
    <w:rsid w:val="00645252"/>
    <w:rsid w:val="006D3D74"/>
    <w:rsid w:val="007A20D3"/>
    <w:rsid w:val="0083569A"/>
    <w:rsid w:val="00A9204E"/>
    <w:rsid w:val="00EE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B901F-63B7-46F7-85CA-D4157CE8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7A20D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64651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50390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01117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62017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2024-06-19T11:47:00Z</dcterms:created>
  <dcterms:modified xsi:type="dcterms:W3CDTF">2024-06-19T11:47:00Z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